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05A" w14:textId="68A94FFD" w:rsidR="00AA47CF" w:rsidRDefault="00AA47CF" w:rsidP="00AA47CF">
      <w:pPr>
        <w:widowControl w:val="0"/>
        <w:autoSpaceDE w:val="0"/>
        <w:autoSpaceDN w:val="0"/>
        <w:adjustRightInd w:val="0"/>
        <w:jc w:val="center"/>
        <w:rPr>
          <w:rFonts w:cs="Elephant"/>
          <w:b/>
          <w:bCs/>
          <w:sz w:val="28"/>
          <w:szCs w:val="28"/>
        </w:rPr>
      </w:pPr>
      <w:r>
        <w:rPr>
          <w:rFonts w:cs="Elephant"/>
          <w:b/>
          <w:bCs/>
          <w:sz w:val="28"/>
          <w:szCs w:val="28"/>
        </w:rPr>
        <w:t>REGULAMIN SZKOLNEGO KONKURSU</w:t>
      </w:r>
    </w:p>
    <w:p w14:paraId="426E922C" w14:textId="5F734232" w:rsidR="00AA47CF" w:rsidRDefault="00AA47CF" w:rsidP="00AA47CF">
      <w:pPr>
        <w:widowControl w:val="0"/>
        <w:autoSpaceDE w:val="0"/>
        <w:autoSpaceDN w:val="0"/>
        <w:adjustRightInd w:val="0"/>
        <w:jc w:val="center"/>
        <w:rPr>
          <w:rFonts w:cs="Elephant"/>
          <w:b/>
          <w:bCs/>
          <w:sz w:val="28"/>
          <w:szCs w:val="28"/>
        </w:rPr>
      </w:pPr>
      <w:r>
        <w:rPr>
          <w:rFonts w:cs="Elephant"/>
          <w:b/>
          <w:bCs/>
          <w:sz w:val="28"/>
          <w:szCs w:val="28"/>
        </w:rPr>
        <w:t>na</w:t>
      </w:r>
    </w:p>
    <w:p w14:paraId="29300EA2" w14:textId="5BE6A241" w:rsidR="00AA47CF" w:rsidRPr="00A17012" w:rsidRDefault="00504778" w:rsidP="00AA47C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40"/>
          <w:szCs w:val="40"/>
          <w:highlight w:val="blue"/>
        </w:rPr>
      </w:pPr>
      <w:r>
        <w:rPr>
          <w:rFonts w:cs="Elephant"/>
          <w:b/>
          <w:bCs/>
          <w:sz w:val="40"/>
          <w:szCs w:val="40"/>
        </w:rPr>
        <w:t>OZDOBĘ</w:t>
      </w:r>
      <w:r w:rsidR="00F57B7F" w:rsidRPr="00A17012">
        <w:rPr>
          <w:rFonts w:cs="Elephant"/>
          <w:b/>
          <w:bCs/>
          <w:sz w:val="40"/>
          <w:szCs w:val="40"/>
        </w:rPr>
        <w:t xml:space="preserve"> BOŻONARODZENIOW</w:t>
      </w:r>
      <w:r>
        <w:rPr>
          <w:rFonts w:cs="Elephant"/>
          <w:b/>
          <w:bCs/>
          <w:sz w:val="40"/>
          <w:szCs w:val="40"/>
        </w:rPr>
        <w:t>Ą</w:t>
      </w:r>
    </w:p>
    <w:p w14:paraId="33AE30B3" w14:textId="77777777" w:rsidR="00AA47CF" w:rsidRDefault="00AA47CF" w:rsidP="00AA47C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4DBB"/>
          <w:sz w:val="24"/>
          <w:szCs w:val="24"/>
        </w:rPr>
        <w:t>Organizator konkursu:</w:t>
      </w:r>
    </w:p>
    <w:p w14:paraId="3C8F0052" w14:textId="77777777" w:rsidR="00AA47CF" w:rsidRDefault="00AA47CF" w:rsidP="00AA47C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Rada Rodziców przy Szkole Podstawowej z Oddziałami Integracyjnymi nr 2 im. Jana Pawła II</w:t>
      </w:r>
    </w:p>
    <w:p w14:paraId="550C1398" w14:textId="77777777" w:rsidR="00AA47CF" w:rsidRDefault="00AA47CF" w:rsidP="00AA47C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Warszawie</w:t>
      </w:r>
    </w:p>
    <w:p w14:paraId="4B5884D6" w14:textId="77777777" w:rsidR="00AA47CF" w:rsidRDefault="00AA47CF" w:rsidP="00AA47C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14:paraId="1DECDEAF" w14:textId="77777777" w:rsidR="00AA47CF" w:rsidRDefault="00AA47CF" w:rsidP="00AA47CF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4DBB"/>
          <w:sz w:val="24"/>
          <w:szCs w:val="24"/>
        </w:rPr>
        <w:t>Cele konkursu:</w:t>
      </w:r>
    </w:p>
    <w:p w14:paraId="2327AA5B" w14:textId="77777777" w:rsidR="00AA47CF" w:rsidRDefault="00AA47CF" w:rsidP="00AA47C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Popularyzacja działań artystycznych w szkole </w:t>
      </w:r>
    </w:p>
    <w:p w14:paraId="16B53F14" w14:textId="54285094" w:rsidR="00AA47CF" w:rsidRDefault="00AA47CF" w:rsidP="00AA47C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Rozwijanie kreatywności i twórczej wyobraźni uczniów </w:t>
      </w:r>
    </w:p>
    <w:p w14:paraId="52B9E4F0" w14:textId="5EB43BC6" w:rsidR="00AA47CF" w:rsidRDefault="00AA47CF" w:rsidP="00AA47C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Wspieranie motywacji do pracy zespołowej</w:t>
      </w:r>
    </w:p>
    <w:p w14:paraId="390A3FA3" w14:textId="1CE3451D" w:rsidR="00FC2309" w:rsidRDefault="005C649A" w:rsidP="00AA47C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5" w:hanging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Budowanie integracji i współpracy w klasie.</w:t>
      </w:r>
    </w:p>
    <w:p w14:paraId="2D0DEBF2" w14:textId="77777777" w:rsidR="00AA47CF" w:rsidRDefault="00AA47CF" w:rsidP="00AA47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4DBB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4DBB"/>
          <w:sz w:val="24"/>
          <w:szCs w:val="24"/>
        </w:rPr>
        <w:t xml:space="preserve">Postanowienia ogólne: </w:t>
      </w:r>
    </w:p>
    <w:p w14:paraId="32843120" w14:textId="6A388004" w:rsidR="00AA47CF" w:rsidRDefault="004E1772" w:rsidP="00AA47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Czas trwania konkursu </w:t>
      </w:r>
      <w:r w:rsidR="00F97CFA">
        <w:rPr>
          <w:rFonts w:ascii="Calibri" w:hAnsi="Calibri" w:cs="Calibri"/>
          <w:sz w:val="24"/>
          <w:szCs w:val="24"/>
        </w:rPr>
        <w:t xml:space="preserve">od 15 listopada do 4 grudnia. Rozstrzygnięcie </w:t>
      </w:r>
      <w:r w:rsidR="00AB3CEC">
        <w:rPr>
          <w:rFonts w:ascii="Calibri" w:hAnsi="Calibri" w:cs="Calibri"/>
          <w:sz w:val="24"/>
          <w:szCs w:val="24"/>
        </w:rPr>
        <w:t xml:space="preserve">i wręczenie nagród </w:t>
      </w:r>
      <w:r w:rsidR="00F97CFA">
        <w:rPr>
          <w:rFonts w:ascii="Calibri" w:hAnsi="Calibri" w:cs="Calibri"/>
          <w:sz w:val="24"/>
          <w:szCs w:val="24"/>
        </w:rPr>
        <w:t>podczas Kiermaszu świ</w:t>
      </w:r>
      <w:r w:rsidR="00B0215D">
        <w:rPr>
          <w:rFonts w:ascii="Calibri" w:hAnsi="Calibri" w:cs="Calibri"/>
          <w:sz w:val="24"/>
          <w:szCs w:val="24"/>
        </w:rPr>
        <w:t>ątecznego 12 grudnia 2023 r.</w:t>
      </w:r>
    </w:p>
    <w:p w14:paraId="18DA78DF" w14:textId="0E9D37F7" w:rsidR="00CC756A" w:rsidRPr="00CC756A" w:rsidRDefault="00CC756A" w:rsidP="00CC756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Konkurs skierowany jest do uczniów klas 0 - 8.</w:t>
      </w:r>
    </w:p>
    <w:p w14:paraId="531783D8" w14:textId="25E0F420" w:rsidR="009934F4" w:rsidRDefault="00AA47CF" w:rsidP="009934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Przedmiotem konkursu jest przygotowanie</w:t>
      </w:r>
      <w:r w:rsidR="003E0183">
        <w:rPr>
          <w:rFonts w:ascii="Calibri" w:hAnsi="Calibri" w:cs="Calibri"/>
          <w:sz w:val="24"/>
          <w:szCs w:val="24"/>
        </w:rPr>
        <w:t xml:space="preserve"> </w:t>
      </w:r>
      <w:r w:rsidR="003E0183" w:rsidRPr="00B0215D">
        <w:rPr>
          <w:rFonts w:ascii="Calibri" w:hAnsi="Calibri" w:cs="Calibri"/>
          <w:sz w:val="24"/>
          <w:szCs w:val="24"/>
        </w:rPr>
        <w:t xml:space="preserve">najbardziej </w:t>
      </w:r>
      <w:r w:rsidR="001B344F">
        <w:rPr>
          <w:rFonts w:ascii="Calibri" w:hAnsi="Calibri" w:cs="Calibri"/>
          <w:sz w:val="24"/>
          <w:szCs w:val="24"/>
        </w:rPr>
        <w:t xml:space="preserve">oryginalnej ozdoby </w:t>
      </w:r>
      <w:r w:rsidR="007861DA">
        <w:rPr>
          <w:rFonts w:ascii="Calibri" w:hAnsi="Calibri" w:cs="Calibri"/>
          <w:sz w:val="24"/>
          <w:szCs w:val="24"/>
        </w:rPr>
        <w:t>bożonarodzeniowe</w:t>
      </w:r>
      <w:r w:rsidR="001B344F">
        <w:rPr>
          <w:rFonts w:ascii="Calibri" w:hAnsi="Calibri" w:cs="Calibri"/>
          <w:sz w:val="24"/>
          <w:szCs w:val="24"/>
        </w:rPr>
        <w:t>j</w:t>
      </w:r>
      <w:r w:rsidR="007861DA">
        <w:rPr>
          <w:rFonts w:ascii="Calibri" w:hAnsi="Calibri" w:cs="Calibri"/>
          <w:sz w:val="24"/>
          <w:szCs w:val="24"/>
        </w:rPr>
        <w:t xml:space="preserve">  na bazie drewnianej choinki.</w:t>
      </w:r>
    </w:p>
    <w:p w14:paraId="160D5AE9" w14:textId="6693DD6E" w:rsidR="009934F4" w:rsidRPr="009934F4" w:rsidRDefault="004E1772" w:rsidP="009934F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Podstawa </w:t>
      </w:r>
      <w:r w:rsidR="003845AC">
        <w:rPr>
          <w:rFonts w:ascii="Calibri" w:hAnsi="Calibri" w:cs="Calibri"/>
          <w:sz w:val="24"/>
          <w:szCs w:val="24"/>
        </w:rPr>
        <w:t>(drewniana choinka</w:t>
      </w:r>
      <w:r w:rsidR="009934F4">
        <w:rPr>
          <w:rFonts w:ascii="Calibri" w:hAnsi="Calibri" w:cs="Calibri"/>
          <w:sz w:val="24"/>
          <w:szCs w:val="24"/>
        </w:rPr>
        <w:t xml:space="preserve">) do przygotowania </w:t>
      </w:r>
      <w:r w:rsidR="003D3656">
        <w:rPr>
          <w:rFonts w:ascii="Calibri" w:hAnsi="Calibri" w:cs="Calibri"/>
          <w:sz w:val="24"/>
          <w:szCs w:val="24"/>
        </w:rPr>
        <w:t>stroika</w:t>
      </w:r>
      <w:r w:rsidR="009934F4">
        <w:rPr>
          <w:rFonts w:ascii="Calibri" w:hAnsi="Calibri" w:cs="Calibri"/>
          <w:sz w:val="24"/>
          <w:szCs w:val="24"/>
        </w:rPr>
        <w:t xml:space="preserve"> zostanie dostarczon</w:t>
      </w:r>
      <w:r w:rsidR="00E22719">
        <w:rPr>
          <w:rFonts w:ascii="Calibri" w:hAnsi="Calibri" w:cs="Calibri"/>
          <w:sz w:val="24"/>
          <w:szCs w:val="24"/>
        </w:rPr>
        <w:t>a</w:t>
      </w:r>
      <w:r w:rsidR="009934F4">
        <w:rPr>
          <w:rFonts w:ascii="Calibri" w:hAnsi="Calibri" w:cs="Calibri"/>
          <w:sz w:val="24"/>
          <w:szCs w:val="24"/>
        </w:rPr>
        <w:t xml:space="preserve"> przez organizatora. Pozos</w:t>
      </w:r>
      <w:r>
        <w:rPr>
          <w:rFonts w:ascii="Calibri" w:hAnsi="Calibri" w:cs="Calibri"/>
          <w:sz w:val="24"/>
          <w:szCs w:val="24"/>
        </w:rPr>
        <w:t>tałe elementy do dekoracji uczniowie</w:t>
      </w:r>
      <w:r w:rsidR="009934F4">
        <w:rPr>
          <w:rFonts w:ascii="Calibri" w:hAnsi="Calibri" w:cs="Calibri"/>
          <w:sz w:val="24"/>
          <w:szCs w:val="24"/>
        </w:rPr>
        <w:t xml:space="preserve"> muszą przygotować we własnym zakresie.</w:t>
      </w:r>
    </w:p>
    <w:p w14:paraId="637DA203" w14:textId="74A67367" w:rsidR="0030668E" w:rsidRPr="00D9507C" w:rsidRDefault="00AA47CF" w:rsidP="00D950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Stroiki </w:t>
      </w:r>
      <w:r w:rsidR="00CF3ED0">
        <w:rPr>
          <w:rFonts w:ascii="Calibri" w:hAnsi="Calibri" w:cs="Calibri"/>
          <w:sz w:val="24"/>
          <w:szCs w:val="24"/>
        </w:rPr>
        <w:t>powinny być</w:t>
      </w:r>
      <w:r>
        <w:rPr>
          <w:rFonts w:ascii="Calibri" w:hAnsi="Calibri" w:cs="Calibri"/>
          <w:sz w:val="24"/>
          <w:szCs w:val="24"/>
        </w:rPr>
        <w:t xml:space="preserve"> </w:t>
      </w:r>
      <w:r w:rsidR="00CC756A">
        <w:rPr>
          <w:rFonts w:ascii="Calibri" w:hAnsi="Calibri" w:cs="Calibri"/>
          <w:sz w:val="24"/>
          <w:szCs w:val="24"/>
        </w:rPr>
        <w:t>wykonan</w:t>
      </w:r>
      <w:r>
        <w:rPr>
          <w:rFonts w:ascii="Calibri" w:hAnsi="Calibri" w:cs="Calibri"/>
          <w:sz w:val="24"/>
          <w:szCs w:val="24"/>
        </w:rPr>
        <w:t>e przez całe</w:t>
      </w:r>
      <w:r w:rsidR="00303ADD">
        <w:rPr>
          <w:rFonts w:ascii="Calibri" w:hAnsi="Calibri" w:cs="Calibri"/>
          <w:sz w:val="24"/>
          <w:szCs w:val="24"/>
        </w:rPr>
        <w:t xml:space="preserve"> klasy</w:t>
      </w:r>
      <w:r w:rsidR="00CC756A">
        <w:rPr>
          <w:rFonts w:ascii="Calibri" w:hAnsi="Calibri" w:cs="Calibri"/>
          <w:sz w:val="24"/>
          <w:szCs w:val="24"/>
        </w:rPr>
        <w:t>. Jedna klasa = jedna praca.</w:t>
      </w:r>
    </w:p>
    <w:p w14:paraId="60570A83" w14:textId="2D38B1D1" w:rsidR="004E1772" w:rsidRPr="004E1772" w:rsidRDefault="004E1772" w:rsidP="004E17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Wykonane prace zostaną przekazane na aukcję, która odbędzie się podczas Kiermaszu Bożonarodzeniowego.</w:t>
      </w:r>
    </w:p>
    <w:p w14:paraId="53493B58" w14:textId="7DC9B603" w:rsidR="0030668E" w:rsidRPr="0030668E" w:rsidRDefault="00BC3036" w:rsidP="0030668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 w:rsidRPr="0030668E">
        <w:rPr>
          <w:rFonts w:ascii="Calibri" w:hAnsi="Calibri" w:cs="Calibri"/>
          <w:color w:val="000000" w:themeColor="text1"/>
          <w:sz w:val="24"/>
          <w:szCs w:val="24"/>
        </w:rPr>
        <w:t>Prace będą oceniane w dwóch kategoriach wiekowych: 0</w:t>
      </w:r>
      <w:r w:rsidR="0030668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30668E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30668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30668E">
        <w:rPr>
          <w:rFonts w:ascii="Calibri" w:hAnsi="Calibri" w:cs="Calibri"/>
          <w:color w:val="000000" w:themeColor="text1"/>
          <w:sz w:val="24"/>
          <w:szCs w:val="24"/>
        </w:rPr>
        <w:t>3, 4</w:t>
      </w:r>
      <w:r w:rsidR="0030668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30668E">
        <w:rPr>
          <w:rFonts w:ascii="Calibri" w:hAnsi="Calibri" w:cs="Calibri"/>
          <w:color w:val="000000" w:themeColor="text1"/>
          <w:sz w:val="24"/>
          <w:szCs w:val="24"/>
        </w:rPr>
        <w:t>-</w:t>
      </w:r>
      <w:r w:rsidR="0030668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30668E">
        <w:rPr>
          <w:rFonts w:ascii="Calibri" w:hAnsi="Calibri" w:cs="Calibri"/>
          <w:color w:val="000000" w:themeColor="text1"/>
          <w:sz w:val="24"/>
          <w:szCs w:val="24"/>
        </w:rPr>
        <w:t>8.</w:t>
      </w:r>
    </w:p>
    <w:p w14:paraId="3DDCB2A4" w14:textId="125C92B3" w:rsidR="007774E0" w:rsidRPr="007774E0" w:rsidRDefault="00303ADD" w:rsidP="007774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Nad poprawnością </w:t>
      </w:r>
      <w:r w:rsidR="007774E0">
        <w:rPr>
          <w:rFonts w:ascii="Calibri" w:hAnsi="Calibri" w:cs="Calibri"/>
          <w:color w:val="000000" w:themeColor="text1"/>
          <w:sz w:val="24"/>
          <w:szCs w:val="24"/>
        </w:rPr>
        <w:t>przebiegu konkursu czuwać będzie komisja w składzie:</w:t>
      </w:r>
    </w:p>
    <w:p w14:paraId="086244D2" w14:textId="0078F18A" w:rsidR="007774E0" w:rsidRPr="00EF2550" w:rsidRDefault="007774E0" w:rsidP="007774E0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2 przedstawicieli R</w:t>
      </w:r>
      <w:r w:rsidR="00C01067">
        <w:rPr>
          <w:rFonts w:ascii="Calibri" w:hAnsi="Calibri" w:cs="Calibri"/>
          <w:color w:val="000000" w:themeColor="text1"/>
          <w:sz w:val="24"/>
          <w:szCs w:val="24"/>
        </w:rPr>
        <w:t>ady Rodziców</w:t>
      </w:r>
    </w:p>
    <w:p w14:paraId="34148D16" w14:textId="2B52F922" w:rsidR="00EF2550" w:rsidRPr="00EF2550" w:rsidRDefault="00EF2550" w:rsidP="007774E0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2 przedstawicieli R</w:t>
      </w:r>
      <w:r w:rsidR="00C01067">
        <w:rPr>
          <w:rFonts w:ascii="Calibri" w:hAnsi="Calibri" w:cs="Calibri"/>
          <w:color w:val="000000" w:themeColor="text1"/>
          <w:sz w:val="24"/>
          <w:szCs w:val="24"/>
        </w:rPr>
        <w:t>ady Pedagogicznej</w:t>
      </w:r>
    </w:p>
    <w:p w14:paraId="0E955D06" w14:textId="2EE48F8F" w:rsidR="00EF2550" w:rsidRPr="00C01067" w:rsidRDefault="00EF2550" w:rsidP="007774E0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2 przedstawicieli Samorządu </w:t>
      </w:r>
      <w:r w:rsidR="00C01067">
        <w:rPr>
          <w:rFonts w:ascii="Calibri" w:hAnsi="Calibri" w:cs="Calibri"/>
          <w:color w:val="000000" w:themeColor="text1"/>
          <w:sz w:val="24"/>
          <w:szCs w:val="24"/>
        </w:rPr>
        <w:t>Uczniowskiego</w:t>
      </w:r>
    </w:p>
    <w:p w14:paraId="25C4E864" w14:textId="43389AE0" w:rsidR="00C01067" w:rsidRPr="007774E0" w:rsidRDefault="00C01067" w:rsidP="007774E0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Dyrektor Szkoły</w:t>
      </w:r>
    </w:p>
    <w:p w14:paraId="3D4C50BE" w14:textId="17C4495E" w:rsidR="00CC756A" w:rsidRPr="009D5BDC" w:rsidRDefault="00AB72F0" w:rsidP="008551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Prace zostaną wyeksponowane </w:t>
      </w:r>
      <w:r w:rsidR="004D7BFD">
        <w:rPr>
          <w:rFonts w:ascii="Calibri" w:hAnsi="Calibri" w:cs="Calibri"/>
          <w:sz w:val="24"/>
          <w:szCs w:val="24"/>
        </w:rPr>
        <w:t>na stronie internetowej szkoły ora</w:t>
      </w:r>
      <w:r w:rsidR="00897324">
        <w:rPr>
          <w:rFonts w:ascii="Calibri" w:hAnsi="Calibri" w:cs="Calibri"/>
          <w:sz w:val="24"/>
          <w:szCs w:val="24"/>
        </w:rPr>
        <w:t>z w hali sportowej – podczas kiermaszu.</w:t>
      </w:r>
    </w:p>
    <w:p w14:paraId="7666975C" w14:textId="4E67ABFA" w:rsidR="009D5BDC" w:rsidRDefault="00897324" w:rsidP="008551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Ocenianie prac:</w:t>
      </w:r>
    </w:p>
    <w:p w14:paraId="6F469EE7" w14:textId="44D64E2B" w:rsidR="00AA3112" w:rsidRDefault="003F70E1" w:rsidP="00AA311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AA3112">
        <w:rPr>
          <w:rFonts w:ascii="Calibri" w:hAnsi="Calibri" w:cs="Calibri"/>
          <w:sz w:val="24"/>
          <w:szCs w:val="24"/>
        </w:rPr>
        <w:t>race klas 4-8 ocenią uczniowie 0-3 (karty do głosowania papier</w:t>
      </w:r>
      <w:r>
        <w:rPr>
          <w:rFonts w:ascii="Calibri" w:hAnsi="Calibri" w:cs="Calibri"/>
          <w:sz w:val="24"/>
          <w:szCs w:val="24"/>
        </w:rPr>
        <w:t>owe), głosowanie w klasach zostanie przeprowadzone w obecności przedstawiciela Samorządu Uczniowskiego, rady Rodziców i Rady Pedagogicznej (7 grudnia</w:t>
      </w:r>
      <w:r w:rsidR="00306B5A">
        <w:rPr>
          <w:rFonts w:ascii="Calibri" w:hAnsi="Calibri" w:cs="Calibri"/>
          <w:sz w:val="24"/>
          <w:szCs w:val="24"/>
        </w:rPr>
        <w:t xml:space="preserve"> 2023 r.</w:t>
      </w:r>
      <w:r>
        <w:rPr>
          <w:rFonts w:ascii="Calibri" w:hAnsi="Calibri" w:cs="Calibri"/>
          <w:sz w:val="24"/>
          <w:szCs w:val="24"/>
        </w:rPr>
        <w:t>)</w:t>
      </w:r>
    </w:p>
    <w:p w14:paraId="42E86B61" w14:textId="73B47171" w:rsidR="00306B5A" w:rsidRDefault="00306B5A" w:rsidP="00AA311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prace klas </w:t>
      </w:r>
      <w:r w:rsidR="000935C2">
        <w:rPr>
          <w:rFonts w:ascii="Calibri" w:hAnsi="Calibri" w:cs="Calibri"/>
          <w:sz w:val="24"/>
          <w:szCs w:val="24"/>
        </w:rPr>
        <w:t xml:space="preserve">0-3 ocenią uczniowie klas 4-8, głosowanie w wersji elektronicznej </w:t>
      </w:r>
      <w:r w:rsidR="0011487F">
        <w:rPr>
          <w:rFonts w:ascii="Calibri" w:hAnsi="Calibri" w:cs="Calibri"/>
          <w:sz w:val="24"/>
          <w:szCs w:val="24"/>
        </w:rPr>
        <w:t>(podczas lekcji informatyki (5- 11 grudnia 2023 r.)</w:t>
      </w:r>
    </w:p>
    <w:p w14:paraId="4384B2A4" w14:textId="5E332F31" w:rsidR="0011487F" w:rsidRPr="004E1772" w:rsidRDefault="0011487F" w:rsidP="00AA311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before="20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liczenie głosów </w:t>
      </w:r>
      <w:r w:rsidR="002A0401">
        <w:rPr>
          <w:rFonts w:ascii="Calibri" w:hAnsi="Calibri" w:cs="Calibri"/>
          <w:sz w:val="24"/>
          <w:szCs w:val="24"/>
        </w:rPr>
        <w:t>– 11 grudnia o godzinie 11.00, miejsce – gabinet Dyrektora szkoły.</w:t>
      </w:r>
    </w:p>
    <w:p w14:paraId="6CB23AC4" w14:textId="0AE71B31" w:rsidR="004E1772" w:rsidRPr="00AB3CEC" w:rsidRDefault="004E1772" w:rsidP="004E17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 każdej kategorii wiekowej zostan</w:t>
      </w:r>
      <w:r w:rsidR="00EA07CC">
        <w:rPr>
          <w:rFonts w:ascii="Calibri" w:hAnsi="Calibri" w:cs="Calibri"/>
          <w:color w:val="000000" w:themeColor="text1"/>
          <w:sz w:val="24"/>
          <w:szCs w:val="24"/>
        </w:rPr>
        <w:t>ie przyznana nagroda</w:t>
      </w:r>
      <w:r w:rsidR="00BC3036">
        <w:rPr>
          <w:rFonts w:ascii="Calibri" w:hAnsi="Calibri" w:cs="Calibri"/>
          <w:color w:val="000000" w:themeColor="text1"/>
          <w:sz w:val="24"/>
          <w:szCs w:val="24"/>
        </w:rPr>
        <w:t xml:space="preserve"> rzeczowa – voucher na atrakcję na całej klasy w </w:t>
      </w:r>
      <w:r w:rsidR="00BC3036" w:rsidRPr="00303088">
        <w:rPr>
          <w:rFonts w:ascii="Calibri" w:hAnsi="Calibri" w:cs="Calibri"/>
          <w:sz w:val="24"/>
          <w:szCs w:val="24"/>
        </w:rPr>
        <w:t>wysokości 400 zł.</w:t>
      </w:r>
    </w:p>
    <w:p w14:paraId="4F85A3D6" w14:textId="13B01154" w:rsidR="00CC756A" w:rsidRDefault="00CC756A" w:rsidP="00AA47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Decyzja komisji konkursowej jest ostateczna.</w:t>
      </w:r>
    </w:p>
    <w:p w14:paraId="64958081" w14:textId="1D083958" w:rsidR="00CC756A" w:rsidRDefault="00CC756A" w:rsidP="00AA47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Ogłoszenie wyników konkurs</w:t>
      </w:r>
      <w:r w:rsidR="009934F4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odbędzie się na Kiermaszu Bożonarodzeniowym.</w:t>
      </w:r>
    </w:p>
    <w:p w14:paraId="5F8CAB06" w14:textId="7F1A4825" w:rsidR="009934F4" w:rsidRDefault="009934F4" w:rsidP="00AA47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Cały dochód ze sprzedaży prac </w:t>
      </w:r>
      <w:r w:rsidRPr="00303088">
        <w:rPr>
          <w:rFonts w:ascii="Calibri" w:hAnsi="Calibri" w:cs="Calibri"/>
          <w:sz w:val="24"/>
          <w:szCs w:val="24"/>
        </w:rPr>
        <w:t>zasili fundusz</w:t>
      </w:r>
      <w:r w:rsidR="005B3E70" w:rsidRPr="00303088">
        <w:rPr>
          <w:rFonts w:ascii="Calibri" w:hAnsi="Calibri" w:cs="Calibri"/>
          <w:sz w:val="24"/>
          <w:szCs w:val="24"/>
        </w:rPr>
        <w:t xml:space="preserve"> socjalny</w:t>
      </w:r>
      <w:r w:rsidRPr="00303088">
        <w:rPr>
          <w:rFonts w:ascii="Calibri" w:hAnsi="Calibri" w:cs="Calibri"/>
          <w:sz w:val="24"/>
          <w:szCs w:val="24"/>
        </w:rPr>
        <w:t xml:space="preserve"> RR.</w:t>
      </w:r>
    </w:p>
    <w:p w14:paraId="2253CB53" w14:textId="18ADF2C9" w:rsidR="009934F4" w:rsidRDefault="009934F4" w:rsidP="00AA47C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line="360" w:lineRule="auto"/>
        <w:ind w:left="426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Wszystkie wykonane prace będą </w:t>
      </w:r>
      <w:r w:rsidRPr="00303088">
        <w:rPr>
          <w:rFonts w:ascii="Calibri" w:hAnsi="Calibri" w:cs="Calibri"/>
          <w:sz w:val="24"/>
          <w:szCs w:val="24"/>
        </w:rPr>
        <w:t xml:space="preserve">prezentowane </w:t>
      </w:r>
      <w:r w:rsidR="004A391A" w:rsidRPr="00303088">
        <w:rPr>
          <w:rFonts w:ascii="Calibri" w:hAnsi="Calibri" w:cs="Calibri"/>
          <w:sz w:val="24"/>
          <w:szCs w:val="24"/>
        </w:rPr>
        <w:t>w szkole</w:t>
      </w:r>
      <w:r w:rsidR="005B3E70" w:rsidRPr="00303088">
        <w:rPr>
          <w:rFonts w:ascii="Calibri" w:hAnsi="Calibri" w:cs="Calibri"/>
          <w:sz w:val="24"/>
          <w:szCs w:val="24"/>
        </w:rPr>
        <w:t xml:space="preserve"> od 6 grudnia do dnia</w:t>
      </w:r>
      <w:r w:rsidRPr="00303088">
        <w:rPr>
          <w:rFonts w:ascii="Calibri" w:hAnsi="Calibri" w:cs="Calibri"/>
          <w:sz w:val="24"/>
          <w:szCs w:val="24"/>
        </w:rPr>
        <w:t xml:space="preserve"> Kiermaszu </w:t>
      </w:r>
      <w:r>
        <w:rPr>
          <w:rFonts w:ascii="Calibri" w:hAnsi="Calibri" w:cs="Calibri"/>
          <w:sz w:val="24"/>
          <w:szCs w:val="24"/>
        </w:rPr>
        <w:t>Bożonarodzeniowego.</w:t>
      </w:r>
    </w:p>
    <w:p w14:paraId="775F723A" w14:textId="77777777" w:rsidR="00AA47CF" w:rsidRDefault="00AA47CF" w:rsidP="00AA47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4DBB"/>
          <w:sz w:val="24"/>
          <w:szCs w:val="24"/>
        </w:rPr>
        <w:t>Postanowienia końcowe:</w:t>
      </w:r>
    </w:p>
    <w:p w14:paraId="23AE0EB0" w14:textId="77777777" w:rsidR="00AA47CF" w:rsidRDefault="00AA47CF" w:rsidP="00AA47C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Uczestnictwo w konkursie oznacza wyrażenie zgody na warunki niniejszego Regulaminu.</w:t>
      </w:r>
    </w:p>
    <w:p w14:paraId="3CB20713" w14:textId="060B2CC9" w:rsidR="00AA47CF" w:rsidRDefault="00CC756A" w:rsidP="00AA47C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Wykonane prace mogą być s</w:t>
      </w:r>
      <w:r w:rsidR="00AA47CF">
        <w:rPr>
          <w:rFonts w:ascii="Calibri" w:hAnsi="Calibri" w:cs="Calibri"/>
          <w:sz w:val="24"/>
          <w:szCs w:val="24"/>
        </w:rPr>
        <w:t>fotografowane na potrzeby promocyjne Szkoły</w:t>
      </w:r>
      <w:r>
        <w:rPr>
          <w:rFonts w:ascii="Calibri" w:hAnsi="Calibri" w:cs="Calibri"/>
          <w:sz w:val="24"/>
          <w:szCs w:val="24"/>
        </w:rPr>
        <w:t xml:space="preserve"> oraz RR</w:t>
      </w:r>
      <w:r w:rsidR="00AA47CF">
        <w:rPr>
          <w:rFonts w:ascii="Calibri" w:hAnsi="Calibri" w:cs="Calibri"/>
          <w:sz w:val="24"/>
          <w:szCs w:val="24"/>
        </w:rPr>
        <w:t>.</w:t>
      </w:r>
    </w:p>
    <w:p w14:paraId="14C63BCC" w14:textId="77777777" w:rsidR="00AA47CF" w:rsidRDefault="00AA47CF" w:rsidP="00AA47C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Nagrody w konkursie zapewnia organizator. </w:t>
      </w:r>
    </w:p>
    <w:p w14:paraId="7BD67986" w14:textId="7459182A" w:rsidR="00E45708" w:rsidRDefault="00E45708" w:rsidP="00CC756A">
      <w:pPr>
        <w:widowControl w:val="0"/>
        <w:autoSpaceDE w:val="0"/>
        <w:autoSpaceDN w:val="0"/>
        <w:adjustRightInd w:val="0"/>
        <w:jc w:val="center"/>
      </w:pPr>
    </w:p>
    <w:sectPr w:rsidR="00E45708" w:rsidSect="002D32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C453" w14:textId="77777777" w:rsidR="00A36F9C" w:rsidRDefault="00A36F9C" w:rsidP="009934F4">
      <w:pPr>
        <w:spacing w:after="0" w:line="240" w:lineRule="auto"/>
      </w:pPr>
      <w:r>
        <w:separator/>
      </w:r>
    </w:p>
  </w:endnote>
  <w:endnote w:type="continuationSeparator" w:id="0">
    <w:p w14:paraId="4FCB1C46" w14:textId="77777777" w:rsidR="00A36F9C" w:rsidRDefault="00A36F9C" w:rsidP="0099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F837" w14:textId="77777777" w:rsidR="00A36F9C" w:rsidRDefault="00A36F9C" w:rsidP="009934F4">
      <w:pPr>
        <w:spacing w:after="0" w:line="240" w:lineRule="auto"/>
      </w:pPr>
      <w:r>
        <w:separator/>
      </w:r>
    </w:p>
  </w:footnote>
  <w:footnote w:type="continuationSeparator" w:id="0">
    <w:p w14:paraId="23C2D40E" w14:textId="77777777" w:rsidR="00A36F9C" w:rsidRDefault="00A36F9C" w:rsidP="0099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8C2"/>
    <w:multiLevelType w:val="hybridMultilevel"/>
    <w:tmpl w:val="5686D1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3166B"/>
    <w:multiLevelType w:val="hybridMultilevel"/>
    <w:tmpl w:val="7B4451D8"/>
    <w:lvl w:ilvl="0" w:tplc="703042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930A7F"/>
    <w:multiLevelType w:val="hybridMultilevel"/>
    <w:tmpl w:val="A1F6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4F29"/>
    <w:multiLevelType w:val="hybridMultilevel"/>
    <w:tmpl w:val="54500682"/>
    <w:lvl w:ilvl="0" w:tplc="703042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925E26"/>
    <w:multiLevelType w:val="hybridMultilevel"/>
    <w:tmpl w:val="3E34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061146"/>
    <w:multiLevelType w:val="hybridMultilevel"/>
    <w:tmpl w:val="BDB8C7DC"/>
    <w:lvl w:ilvl="0" w:tplc="703042F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782932">
    <w:abstractNumId w:val="2"/>
  </w:num>
  <w:num w:numId="2" w16cid:durableId="1719039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735302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87947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440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217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7CF"/>
    <w:rsid w:val="000935C2"/>
    <w:rsid w:val="000C4EE0"/>
    <w:rsid w:val="0011487F"/>
    <w:rsid w:val="00137E41"/>
    <w:rsid w:val="00167629"/>
    <w:rsid w:val="001B344F"/>
    <w:rsid w:val="001E78AB"/>
    <w:rsid w:val="0020350D"/>
    <w:rsid w:val="002965AC"/>
    <w:rsid w:val="002A0401"/>
    <w:rsid w:val="002D32C7"/>
    <w:rsid w:val="00303088"/>
    <w:rsid w:val="00303ADD"/>
    <w:rsid w:val="0030668E"/>
    <w:rsid w:val="00306B5A"/>
    <w:rsid w:val="003845AC"/>
    <w:rsid w:val="003D2520"/>
    <w:rsid w:val="003D3656"/>
    <w:rsid w:val="003E0183"/>
    <w:rsid w:val="003F70E1"/>
    <w:rsid w:val="00436ED4"/>
    <w:rsid w:val="004A391A"/>
    <w:rsid w:val="004D7BFD"/>
    <w:rsid w:val="004E1772"/>
    <w:rsid w:val="00504778"/>
    <w:rsid w:val="005636EE"/>
    <w:rsid w:val="005B3E70"/>
    <w:rsid w:val="005C649A"/>
    <w:rsid w:val="005E0607"/>
    <w:rsid w:val="006A3B15"/>
    <w:rsid w:val="0075530D"/>
    <w:rsid w:val="007774E0"/>
    <w:rsid w:val="007861DA"/>
    <w:rsid w:val="007A643D"/>
    <w:rsid w:val="007F29B4"/>
    <w:rsid w:val="008055CC"/>
    <w:rsid w:val="008127B9"/>
    <w:rsid w:val="008362C5"/>
    <w:rsid w:val="0084599B"/>
    <w:rsid w:val="008551CE"/>
    <w:rsid w:val="00856F6B"/>
    <w:rsid w:val="00897324"/>
    <w:rsid w:val="008D539C"/>
    <w:rsid w:val="008E506E"/>
    <w:rsid w:val="00971AC3"/>
    <w:rsid w:val="009934F4"/>
    <w:rsid w:val="009D5BDC"/>
    <w:rsid w:val="009E47A5"/>
    <w:rsid w:val="00A17012"/>
    <w:rsid w:val="00A1704F"/>
    <w:rsid w:val="00A36F9C"/>
    <w:rsid w:val="00A7197E"/>
    <w:rsid w:val="00A947BC"/>
    <w:rsid w:val="00AA3112"/>
    <w:rsid w:val="00AA47CF"/>
    <w:rsid w:val="00AB3CEC"/>
    <w:rsid w:val="00AB72F0"/>
    <w:rsid w:val="00B0215D"/>
    <w:rsid w:val="00BC3036"/>
    <w:rsid w:val="00BE64D1"/>
    <w:rsid w:val="00C01067"/>
    <w:rsid w:val="00C109A9"/>
    <w:rsid w:val="00CA1CC8"/>
    <w:rsid w:val="00CC756A"/>
    <w:rsid w:val="00CD2A67"/>
    <w:rsid w:val="00CF3ED0"/>
    <w:rsid w:val="00D9507C"/>
    <w:rsid w:val="00DE5116"/>
    <w:rsid w:val="00E22719"/>
    <w:rsid w:val="00E3289A"/>
    <w:rsid w:val="00E45708"/>
    <w:rsid w:val="00E84027"/>
    <w:rsid w:val="00EA07CC"/>
    <w:rsid w:val="00EE12CD"/>
    <w:rsid w:val="00EF2550"/>
    <w:rsid w:val="00F57B7F"/>
    <w:rsid w:val="00F97CFA"/>
    <w:rsid w:val="00FC230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F9FDD"/>
  <w15:docId w15:val="{E5720185-2E58-4491-AF00-BA7E44DA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7CF"/>
    <w:rPr>
      <w:rFonts w:eastAsiaTheme="minorEastAsia" w:cs="Times New Roman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B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3B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B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B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3B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3B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3B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B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3B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B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3B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3B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B1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B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3B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3B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3B1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B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3B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A3B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A3B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B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3B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A3B15"/>
    <w:rPr>
      <w:b/>
      <w:bCs/>
    </w:rPr>
  </w:style>
  <w:style w:type="character" w:styleId="Uwydatnienie">
    <w:name w:val="Emphasis"/>
    <w:uiPriority w:val="20"/>
    <w:qFormat/>
    <w:rsid w:val="006A3B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A3B1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3B1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A3B1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3B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3B15"/>
    <w:rPr>
      <w:b/>
      <w:bCs/>
      <w:i/>
      <w:iCs/>
    </w:rPr>
  </w:style>
  <w:style w:type="character" w:styleId="Wyrnieniedelikatne">
    <w:name w:val="Subtle Emphasis"/>
    <w:uiPriority w:val="19"/>
    <w:qFormat/>
    <w:rsid w:val="006A3B15"/>
    <w:rPr>
      <w:i/>
      <w:iCs/>
    </w:rPr>
  </w:style>
  <w:style w:type="character" w:styleId="Wyrnienieintensywne">
    <w:name w:val="Intense Emphasis"/>
    <w:uiPriority w:val="21"/>
    <w:qFormat/>
    <w:rsid w:val="006A3B15"/>
    <w:rPr>
      <w:b/>
      <w:bCs/>
    </w:rPr>
  </w:style>
  <w:style w:type="character" w:styleId="Odwoaniedelikatne">
    <w:name w:val="Subtle Reference"/>
    <w:uiPriority w:val="31"/>
    <w:qFormat/>
    <w:rsid w:val="006A3B15"/>
    <w:rPr>
      <w:smallCaps/>
    </w:rPr>
  </w:style>
  <w:style w:type="character" w:styleId="Odwoanieintensywne">
    <w:name w:val="Intense Reference"/>
    <w:uiPriority w:val="32"/>
    <w:qFormat/>
    <w:rsid w:val="006A3B15"/>
    <w:rPr>
      <w:smallCaps/>
      <w:spacing w:val="5"/>
      <w:u w:val="single"/>
    </w:rPr>
  </w:style>
  <w:style w:type="character" w:styleId="Tytuksiki">
    <w:name w:val="Book Title"/>
    <w:uiPriority w:val="33"/>
    <w:qFormat/>
    <w:rsid w:val="006A3B1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3B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BUGAJCZYK-TABOR Justyna GtpsOpePcmPol</dc:creator>
  <cp:lastModifiedBy>Justyna Bugajczyk-Tabor</cp:lastModifiedBy>
  <cp:revision>54</cp:revision>
  <dcterms:created xsi:type="dcterms:W3CDTF">2022-11-24T13:23:00Z</dcterms:created>
  <dcterms:modified xsi:type="dcterms:W3CDTF">2023-11-06T15:35:00Z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2022-11-23T10:31:10Z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b30fc1b0-38f3-445e-82dd-30b0fe55e7b8</vt:lpwstr>
  </property>
  <property fmtid="{D5CDD505-2E9C-101B-9397-08002B2CF9AE}" pid="8" name="MSIP_Label_1aaa69c8-0478-4e13-9e4c-38511e3b6774_ContentBits">
    <vt:lpwstr>0</vt:lpwstr>
  </property>
</Properties>
</file>