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D03D6" w14:textId="77777777" w:rsidR="007B546B" w:rsidRDefault="007B546B">
      <w:bookmarkStart w:id="0" w:name="_GoBack"/>
      <w:bookmarkEnd w:id="0"/>
    </w:p>
    <w:p w14:paraId="2989286C" w14:textId="77777777" w:rsidR="0060540C" w:rsidRPr="00DC17E5" w:rsidRDefault="0060540C" w:rsidP="0060540C">
      <w:pPr>
        <w:pBdr>
          <w:bottom w:val="single" w:sz="4" w:space="1" w:color="auto"/>
        </w:pBdr>
        <w:spacing w:after="0"/>
        <w:jc w:val="both"/>
        <w:rPr>
          <w:rFonts w:ascii="Times New Roman" w:hAnsi="Times New Roman" w:cs="Times New Roman"/>
          <w:b/>
          <w:sz w:val="24"/>
          <w:szCs w:val="24"/>
        </w:rPr>
      </w:pPr>
      <w:r w:rsidRPr="00DC17E5">
        <w:rPr>
          <w:rFonts w:ascii="Times New Roman" w:hAnsi="Times New Roman" w:cs="Times New Roman"/>
          <w:b/>
          <w:sz w:val="24"/>
          <w:szCs w:val="24"/>
        </w:rPr>
        <w:t>VEC: Pripomienky MPK</w:t>
      </w:r>
    </w:p>
    <w:p w14:paraId="0DE07E7F" w14:textId="77777777" w:rsidR="0060540C" w:rsidRPr="00DC17E5" w:rsidRDefault="0060540C" w:rsidP="0060540C">
      <w:pPr>
        <w:pStyle w:val="Odsekzoznamu"/>
        <w:spacing w:after="0"/>
        <w:jc w:val="both"/>
        <w:rPr>
          <w:rFonts w:ascii="Times New Roman" w:hAnsi="Times New Roman"/>
          <w:b/>
          <w:sz w:val="24"/>
          <w:szCs w:val="24"/>
        </w:rPr>
      </w:pPr>
    </w:p>
    <w:p w14:paraId="786177A5" w14:textId="77777777" w:rsidR="0060540C" w:rsidRPr="00DC17E5" w:rsidRDefault="0060540C" w:rsidP="00CF249D">
      <w:pPr>
        <w:spacing w:after="0"/>
        <w:jc w:val="both"/>
        <w:rPr>
          <w:rFonts w:ascii="Times New Roman" w:hAnsi="Times New Roman" w:cs="Times New Roman"/>
          <w:b/>
          <w:sz w:val="24"/>
          <w:szCs w:val="24"/>
        </w:rPr>
      </w:pPr>
      <w:r w:rsidRPr="00D83277">
        <w:rPr>
          <w:rFonts w:ascii="Times New Roman" w:hAnsi="Times New Roman" w:cs="Times New Roman"/>
          <w:b/>
          <w:sz w:val="24"/>
          <w:szCs w:val="24"/>
        </w:rPr>
        <w:t>Zákon z... 2023, ktorým sa mení a dopĺňa zákon č. 245/2008 Z. z. o výchove a vzdelávaní (školský zákon) a o zmene a doplnení niektorých zákonov v znení neskorších predpisov a ktorým sa menia a dopĺňajú niektoré zákony</w:t>
      </w:r>
    </w:p>
    <w:p w14:paraId="4E37E6E8" w14:textId="77777777" w:rsidR="0060540C" w:rsidRPr="00DC17E5" w:rsidRDefault="0060540C" w:rsidP="0060540C">
      <w:pPr>
        <w:spacing w:after="0"/>
        <w:jc w:val="both"/>
        <w:rPr>
          <w:rFonts w:ascii="Times New Roman" w:hAnsi="Times New Roman" w:cs="Times New Roman"/>
          <w:sz w:val="24"/>
          <w:szCs w:val="24"/>
        </w:rPr>
      </w:pPr>
      <w:r w:rsidRPr="00DC17E5">
        <w:rPr>
          <w:rFonts w:ascii="Times New Roman" w:hAnsi="Times New Roman" w:cs="Times New Roman"/>
          <w:sz w:val="24"/>
          <w:szCs w:val="24"/>
        </w:rPr>
        <w:t>číslo MPK: LP/202</w:t>
      </w:r>
      <w:r>
        <w:rPr>
          <w:rFonts w:ascii="Times New Roman" w:hAnsi="Times New Roman" w:cs="Times New Roman"/>
          <w:sz w:val="24"/>
          <w:szCs w:val="24"/>
        </w:rPr>
        <w:t>3</w:t>
      </w:r>
      <w:r w:rsidRPr="00DC17E5">
        <w:rPr>
          <w:rFonts w:ascii="Times New Roman" w:hAnsi="Times New Roman" w:cs="Times New Roman"/>
          <w:sz w:val="24"/>
          <w:szCs w:val="24"/>
        </w:rPr>
        <w:t>/</w:t>
      </w:r>
      <w:r>
        <w:rPr>
          <w:rFonts w:ascii="Times New Roman" w:hAnsi="Times New Roman" w:cs="Times New Roman"/>
          <w:sz w:val="24"/>
          <w:szCs w:val="24"/>
        </w:rPr>
        <w:t>22</w:t>
      </w:r>
    </w:p>
    <w:p w14:paraId="51A236C2" w14:textId="77777777" w:rsidR="0060540C" w:rsidRDefault="0060540C" w:rsidP="0060540C">
      <w:pPr>
        <w:spacing w:after="0"/>
        <w:jc w:val="both"/>
        <w:rPr>
          <w:rFonts w:ascii="Times New Roman" w:hAnsi="Times New Roman" w:cs="Times New Roman"/>
          <w:color w:val="000099"/>
          <w:sz w:val="24"/>
          <w:szCs w:val="24"/>
        </w:rPr>
      </w:pPr>
      <w:r w:rsidRPr="00DC17E5">
        <w:rPr>
          <w:rFonts w:ascii="Times New Roman" w:hAnsi="Times New Roman" w:cs="Times New Roman"/>
          <w:sz w:val="24"/>
          <w:szCs w:val="24"/>
        </w:rPr>
        <w:t xml:space="preserve">Link na MPK: </w:t>
      </w:r>
      <w:hyperlink r:id="rId5" w:history="1">
        <w:r w:rsidRPr="00FD77C4">
          <w:rPr>
            <w:rStyle w:val="Hypertextovprepojenie"/>
          </w:rPr>
          <w:t>https://www.slov-lex.sk/legislativne-procesy/SK/LP/2023/22</w:t>
        </w:r>
      </w:hyperlink>
      <w:r>
        <w:t xml:space="preserve"> </w:t>
      </w:r>
    </w:p>
    <w:p w14:paraId="571BA091" w14:textId="77777777" w:rsidR="0060540C" w:rsidRDefault="0060540C" w:rsidP="0060540C">
      <w:pPr>
        <w:spacing w:after="0"/>
        <w:jc w:val="both"/>
        <w:rPr>
          <w:rFonts w:ascii="Times New Roman" w:hAnsi="Times New Roman" w:cs="Times New Roman"/>
          <w:color w:val="000099"/>
          <w:sz w:val="24"/>
          <w:szCs w:val="24"/>
        </w:rPr>
      </w:pPr>
    </w:p>
    <w:p w14:paraId="59EBD0B0" w14:textId="77777777" w:rsidR="0060540C" w:rsidRDefault="0060540C" w:rsidP="0060540C">
      <w:pPr>
        <w:spacing w:after="0"/>
        <w:jc w:val="both"/>
        <w:rPr>
          <w:rFonts w:ascii="Times New Roman" w:hAnsi="Times New Roman" w:cs="Times New Roman"/>
          <w:b/>
          <w:bCs/>
          <w:sz w:val="24"/>
          <w:szCs w:val="24"/>
          <w:u w:val="single"/>
        </w:rPr>
      </w:pPr>
      <w:r w:rsidRPr="000904F8">
        <w:rPr>
          <w:rFonts w:ascii="Times New Roman" w:hAnsi="Times New Roman" w:cs="Times New Roman"/>
          <w:sz w:val="24"/>
          <w:szCs w:val="24"/>
        </w:rPr>
        <w:t xml:space="preserve">Všetky pripomienky sú </w:t>
      </w:r>
      <w:r w:rsidRPr="000904F8">
        <w:rPr>
          <w:rFonts w:ascii="Times New Roman" w:hAnsi="Times New Roman" w:cs="Times New Roman"/>
          <w:b/>
          <w:bCs/>
          <w:sz w:val="24"/>
          <w:szCs w:val="24"/>
          <w:u w:val="single"/>
        </w:rPr>
        <w:t>zásadné!</w:t>
      </w:r>
    </w:p>
    <w:p w14:paraId="46B1CD00" w14:textId="77777777" w:rsidR="00C0013B" w:rsidRDefault="00C0013B" w:rsidP="0060540C">
      <w:pPr>
        <w:spacing w:after="0"/>
        <w:jc w:val="both"/>
        <w:rPr>
          <w:rFonts w:ascii="Times New Roman" w:hAnsi="Times New Roman" w:cs="Times New Roman"/>
          <w:b/>
          <w:bCs/>
          <w:sz w:val="24"/>
          <w:szCs w:val="24"/>
          <w:u w:val="single"/>
        </w:rPr>
      </w:pPr>
    </w:p>
    <w:p w14:paraId="2E124368" w14:textId="77777777" w:rsidR="00C0013B" w:rsidRDefault="00C0013B" w:rsidP="0060540C">
      <w:pPr>
        <w:spacing w:after="0"/>
        <w:jc w:val="both"/>
        <w:rPr>
          <w:rFonts w:ascii="Times New Roman" w:hAnsi="Times New Roman" w:cs="Times New Roman"/>
          <w:b/>
          <w:bCs/>
          <w:sz w:val="24"/>
          <w:szCs w:val="24"/>
        </w:rPr>
      </w:pPr>
      <w:r w:rsidRPr="00C0013B">
        <w:rPr>
          <w:rFonts w:ascii="Times New Roman" w:hAnsi="Times New Roman" w:cs="Times New Roman"/>
          <w:b/>
          <w:bCs/>
          <w:sz w:val="24"/>
          <w:szCs w:val="24"/>
        </w:rPr>
        <w:t>Článok I</w:t>
      </w:r>
    </w:p>
    <w:p w14:paraId="0DB0AE6C" w14:textId="77777777" w:rsidR="00222DFD" w:rsidRDefault="00222DFD" w:rsidP="0060540C">
      <w:pPr>
        <w:spacing w:after="0"/>
        <w:jc w:val="both"/>
        <w:rPr>
          <w:rFonts w:ascii="Times New Roman" w:hAnsi="Times New Roman" w:cs="Times New Roman"/>
          <w:b/>
          <w:bCs/>
          <w:sz w:val="24"/>
          <w:szCs w:val="24"/>
        </w:rPr>
      </w:pPr>
    </w:p>
    <w:p w14:paraId="42DEE5B9" w14:textId="77777777" w:rsidR="006B3E60" w:rsidRDefault="00222DFD" w:rsidP="00222DFD">
      <w:pPr>
        <w:pStyle w:val="Odsekzoznamu"/>
        <w:numPr>
          <w:ilvl w:val="0"/>
          <w:numId w:val="2"/>
        </w:numPr>
        <w:spacing w:after="0"/>
        <w:jc w:val="both"/>
        <w:rPr>
          <w:rFonts w:ascii="Times New Roman" w:hAnsi="Times New Roman"/>
          <w:b/>
          <w:sz w:val="24"/>
          <w:szCs w:val="24"/>
        </w:rPr>
      </w:pPr>
      <w:r w:rsidRPr="00417BA3">
        <w:rPr>
          <w:rFonts w:ascii="Times New Roman" w:hAnsi="Times New Roman"/>
          <w:b/>
          <w:sz w:val="24"/>
          <w:szCs w:val="24"/>
        </w:rPr>
        <w:t xml:space="preserve">K bodu 4, </w:t>
      </w:r>
      <w:r w:rsidR="00417BA3" w:rsidRPr="00417BA3">
        <w:rPr>
          <w:rFonts w:ascii="Times New Roman" w:hAnsi="Times New Roman"/>
          <w:b/>
          <w:sz w:val="24"/>
          <w:szCs w:val="24"/>
        </w:rPr>
        <w:t>9 až 14 a</w:t>
      </w:r>
      <w:r w:rsidR="00417BA3">
        <w:rPr>
          <w:rFonts w:ascii="Times New Roman" w:hAnsi="Times New Roman"/>
          <w:b/>
          <w:sz w:val="24"/>
          <w:szCs w:val="24"/>
        </w:rPr>
        <w:t> </w:t>
      </w:r>
      <w:r w:rsidRPr="00417BA3">
        <w:rPr>
          <w:rFonts w:ascii="Times New Roman" w:hAnsi="Times New Roman"/>
          <w:b/>
          <w:sz w:val="24"/>
          <w:szCs w:val="24"/>
        </w:rPr>
        <w:t>30</w:t>
      </w:r>
    </w:p>
    <w:p w14:paraId="7C1FBAC0" w14:textId="77777777" w:rsidR="00417BA3" w:rsidRPr="00417BA3" w:rsidRDefault="00417BA3" w:rsidP="00417BA3">
      <w:pPr>
        <w:pStyle w:val="Odsekzoznamu"/>
        <w:spacing w:after="0"/>
        <w:jc w:val="both"/>
        <w:rPr>
          <w:rFonts w:ascii="Times New Roman" w:hAnsi="Times New Roman"/>
          <w:b/>
          <w:sz w:val="24"/>
          <w:szCs w:val="24"/>
        </w:rPr>
      </w:pPr>
    </w:p>
    <w:p w14:paraId="684C6211" w14:textId="20FA8297" w:rsidR="00417BA3" w:rsidRPr="00CF3736" w:rsidRDefault="00417BA3" w:rsidP="00417BA3">
      <w:pPr>
        <w:pStyle w:val="Odsekzoznamu"/>
        <w:widowControl w:val="0"/>
        <w:suppressAutoHyphens/>
        <w:spacing w:after="0" w:line="240" w:lineRule="auto"/>
        <w:jc w:val="both"/>
        <w:rPr>
          <w:rFonts w:ascii="Times New Roman" w:hAnsi="Times New Roman"/>
          <w:b/>
          <w:sz w:val="24"/>
          <w:szCs w:val="24"/>
        </w:rPr>
      </w:pPr>
      <w:r w:rsidRPr="00CF3736">
        <w:rPr>
          <w:rFonts w:ascii="Times New Roman" w:hAnsi="Times New Roman"/>
          <w:b/>
          <w:sz w:val="24"/>
          <w:szCs w:val="24"/>
        </w:rPr>
        <w:t>Bod</w:t>
      </w:r>
      <w:r w:rsidR="00C63D4B">
        <w:rPr>
          <w:rFonts w:ascii="Times New Roman" w:hAnsi="Times New Roman"/>
          <w:b/>
          <w:sz w:val="24"/>
          <w:szCs w:val="24"/>
        </w:rPr>
        <w:t>y</w:t>
      </w:r>
      <w:r w:rsidRPr="00CF3736">
        <w:rPr>
          <w:rFonts w:ascii="Times New Roman" w:hAnsi="Times New Roman"/>
          <w:b/>
          <w:sz w:val="24"/>
          <w:szCs w:val="24"/>
        </w:rPr>
        <w:t xml:space="preserve"> 4</w:t>
      </w:r>
      <w:r w:rsidR="00C63D4B">
        <w:rPr>
          <w:rFonts w:ascii="Times New Roman" w:hAnsi="Times New Roman"/>
          <w:b/>
          <w:sz w:val="24"/>
          <w:szCs w:val="24"/>
        </w:rPr>
        <w:t>, 9</w:t>
      </w:r>
      <w:r w:rsidR="004F560B">
        <w:rPr>
          <w:rFonts w:ascii="Times New Roman" w:hAnsi="Times New Roman"/>
          <w:b/>
          <w:sz w:val="24"/>
          <w:szCs w:val="24"/>
        </w:rPr>
        <w:t>, 12, 13, 14 a 30</w:t>
      </w:r>
    </w:p>
    <w:p w14:paraId="555B0C01" w14:textId="4DFB4ACE" w:rsidR="00417BA3" w:rsidRPr="00CF3736" w:rsidRDefault="00453CC2" w:rsidP="00417BA3">
      <w:pPr>
        <w:pStyle w:val="Odsekzoznamu"/>
        <w:widowControl w:val="0"/>
        <w:suppressAutoHyphens/>
        <w:spacing w:after="0" w:line="240" w:lineRule="auto"/>
        <w:jc w:val="both"/>
        <w:rPr>
          <w:rFonts w:ascii="Times New Roman" w:hAnsi="Times New Roman"/>
          <w:sz w:val="24"/>
          <w:szCs w:val="24"/>
        </w:rPr>
      </w:pPr>
      <w:r>
        <w:rPr>
          <w:rFonts w:ascii="Times New Roman" w:hAnsi="Times New Roman"/>
          <w:sz w:val="24"/>
          <w:szCs w:val="24"/>
        </w:rPr>
        <w:t>Navrhujeme</w:t>
      </w:r>
      <w:r w:rsidR="00417BA3" w:rsidRPr="00CF3736">
        <w:rPr>
          <w:rFonts w:ascii="Times New Roman" w:hAnsi="Times New Roman"/>
          <w:sz w:val="24"/>
          <w:szCs w:val="24"/>
        </w:rPr>
        <w:t xml:space="preserve"> vypustiť</w:t>
      </w:r>
    </w:p>
    <w:p w14:paraId="20E8566F" w14:textId="77777777" w:rsidR="00CF3736" w:rsidRPr="00CF3736" w:rsidRDefault="00CF3736" w:rsidP="00417BA3">
      <w:pPr>
        <w:pStyle w:val="Odsekzoznamu"/>
        <w:widowControl w:val="0"/>
        <w:suppressAutoHyphens/>
        <w:spacing w:after="0" w:line="240" w:lineRule="auto"/>
        <w:jc w:val="both"/>
        <w:rPr>
          <w:rFonts w:ascii="Times New Roman" w:hAnsi="Times New Roman"/>
          <w:sz w:val="24"/>
          <w:szCs w:val="24"/>
        </w:rPr>
      </w:pPr>
    </w:p>
    <w:p w14:paraId="7082BA31" w14:textId="77777777" w:rsidR="00417BA3" w:rsidRDefault="00417BA3" w:rsidP="0060540C">
      <w:pPr>
        <w:pStyle w:val="Odsekzoznamu"/>
        <w:spacing w:after="0"/>
        <w:jc w:val="both"/>
        <w:rPr>
          <w:rFonts w:ascii="Times New Roman" w:hAnsi="Times New Roman"/>
          <w:b/>
          <w:sz w:val="24"/>
          <w:szCs w:val="24"/>
        </w:rPr>
      </w:pPr>
      <w:r w:rsidRPr="00417BA3">
        <w:rPr>
          <w:rFonts w:ascii="Times New Roman" w:hAnsi="Times New Roman"/>
          <w:b/>
          <w:sz w:val="24"/>
          <w:szCs w:val="24"/>
        </w:rPr>
        <w:t>Odôvodnenie</w:t>
      </w:r>
      <w:r w:rsidR="0091003A">
        <w:rPr>
          <w:rFonts w:ascii="Times New Roman" w:hAnsi="Times New Roman"/>
          <w:b/>
          <w:sz w:val="24"/>
          <w:szCs w:val="24"/>
        </w:rPr>
        <w:t>:</w:t>
      </w:r>
    </w:p>
    <w:p w14:paraId="622DD9AB" w14:textId="77777777" w:rsidR="00B9654E" w:rsidRDefault="00B9654E" w:rsidP="0060540C">
      <w:pPr>
        <w:pStyle w:val="Odsekzoznamu"/>
        <w:spacing w:after="0"/>
        <w:jc w:val="both"/>
        <w:rPr>
          <w:rFonts w:ascii="Times New Roman" w:hAnsi="Times New Roman"/>
          <w:b/>
          <w:sz w:val="24"/>
          <w:szCs w:val="24"/>
        </w:rPr>
      </w:pPr>
    </w:p>
    <w:p w14:paraId="1404564E" w14:textId="77777777" w:rsidR="00113F98" w:rsidRDefault="00B9654E" w:rsidP="00113F98">
      <w:pPr>
        <w:pStyle w:val="Odsekzoznamu"/>
        <w:spacing w:after="0"/>
        <w:jc w:val="both"/>
        <w:rPr>
          <w:rFonts w:ascii="Times New Roman" w:hAnsi="Times New Roman"/>
          <w:sz w:val="24"/>
          <w:szCs w:val="24"/>
        </w:rPr>
      </w:pPr>
      <w:r w:rsidRPr="00113F98">
        <w:rPr>
          <w:rFonts w:ascii="Times New Roman" w:hAnsi="Times New Roman"/>
          <w:sz w:val="24"/>
          <w:szCs w:val="24"/>
        </w:rPr>
        <w:t xml:space="preserve">Zdôrazňujeme </w:t>
      </w:r>
      <w:r w:rsidRPr="00C118A8">
        <w:rPr>
          <w:rFonts w:ascii="Times New Roman" w:hAnsi="Times New Roman"/>
          <w:b/>
          <w:bCs/>
          <w:sz w:val="24"/>
          <w:szCs w:val="24"/>
        </w:rPr>
        <w:t>zásadný nesúhlas</w:t>
      </w:r>
      <w:r w:rsidRPr="00113F98">
        <w:rPr>
          <w:rFonts w:ascii="Times New Roman" w:hAnsi="Times New Roman"/>
          <w:sz w:val="24"/>
          <w:szCs w:val="24"/>
        </w:rPr>
        <w:t xml:space="preserve"> s navrhovanou legislatívnou zmenou, ktorá určuje rozdelenie základnej školy prostredníctvom štátneho vzdelávacieho programu. Ten sa zatiaľ iba tvorí a neprešiel riadnym procesom, nakoľko i dôvodová správa hovorí, že iba sa v ňom počíta s inou dĺžkou prvého a druhého </w:t>
      </w:r>
      <w:r w:rsidR="00113F98">
        <w:rPr>
          <w:rFonts w:ascii="Times New Roman" w:hAnsi="Times New Roman"/>
          <w:sz w:val="24"/>
          <w:szCs w:val="24"/>
        </w:rPr>
        <w:t>stupň</w:t>
      </w:r>
      <w:r w:rsidR="00113F98" w:rsidRPr="00113F98">
        <w:rPr>
          <w:rFonts w:ascii="Times New Roman" w:hAnsi="Times New Roman"/>
          <w:sz w:val="24"/>
          <w:szCs w:val="24"/>
        </w:rPr>
        <w:t>a</w:t>
      </w:r>
      <w:r w:rsidRPr="00113F98">
        <w:rPr>
          <w:rFonts w:ascii="Times New Roman" w:hAnsi="Times New Roman"/>
          <w:sz w:val="24"/>
          <w:szCs w:val="24"/>
        </w:rPr>
        <w:t>.</w:t>
      </w:r>
    </w:p>
    <w:p w14:paraId="4C290D47" w14:textId="749D9960" w:rsidR="00113F98" w:rsidRPr="007049A1" w:rsidRDefault="00B9654E" w:rsidP="007049A1">
      <w:pPr>
        <w:pStyle w:val="Odsekzoznamu"/>
        <w:spacing w:after="0"/>
        <w:jc w:val="both"/>
        <w:rPr>
          <w:rFonts w:ascii="Times New Roman" w:hAnsi="Times New Roman"/>
          <w:sz w:val="24"/>
          <w:szCs w:val="24"/>
        </w:rPr>
      </w:pPr>
      <w:r w:rsidRPr="00113F98">
        <w:rPr>
          <w:rFonts w:ascii="Times New Roman" w:hAnsi="Times New Roman"/>
          <w:sz w:val="24"/>
          <w:szCs w:val="24"/>
        </w:rPr>
        <w:t>Odborový zväz</w:t>
      </w:r>
      <w:r w:rsidR="00113F98">
        <w:rPr>
          <w:rFonts w:ascii="Times New Roman" w:hAnsi="Times New Roman"/>
          <w:sz w:val="24"/>
          <w:szCs w:val="24"/>
        </w:rPr>
        <w:t xml:space="preserve"> školstva </w:t>
      </w:r>
      <w:r w:rsidRPr="00113F98">
        <w:rPr>
          <w:rFonts w:ascii="Times New Roman" w:hAnsi="Times New Roman"/>
          <w:sz w:val="24"/>
          <w:szCs w:val="24"/>
        </w:rPr>
        <w:t xml:space="preserve"> považuje za neprípustné v legislatíve pripravovať prostredie pre nedokončený, neschválený a pedagogickou ve</w:t>
      </w:r>
      <w:r w:rsidR="00113F98">
        <w:rPr>
          <w:rFonts w:ascii="Times New Roman" w:hAnsi="Times New Roman"/>
          <w:sz w:val="24"/>
          <w:szCs w:val="24"/>
        </w:rPr>
        <w:t>rejnosťou neprijímaný materiál a z</w:t>
      </w:r>
      <w:r w:rsidRPr="00113F98">
        <w:rPr>
          <w:rFonts w:ascii="Times New Roman" w:hAnsi="Times New Roman"/>
          <w:sz w:val="24"/>
          <w:szCs w:val="24"/>
        </w:rPr>
        <w:t>ásadne tak vstupovať do školského systému. Nie sú zodpovedané podstatné otázky pri tvorbe štátneho vzdelávacieho programu</w:t>
      </w:r>
      <w:r w:rsidR="00113F98">
        <w:rPr>
          <w:rFonts w:ascii="Times New Roman" w:hAnsi="Times New Roman"/>
          <w:i/>
          <w:color w:val="000000"/>
          <w:sz w:val="24"/>
          <w:szCs w:val="24"/>
          <w:shd w:val="clear" w:color="auto" w:fill="FFFFFF"/>
        </w:rPr>
        <w:t xml:space="preserve">, </w:t>
      </w:r>
      <w:r w:rsidR="00113F98" w:rsidRPr="00113F98">
        <w:rPr>
          <w:rFonts w:ascii="Times New Roman" w:hAnsi="Times New Roman"/>
          <w:color w:val="000000"/>
          <w:sz w:val="24"/>
          <w:szCs w:val="24"/>
          <w:shd w:val="clear" w:color="auto" w:fill="FFFFFF"/>
        </w:rPr>
        <w:t>ktorý je spracúvaný ako</w:t>
      </w:r>
      <w:r w:rsidR="00113F98">
        <w:rPr>
          <w:rFonts w:ascii="Times New Roman" w:hAnsi="Times New Roman"/>
          <w:i/>
          <w:color w:val="000000"/>
          <w:sz w:val="24"/>
          <w:szCs w:val="24"/>
          <w:shd w:val="clear" w:color="auto" w:fill="FFFFFF"/>
        </w:rPr>
        <w:t xml:space="preserve"> P</w:t>
      </w:r>
      <w:r w:rsidR="00113F98" w:rsidRPr="00CC42BD">
        <w:rPr>
          <w:rFonts w:ascii="Times New Roman" w:hAnsi="Times New Roman"/>
          <w:i/>
          <w:color w:val="000000"/>
          <w:sz w:val="24"/>
          <w:szCs w:val="24"/>
          <w:shd w:val="clear" w:color="auto" w:fill="FFFFFF"/>
        </w:rPr>
        <w:t>rojekt nového kurikula pre všetky cykly</w:t>
      </w:r>
      <w:r w:rsidR="00113F98">
        <w:rPr>
          <w:rFonts w:ascii="Times New Roman" w:hAnsi="Times New Roman"/>
          <w:i/>
          <w:color w:val="000000"/>
          <w:sz w:val="24"/>
          <w:szCs w:val="24"/>
          <w:shd w:val="clear" w:color="auto" w:fill="FFFFFF"/>
        </w:rPr>
        <w:t xml:space="preserve">. </w:t>
      </w:r>
      <w:r w:rsidR="00113F98" w:rsidRPr="00113F98">
        <w:rPr>
          <w:rFonts w:ascii="Times New Roman" w:hAnsi="Times New Roman"/>
          <w:color w:val="000000"/>
          <w:sz w:val="24"/>
          <w:szCs w:val="24"/>
          <w:shd w:val="clear" w:color="auto" w:fill="FFFFFF"/>
        </w:rPr>
        <w:t>Tento m</w:t>
      </w:r>
      <w:r w:rsidRPr="00113F98">
        <w:rPr>
          <w:rFonts w:ascii="Times New Roman" w:hAnsi="Times New Roman"/>
          <w:sz w:val="24"/>
          <w:szCs w:val="24"/>
        </w:rPr>
        <w:t xml:space="preserve">ateriál sa nedá považovať za Štátny vzdelávací program, keďže ide iba o úpravu textácií úvodných charakteristík , či už prierezových tém, cyklov, oblastí a podobne. </w:t>
      </w:r>
      <w:r w:rsidR="00113F98">
        <w:rPr>
          <w:rFonts w:ascii="Times New Roman" w:hAnsi="Times New Roman"/>
          <w:sz w:val="24"/>
          <w:szCs w:val="24"/>
        </w:rPr>
        <w:t xml:space="preserve">Nebol ani </w:t>
      </w:r>
      <w:r w:rsidRPr="00113F98">
        <w:rPr>
          <w:rFonts w:ascii="Times New Roman" w:hAnsi="Times New Roman"/>
          <w:sz w:val="24"/>
          <w:szCs w:val="24"/>
        </w:rPr>
        <w:t>predložený obsah, čiže vzdelávacie štandardy.</w:t>
      </w:r>
      <w:r w:rsidR="00C166E5">
        <w:rPr>
          <w:rFonts w:ascii="Times New Roman" w:hAnsi="Times New Roman"/>
          <w:sz w:val="24"/>
          <w:szCs w:val="24"/>
        </w:rPr>
        <w:t xml:space="preserve"> </w:t>
      </w:r>
      <w:r w:rsidR="00113F98" w:rsidRPr="002119BD">
        <w:rPr>
          <w:rFonts w:ascii="Times New Roman" w:hAnsi="Times New Roman"/>
          <w:color w:val="000000"/>
          <w:sz w:val="24"/>
          <w:szCs w:val="24"/>
          <w:shd w:val="clear" w:color="auto" w:fill="FFFFFF"/>
        </w:rPr>
        <w:t xml:space="preserve">V rámcovom učebnom pláne, ktorý je súčasťou </w:t>
      </w:r>
      <w:r w:rsidR="00113F98" w:rsidRPr="002119BD">
        <w:rPr>
          <w:rFonts w:ascii="Times New Roman" w:hAnsi="Times New Roman"/>
          <w:i/>
          <w:color w:val="000000"/>
          <w:sz w:val="24"/>
          <w:szCs w:val="24"/>
          <w:shd w:val="clear" w:color="auto" w:fill="FFFFFF"/>
        </w:rPr>
        <w:t xml:space="preserve">Projektu nového kurikula pre všetky cykly - </w:t>
      </w:r>
      <w:r w:rsidR="00113F98" w:rsidRPr="002119BD">
        <w:rPr>
          <w:rFonts w:ascii="Times New Roman" w:hAnsi="Times New Roman"/>
          <w:color w:val="000000"/>
          <w:sz w:val="24"/>
          <w:szCs w:val="24"/>
          <w:shd w:val="clear" w:color="auto" w:fill="FFFFFF"/>
        </w:rPr>
        <w:t>nie je určené, koľko vyučovacích hodín sa má danému predmety v jednotlivých ročníkoch venovať časová dotácia.</w:t>
      </w:r>
      <w:r w:rsidR="007049A1">
        <w:rPr>
          <w:rFonts w:ascii="Times New Roman" w:hAnsi="Times New Roman"/>
          <w:color w:val="000000"/>
          <w:sz w:val="24"/>
          <w:szCs w:val="24"/>
          <w:shd w:val="clear" w:color="auto" w:fill="FFFFFF"/>
        </w:rPr>
        <w:t xml:space="preserve"> </w:t>
      </w:r>
      <w:r w:rsidR="007635E5" w:rsidRPr="007049A1">
        <w:rPr>
          <w:rFonts w:ascii="Times New Roman" w:hAnsi="Times New Roman"/>
          <w:b/>
          <w:sz w:val="24"/>
          <w:szCs w:val="24"/>
          <w:shd w:val="clear" w:color="auto" w:fill="FFFFFF"/>
        </w:rPr>
        <w:t xml:space="preserve">Je neprípustné, aby sa členenie základnej školy určovalo v štátnom vzdelávacom programe, ktorý ráta s cyklami, no v návrhu zákona to nie je explicitne napísané, </w:t>
      </w:r>
      <w:r w:rsidR="00B52C1B">
        <w:rPr>
          <w:rFonts w:ascii="Times New Roman" w:hAnsi="Times New Roman"/>
          <w:b/>
          <w:sz w:val="24"/>
          <w:szCs w:val="24"/>
          <w:shd w:val="clear" w:color="auto" w:fill="FFFFFF"/>
        </w:rPr>
        <w:t>ale</w:t>
      </w:r>
      <w:r w:rsidR="007635E5" w:rsidRPr="007049A1">
        <w:rPr>
          <w:rFonts w:ascii="Times New Roman" w:hAnsi="Times New Roman"/>
          <w:b/>
          <w:sz w:val="24"/>
          <w:szCs w:val="24"/>
          <w:shd w:val="clear" w:color="auto" w:fill="FFFFFF"/>
        </w:rPr>
        <w:t> materiál v štádiu prípravy o tom jasne hovorí</w:t>
      </w:r>
      <w:r w:rsidR="002D556C">
        <w:rPr>
          <w:rFonts w:ascii="Times New Roman" w:hAnsi="Times New Roman"/>
          <w:b/>
          <w:sz w:val="24"/>
          <w:szCs w:val="24"/>
          <w:shd w:val="clear" w:color="auto" w:fill="FFFFFF"/>
        </w:rPr>
        <w:t xml:space="preserve">, pričom nie je </w:t>
      </w:r>
      <w:r w:rsidR="006334B4">
        <w:rPr>
          <w:rFonts w:ascii="Times New Roman" w:hAnsi="Times New Roman"/>
          <w:b/>
          <w:sz w:val="24"/>
          <w:szCs w:val="24"/>
          <w:shd w:val="clear" w:color="auto" w:fill="FFFFFF"/>
        </w:rPr>
        <w:t xml:space="preserve">dopracovaný faktický dopad na aplikovanie </w:t>
      </w:r>
      <w:r w:rsidR="0075065F">
        <w:rPr>
          <w:rFonts w:ascii="Times New Roman" w:hAnsi="Times New Roman"/>
          <w:b/>
          <w:sz w:val="24"/>
          <w:szCs w:val="24"/>
          <w:shd w:val="clear" w:color="auto" w:fill="FFFFFF"/>
        </w:rPr>
        <w:t>vzdelávania v cykloch.</w:t>
      </w:r>
    </w:p>
    <w:p w14:paraId="5DEF2DF0" w14:textId="77777777" w:rsidR="00113F98" w:rsidRDefault="00113F98" w:rsidP="00113F98">
      <w:pPr>
        <w:pStyle w:val="Odsekzoznamu"/>
        <w:spacing w:after="0"/>
        <w:jc w:val="both"/>
        <w:rPr>
          <w:rFonts w:ascii="Times New Roman" w:hAnsi="Times New Roman"/>
          <w:sz w:val="24"/>
          <w:szCs w:val="24"/>
          <w:shd w:val="clear" w:color="auto" w:fill="FFFFFF"/>
        </w:rPr>
      </w:pPr>
    </w:p>
    <w:p w14:paraId="3BC24587" w14:textId="04C4C07A" w:rsidR="007635E5" w:rsidRDefault="00113F98" w:rsidP="007635E5">
      <w:pPr>
        <w:pStyle w:val="Odsekzoznamu"/>
        <w:spacing w:after="0"/>
        <w:jc w:val="both"/>
        <w:rPr>
          <w:rFonts w:ascii="Times New Roman" w:hAnsi="Times New Roman"/>
          <w:sz w:val="24"/>
          <w:szCs w:val="24"/>
          <w:lang w:eastAsia="sk-SK"/>
        </w:rPr>
      </w:pPr>
      <w:r w:rsidRPr="00DC0CBF">
        <w:rPr>
          <w:rFonts w:ascii="Times New Roman" w:hAnsi="Times New Roman"/>
          <w:sz w:val="24"/>
          <w:szCs w:val="24"/>
        </w:rPr>
        <w:t xml:space="preserve">OZŠ z podnetov svojich členov i pedagogickej praxe upozorňuje, že štátne vzdelávacie programy vymedzujú povinný obsah výchovy a vzdelávania v školách. Zastávame názor, že je dôležité, aby </w:t>
      </w:r>
      <w:r w:rsidRPr="00DC0CBF">
        <w:rPr>
          <w:rFonts w:ascii="Times New Roman" w:hAnsi="Times New Roman"/>
          <w:sz w:val="24"/>
          <w:szCs w:val="24"/>
          <w:lang w:eastAsia="sk-SK"/>
        </w:rPr>
        <w:t xml:space="preserve"> základný obsah definoval štát, aby ho nemuseli tvoriť učitelia na školách, tí majú zvoliť správnu formu jeho osvojovania.</w:t>
      </w:r>
      <w:r w:rsidR="005C5BB6">
        <w:rPr>
          <w:rFonts w:ascii="Times New Roman" w:hAnsi="Times New Roman"/>
          <w:sz w:val="24"/>
          <w:szCs w:val="24"/>
          <w:lang w:eastAsia="sk-SK"/>
        </w:rPr>
        <w:t xml:space="preserve"> </w:t>
      </w:r>
      <w:r w:rsidR="0075065F">
        <w:rPr>
          <w:rFonts w:ascii="Times New Roman" w:hAnsi="Times New Roman"/>
          <w:sz w:val="24"/>
          <w:szCs w:val="24"/>
          <w:lang w:eastAsia="sk-SK"/>
        </w:rPr>
        <w:t>Z úvah o praktickej realizácii vyvstáva viacero</w:t>
      </w:r>
      <w:r w:rsidR="009F6972">
        <w:rPr>
          <w:rFonts w:ascii="Times New Roman" w:hAnsi="Times New Roman"/>
          <w:sz w:val="24"/>
          <w:szCs w:val="24"/>
          <w:lang w:eastAsia="sk-SK"/>
        </w:rPr>
        <w:t xml:space="preserve"> principiálnych otázok ohľadom kvalifikovanosti zamestnancov na výkon pracovnej činnosti</w:t>
      </w:r>
      <w:r w:rsidR="005420F8">
        <w:rPr>
          <w:rFonts w:ascii="Times New Roman" w:hAnsi="Times New Roman"/>
          <w:sz w:val="24"/>
          <w:szCs w:val="24"/>
          <w:lang w:eastAsia="sk-SK"/>
        </w:rPr>
        <w:t>, rozsahu ich úväzku</w:t>
      </w:r>
      <w:r w:rsidR="002B4B0F">
        <w:rPr>
          <w:rFonts w:ascii="Times New Roman" w:hAnsi="Times New Roman"/>
          <w:sz w:val="24"/>
          <w:szCs w:val="24"/>
          <w:lang w:eastAsia="sk-SK"/>
        </w:rPr>
        <w:t xml:space="preserve"> etc.</w:t>
      </w:r>
    </w:p>
    <w:p w14:paraId="26F210C1" w14:textId="77777777" w:rsidR="007635E5" w:rsidRDefault="007635E5" w:rsidP="007635E5">
      <w:pPr>
        <w:pStyle w:val="Odsekzoznamu"/>
        <w:spacing w:after="0"/>
        <w:jc w:val="both"/>
        <w:rPr>
          <w:rFonts w:ascii="Times New Roman" w:hAnsi="Times New Roman"/>
          <w:sz w:val="24"/>
          <w:szCs w:val="24"/>
          <w:lang w:eastAsia="sk-SK"/>
        </w:rPr>
      </w:pPr>
    </w:p>
    <w:p w14:paraId="20514BB1" w14:textId="22D16A63" w:rsidR="007635E5" w:rsidRDefault="00113F98" w:rsidP="007635E5">
      <w:pPr>
        <w:pStyle w:val="Odsekzoznamu"/>
        <w:spacing w:after="0"/>
        <w:jc w:val="both"/>
        <w:rPr>
          <w:rFonts w:ascii="Times New Roman" w:hAnsi="Times New Roman"/>
          <w:color w:val="000000"/>
          <w:sz w:val="24"/>
          <w:szCs w:val="24"/>
          <w:shd w:val="clear" w:color="auto" w:fill="FFFFFF"/>
        </w:rPr>
      </w:pPr>
      <w:r w:rsidRPr="00C86F2D">
        <w:rPr>
          <w:rFonts w:ascii="Times New Roman" w:eastAsia="Times New Roman" w:hAnsi="Times New Roman"/>
          <w:color w:val="000000"/>
          <w:sz w:val="24"/>
          <w:szCs w:val="24"/>
          <w:lang w:eastAsia="sk-SK"/>
        </w:rPr>
        <w:lastRenderedPageBreak/>
        <w:t xml:space="preserve">Vyučovacie predmety zanikajú, naši žiaci vďaka </w:t>
      </w:r>
      <w:r w:rsidRPr="00C86F2D">
        <w:rPr>
          <w:rFonts w:ascii="Times New Roman" w:hAnsi="Times New Roman"/>
          <w:color w:val="000000"/>
          <w:sz w:val="24"/>
          <w:szCs w:val="24"/>
          <w:shd w:val="clear" w:color="auto" w:fill="FFFFFF"/>
        </w:rPr>
        <w:t>Projektu nového kurikula pre všetky cykly</w:t>
      </w:r>
      <w:r>
        <w:rPr>
          <w:rFonts w:ascii="Times New Roman" w:hAnsi="Times New Roman"/>
          <w:color w:val="000000"/>
          <w:sz w:val="24"/>
          <w:szCs w:val="24"/>
          <w:shd w:val="clear" w:color="auto" w:fill="FFFFFF"/>
        </w:rPr>
        <w:t>, nebudú poznať f</w:t>
      </w:r>
      <w:r w:rsidRPr="00C86F2D">
        <w:rPr>
          <w:rFonts w:ascii="Times New Roman" w:hAnsi="Times New Roman"/>
          <w:color w:val="000000"/>
          <w:sz w:val="24"/>
          <w:szCs w:val="24"/>
          <w:shd w:val="clear" w:color="auto" w:fill="FFFFFF"/>
        </w:rPr>
        <w:t>yziku, chémiu, biológiu, ale iba vzde</w:t>
      </w:r>
      <w:r>
        <w:rPr>
          <w:rFonts w:ascii="Times New Roman" w:hAnsi="Times New Roman"/>
          <w:color w:val="000000"/>
          <w:sz w:val="24"/>
          <w:szCs w:val="24"/>
          <w:shd w:val="clear" w:color="auto" w:fill="FFFFFF"/>
        </w:rPr>
        <w:t>lávaciu oblasť človek a príroda, nebudú poznať dejepis, geografiu, občiansku výchovu, ale</w:t>
      </w:r>
      <w:r w:rsidR="007635E5">
        <w:rPr>
          <w:rFonts w:ascii="Times New Roman" w:hAnsi="Times New Roman"/>
          <w:color w:val="000000"/>
          <w:sz w:val="24"/>
          <w:szCs w:val="24"/>
          <w:shd w:val="clear" w:color="auto" w:fill="FFFFFF"/>
        </w:rPr>
        <w:t xml:space="preserve"> iba oblasť človek a</w:t>
      </w:r>
      <w:r w:rsidR="0088712B">
        <w:rPr>
          <w:rFonts w:ascii="Times New Roman" w:hAnsi="Times New Roman"/>
          <w:color w:val="000000"/>
          <w:sz w:val="24"/>
          <w:szCs w:val="24"/>
          <w:shd w:val="clear" w:color="auto" w:fill="FFFFFF"/>
        </w:rPr>
        <w:t> </w:t>
      </w:r>
      <w:r w:rsidR="007635E5">
        <w:rPr>
          <w:rFonts w:ascii="Times New Roman" w:hAnsi="Times New Roman"/>
          <w:color w:val="000000"/>
          <w:sz w:val="24"/>
          <w:szCs w:val="24"/>
          <w:shd w:val="clear" w:color="auto" w:fill="FFFFFF"/>
        </w:rPr>
        <w:t>spoločnosť</w:t>
      </w:r>
      <w:r w:rsidR="0088712B">
        <w:rPr>
          <w:rFonts w:ascii="Times New Roman" w:hAnsi="Times New Roman"/>
          <w:color w:val="000000"/>
          <w:sz w:val="24"/>
          <w:szCs w:val="24"/>
          <w:shd w:val="clear" w:color="auto" w:fill="FFFFFF"/>
        </w:rPr>
        <w:t>.</w:t>
      </w:r>
    </w:p>
    <w:p w14:paraId="69D18FA1" w14:textId="77777777" w:rsidR="007635E5" w:rsidRDefault="007635E5" w:rsidP="007635E5">
      <w:pPr>
        <w:pStyle w:val="Odsekzoznamu"/>
        <w:spacing w:after="0"/>
        <w:jc w:val="both"/>
        <w:rPr>
          <w:rFonts w:ascii="Times New Roman" w:hAnsi="Times New Roman"/>
          <w:color w:val="000000"/>
          <w:sz w:val="24"/>
          <w:szCs w:val="24"/>
          <w:shd w:val="clear" w:color="auto" w:fill="FFFFFF"/>
        </w:rPr>
      </w:pPr>
    </w:p>
    <w:p w14:paraId="277FF486" w14:textId="77777777" w:rsidR="007635E5" w:rsidRDefault="00113F98" w:rsidP="007635E5">
      <w:pPr>
        <w:pStyle w:val="Odsekzoznamu"/>
        <w:spacing w:after="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Sme presvedčení o tom, že rozdelenie základnej školy na tri cykly, smeruje</w:t>
      </w:r>
      <w:r w:rsidR="007635E5">
        <w:rPr>
          <w:rFonts w:ascii="Times New Roman" w:hAnsi="Times New Roman"/>
          <w:color w:val="000000"/>
          <w:sz w:val="24"/>
          <w:szCs w:val="24"/>
          <w:shd w:val="clear" w:color="auto" w:fill="FFFFFF"/>
        </w:rPr>
        <w:t xml:space="preserve"> k zníženiu kvality vzdelávania, preto trváme na pôvodnej textácií predmetného ustanovenia zákona.</w:t>
      </w:r>
    </w:p>
    <w:p w14:paraId="72D474C5" w14:textId="77777777" w:rsidR="007635E5" w:rsidRDefault="007635E5" w:rsidP="007635E5">
      <w:pPr>
        <w:pStyle w:val="Odsekzoznamu"/>
        <w:spacing w:after="0"/>
        <w:jc w:val="both"/>
        <w:rPr>
          <w:rFonts w:ascii="Times New Roman" w:hAnsi="Times New Roman"/>
          <w:color w:val="000000"/>
          <w:sz w:val="24"/>
          <w:szCs w:val="24"/>
          <w:shd w:val="clear" w:color="auto" w:fill="FFFFFF"/>
        </w:rPr>
      </w:pPr>
    </w:p>
    <w:p w14:paraId="09157F93" w14:textId="77777777" w:rsidR="00113F98" w:rsidRDefault="00113F98" w:rsidP="007635E5">
      <w:pPr>
        <w:pStyle w:val="Odsekzoznamu"/>
        <w:spacing w:after="0"/>
        <w:jc w:val="both"/>
        <w:rPr>
          <w:rFonts w:ascii="Times New Roman" w:eastAsia="Times New Roman" w:hAnsi="Times New Roman"/>
          <w:color w:val="000000"/>
          <w:sz w:val="24"/>
          <w:szCs w:val="24"/>
          <w:lang w:eastAsia="sk-SK"/>
        </w:rPr>
      </w:pPr>
      <w:r w:rsidRPr="00F06B2A">
        <w:rPr>
          <w:rFonts w:ascii="Times New Roman" w:eastAsia="Times New Roman" w:hAnsi="Times New Roman"/>
          <w:color w:val="000000"/>
          <w:sz w:val="24"/>
          <w:szCs w:val="24"/>
          <w:lang w:eastAsia="sk-SK"/>
        </w:rPr>
        <w:t xml:space="preserve">Vzhľadom na uvedené, ako i skutočnosť, že preložený </w:t>
      </w:r>
      <w:r>
        <w:rPr>
          <w:rFonts w:ascii="Times New Roman" w:hAnsi="Times New Roman"/>
          <w:i/>
          <w:color w:val="000000"/>
          <w:sz w:val="24"/>
          <w:szCs w:val="24"/>
          <w:shd w:val="clear" w:color="auto" w:fill="FFFFFF"/>
        </w:rPr>
        <w:t>Projekt</w:t>
      </w:r>
      <w:r w:rsidRPr="00F06B2A">
        <w:rPr>
          <w:rFonts w:ascii="Times New Roman" w:hAnsi="Times New Roman"/>
          <w:i/>
          <w:color w:val="000000"/>
          <w:sz w:val="24"/>
          <w:szCs w:val="24"/>
          <w:shd w:val="clear" w:color="auto" w:fill="FFFFFF"/>
        </w:rPr>
        <w:t xml:space="preserve"> nového kurikula pre všetky cykly</w:t>
      </w:r>
      <w:r w:rsidRPr="00F06B2A">
        <w:rPr>
          <w:rFonts w:ascii="Times New Roman" w:eastAsia="Times New Roman" w:hAnsi="Times New Roman"/>
          <w:color w:val="000000"/>
          <w:sz w:val="24"/>
          <w:szCs w:val="24"/>
          <w:lang w:eastAsia="sk-SK"/>
        </w:rPr>
        <w:t xml:space="preserve"> by sa dotýkal 60 000 </w:t>
      </w:r>
      <w:r>
        <w:rPr>
          <w:rFonts w:ascii="Times New Roman" w:eastAsia="Times New Roman" w:hAnsi="Times New Roman"/>
          <w:color w:val="000000"/>
          <w:sz w:val="24"/>
          <w:szCs w:val="24"/>
          <w:lang w:eastAsia="sk-SK"/>
        </w:rPr>
        <w:t xml:space="preserve">učiteľov, </w:t>
      </w:r>
      <w:r w:rsidRPr="00F06B2A">
        <w:rPr>
          <w:rFonts w:ascii="Times New Roman" w:eastAsia="Times New Roman" w:hAnsi="Times New Roman"/>
          <w:color w:val="000000"/>
          <w:sz w:val="24"/>
          <w:szCs w:val="24"/>
          <w:lang w:eastAsia="sk-SK"/>
        </w:rPr>
        <w:t> </w:t>
      </w:r>
      <w:r>
        <w:rPr>
          <w:rFonts w:ascii="Times New Roman" w:eastAsia="Times New Roman" w:hAnsi="Times New Roman"/>
          <w:color w:val="000000"/>
          <w:sz w:val="24"/>
          <w:szCs w:val="24"/>
          <w:lang w:eastAsia="sk-SK"/>
        </w:rPr>
        <w:t>viac ako</w:t>
      </w:r>
      <w:r w:rsidRPr="00F06B2A">
        <w:rPr>
          <w:rFonts w:ascii="Times New Roman" w:eastAsia="Times New Roman" w:hAnsi="Times New Roman"/>
          <w:color w:val="000000"/>
          <w:sz w:val="24"/>
          <w:szCs w:val="24"/>
          <w:lang w:eastAsia="sk-SK"/>
        </w:rPr>
        <w:t xml:space="preserve"> pol milióna žiakov (650 000)</w:t>
      </w:r>
      <w:r>
        <w:rPr>
          <w:rFonts w:ascii="Times New Roman" w:eastAsia="Times New Roman" w:hAnsi="Times New Roman"/>
          <w:color w:val="000000"/>
          <w:sz w:val="24"/>
          <w:szCs w:val="24"/>
          <w:lang w:eastAsia="sk-SK"/>
        </w:rPr>
        <w:t>,</w:t>
      </w:r>
      <w:r w:rsidRPr="00F06B2A">
        <w:rPr>
          <w:rFonts w:ascii="Times New Roman" w:eastAsia="Times New Roman" w:hAnsi="Times New Roman"/>
          <w:color w:val="000000"/>
          <w:sz w:val="24"/>
          <w:szCs w:val="24"/>
          <w:lang w:eastAsia="sk-SK"/>
        </w:rPr>
        <w:t xml:space="preserve"> </w:t>
      </w:r>
      <w:r>
        <w:rPr>
          <w:rFonts w:ascii="Times New Roman" w:eastAsia="Times New Roman" w:hAnsi="Times New Roman"/>
          <w:color w:val="000000"/>
          <w:sz w:val="24"/>
          <w:szCs w:val="24"/>
          <w:lang w:eastAsia="sk-SK"/>
        </w:rPr>
        <w:t xml:space="preserve"> </w:t>
      </w:r>
      <w:r w:rsidRPr="00F06B2A">
        <w:rPr>
          <w:rFonts w:ascii="Times New Roman" w:eastAsia="Times New Roman" w:hAnsi="Times New Roman"/>
          <w:b/>
          <w:color w:val="000000"/>
          <w:sz w:val="24"/>
          <w:szCs w:val="24"/>
          <w:lang w:eastAsia="sk-SK"/>
        </w:rPr>
        <w:t>zásadne nesúhlasíme s rozdelením základnej školy na cykly</w:t>
      </w:r>
      <w:r w:rsidRPr="00F06B2A">
        <w:rPr>
          <w:rFonts w:ascii="Times New Roman" w:eastAsia="Times New Roman" w:hAnsi="Times New Roman"/>
          <w:color w:val="000000"/>
          <w:sz w:val="24"/>
          <w:szCs w:val="24"/>
          <w:lang w:eastAsia="sk-SK"/>
        </w:rPr>
        <w:t xml:space="preserve"> a vzdelávanie v ZŠ žiadame upraviť v rámci ŠVP na príslušné ročníky a vyučovacie predmety s </w:t>
      </w:r>
      <w:r>
        <w:rPr>
          <w:rFonts w:ascii="Times New Roman" w:eastAsia="Times New Roman" w:hAnsi="Times New Roman"/>
          <w:color w:val="000000"/>
          <w:sz w:val="24"/>
          <w:szCs w:val="24"/>
          <w:lang w:eastAsia="sk-SK"/>
        </w:rPr>
        <w:t>určení</w:t>
      </w:r>
      <w:r w:rsidR="007635E5">
        <w:rPr>
          <w:rFonts w:ascii="Times New Roman" w:eastAsia="Times New Roman" w:hAnsi="Times New Roman"/>
          <w:color w:val="000000"/>
          <w:sz w:val="24"/>
          <w:szCs w:val="24"/>
          <w:lang w:eastAsia="sk-SK"/>
        </w:rPr>
        <w:t xml:space="preserve">m počtu vyučovacích hodín, a teda i rozdelenie základnej školy na prvý stupeň s ročníkmi 1- 4 a druhý stupeň s ročníkmi 5-9. </w:t>
      </w:r>
    </w:p>
    <w:p w14:paraId="18CBDCAF" w14:textId="77777777" w:rsidR="0091003A" w:rsidRDefault="0091003A" w:rsidP="007635E5">
      <w:pPr>
        <w:pStyle w:val="Odsekzoznamu"/>
        <w:spacing w:after="0"/>
        <w:jc w:val="both"/>
        <w:rPr>
          <w:rFonts w:ascii="Times New Roman" w:eastAsia="Times New Roman" w:hAnsi="Times New Roman"/>
          <w:color w:val="000000"/>
          <w:sz w:val="24"/>
          <w:szCs w:val="24"/>
          <w:lang w:eastAsia="sk-SK"/>
        </w:rPr>
      </w:pPr>
    </w:p>
    <w:p w14:paraId="5FDDD47A" w14:textId="5A0A389F" w:rsidR="007635E5" w:rsidRDefault="0091003A" w:rsidP="007635E5">
      <w:pPr>
        <w:pStyle w:val="Odsekzoznamu"/>
        <w:spacing w:after="0"/>
        <w:jc w:val="both"/>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Vzhľadom na úpravu § 14</w:t>
      </w:r>
      <w:r w:rsidR="007635E5">
        <w:rPr>
          <w:rFonts w:ascii="Times New Roman" w:eastAsia="Times New Roman" w:hAnsi="Times New Roman"/>
          <w:color w:val="000000"/>
          <w:sz w:val="24"/>
          <w:szCs w:val="24"/>
          <w:lang w:eastAsia="sk-SK"/>
        </w:rPr>
        <w:t xml:space="preserve">, ktorý hovorí o experimentálnom overovaní, nesúhlasíme s predloženými návrhmi v bodoch </w:t>
      </w:r>
      <w:r>
        <w:rPr>
          <w:rFonts w:ascii="Times New Roman" w:eastAsia="Times New Roman" w:hAnsi="Times New Roman"/>
          <w:color w:val="000000"/>
          <w:sz w:val="24"/>
          <w:szCs w:val="24"/>
          <w:lang w:eastAsia="sk-SK"/>
        </w:rPr>
        <w:t xml:space="preserve">9, 12, 13, 14, kde nie je vôbec jasné, ako bude prebiehať experimentálne overovania na návrh ministerstva, ktoré nebude mať garanta. Kto bude spracúvať materiál, ako sa bude vyhodnocovať? Predkladateľ návrhu bude </w:t>
      </w:r>
      <w:r w:rsidR="00421D4E">
        <w:rPr>
          <w:rFonts w:ascii="Times New Roman" w:eastAsia="Times New Roman" w:hAnsi="Times New Roman"/>
          <w:color w:val="000000"/>
          <w:sz w:val="24"/>
          <w:szCs w:val="24"/>
          <w:lang w:eastAsia="sk-SK"/>
        </w:rPr>
        <w:t xml:space="preserve">aj </w:t>
      </w:r>
      <w:r>
        <w:rPr>
          <w:rFonts w:ascii="Times New Roman" w:eastAsia="Times New Roman" w:hAnsi="Times New Roman"/>
          <w:color w:val="000000"/>
          <w:sz w:val="24"/>
          <w:szCs w:val="24"/>
          <w:lang w:eastAsia="sk-SK"/>
        </w:rPr>
        <w:t>garant</w:t>
      </w:r>
      <w:r w:rsidR="00421D4E">
        <w:rPr>
          <w:rFonts w:ascii="Times New Roman" w:eastAsia="Times New Roman" w:hAnsi="Times New Roman"/>
          <w:color w:val="000000"/>
          <w:sz w:val="24"/>
          <w:szCs w:val="24"/>
          <w:lang w:eastAsia="sk-SK"/>
        </w:rPr>
        <w:t xml:space="preserve">om, </w:t>
      </w:r>
      <w:r>
        <w:rPr>
          <w:rFonts w:ascii="Times New Roman" w:eastAsia="Times New Roman" w:hAnsi="Times New Roman"/>
          <w:color w:val="000000"/>
          <w:sz w:val="24"/>
          <w:szCs w:val="24"/>
          <w:lang w:eastAsia="sk-SK"/>
        </w:rPr>
        <w:t>spracovávateľ</w:t>
      </w:r>
      <w:r w:rsidR="00421D4E">
        <w:rPr>
          <w:rFonts w:ascii="Times New Roman" w:eastAsia="Times New Roman" w:hAnsi="Times New Roman"/>
          <w:color w:val="000000"/>
          <w:sz w:val="24"/>
          <w:szCs w:val="24"/>
          <w:lang w:eastAsia="sk-SK"/>
        </w:rPr>
        <w:t>om a</w:t>
      </w:r>
      <w:r w:rsidR="00735786">
        <w:rPr>
          <w:rFonts w:ascii="Times New Roman" w:eastAsia="Times New Roman" w:hAnsi="Times New Roman"/>
          <w:color w:val="000000"/>
          <w:sz w:val="24"/>
          <w:szCs w:val="24"/>
          <w:lang w:eastAsia="sk-SK"/>
        </w:rPr>
        <w:t> </w:t>
      </w:r>
      <w:proofErr w:type="spellStart"/>
      <w:r>
        <w:rPr>
          <w:rFonts w:ascii="Times New Roman" w:eastAsia="Times New Roman" w:hAnsi="Times New Roman"/>
          <w:color w:val="000000"/>
          <w:sz w:val="24"/>
          <w:szCs w:val="24"/>
          <w:lang w:eastAsia="sk-SK"/>
        </w:rPr>
        <w:t>vyhodnocovateľ</w:t>
      </w:r>
      <w:r w:rsidR="00421D4E">
        <w:rPr>
          <w:rFonts w:ascii="Times New Roman" w:eastAsia="Times New Roman" w:hAnsi="Times New Roman"/>
          <w:color w:val="000000"/>
          <w:sz w:val="24"/>
          <w:szCs w:val="24"/>
          <w:lang w:eastAsia="sk-SK"/>
        </w:rPr>
        <w:t>om</w:t>
      </w:r>
      <w:proofErr w:type="spellEnd"/>
      <w:r>
        <w:rPr>
          <w:rFonts w:ascii="Times New Roman" w:eastAsia="Times New Roman" w:hAnsi="Times New Roman"/>
          <w:color w:val="000000"/>
          <w:sz w:val="24"/>
          <w:szCs w:val="24"/>
          <w:lang w:eastAsia="sk-SK"/>
        </w:rPr>
        <w:t>? Kto určí školy, ktoré budú v experimentálnom overovaní pracovať</w:t>
      </w:r>
      <w:r w:rsidR="007B6EB5">
        <w:rPr>
          <w:rFonts w:ascii="Times New Roman" w:eastAsia="Times New Roman" w:hAnsi="Times New Roman"/>
          <w:color w:val="000000"/>
          <w:sz w:val="24"/>
          <w:szCs w:val="24"/>
          <w:lang w:eastAsia="sk-SK"/>
        </w:rPr>
        <w:t>?</w:t>
      </w:r>
      <w:r>
        <w:rPr>
          <w:rFonts w:ascii="Times New Roman" w:eastAsia="Times New Roman" w:hAnsi="Times New Roman"/>
          <w:color w:val="000000"/>
          <w:sz w:val="24"/>
          <w:szCs w:val="24"/>
          <w:lang w:eastAsia="sk-SK"/>
        </w:rPr>
        <w:t xml:space="preserve"> </w:t>
      </w:r>
      <w:r w:rsidR="007B6EB5">
        <w:rPr>
          <w:rFonts w:ascii="Times New Roman" w:eastAsia="Times New Roman" w:hAnsi="Times New Roman"/>
          <w:color w:val="000000"/>
          <w:sz w:val="24"/>
          <w:szCs w:val="24"/>
          <w:lang w:eastAsia="sk-SK"/>
        </w:rPr>
        <w:t>B</w:t>
      </w:r>
      <w:r>
        <w:rPr>
          <w:rFonts w:ascii="Times New Roman" w:eastAsia="Times New Roman" w:hAnsi="Times New Roman"/>
          <w:color w:val="000000"/>
          <w:sz w:val="24"/>
          <w:szCs w:val="24"/>
          <w:lang w:eastAsia="sk-SK"/>
        </w:rPr>
        <w:t xml:space="preserve">ude diskusia s pedagogickým zborom, </w:t>
      </w:r>
      <w:r w:rsidR="00190BA1">
        <w:rPr>
          <w:rFonts w:ascii="Times New Roman" w:eastAsia="Times New Roman" w:hAnsi="Times New Roman"/>
          <w:color w:val="000000"/>
          <w:sz w:val="24"/>
          <w:szCs w:val="24"/>
          <w:lang w:eastAsia="sk-SK"/>
        </w:rPr>
        <w:t>alebo zákonnými zástupcami či budú chcieť byť súčasťou experimentál</w:t>
      </w:r>
      <w:r w:rsidR="00421D4E">
        <w:rPr>
          <w:rFonts w:ascii="Times New Roman" w:eastAsia="Times New Roman" w:hAnsi="Times New Roman"/>
          <w:color w:val="000000"/>
          <w:sz w:val="24"/>
          <w:szCs w:val="24"/>
          <w:lang w:eastAsia="sk-SK"/>
        </w:rPr>
        <w:t>neho overovania</w:t>
      </w:r>
      <w:r w:rsidR="007B6EB5">
        <w:rPr>
          <w:rFonts w:ascii="Times New Roman" w:eastAsia="Times New Roman" w:hAnsi="Times New Roman"/>
          <w:color w:val="000000"/>
          <w:sz w:val="24"/>
          <w:szCs w:val="24"/>
          <w:lang w:eastAsia="sk-SK"/>
        </w:rPr>
        <w:t>?</w:t>
      </w:r>
      <w:r>
        <w:rPr>
          <w:rFonts w:ascii="Times New Roman" w:eastAsia="Times New Roman" w:hAnsi="Times New Roman"/>
          <w:color w:val="000000"/>
          <w:sz w:val="24"/>
          <w:szCs w:val="24"/>
          <w:lang w:eastAsia="sk-SK"/>
        </w:rPr>
        <w:t xml:space="preserve"> Nie sú jasné podmienky ani na experimentálne overovanie</w:t>
      </w:r>
      <w:r w:rsidR="0053123B">
        <w:rPr>
          <w:rFonts w:ascii="Times New Roman" w:eastAsia="Times New Roman" w:hAnsi="Times New Roman"/>
          <w:color w:val="000000"/>
          <w:sz w:val="24"/>
          <w:szCs w:val="24"/>
          <w:lang w:eastAsia="sk-SK"/>
        </w:rPr>
        <w:t xml:space="preserve"> a</w:t>
      </w:r>
      <w:r>
        <w:rPr>
          <w:rFonts w:ascii="Times New Roman" w:eastAsia="Times New Roman" w:hAnsi="Times New Roman"/>
          <w:color w:val="000000"/>
          <w:sz w:val="24"/>
          <w:szCs w:val="24"/>
          <w:lang w:eastAsia="sk-SK"/>
        </w:rPr>
        <w:t xml:space="preserve"> preto </w:t>
      </w:r>
      <w:r w:rsidR="0053123B">
        <w:rPr>
          <w:rFonts w:ascii="Times New Roman" w:eastAsia="Times New Roman" w:hAnsi="Times New Roman"/>
          <w:color w:val="000000"/>
          <w:sz w:val="24"/>
          <w:szCs w:val="24"/>
          <w:lang w:eastAsia="sk-SK"/>
        </w:rPr>
        <w:t xml:space="preserve">je </w:t>
      </w:r>
      <w:r>
        <w:rPr>
          <w:rFonts w:ascii="Times New Roman" w:eastAsia="Times New Roman" w:hAnsi="Times New Roman"/>
          <w:color w:val="000000"/>
          <w:sz w:val="24"/>
          <w:szCs w:val="24"/>
          <w:lang w:eastAsia="sk-SK"/>
        </w:rPr>
        <w:t xml:space="preserve">z našej strany tento návrh </w:t>
      </w:r>
      <w:r w:rsidR="0053123B">
        <w:rPr>
          <w:rFonts w:ascii="Times New Roman" w:eastAsia="Times New Roman" w:hAnsi="Times New Roman"/>
          <w:color w:val="000000"/>
          <w:sz w:val="24"/>
          <w:szCs w:val="24"/>
          <w:lang w:eastAsia="sk-SK"/>
        </w:rPr>
        <w:t>ne</w:t>
      </w:r>
      <w:r>
        <w:rPr>
          <w:rFonts w:ascii="Times New Roman" w:eastAsia="Times New Roman" w:hAnsi="Times New Roman"/>
          <w:color w:val="000000"/>
          <w:sz w:val="24"/>
          <w:szCs w:val="24"/>
          <w:lang w:eastAsia="sk-SK"/>
        </w:rPr>
        <w:t>prijateľný.</w:t>
      </w:r>
    </w:p>
    <w:p w14:paraId="5C2D4148" w14:textId="77777777" w:rsidR="0091003A" w:rsidRPr="007635E5" w:rsidRDefault="0091003A" w:rsidP="007635E5">
      <w:pPr>
        <w:pStyle w:val="Odsekzoznamu"/>
        <w:spacing w:after="0"/>
        <w:jc w:val="both"/>
        <w:rPr>
          <w:rFonts w:ascii="Times New Roman" w:eastAsia="Times New Roman" w:hAnsi="Times New Roman"/>
          <w:color w:val="000000"/>
          <w:sz w:val="24"/>
          <w:szCs w:val="24"/>
          <w:lang w:eastAsia="sk-SK"/>
        </w:rPr>
      </w:pPr>
    </w:p>
    <w:p w14:paraId="4F2E55C0" w14:textId="77777777" w:rsidR="00735786" w:rsidRDefault="0091003A" w:rsidP="00843CF5">
      <w:pPr>
        <w:pStyle w:val="Odsekzoznamu"/>
        <w:numPr>
          <w:ilvl w:val="0"/>
          <w:numId w:val="2"/>
        </w:numPr>
        <w:spacing w:after="0"/>
        <w:jc w:val="both"/>
        <w:rPr>
          <w:rFonts w:ascii="Times New Roman" w:hAnsi="Times New Roman"/>
          <w:b/>
          <w:sz w:val="24"/>
          <w:szCs w:val="24"/>
        </w:rPr>
      </w:pPr>
      <w:r>
        <w:rPr>
          <w:rFonts w:ascii="Times New Roman" w:hAnsi="Times New Roman"/>
          <w:b/>
          <w:sz w:val="24"/>
          <w:szCs w:val="24"/>
        </w:rPr>
        <w:t>K bodu 64</w:t>
      </w:r>
    </w:p>
    <w:p w14:paraId="3F9C847C" w14:textId="77777777" w:rsidR="00735786" w:rsidRPr="00735786" w:rsidRDefault="00735786" w:rsidP="00735786">
      <w:pPr>
        <w:pStyle w:val="Odsekzoznamu"/>
        <w:spacing w:after="0"/>
        <w:jc w:val="both"/>
        <w:rPr>
          <w:rFonts w:ascii="Times New Roman" w:hAnsi="Times New Roman"/>
          <w:b/>
          <w:sz w:val="24"/>
          <w:szCs w:val="24"/>
        </w:rPr>
      </w:pPr>
    </w:p>
    <w:p w14:paraId="57814EF7" w14:textId="77777777" w:rsidR="00703216" w:rsidRDefault="00843CF5" w:rsidP="00735786">
      <w:pPr>
        <w:pStyle w:val="Odsekzoznamu"/>
        <w:spacing w:after="0"/>
        <w:jc w:val="both"/>
        <w:rPr>
          <w:rFonts w:ascii="Times New Roman" w:hAnsi="Times New Roman"/>
          <w:sz w:val="24"/>
          <w:szCs w:val="24"/>
        </w:rPr>
      </w:pPr>
      <w:r w:rsidRPr="00735786">
        <w:rPr>
          <w:rFonts w:ascii="Times New Roman" w:hAnsi="Times New Roman"/>
          <w:sz w:val="24"/>
          <w:szCs w:val="24"/>
        </w:rPr>
        <w:t>§ 104 a) navrhujeme</w:t>
      </w:r>
      <w:r w:rsidR="00703216">
        <w:rPr>
          <w:rFonts w:ascii="Times New Roman" w:hAnsi="Times New Roman"/>
          <w:sz w:val="24"/>
          <w:szCs w:val="24"/>
        </w:rPr>
        <w:t xml:space="preserve"> zmeniť text nasledovne</w:t>
      </w:r>
      <w:r w:rsidRPr="00735786">
        <w:rPr>
          <w:rFonts w:ascii="Times New Roman" w:hAnsi="Times New Roman"/>
          <w:sz w:val="24"/>
          <w:szCs w:val="24"/>
        </w:rPr>
        <w:t xml:space="preserve"> </w:t>
      </w:r>
      <w:proofErr w:type="spellStart"/>
      <w:r w:rsidRPr="00735786">
        <w:rPr>
          <w:rFonts w:ascii="Times New Roman" w:hAnsi="Times New Roman"/>
          <w:sz w:val="24"/>
          <w:szCs w:val="24"/>
        </w:rPr>
        <w:t>nasledovne</w:t>
      </w:r>
      <w:proofErr w:type="spellEnd"/>
      <w:r w:rsidRPr="00735786">
        <w:rPr>
          <w:rFonts w:ascii="Times New Roman" w:hAnsi="Times New Roman"/>
          <w:sz w:val="24"/>
          <w:szCs w:val="24"/>
        </w:rPr>
        <w:t xml:space="preserve">: </w:t>
      </w:r>
    </w:p>
    <w:p w14:paraId="72936BCD" w14:textId="1787170F" w:rsidR="00843CF5" w:rsidRPr="00703216" w:rsidRDefault="00703216" w:rsidP="00735786">
      <w:pPr>
        <w:pStyle w:val="Odsekzoznamu"/>
        <w:spacing w:after="0"/>
        <w:jc w:val="both"/>
        <w:rPr>
          <w:rFonts w:ascii="Times New Roman" w:hAnsi="Times New Roman"/>
          <w:i/>
          <w:iCs/>
          <w:sz w:val="24"/>
          <w:szCs w:val="24"/>
        </w:rPr>
      </w:pPr>
      <w:r w:rsidRPr="00703216">
        <w:rPr>
          <w:rFonts w:ascii="Times New Roman" w:hAnsi="Times New Roman"/>
          <w:i/>
          <w:iCs/>
          <w:sz w:val="24"/>
          <w:szCs w:val="24"/>
        </w:rPr>
        <w:t>„</w:t>
      </w:r>
      <w:r w:rsidR="00843CF5" w:rsidRPr="00703216">
        <w:rPr>
          <w:rFonts w:ascii="Times New Roman" w:hAnsi="Times New Roman"/>
          <w:i/>
          <w:iCs/>
          <w:sz w:val="24"/>
          <w:szCs w:val="24"/>
        </w:rPr>
        <w:t>V základnej škole je možné so súhlasom zriaďovateľa zriaďovať úvodný ročník. Úvodný ročník je určený pre deti, ktoré nedosiahli školskú spôsobilosť a pokračovanie v plnení povinného predprimárneho vzdelávania by nebolo v prospech dieťaťa. Absolvovanie úvodného ročníka sa považuje za prvý rok plnenia povinnej školskej dochádzky.</w:t>
      </w:r>
      <w:r w:rsidRPr="00703216">
        <w:rPr>
          <w:rFonts w:ascii="Times New Roman" w:hAnsi="Times New Roman"/>
          <w:i/>
          <w:iCs/>
          <w:sz w:val="24"/>
          <w:szCs w:val="24"/>
        </w:rPr>
        <w:t>“</w:t>
      </w:r>
    </w:p>
    <w:p w14:paraId="1C9B80C0" w14:textId="77777777" w:rsidR="00735786" w:rsidRDefault="00735786" w:rsidP="00735786">
      <w:pPr>
        <w:pStyle w:val="Odsekzoznamu"/>
        <w:spacing w:after="0"/>
        <w:jc w:val="both"/>
        <w:rPr>
          <w:rFonts w:ascii="Times New Roman" w:hAnsi="Times New Roman"/>
          <w:sz w:val="24"/>
          <w:szCs w:val="24"/>
        </w:rPr>
      </w:pPr>
    </w:p>
    <w:p w14:paraId="65E4AA08" w14:textId="48959F7C" w:rsidR="00735786" w:rsidRPr="00735786" w:rsidRDefault="00735786" w:rsidP="00735786">
      <w:pPr>
        <w:pStyle w:val="Odsekzoznamu"/>
        <w:spacing w:after="0"/>
        <w:jc w:val="both"/>
        <w:rPr>
          <w:rFonts w:ascii="Times New Roman" w:hAnsi="Times New Roman"/>
          <w:b/>
          <w:sz w:val="24"/>
          <w:szCs w:val="24"/>
        </w:rPr>
      </w:pPr>
      <w:r w:rsidRPr="00735786">
        <w:rPr>
          <w:rFonts w:ascii="Times New Roman" w:hAnsi="Times New Roman"/>
          <w:b/>
          <w:sz w:val="24"/>
          <w:szCs w:val="24"/>
        </w:rPr>
        <w:t>Odôvodnenie</w:t>
      </w:r>
    </w:p>
    <w:p w14:paraId="105BE5D4" w14:textId="0B08B585" w:rsidR="0091003A" w:rsidRDefault="00735786" w:rsidP="0091003A">
      <w:pPr>
        <w:pStyle w:val="Odsekzoznamu"/>
        <w:spacing w:after="0"/>
        <w:jc w:val="both"/>
        <w:rPr>
          <w:rFonts w:ascii="Times New Roman" w:hAnsi="Times New Roman"/>
          <w:sz w:val="24"/>
          <w:szCs w:val="24"/>
        </w:rPr>
      </w:pPr>
      <w:r>
        <w:rPr>
          <w:rFonts w:ascii="Times New Roman" w:hAnsi="Times New Roman"/>
          <w:sz w:val="24"/>
          <w:szCs w:val="24"/>
        </w:rPr>
        <w:t xml:space="preserve">Zastávame názor, že absolvovanie úvodného ročníka je potrebné umožniť všetkým deťom, nie iba s intelektovým nadaním alebo deťom so ŠVVP . Pokiaľ dieťa absolvuje povinné predprimárne vzdelávanie v MŠ, ale nie je pripravené zvládnuť vzdelávanie v základnej škole v prvom ročníku, na základe žiadosti zákonného zástupcu sa mu umožní vzdelávanie v základnej škole v úvodnom ročníku.  Ide o zrovnoprávnenie všetkých detí, umožnenie rovnakého prístupu k vzdelávaniu a odstránenie stresových situácií, ktoré by deti zažili </w:t>
      </w:r>
      <w:r w:rsidR="005F00D5">
        <w:rPr>
          <w:rFonts w:ascii="Times New Roman" w:hAnsi="Times New Roman"/>
          <w:sz w:val="24"/>
          <w:szCs w:val="24"/>
        </w:rPr>
        <w:t>z</w:t>
      </w:r>
      <w:r>
        <w:rPr>
          <w:rFonts w:ascii="Times New Roman" w:hAnsi="Times New Roman"/>
          <w:sz w:val="24"/>
          <w:szCs w:val="24"/>
        </w:rPr>
        <w:t> neúspechu v prvom ročníku.</w:t>
      </w:r>
    </w:p>
    <w:p w14:paraId="308C9F3A" w14:textId="77777777" w:rsidR="00735786" w:rsidRPr="00843CF5" w:rsidRDefault="00735786" w:rsidP="0091003A">
      <w:pPr>
        <w:pStyle w:val="Odsekzoznamu"/>
        <w:spacing w:after="0"/>
        <w:jc w:val="both"/>
        <w:rPr>
          <w:rFonts w:ascii="Times New Roman" w:hAnsi="Times New Roman"/>
          <w:sz w:val="24"/>
          <w:szCs w:val="24"/>
        </w:rPr>
      </w:pPr>
    </w:p>
    <w:p w14:paraId="1DC54A2A" w14:textId="77777777" w:rsidR="00417BA3" w:rsidRPr="00417BA3" w:rsidRDefault="00417BA3" w:rsidP="0060540C">
      <w:pPr>
        <w:pStyle w:val="Odsekzoznamu"/>
        <w:spacing w:after="0"/>
        <w:jc w:val="both"/>
        <w:rPr>
          <w:rFonts w:ascii="Times New Roman" w:hAnsi="Times New Roman"/>
          <w:b/>
          <w:sz w:val="24"/>
          <w:szCs w:val="24"/>
        </w:rPr>
      </w:pPr>
    </w:p>
    <w:p w14:paraId="0B278ECE" w14:textId="77777777" w:rsidR="005F00D5" w:rsidRDefault="005F00D5" w:rsidP="0060540C">
      <w:pPr>
        <w:widowControl w:val="0"/>
        <w:autoSpaceDE w:val="0"/>
        <w:autoSpaceDN w:val="0"/>
        <w:adjustRightInd w:val="0"/>
        <w:spacing w:after="0" w:line="240" w:lineRule="auto"/>
        <w:jc w:val="both"/>
        <w:rPr>
          <w:rFonts w:ascii="Times New Roman" w:hAnsi="Times New Roman" w:cs="Times New Roman"/>
          <w:b/>
          <w:sz w:val="24"/>
          <w:szCs w:val="24"/>
        </w:rPr>
      </w:pPr>
    </w:p>
    <w:p w14:paraId="799BB8C4" w14:textId="77777777" w:rsidR="00E052F8" w:rsidRDefault="00E052F8" w:rsidP="0060540C">
      <w:pPr>
        <w:widowControl w:val="0"/>
        <w:autoSpaceDE w:val="0"/>
        <w:autoSpaceDN w:val="0"/>
        <w:adjustRightInd w:val="0"/>
        <w:spacing w:after="0" w:line="240" w:lineRule="auto"/>
        <w:jc w:val="both"/>
        <w:rPr>
          <w:rFonts w:ascii="Times New Roman" w:hAnsi="Times New Roman" w:cs="Times New Roman"/>
          <w:b/>
          <w:sz w:val="24"/>
          <w:szCs w:val="24"/>
        </w:rPr>
      </w:pPr>
    </w:p>
    <w:p w14:paraId="54F3560F" w14:textId="241D95D6" w:rsidR="006F2E5E" w:rsidRDefault="006F2E5E" w:rsidP="0060540C">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Článok II</w:t>
      </w:r>
    </w:p>
    <w:p w14:paraId="0215E75E" w14:textId="6F8ED8C7" w:rsidR="006F2E5E" w:rsidRDefault="0086473F" w:rsidP="006F2E5E">
      <w:pPr>
        <w:pStyle w:val="Odsekzoznamu"/>
        <w:widowControl w:val="0"/>
        <w:numPr>
          <w:ilvl w:val="0"/>
          <w:numId w:val="2"/>
        </w:num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k bodu 25</w:t>
      </w:r>
    </w:p>
    <w:p w14:paraId="09E9D6EB" w14:textId="6C379F83" w:rsidR="0086473F" w:rsidRDefault="00971D7C" w:rsidP="0086473F">
      <w:pPr>
        <w:pStyle w:val="Odsekzoznamu"/>
        <w:widowControl w:val="0"/>
        <w:autoSpaceDE w:val="0"/>
        <w:autoSpaceDN w:val="0"/>
        <w:adjustRightInd w:val="0"/>
        <w:spacing w:after="0" w:line="240" w:lineRule="auto"/>
        <w:jc w:val="both"/>
        <w:rPr>
          <w:rFonts w:ascii="Times New Roman" w:hAnsi="Times New Roman"/>
          <w:bCs/>
          <w:i/>
          <w:iCs/>
          <w:sz w:val="24"/>
          <w:szCs w:val="24"/>
        </w:rPr>
      </w:pPr>
      <w:r>
        <w:rPr>
          <w:rFonts w:ascii="Times New Roman" w:hAnsi="Times New Roman"/>
          <w:bCs/>
          <w:sz w:val="24"/>
          <w:szCs w:val="24"/>
        </w:rPr>
        <w:t xml:space="preserve">V poslednej vete </w:t>
      </w:r>
      <w:r w:rsidR="0086473F">
        <w:rPr>
          <w:rFonts w:ascii="Times New Roman" w:hAnsi="Times New Roman"/>
          <w:bCs/>
          <w:sz w:val="24"/>
          <w:szCs w:val="24"/>
        </w:rPr>
        <w:t>navrhujeme vypustiť</w:t>
      </w:r>
      <w:r w:rsidR="00894FF4">
        <w:rPr>
          <w:rFonts w:ascii="Times New Roman" w:hAnsi="Times New Roman"/>
          <w:bCs/>
          <w:sz w:val="24"/>
          <w:szCs w:val="24"/>
        </w:rPr>
        <w:t xml:space="preserve"> slovo </w:t>
      </w:r>
      <w:r w:rsidR="00894FF4" w:rsidRPr="00971D7C">
        <w:rPr>
          <w:rFonts w:ascii="Times New Roman" w:hAnsi="Times New Roman"/>
          <w:bCs/>
          <w:i/>
          <w:iCs/>
          <w:sz w:val="24"/>
          <w:szCs w:val="24"/>
        </w:rPr>
        <w:t>„neopodstatnene“</w:t>
      </w:r>
    </w:p>
    <w:p w14:paraId="75067388" w14:textId="77777777" w:rsidR="00971D7C" w:rsidRDefault="00971D7C" w:rsidP="0086473F">
      <w:pPr>
        <w:pStyle w:val="Odsekzoznamu"/>
        <w:widowControl w:val="0"/>
        <w:autoSpaceDE w:val="0"/>
        <w:autoSpaceDN w:val="0"/>
        <w:adjustRightInd w:val="0"/>
        <w:spacing w:after="0" w:line="240" w:lineRule="auto"/>
        <w:jc w:val="both"/>
        <w:rPr>
          <w:rFonts w:ascii="Times New Roman" w:hAnsi="Times New Roman"/>
          <w:bCs/>
          <w:sz w:val="24"/>
          <w:szCs w:val="24"/>
        </w:rPr>
      </w:pPr>
    </w:p>
    <w:p w14:paraId="5BAD657C" w14:textId="0A634D87" w:rsidR="00971D7C" w:rsidRDefault="00971D7C" w:rsidP="0086473F">
      <w:pPr>
        <w:pStyle w:val="Odsekzoznamu"/>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Odôvodnenie:</w:t>
      </w:r>
    </w:p>
    <w:p w14:paraId="45E237FA" w14:textId="020A9438" w:rsidR="00971D7C" w:rsidRPr="0086473F" w:rsidRDefault="00245362" w:rsidP="0086473F">
      <w:pPr>
        <w:pStyle w:val="Odsekzoznamu"/>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Uvedené slovo zavádza možnosť pre obce nerešpektovať </w:t>
      </w:r>
      <w:r w:rsidR="00F21630">
        <w:rPr>
          <w:rFonts w:ascii="Times New Roman" w:hAnsi="Times New Roman"/>
          <w:bCs/>
          <w:sz w:val="24"/>
          <w:szCs w:val="24"/>
        </w:rPr>
        <w:t>poskytnutie časti príjmu pre materské školy, nakoľko</w:t>
      </w:r>
      <w:r w:rsidR="000F208C">
        <w:rPr>
          <w:rFonts w:ascii="Times New Roman" w:hAnsi="Times New Roman"/>
          <w:bCs/>
          <w:sz w:val="24"/>
          <w:szCs w:val="24"/>
        </w:rPr>
        <w:t xml:space="preserve"> umožňuje neposkytnúť </w:t>
      </w:r>
      <w:r w:rsidR="00D23269">
        <w:rPr>
          <w:rFonts w:ascii="Times New Roman" w:hAnsi="Times New Roman"/>
          <w:bCs/>
          <w:sz w:val="24"/>
          <w:szCs w:val="24"/>
        </w:rPr>
        <w:t>financie ak je</w:t>
      </w:r>
      <w:r w:rsidR="00773E3B">
        <w:rPr>
          <w:rFonts w:ascii="Times New Roman" w:hAnsi="Times New Roman"/>
          <w:bCs/>
          <w:sz w:val="24"/>
          <w:szCs w:val="24"/>
        </w:rPr>
        <w:t xml:space="preserve"> to</w:t>
      </w:r>
      <w:r w:rsidR="00D23269">
        <w:rPr>
          <w:rFonts w:ascii="Times New Roman" w:hAnsi="Times New Roman"/>
          <w:bCs/>
          <w:sz w:val="24"/>
          <w:szCs w:val="24"/>
        </w:rPr>
        <w:t xml:space="preserve"> opodstatnené</w:t>
      </w:r>
      <w:r w:rsidR="00CA7597">
        <w:rPr>
          <w:rFonts w:ascii="Times New Roman" w:hAnsi="Times New Roman"/>
          <w:bCs/>
          <w:sz w:val="24"/>
          <w:szCs w:val="24"/>
        </w:rPr>
        <w:t>.</w:t>
      </w:r>
      <w:r w:rsidR="00BC5846">
        <w:rPr>
          <w:rFonts w:ascii="Times New Roman" w:hAnsi="Times New Roman"/>
          <w:bCs/>
          <w:sz w:val="24"/>
          <w:szCs w:val="24"/>
        </w:rPr>
        <w:t xml:space="preserve"> Poskytnutie finančných prostriedkov pre materské školy by malo byť obligatórne bez možnosti </w:t>
      </w:r>
      <w:proofErr w:type="spellStart"/>
      <w:r w:rsidR="00BC5846">
        <w:rPr>
          <w:rFonts w:ascii="Times New Roman" w:hAnsi="Times New Roman"/>
          <w:bCs/>
          <w:sz w:val="24"/>
          <w:szCs w:val="24"/>
        </w:rPr>
        <w:t>liberovať</w:t>
      </w:r>
      <w:proofErr w:type="spellEnd"/>
      <w:r w:rsidR="00BC5846">
        <w:rPr>
          <w:rFonts w:ascii="Times New Roman" w:hAnsi="Times New Roman"/>
          <w:bCs/>
          <w:sz w:val="24"/>
          <w:szCs w:val="24"/>
        </w:rPr>
        <w:t xml:space="preserve"> sa</w:t>
      </w:r>
      <w:r w:rsidR="009140C6">
        <w:rPr>
          <w:rFonts w:ascii="Times New Roman" w:hAnsi="Times New Roman"/>
          <w:bCs/>
          <w:sz w:val="24"/>
          <w:szCs w:val="24"/>
        </w:rPr>
        <w:t xml:space="preserve"> hľadaním </w:t>
      </w:r>
      <w:r w:rsidR="002B451D">
        <w:rPr>
          <w:rFonts w:ascii="Times New Roman" w:hAnsi="Times New Roman"/>
          <w:bCs/>
          <w:sz w:val="24"/>
          <w:szCs w:val="24"/>
        </w:rPr>
        <w:t>„</w:t>
      </w:r>
      <w:r w:rsidR="009140C6">
        <w:rPr>
          <w:rFonts w:ascii="Times New Roman" w:hAnsi="Times New Roman"/>
          <w:bCs/>
          <w:sz w:val="24"/>
          <w:szCs w:val="24"/>
        </w:rPr>
        <w:t>opodstatnených</w:t>
      </w:r>
      <w:r w:rsidR="002B451D">
        <w:rPr>
          <w:rFonts w:ascii="Times New Roman" w:hAnsi="Times New Roman"/>
          <w:bCs/>
          <w:sz w:val="24"/>
          <w:szCs w:val="24"/>
        </w:rPr>
        <w:t>“</w:t>
      </w:r>
      <w:r w:rsidR="009140C6">
        <w:rPr>
          <w:rFonts w:ascii="Times New Roman" w:hAnsi="Times New Roman"/>
          <w:bCs/>
          <w:sz w:val="24"/>
          <w:szCs w:val="24"/>
        </w:rPr>
        <w:t xml:space="preserve"> dôvodov na nevyplatenie</w:t>
      </w:r>
      <w:r w:rsidR="00B45273">
        <w:rPr>
          <w:rFonts w:ascii="Times New Roman" w:hAnsi="Times New Roman"/>
          <w:bCs/>
          <w:sz w:val="24"/>
          <w:szCs w:val="24"/>
        </w:rPr>
        <w:t xml:space="preserve">, inak sa nedosiahne účel sledovaný </w:t>
      </w:r>
      <w:r w:rsidR="009D2502">
        <w:rPr>
          <w:rFonts w:ascii="Times New Roman" w:hAnsi="Times New Roman"/>
          <w:bCs/>
          <w:sz w:val="24"/>
          <w:szCs w:val="24"/>
        </w:rPr>
        <w:t>legislatívnou zmenou.</w:t>
      </w:r>
    </w:p>
    <w:p w14:paraId="30FEC1BF" w14:textId="77777777" w:rsidR="006F2E5E" w:rsidRDefault="006F2E5E" w:rsidP="0060540C">
      <w:pPr>
        <w:widowControl w:val="0"/>
        <w:autoSpaceDE w:val="0"/>
        <w:autoSpaceDN w:val="0"/>
        <w:adjustRightInd w:val="0"/>
        <w:spacing w:after="0" w:line="240" w:lineRule="auto"/>
        <w:jc w:val="both"/>
        <w:rPr>
          <w:rFonts w:ascii="Times New Roman" w:hAnsi="Times New Roman" w:cs="Times New Roman"/>
          <w:b/>
          <w:sz w:val="24"/>
          <w:szCs w:val="24"/>
        </w:rPr>
      </w:pPr>
    </w:p>
    <w:p w14:paraId="29A822E3" w14:textId="77777777" w:rsidR="006F2E5E" w:rsidRDefault="006F2E5E" w:rsidP="0060540C">
      <w:pPr>
        <w:widowControl w:val="0"/>
        <w:autoSpaceDE w:val="0"/>
        <w:autoSpaceDN w:val="0"/>
        <w:adjustRightInd w:val="0"/>
        <w:spacing w:after="0" w:line="240" w:lineRule="auto"/>
        <w:jc w:val="both"/>
        <w:rPr>
          <w:rFonts w:ascii="Times New Roman" w:hAnsi="Times New Roman" w:cs="Times New Roman"/>
          <w:b/>
          <w:sz w:val="24"/>
          <w:szCs w:val="24"/>
        </w:rPr>
      </w:pPr>
    </w:p>
    <w:p w14:paraId="34BAFBC9" w14:textId="385B8272" w:rsidR="0060540C" w:rsidRPr="005160E2" w:rsidRDefault="0060540C" w:rsidP="0060540C">
      <w:pPr>
        <w:widowControl w:val="0"/>
        <w:autoSpaceDE w:val="0"/>
        <w:autoSpaceDN w:val="0"/>
        <w:adjustRightInd w:val="0"/>
        <w:spacing w:after="0" w:line="240" w:lineRule="auto"/>
        <w:jc w:val="both"/>
        <w:rPr>
          <w:rFonts w:ascii="Times New Roman" w:hAnsi="Times New Roman" w:cs="Times New Roman"/>
          <w:b/>
          <w:sz w:val="24"/>
          <w:szCs w:val="24"/>
        </w:rPr>
      </w:pPr>
      <w:r w:rsidRPr="005160E2">
        <w:rPr>
          <w:rFonts w:ascii="Times New Roman" w:hAnsi="Times New Roman" w:cs="Times New Roman"/>
          <w:b/>
          <w:sz w:val="24"/>
          <w:szCs w:val="24"/>
        </w:rPr>
        <w:t>Článok IV</w:t>
      </w:r>
    </w:p>
    <w:p w14:paraId="32D0EB38" w14:textId="3C0037AC" w:rsidR="00EB1A8E" w:rsidRDefault="00EB1A8E" w:rsidP="004F779F">
      <w:pPr>
        <w:pStyle w:val="Default"/>
        <w:numPr>
          <w:ilvl w:val="0"/>
          <w:numId w:val="2"/>
        </w:numPr>
        <w:jc w:val="both"/>
        <w:rPr>
          <w:b/>
          <w:bCs/>
        </w:rPr>
      </w:pPr>
      <w:r w:rsidRPr="0006141B">
        <w:rPr>
          <w:b/>
          <w:bCs/>
        </w:rPr>
        <w:t>V</w:t>
      </w:r>
      <w:r w:rsidR="005B43BD" w:rsidRPr="0006141B">
        <w:rPr>
          <w:b/>
          <w:bCs/>
        </w:rPr>
        <w:t xml:space="preserve"> pôvodnom znení </w:t>
      </w:r>
      <w:r w:rsidRPr="0006141B">
        <w:rPr>
          <w:b/>
          <w:bCs/>
        </w:rPr>
        <w:t>§7 navrhujeme vložiť nový odsek 5</w:t>
      </w:r>
      <w:r w:rsidR="0006141B">
        <w:rPr>
          <w:b/>
          <w:bCs/>
        </w:rPr>
        <w:t>, ktorý znie</w:t>
      </w:r>
      <w:r w:rsidRPr="0006141B">
        <w:rPr>
          <w:b/>
          <w:bCs/>
        </w:rPr>
        <w:t>:</w:t>
      </w:r>
    </w:p>
    <w:p w14:paraId="5D5BC2B5" w14:textId="77777777" w:rsidR="00530480" w:rsidRPr="0006141B" w:rsidRDefault="00530480" w:rsidP="00530480">
      <w:pPr>
        <w:pStyle w:val="Default"/>
        <w:ind w:left="720"/>
        <w:jc w:val="both"/>
        <w:rPr>
          <w:b/>
          <w:bCs/>
        </w:rPr>
      </w:pPr>
    </w:p>
    <w:p w14:paraId="13DC8A9B" w14:textId="5EF576D0" w:rsidR="00EB1A8E" w:rsidRPr="005B43BD" w:rsidRDefault="005B43BD" w:rsidP="00EB1A8E">
      <w:pPr>
        <w:pStyle w:val="Default"/>
        <w:ind w:left="720"/>
        <w:jc w:val="both"/>
        <w:rPr>
          <w:i/>
          <w:iCs/>
        </w:rPr>
      </w:pPr>
      <w:r>
        <w:rPr>
          <w:i/>
          <w:iCs/>
        </w:rPr>
        <w:t>„</w:t>
      </w:r>
      <w:r w:rsidR="00EB1A8E" w:rsidRPr="005B43BD">
        <w:rPr>
          <w:i/>
          <w:iCs/>
        </w:rPr>
        <w:t xml:space="preserve">Za hodinu práce nadčas podľa odseku 4 patrí pedagogickému zamestnancovi a vedúcemu pedagogickému zamestnancovi plat za prácu nadčas. Ak sa zamestnávateľ a pedagogický zamestnanec dohodli na čerpaní náhradného voľna za prácu nadčas, náhradné voľno sa čerpá v rozsahu priamej výchovnovzdelávacej činnosti, ktorú mal pedagogický zamestnanec v čase čerpania náhradného voľna vykonávať. Ak čerpá pedagogický zamestnanec náhradné voľno v rozsahu celej pracovnej zmeny, pracovný čas v ktorom pedagogický zamestnanec vykonáva ostatné činnosti súvisiace s priamou výchovno-vzdelávacou činnosťou sa neuplatní a zamestnancovi patrí funkčný plat v rozsahu celej pracovnej zmeny. Na poskytovanie platu za prácu nadčas a zúčtovanie platu za čas čerpania náhradné voľna sa primerane použijú ustanovenia osobitného </w:t>
      </w:r>
      <w:proofErr w:type="spellStart"/>
      <w:r w:rsidR="00EB1A8E" w:rsidRPr="005B43BD">
        <w:rPr>
          <w:i/>
          <w:iCs/>
        </w:rPr>
        <w:t>predpisu</w:t>
      </w:r>
      <w:r w:rsidR="00EB1A8E" w:rsidRPr="005B43BD">
        <w:rPr>
          <w:i/>
          <w:iCs/>
          <w:vertAlign w:val="superscript"/>
        </w:rPr>
        <w:t>xx</w:t>
      </w:r>
      <w:proofErr w:type="spellEnd"/>
      <w:r w:rsidR="00EB1A8E" w:rsidRPr="005B43BD">
        <w:rPr>
          <w:i/>
          <w:iCs/>
        </w:rPr>
        <w:t>.</w:t>
      </w:r>
      <w:r>
        <w:rPr>
          <w:i/>
          <w:iCs/>
        </w:rPr>
        <w:t>“</w:t>
      </w:r>
    </w:p>
    <w:p w14:paraId="0EBE05D2" w14:textId="77777777" w:rsidR="00EB1A8E" w:rsidRDefault="00EB1A8E" w:rsidP="00EB1A8E">
      <w:pPr>
        <w:pStyle w:val="Default"/>
        <w:ind w:left="720"/>
        <w:jc w:val="both"/>
      </w:pPr>
    </w:p>
    <w:p w14:paraId="2AF214E5" w14:textId="77777777" w:rsidR="00EB1A8E" w:rsidRPr="005B43BD" w:rsidRDefault="00EB1A8E" w:rsidP="00EB1A8E">
      <w:pPr>
        <w:pStyle w:val="Default"/>
        <w:ind w:left="720"/>
        <w:jc w:val="both"/>
        <w:rPr>
          <w:i/>
          <w:iCs/>
        </w:rPr>
      </w:pPr>
      <w:r>
        <w:t xml:space="preserve">Odkaz k §7 ods. 5 znie: </w:t>
      </w:r>
      <w:r w:rsidRPr="005B43BD">
        <w:rPr>
          <w:i/>
          <w:iCs/>
        </w:rPr>
        <w:t xml:space="preserve">§19 zák. č. 553/2003 </w:t>
      </w:r>
      <w:proofErr w:type="spellStart"/>
      <w:r w:rsidRPr="005B43BD">
        <w:rPr>
          <w:i/>
          <w:iCs/>
        </w:rPr>
        <w:t>Z.z</w:t>
      </w:r>
      <w:proofErr w:type="spellEnd"/>
      <w:r w:rsidRPr="005B43BD">
        <w:rPr>
          <w:i/>
          <w:iCs/>
        </w:rPr>
        <w:t>.</w:t>
      </w:r>
    </w:p>
    <w:p w14:paraId="2418533C" w14:textId="77777777" w:rsidR="00EB1A8E" w:rsidRDefault="00EB1A8E" w:rsidP="00EB1A8E">
      <w:pPr>
        <w:pStyle w:val="Default"/>
        <w:ind w:left="720"/>
        <w:jc w:val="both"/>
      </w:pPr>
    </w:p>
    <w:p w14:paraId="543DE78F" w14:textId="77777777" w:rsidR="00EB1A8E" w:rsidRPr="006314D8" w:rsidRDefault="00EB1A8E" w:rsidP="00EB1A8E">
      <w:pPr>
        <w:pStyle w:val="Default"/>
        <w:ind w:left="720"/>
        <w:jc w:val="both"/>
        <w:rPr>
          <w:b/>
          <w:bCs/>
        </w:rPr>
      </w:pPr>
      <w:r w:rsidRPr="006314D8">
        <w:rPr>
          <w:b/>
          <w:bCs/>
        </w:rPr>
        <w:t>Odôvodnenie:</w:t>
      </w:r>
    </w:p>
    <w:p w14:paraId="65E92CB8" w14:textId="77777777" w:rsidR="00EB1A8E" w:rsidRDefault="00EB1A8E" w:rsidP="00EB1A8E">
      <w:pPr>
        <w:pStyle w:val="Default"/>
        <w:ind w:left="720"/>
        <w:jc w:val="both"/>
      </w:pPr>
      <w:r>
        <w:t>Duálny systém nadčasovej práce v školstve si vyžaduje prijatie špecifickej úpravy pre likvidáciu nadčasovej práce čerpaním náhradného voľna. Bez prijatia osobitnej úpravy dôjde k zvýšeniu výdavkov škôl a školských zariadení, nakoľko pedagogickí zamestnanci odmietajú čerpať náhradné voľno za podmienok že nadčasovú prácu získanú vykonávaním priamej výchovnovzdelávacej činnosti majú likvidovať aj za pracovný čas určený na výkon tzv. ostatnej činnosti a nadčasovú prácu budú žiadať preplácať. Prijatie špeciálnej úpravy nadčasovej práce a jej likvidácie umožňuje §3 ods. 1 Zákonníka práce, keďže ide o subsidiárnu pôsobnosť Zákonníka práce.</w:t>
      </w:r>
    </w:p>
    <w:p w14:paraId="23208D14" w14:textId="77777777" w:rsidR="00EB1A8E" w:rsidRDefault="00EB1A8E" w:rsidP="004F779F">
      <w:pPr>
        <w:pStyle w:val="Bezriadkovania"/>
        <w:ind w:left="720"/>
        <w:jc w:val="both"/>
        <w:rPr>
          <w:rFonts w:ascii="Times New Roman" w:hAnsi="Times New Roman"/>
          <w:b/>
          <w:sz w:val="24"/>
          <w:szCs w:val="24"/>
          <w:lang w:val="sk-SK"/>
        </w:rPr>
      </w:pPr>
    </w:p>
    <w:p w14:paraId="045A0F49" w14:textId="3B0753A4" w:rsidR="0060540C" w:rsidRDefault="0060540C" w:rsidP="00E052F8">
      <w:pPr>
        <w:pStyle w:val="Bezriadkovania"/>
        <w:numPr>
          <w:ilvl w:val="0"/>
          <w:numId w:val="2"/>
        </w:numPr>
        <w:jc w:val="both"/>
        <w:rPr>
          <w:rFonts w:ascii="Times New Roman" w:hAnsi="Times New Roman"/>
          <w:b/>
          <w:sz w:val="24"/>
          <w:szCs w:val="24"/>
          <w:lang w:val="sk-SK"/>
        </w:rPr>
      </w:pPr>
      <w:r>
        <w:rPr>
          <w:rFonts w:ascii="Times New Roman" w:hAnsi="Times New Roman"/>
          <w:b/>
          <w:sz w:val="24"/>
          <w:szCs w:val="24"/>
          <w:lang w:val="sk-SK"/>
        </w:rPr>
        <w:t>k bodu 2</w:t>
      </w:r>
    </w:p>
    <w:p w14:paraId="0EF79879" w14:textId="7448A0A0" w:rsidR="0060540C" w:rsidRPr="00DC17E5" w:rsidRDefault="00864A90" w:rsidP="0060540C">
      <w:pPr>
        <w:pStyle w:val="Odsekzoznamu"/>
        <w:jc w:val="both"/>
        <w:rPr>
          <w:rFonts w:ascii="Times New Roman" w:hAnsi="Times New Roman"/>
          <w:sz w:val="24"/>
          <w:szCs w:val="24"/>
        </w:rPr>
      </w:pPr>
      <w:r>
        <w:rPr>
          <w:rFonts w:ascii="Times New Roman" w:hAnsi="Times New Roman"/>
          <w:sz w:val="24"/>
          <w:szCs w:val="24"/>
        </w:rPr>
        <w:t>Navrhujeme</w:t>
      </w:r>
      <w:r w:rsidR="00811C49">
        <w:rPr>
          <w:rFonts w:ascii="Times New Roman" w:hAnsi="Times New Roman"/>
          <w:sz w:val="24"/>
          <w:szCs w:val="24"/>
        </w:rPr>
        <w:t xml:space="preserve"> bod 2.</w:t>
      </w:r>
      <w:r w:rsidR="0060540C" w:rsidRPr="00DC17E5">
        <w:rPr>
          <w:rFonts w:ascii="Times New Roman" w:hAnsi="Times New Roman"/>
          <w:sz w:val="24"/>
          <w:szCs w:val="24"/>
        </w:rPr>
        <w:t xml:space="preserve"> vypustiť</w:t>
      </w:r>
      <w:r w:rsidR="0060540C">
        <w:rPr>
          <w:rFonts w:ascii="Times New Roman" w:hAnsi="Times New Roman"/>
          <w:sz w:val="24"/>
          <w:szCs w:val="24"/>
        </w:rPr>
        <w:t>.</w:t>
      </w:r>
    </w:p>
    <w:p w14:paraId="4BA12064" w14:textId="77777777" w:rsidR="0060540C" w:rsidRPr="00DC17E5" w:rsidRDefault="0060540C" w:rsidP="0060540C">
      <w:pPr>
        <w:pStyle w:val="Bezriadkovania"/>
        <w:ind w:left="360" w:firstLine="348"/>
        <w:jc w:val="both"/>
        <w:rPr>
          <w:rFonts w:ascii="Times New Roman" w:hAnsi="Times New Roman"/>
          <w:b/>
          <w:bCs/>
          <w:sz w:val="24"/>
          <w:szCs w:val="24"/>
          <w:lang w:val="sk-SK"/>
        </w:rPr>
      </w:pPr>
      <w:r w:rsidRPr="00DC17E5">
        <w:rPr>
          <w:rFonts w:ascii="Times New Roman" w:hAnsi="Times New Roman"/>
          <w:b/>
          <w:bCs/>
          <w:sz w:val="24"/>
          <w:szCs w:val="24"/>
          <w:lang w:val="sk-SK"/>
        </w:rPr>
        <w:t>Odôvodnenie:</w:t>
      </w:r>
    </w:p>
    <w:p w14:paraId="7F646C46" w14:textId="77777777" w:rsidR="0060540C" w:rsidRPr="00DC17E5" w:rsidRDefault="0060540C" w:rsidP="0060540C">
      <w:pPr>
        <w:pStyle w:val="Bezriadkovania"/>
        <w:jc w:val="both"/>
        <w:rPr>
          <w:rFonts w:ascii="Times New Roman" w:hAnsi="Times New Roman"/>
          <w:bCs/>
          <w:sz w:val="24"/>
          <w:szCs w:val="24"/>
          <w:lang w:val="sk-SK"/>
        </w:rPr>
      </w:pPr>
    </w:p>
    <w:p w14:paraId="4A9AB25D" w14:textId="77777777" w:rsidR="0060540C" w:rsidRPr="00DC17E5" w:rsidRDefault="0060540C" w:rsidP="0060540C">
      <w:pPr>
        <w:pStyle w:val="Bezriadkovania"/>
        <w:ind w:left="720"/>
        <w:jc w:val="both"/>
        <w:rPr>
          <w:rFonts w:ascii="Times New Roman" w:hAnsi="Times New Roman"/>
          <w:b/>
          <w:bCs/>
          <w:sz w:val="24"/>
          <w:szCs w:val="24"/>
          <w:lang w:val="sk-SK"/>
        </w:rPr>
      </w:pPr>
      <w:r>
        <w:rPr>
          <w:rFonts w:ascii="Times New Roman" w:hAnsi="Times New Roman"/>
          <w:bCs/>
          <w:sz w:val="24"/>
          <w:szCs w:val="24"/>
          <w:lang w:val="sk-SK"/>
        </w:rPr>
        <w:t xml:space="preserve">Zastávame názor, že absolvovanie inovačného vzdelávania nemôže nahradiť kvalifikačný predpoklad na výkon pracovnej činnosti v podkategórii učiteľ materskej školy. Absolvovanie inovačného vzdelávania nenahrádza a nezabezpečí rovnaký stupeň vzdelania získaný absolvovaním študijného odboru alebo študijného programu na SŠ alebo VŠ. Zároveň upozorňujeme na právnu istotu absolventov relevantných odborov/programov uvedených škôl, ktorá je na základe nutnosti absolvovať ďalšie vzdelávanie na splnenie kvalifikačného predpokladu významne narušená. Vypustením </w:t>
      </w:r>
      <w:r>
        <w:rPr>
          <w:rFonts w:ascii="Times New Roman" w:hAnsi="Times New Roman"/>
          <w:bCs/>
          <w:sz w:val="24"/>
          <w:szCs w:val="24"/>
          <w:lang w:val="sk-SK"/>
        </w:rPr>
        <w:lastRenderedPageBreak/>
        <w:t>uvedenej podmienky nebudú kolidovať požiadavky na kvalifikačné predpoklady učiteľa MŠ.</w:t>
      </w:r>
    </w:p>
    <w:p w14:paraId="2BB97A38" w14:textId="77777777" w:rsidR="0060540C" w:rsidRPr="00DC17E5" w:rsidRDefault="0060540C" w:rsidP="0060540C">
      <w:pPr>
        <w:pStyle w:val="Bezriadkovania"/>
        <w:ind w:left="720"/>
        <w:jc w:val="both"/>
        <w:rPr>
          <w:rFonts w:ascii="Times New Roman" w:hAnsi="Times New Roman"/>
          <w:bCs/>
          <w:sz w:val="24"/>
          <w:szCs w:val="24"/>
          <w:lang w:val="sk-SK"/>
        </w:rPr>
      </w:pPr>
    </w:p>
    <w:p w14:paraId="0592876C" w14:textId="3290A306" w:rsidR="0060540C" w:rsidRPr="00DC17E5" w:rsidRDefault="00BA3CFB" w:rsidP="00E052F8">
      <w:pPr>
        <w:pStyle w:val="Bezriadkovania"/>
        <w:numPr>
          <w:ilvl w:val="0"/>
          <w:numId w:val="2"/>
        </w:numPr>
        <w:jc w:val="both"/>
        <w:rPr>
          <w:rFonts w:ascii="Times New Roman" w:hAnsi="Times New Roman"/>
          <w:b/>
          <w:sz w:val="24"/>
          <w:szCs w:val="24"/>
          <w:lang w:val="sk-SK"/>
        </w:rPr>
      </w:pPr>
      <w:r>
        <w:rPr>
          <w:rFonts w:ascii="Times New Roman" w:hAnsi="Times New Roman"/>
          <w:b/>
          <w:sz w:val="24"/>
          <w:szCs w:val="24"/>
          <w:lang w:val="sk-SK"/>
        </w:rPr>
        <w:t xml:space="preserve">V </w:t>
      </w:r>
      <w:r w:rsidR="0020691C">
        <w:rPr>
          <w:rFonts w:ascii="Times New Roman" w:hAnsi="Times New Roman"/>
          <w:b/>
          <w:sz w:val="24"/>
          <w:szCs w:val="24"/>
          <w:lang w:val="sk-SK"/>
        </w:rPr>
        <w:t xml:space="preserve">pôvodnom znení </w:t>
      </w:r>
      <w:r w:rsidR="0060540C">
        <w:rPr>
          <w:rFonts w:ascii="Times New Roman" w:hAnsi="Times New Roman"/>
          <w:b/>
          <w:sz w:val="24"/>
          <w:szCs w:val="24"/>
          <w:lang w:val="sk-SK"/>
        </w:rPr>
        <w:t>§ 64 odsek 2 písmeno a) bod 3</w:t>
      </w:r>
      <w:r w:rsidR="0060540C" w:rsidRPr="00DC17E5">
        <w:rPr>
          <w:rFonts w:ascii="Times New Roman" w:hAnsi="Times New Roman"/>
          <w:b/>
          <w:sz w:val="24"/>
          <w:szCs w:val="24"/>
          <w:lang w:val="sk-SK"/>
        </w:rPr>
        <w:t xml:space="preserve"> </w:t>
      </w:r>
      <w:r w:rsidR="007A0CBF">
        <w:rPr>
          <w:rFonts w:ascii="Times New Roman" w:hAnsi="Times New Roman"/>
          <w:b/>
          <w:sz w:val="24"/>
          <w:szCs w:val="24"/>
          <w:lang w:val="sk-SK"/>
        </w:rPr>
        <w:t> </w:t>
      </w:r>
    </w:p>
    <w:p w14:paraId="6161DBE0" w14:textId="40C8F774" w:rsidR="0060540C" w:rsidRPr="00DC17E5" w:rsidRDefault="0060540C" w:rsidP="0060540C">
      <w:pPr>
        <w:pStyle w:val="gmail-msolistparagraph"/>
        <w:spacing w:before="0" w:beforeAutospacing="0" w:after="0" w:afterAutospacing="0" w:line="254" w:lineRule="auto"/>
        <w:ind w:left="720"/>
        <w:jc w:val="both"/>
        <w:rPr>
          <w:rFonts w:ascii="Times New Roman" w:hAnsi="Times New Roman" w:cs="Times New Roman"/>
          <w:sz w:val="24"/>
          <w:szCs w:val="24"/>
        </w:rPr>
      </w:pPr>
      <w:r>
        <w:rPr>
          <w:rFonts w:ascii="Times New Roman" w:hAnsi="Times New Roman" w:cs="Times New Roman"/>
          <w:sz w:val="24"/>
          <w:szCs w:val="24"/>
        </w:rPr>
        <w:t xml:space="preserve">Navrhujeme </w:t>
      </w:r>
      <w:r w:rsidR="009F1733">
        <w:rPr>
          <w:rFonts w:ascii="Times New Roman" w:hAnsi="Times New Roman" w:cs="Times New Roman"/>
          <w:sz w:val="24"/>
          <w:szCs w:val="24"/>
        </w:rPr>
        <w:t>za slová</w:t>
      </w:r>
      <w:r w:rsidR="00C112E3">
        <w:rPr>
          <w:rFonts w:ascii="Times New Roman" w:hAnsi="Times New Roman" w:cs="Times New Roman"/>
          <w:sz w:val="24"/>
          <w:szCs w:val="24"/>
        </w:rPr>
        <w:t xml:space="preserve"> </w:t>
      </w:r>
      <w:r w:rsidR="007D03F3" w:rsidRPr="007D03F3">
        <w:rPr>
          <w:rFonts w:ascii="Times New Roman" w:hAnsi="Times New Roman" w:cs="Times New Roman"/>
          <w:i/>
          <w:iCs/>
          <w:sz w:val="24"/>
          <w:szCs w:val="24"/>
        </w:rPr>
        <w:t>„</w:t>
      </w:r>
      <w:r w:rsidR="009F1733" w:rsidRPr="007D03F3">
        <w:rPr>
          <w:rFonts w:ascii="Times New Roman" w:hAnsi="Times New Roman" w:cs="Times New Roman"/>
          <w:i/>
          <w:iCs/>
          <w:sz w:val="24"/>
          <w:szCs w:val="24"/>
        </w:rPr>
        <w:t>§ 36 ods. 1</w:t>
      </w:r>
      <w:r w:rsidR="009568B8" w:rsidRPr="007D03F3">
        <w:rPr>
          <w:rFonts w:ascii="Times New Roman" w:hAnsi="Times New Roman" w:cs="Times New Roman"/>
          <w:i/>
          <w:iCs/>
          <w:sz w:val="24"/>
          <w:szCs w:val="24"/>
        </w:rPr>
        <w:t>písm.</w:t>
      </w:r>
      <w:r w:rsidR="007D03F3" w:rsidRPr="007D03F3">
        <w:rPr>
          <w:rFonts w:ascii="Times New Roman" w:hAnsi="Times New Roman" w:cs="Times New Roman"/>
          <w:i/>
          <w:iCs/>
          <w:sz w:val="24"/>
          <w:szCs w:val="24"/>
        </w:rPr>
        <w:t>“</w:t>
      </w:r>
      <w:r w:rsidR="009568B8">
        <w:rPr>
          <w:rFonts w:ascii="Times New Roman" w:hAnsi="Times New Roman" w:cs="Times New Roman"/>
          <w:sz w:val="24"/>
          <w:szCs w:val="24"/>
        </w:rPr>
        <w:t xml:space="preserve"> </w:t>
      </w:r>
      <w:r w:rsidR="007D03F3">
        <w:rPr>
          <w:rFonts w:ascii="Times New Roman" w:hAnsi="Times New Roman" w:cs="Times New Roman"/>
          <w:sz w:val="24"/>
          <w:szCs w:val="24"/>
        </w:rPr>
        <w:t xml:space="preserve"> </w:t>
      </w:r>
      <w:r w:rsidR="00CB2F6E">
        <w:rPr>
          <w:rFonts w:ascii="Times New Roman" w:hAnsi="Times New Roman" w:cs="Times New Roman"/>
          <w:sz w:val="24"/>
          <w:szCs w:val="24"/>
        </w:rPr>
        <w:t>doplniť</w:t>
      </w:r>
      <w:r w:rsidR="007D03F3">
        <w:rPr>
          <w:rFonts w:ascii="Times New Roman" w:hAnsi="Times New Roman" w:cs="Times New Roman"/>
          <w:sz w:val="24"/>
          <w:szCs w:val="24"/>
        </w:rPr>
        <w:t xml:space="preserve"> písmeno</w:t>
      </w:r>
      <w:r w:rsidR="00CB2F6E">
        <w:rPr>
          <w:rFonts w:ascii="Times New Roman" w:hAnsi="Times New Roman" w:cs="Times New Roman"/>
          <w:sz w:val="24"/>
          <w:szCs w:val="24"/>
        </w:rPr>
        <w:t xml:space="preserve"> </w:t>
      </w:r>
      <w:r w:rsidR="004E0CEB" w:rsidRPr="007A0CBF">
        <w:rPr>
          <w:rFonts w:ascii="Times New Roman" w:hAnsi="Times New Roman" w:cs="Times New Roman"/>
          <w:b/>
          <w:bCs/>
          <w:sz w:val="24"/>
          <w:szCs w:val="24"/>
        </w:rPr>
        <w:t>„</w:t>
      </w:r>
      <w:r w:rsidR="009568B8" w:rsidRPr="009568B8">
        <w:rPr>
          <w:rFonts w:ascii="Times New Roman" w:hAnsi="Times New Roman" w:cs="Times New Roman"/>
          <w:b/>
          <w:bCs/>
          <w:sz w:val="24"/>
          <w:szCs w:val="24"/>
        </w:rPr>
        <w:t>b)</w:t>
      </w:r>
      <w:r w:rsidR="004E0CEB">
        <w:rPr>
          <w:rFonts w:ascii="Times New Roman" w:hAnsi="Times New Roman" w:cs="Times New Roman"/>
          <w:b/>
          <w:bCs/>
          <w:sz w:val="24"/>
          <w:szCs w:val="24"/>
        </w:rPr>
        <w:t>“</w:t>
      </w:r>
      <w:r w:rsidR="007D03F3">
        <w:rPr>
          <w:rFonts w:ascii="Times New Roman" w:hAnsi="Times New Roman" w:cs="Times New Roman"/>
          <w:b/>
          <w:bCs/>
          <w:sz w:val="24"/>
          <w:szCs w:val="24"/>
        </w:rPr>
        <w:t>...</w:t>
      </w:r>
    </w:p>
    <w:p w14:paraId="023D0F93" w14:textId="77777777" w:rsidR="0060540C" w:rsidRPr="00DC17E5" w:rsidRDefault="0060540C" w:rsidP="0060540C">
      <w:pPr>
        <w:pStyle w:val="Bezriadkovania"/>
        <w:ind w:left="720"/>
        <w:jc w:val="both"/>
        <w:rPr>
          <w:rFonts w:ascii="Times New Roman" w:hAnsi="Times New Roman"/>
          <w:bCs/>
          <w:sz w:val="24"/>
          <w:szCs w:val="24"/>
          <w:lang w:val="sk-SK"/>
        </w:rPr>
      </w:pPr>
    </w:p>
    <w:p w14:paraId="7B8B1CCB" w14:textId="77777777" w:rsidR="0060540C" w:rsidRPr="00DC17E5" w:rsidRDefault="0060540C" w:rsidP="0060540C">
      <w:pPr>
        <w:pStyle w:val="Bezriadkovania"/>
        <w:ind w:left="720"/>
        <w:jc w:val="both"/>
        <w:rPr>
          <w:rFonts w:ascii="Times New Roman" w:hAnsi="Times New Roman"/>
          <w:b/>
          <w:bCs/>
          <w:sz w:val="24"/>
          <w:szCs w:val="24"/>
          <w:lang w:val="sk-SK"/>
        </w:rPr>
      </w:pPr>
      <w:r w:rsidRPr="00DC17E5">
        <w:rPr>
          <w:rFonts w:ascii="Times New Roman" w:hAnsi="Times New Roman"/>
          <w:b/>
          <w:bCs/>
          <w:sz w:val="24"/>
          <w:szCs w:val="24"/>
          <w:lang w:val="sk-SK"/>
        </w:rPr>
        <w:t>Odôvodnenie:</w:t>
      </w:r>
    </w:p>
    <w:p w14:paraId="22DC7FE7" w14:textId="77777777" w:rsidR="0060540C" w:rsidRPr="00DC17E5" w:rsidRDefault="0060540C" w:rsidP="0060540C">
      <w:pPr>
        <w:pStyle w:val="Bezriadkovania"/>
        <w:ind w:left="720"/>
        <w:jc w:val="both"/>
        <w:rPr>
          <w:rFonts w:ascii="Times New Roman" w:hAnsi="Times New Roman"/>
          <w:sz w:val="24"/>
          <w:szCs w:val="24"/>
          <w:lang w:val="sk-SK"/>
        </w:rPr>
      </w:pPr>
      <w:r>
        <w:rPr>
          <w:rFonts w:ascii="Times New Roman" w:hAnsi="Times New Roman"/>
          <w:sz w:val="24"/>
          <w:szCs w:val="24"/>
          <w:lang w:val="sk-SK"/>
        </w:rPr>
        <w:t>Nepriznanie príplatku je naviazané na povinnosť absolvovať špecializačné vzdelávanie pri výkone špecializovaných činností (uvádzajúci PZ, OZ, výchovný poradca a kariérový poradca). K výkonu špecializovanej činnosti triedneho učiteľa sa nevyžaduje absolvovanie špecializačného vzdelávania, preto navrhujeme takéto vzdelávanie doplniť do uvedeného odseku.</w:t>
      </w:r>
    </w:p>
    <w:p w14:paraId="0023778B" w14:textId="77777777" w:rsidR="0060540C" w:rsidRPr="00DC17E5" w:rsidRDefault="0060540C" w:rsidP="0060540C">
      <w:pPr>
        <w:pStyle w:val="gmail-msolistparagraph"/>
        <w:spacing w:before="0" w:beforeAutospacing="0" w:after="0" w:afterAutospacing="0" w:line="254" w:lineRule="auto"/>
        <w:ind w:left="360"/>
        <w:jc w:val="both"/>
        <w:rPr>
          <w:rFonts w:ascii="Times New Roman" w:hAnsi="Times New Roman" w:cs="Times New Roman"/>
          <w:b/>
          <w:bCs/>
          <w:sz w:val="24"/>
          <w:szCs w:val="24"/>
        </w:rPr>
      </w:pPr>
    </w:p>
    <w:p w14:paraId="6BADD2EE" w14:textId="77777777" w:rsidR="0060540C" w:rsidRDefault="0060540C" w:rsidP="00E052F8">
      <w:pPr>
        <w:pStyle w:val="Bezriadkovania"/>
        <w:numPr>
          <w:ilvl w:val="0"/>
          <w:numId w:val="2"/>
        </w:numPr>
        <w:jc w:val="both"/>
        <w:rPr>
          <w:rFonts w:ascii="Times New Roman" w:hAnsi="Times New Roman"/>
          <w:b/>
          <w:sz w:val="24"/>
          <w:szCs w:val="24"/>
          <w:lang w:val="sk-SK"/>
        </w:rPr>
      </w:pPr>
      <w:r>
        <w:rPr>
          <w:rFonts w:ascii="Times New Roman" w:hAnsi="Times New Roman"/>
          <w:b/>
          <w:sz w:val="24"/>
          <w:szCs w:val="24"/>
          <w:lang w:val="sk-SK"/>
        </w:rPr>
        <w:t>k bodu 7</w:t>
      </w:r>
    </w:p>
    <w:p w14:paraId="5D1D749C" w14:textId="174B67F2" w:rsidR="00864A90" w:rsidRDefault="00864A90" w:rsidP="00864A90">
      <w:pPr>
        <w:pStyle w:val="Bezriadkovania"/>
        <w:ind w:left="720"/>
        <w:jc w:val="both"/>
        <w:rPr>
          <w:rFonts w:ascii="Times New Roman" w:hAnsi="Times New Roman"/>
          <w:bCs/>
          <w:sz w:val="24"/>
          <w:szCs w:val="24"/>
          <w:lang w:val="sk-SK"/>
        </w:rPr>
      </w:pPr>
      <w:r w:rsidRPr="000B75F0">
        <w:rPr>
          <w:rFonts w:ascii="Times New Roman" w:hAnsi="Times New Roman"/>
          <w:bCs/>
          <w:sz w:val="24"/>
          <w:szCs w:val="24"/>
          <w:lang w:val="sk-SK"/>
        </w:rPr>
        <w:t>navrhujeme</w:t>
      </w:r>
      <w:r w:rsidR="00811C49">
        <w:rPr>
          <w:rFonts w:ascii="Times New Roman" w:hAnsi="Times New Roman"/>
          <w:bCs/>
          <w:sz w:val="24"/>
          <w:szCs w:val="24"/>
          <w:lang w:val="sk-SK"/>
        </w:rPr>
        <w:t xml:space="preserve"> bod 7.</w:t>
      </w:r>
      <w:r w:rsidRPr="000B75F0">
        <w:rPr>
          <w:rFonts w:ascii="Times New Roman" w:hAnsi="Times New Roman"/>
          <w:bCs/>
          <w:sz w:val="24"/>
          <w:szCs w:val="24"/>
          <w:lang w:val="sk-SK"/>
        </w:rPr>
        <w:t xml:space="preserve"> vypustiť</w:t>
      </w:r>
    </w:p>
    <w:p w14:paraId="4FE89619" w14:textId="77777777" w:rsidR="000B75F0" w:rsidRDefault="000B75F0" w:rsidP="00864A90">
      <w:pPr>
        <w:pStyle w:val="Bezriadkovania"/>
        <w:ind w:left="720"/>
        <w:jc w:val="both"/>
        <w:rPr>
          <w:rFonts w:ascii="Times New Roman" w:hAnsi="Times New Roman"/>
          <w:bCs/>
          <w:sz w:val="24"/>
          <w:szCs w:val="24"/>
          <w:lang w:val="sk-SK"/>
        </w:rPr>
      </w:pPr>
    </w:p>
    <w:p w14:paraId="4400DA78" w14:textId="65DA28D1" w:rsidR="000B75F0" w:rsidRPr="000B75F0" w:rsidRDefault="000B75F0" w:rsidP="00864A90">
      <w:pPr>
        <w:pStyle w:val="Bezriadkovania"/>
        <w:ind w:left="720"/>
        <w:jc w:val="both"/>
        <w:rPr>
          <w:rFonts w:ascii="Times New Roman" w:hAnsi="Times New Roman"/>
          <w:b/>
          <w:sz w:val="24"/>
          <w:szCs w:val="24"/>
          <w:lang w:val="sk-SK"/>
        </w:rPr>
      </w:pPr>
      <w:r w:rsidRPr="000B75F0">
        <w:rPr>
          <w:rFonts w:ascii="Times New Roman" w:hAnsi="Times New Roman"/>
          <w:b/>
          <w:sz w:val="24"/>
          <w:szCs w:val="24"/>
          <w:lang w:val="sk-SK"/>
        </w:rPr>
        <w:t>Odôvodnenie:</w:t>
      </w:r>
    </w:p>
    <w:p w14:paraId="69F30628" w14:textId="0039107C" w:rsidR="000B75F0" w:rsidRDefault="002F3570" w:rsidP="00864A90">
      <w:pPr>
        <w:pStyle w:val="Bezriadkovania"/>
        <w:ind w:left="720"/>
        <w:jc w:val="both"/>
        <w:rPr>
          <w:rFonts w:ascii="Times New Roman" w:hAnsi="Times New Roman"/>
          <w:bCs/>
          <w:sz w:val="24"/>
          <w:szCs w:val="24"/>
          <w:lang w:val="sk-SK"/>
        </w:rPr>
      </w:pPr>
      <w:r>
        <w:rPr>
          <w:rFonts w:ascii="Times New Roman" w:hAnsi="Times New Roman"/>
          <w:bCs/>
          <w:sz w:val="24"/>
          <w:szCs w:val="24"/>
          <w:lang w:val="sk-SK"/>
        </w:rPr>
        <w:t>legisl</w:t>
      </w:r>
      <w:r w:rsidR="00054CB1">
        <w:rPr>
          <w:rFonts w:ascii="Times New Roman" w:hAnsi="Times New Roman"/>
          <w:bCs/>
          <w:sz w:val="24"/>
          <w:szCs w:val="24"/>
          <w:lang w:val="sk-SK"/>
        </w:rPr>
        <w:t>a</w:t>
      </w:r>
      <w:r>
        <w:rPr>
          <w:rFonts w:ascii="Times New Roman" w:hAnsi="Times New Roman"/>
          <w:bCs/>
          <w:sz w:val="24"/>
          <w:szCs w:val="24"/>
          <w:lang w:val="sk-SK"/>
        </w:rPr>
        <w:t>tívno</w:t>
      </w:r>
      <w:r w:rsidR="00054CB1">
        <w:rPr>
          <w:rFonts w:ascii="Times New Roman" w:hAnsi="Times New Roman"/>
          <w:bCs/>
          <w:sz w:val="24"/>
          <w:szCs w:val="24"/>
          <w:lang w:val="sk-SK"/>
        </w:rPr>
        <w:t>-</w:t>
      </w:r>
      <w:r>
        <w:rPr>
          <w:rFonts w:ascii="Times New Roman" w:hAnsi="Times New Roman"/>
          <w:bCs/>
          <w:sz w:val="24"/>
          <w:szCs w:val="24"/>
          <w:lang w:val="sk-SK"/>
        </w:rPr>
        <w:t xml:space="preserve">technická pripomienka v spojení s pripomienkou č. </w:t>
      </w:r>
      <w:r w:rsidR="005B43BD">
        <w:rPr>
          <w:rFonts w:ascii="Times New Roman" w:hAnsi="Times New Roman"/>
          <w:bCs/>
          <w:sz w:val="24"/>
          <w:szCs w:val="24"/>
          <w:lang w:val="sk-SK"/>
        </w:rPr>
        <w:t>5</w:t>
      </w:r>
      <w:r w:rsidR="00054CB1">
        <w:rPr>
          <w:rFonts w:ascii="Times New Roman" w:hAnsi="Times New Roman"/>
          <w:bCs/>
          <w:sz w:val="24"/>
          <w:szCs w:val="24"/>
          <w:lang w:val="sk-SK"/>
        </w:rPr>
        <w:t>, kde navrhujeme vypustiť nový §10 ods. 4</w:t>
      </w:r>
    </w:p>
    <w:p w14:paraId="2F9E6C34" w14:textId="77777777" w:rsidR="00054CB1" w:rsidRDefault="00054CB1" w:rsidP="00A10960">
      <w:pPr>
        <w:pStyle w:val="Bezriadkovania"/>
        <w:jc w:val="both"/>
        <w:rPr>
          <w:rFonts w:ascii="Times New Roman" w:hAnsi="Times New Roman"/>
          <w:bCs/>
          <w:sz w:val="24"/>
          <w:szCs w:val="24"/>
          <w:lang w:val="sk-SK"/>
        </w:rPr>
      </w:pPr>
    </w:p>
    <w:p w14:paraId="0681E096" w14:textId="2DEC22B8" w:rsidR="0060540C" w:rsidRPr="00A10960" w:rsidRDefault="00A10960" w:rsidP="00A10960">
      <w:pPr>
        <w:pStyle w:val="Bezriadkovania"/>
        <w:numPr>
          <w:ilvl w:val="0"/>
          <w:numId w:val="2"/>
        </w:numPr>
        <w:jc w:val="both"/>
        <w:rPr>
          <w:rFonts w:ascii="Times New Roman" w:hAnsi="Times New Roman"/>
          <w:b/>
          <w:sz w:val="24"/>
          <w:szCs w:val="24"/>
          <w:lang w:val="sk-SK"/>
        </w:rPr>
      </w:pPr>
      <w:r w:rsidRPr="00A10960">
        <w:rPr>
          <w:rFonts w:ascii="Times New Roman" w:hAnsi="Times New Roman"/>
          <w:b/>
          <w:sz w:val="24"/>
          <w:szCs w:val="24"/>
          <w:lang w:val="sk-SK"/>
        </w:rPr>
        <w:t xml:space="preserve">V pôvodnom znení </w:t>
      </w:r>
      <w:r w:rsidR="0060540C" w:rsidRPr="00A10960">
        <w:rPr>
          <w:rFonts w:ascii="Times New Roman" w:hAnsi="Times New Roman"/>
          <w:b/>
          <w:sz w:val="24"/>
          <w:szCs w:val="24"/>
          <w:lang w:val="sk-SK"/>
        </w:rPr>
        <w:t xml:space="preserve">§ 64 odsek 2 písmeno a) bod 4 </w:t>
      </w:r>
    </w:p>
    <w:p w14:paraId="1ECC434D" w14:textId="6FE141B8" w:rsidR="00F11A49" w:rsidRPr="00F11A49" w:rsidRDefault="00075158" w:rsidP="00F11A49">
      <w:pPr>
        <w:pStyle w:val="Bezriadkovania"/>
        <w:ind w:left="720"/>
        <w:jc w:val="both"/>
        <w:rPr>
          <w:rFonts w:ascii="Times New Roman" w:eastAsiaTheme="minorHAnsi" w:hAnsi="Times New Roman"/>
          <w:sz w:val="24"/>
          <w:szCs w:val="24"/>
          <w:lang w:val="sk-SK" w:eastAsia="sk-SK"/>
        </w:rPr>
      </w:pPr>
      <w:r>
        <w:rPr>
          <w:rFonts w:ascii="Times New Roman" w:eastAsiaTheme="minorHAnsi" w:hAnsi="Times New Roman"/>
          <w:sz w:val="24"/>
          <w:szCs w:val="24"/>
          <w:lang w:val="sk-SK" w:eastAsia="sk-SK"/>
        </w:rPr>
        <w:t>navrhujeme znenie bodu 4</w:t>
      </w:r>
      <w:r w:rsidR="00ED6293">
        <w:rPr>
          <w:rFonts w:ascii="Times New Roman" w:eastAsiaTheme="minorHAnsi" w:hAnsi="Times New Roman"/>
          <w:sz w:val="24"/>
          <w:szCs w:val="24"/>
          <w:lang w:val="sk-SK" w:eastAsia="sk-SK"/>
        </w:rPr>
        <w:t>.</w:t>
      </w:r>
      <w:r>
        <w:rPr>
          <w:rFonts w:ascii="Times New Roman" w:eastAsiaTheme="minorHAnsi" w:hAnsi="Times New Roman"/>
          <w:sz w:val="24"/>
          <w:szCs w:val="24"/>
          <w:lang w:val="sk-SK" w:eastAsia="sk-SK"/>
        </w:rPr>
        <w:t xml:space="preserve"> zmeniť nasledovne</w:t>
      </w:r>
    </w:p>
    <w:p w14:paraId="50C914B1" w14:textId="30163B6D" w:rsidR="0060540C" w:rsidRPr="000065E8" w:rsidRDefault="00ED6293" w:rsidP="00F11A49">
      <w:pPr>
        <w:pStyle w:val="Bezriadkovania"/>
        <w:ind w:left="720"/>
        <w:jc w:val="both"/>
        <w:rPr>
          <w:rFonts w:ascii="Times New Roman" w:hAnsi="Times New Roman"/>
          <w:bCs/>
          <w:i/>
          <w:iCs/>
          <w:sz w:val="24"/>
          <w:szCs w:val="24"/>
          <w:lang w:val="sk-SK"/>
        </w:rPr>
      </w:pPr>
      <w:r w:rsidRPr="000065E8">
        <w:rPr>
          <w:rFonts w:ascii="Times New Roman" w:eastAsiaTheme="minorHAnsi" w:hAnsi="Times New Roman"/>
          <w:i/>
          <w:iCs/>
          <w:sz w:val="24"/>
          <w:szCs w:val="24"/>
          <w:lang w:val="sk-SK" w:eastAsia="sk-SK"/>
        </w:rPr>
        <w:t>„</w:t>
      </w:r>
      <w:r w:rsidR="00F11A49" w:rsidRPr="000065E8">
        <w:rPr>
          <w:rFonts w:ascii="Times New Roman" w:eastAsiaTheme="minorHAnsi" w:hAnsi="Times New Roman"/>
          <w:i/>
          <w:iCs/>
          <w:sz w:val="24"/>
          <w:szCs w:val="24"/>
          <w:lang w:val="sk-SK" w:eastAsia="sk-SK"/>
        </w:rPr>
        <w:t>4.</w:t>
      </w:r>
      <w:r w:rsidR="00075158" w:rsidRPr="000065E8">
        <w:rPr>
          <w:rFonts w:ascii="Times New Roman" w:eastAsiaTheme="minorHAnsi" w:hAnsi="Times New Roman"/>
          <w:i/>
          <w:iCs/>
          <w:sz w:val="24"/>
          <w:szCs w:val="24"/>
          <w:lang w:val="sk-SK" w:eastAsia="sk-SK"/>
        </w:rPr>
        <w:t xml:space="preserve"> </w:t>
      </w:r>
      <w:r w:rsidR="00811C49" w:rsidRPr="000065E8">
        <w:rPr>
          <w:rFonts w:ascii="Times New Roman" w:hAnsi="Times New Roman"/>
          <w:i/>
          <w:iCs/>
          <w:sz w:val="24"/>
          <w:szCs w:val="24"/>
          <w:lang w:val="sk-SK"/>
        </w:rPr>
        <w:t>každých 50 hodín inovačného vzdelávania</w:t>
      </w:r>
      <w:r w:rsidRPr="000065E8">
        <w:rPr>
          <w:rFonts w:ascii="Times New Roman" w:hAnsi="Times New Roman"/>
          <w:i/>
          <w:iCs/>
          <w:sz w:val="24"/>
          <w:szCs w:val="24"/>
          <w:lang w:val="sk-SK"/>
        </w:rPr>
        <w:t>,“</w:t>
      </w:r>
    </w:p>
    <w:p w14:paraId="262A0F82" w14:textId="77777777" w:rsidR="000065E8" w:rsidRDefault="000065E8" w:rsidP="0060540C">
      <w:pPr>
        <w:pStyle w:val="Bezriadkovania"/>
        <w:ind w:left="720"/>
        <w:jc w:val="both"/>
        <w:rPr>
          <w:rFonts w:ascii="Times New Roman" w:hAnsi="Times New Roman"/>
          <w:b/>
          <w:bCs/>
          <w:sz w:val="24"/>
          <w:szCs w:val="24"/>
          <w:lang w:val="sk-SK"/>
        </w:rPr>
      </w:pPr>
    </w:p>
    <w:p w14:paraId="4D2BB17A" w14:textId="333C2A28" w:rsidR="0060540C" w:rsidRPr="00DC17E5" w:rsidRDefault="0060540C" w:rsidP="0060540C">
      <w:pPr>
        <w:pStyle w:val="Bezriadkovania"/>
        <w:ind w:left="720"/>
        <w:jc w:val="both"/>
        <w:rPr>
          <w:rFonts w:ascii="Times New Roman" w:hAnsi="Times New Roman"/>
          <w:b/>
          <w:bCs/>
          <w:sz w:val="24"/>
          <w:szCs w:val="24"/>
          <w:lang w:val="sk-SK"/>
        </w:rPr>
      </w:pPr>
      <w:r w:rsidRPr="00DC17E5">
        <w:rPr>
          <w:rFonts w:ascii="Times New Roman" w:hAnsi="Times New Roman"/>
          <w:b/>
          <w:bCs/>
          <w:sz w:val="24"/>
          <w:szCs w:val="24"/>
          <w:lang w:val="sk-SK"/>
        </w:rPr>
        <w:t>Odôvodnenie:</w:t>
      </w:r>
    </w:p>
    <w:p w14:paraId="204473BB" w14:textId="585FE968" w:rsidR="0060540C" w:rsidRDefault="0060540C" w:rsidP="0060540C">
      <w:pPr>
        <w:pStyle w:val="Bezriadkovania"/>
        <w:ind w:left="720"/>
        <w:jc w:val="both"/>
        <w:rPr>
          <w:rFonts w:ascii="Times New Roman" w:hAnsi="Times New Roman"/>
          <w:sz w:val="24"/>
          <w:szCs w:val="24"/>
          <w:lang w:val="sk-SK"/>
        </w:rPr>
      </w:pPr>
      <w:r>
        <w:rPr>
          <w:rFonts w:ascii="Times New Roman" w:hAnsi="Times New Roman"/>
          <w:sz w:val="24"/>
          <w:szCs w:val="24"/>
          <w:lang w:val="sk-SK"/>
        </w:rPr>
        <w:t xml:space="preserve">Aplikačná prax poukazuje na rôzny výklad uvedenej textácie. Vzhľadom na veľký rozsah niektorých inovačných vzdelávaní (25 – 200 hodín) je žiaduce upresniť, aby za </w:t>
      </w:r>
      <w:r w:rsidR="00AC5B95">
        <w:rPr>
          <w:rFonts w:ascii="Times New Roman" w:hAnsi="Times New Roman"/>
          <w:bCs/>
          <w:sz w:val="24"/>
          <w:szCs w:val="24"/>
          <w:lang w:val="sk-SK"/>
        </w:rPr>
        <w:t xml:space="preserve">každých 50 hodín inovačného vzdelávania </w:t>
      </w:r>
      <w:r>
        <w:rPr>
          <w:rFonts w:ascii="Times New Roman" w:hAnsi="Times New Roman"/>
          <w:sz w:val="24"/>
          <w:szCs w:val="24"/>
          <w:lang w:val="sk-SK"/>
        </w:rPr>
        <w:t>bol priznaný príplatok za profesijný rozvoj.</w:t>
      </w:r>
    </w:p>
    <w:p w14:paraId="42558BEB" w14:textId="77777777" w:rsidR="0060540C" w:rsidRPr="00DC17E5" w:rsidRDefault="0060540C" w:rsidP="0060540C">
      <w:pPr>
        <w:pStyle w:val="Bezriadkovania"/>
        <w:ind w:left="720"/>
        <w:jc w:val="both"/>
        <w:rPr>
          <w:rFonts w:ascii="Times New Roman" w:hAnsi="Times New Roman"/>
          <w:sz w:val="24"/>
          <w:szCs w:val="24"/>
          <w:lang w:val="sk-SK"/>
        </w:rPr>
      </w:pPr>
    </w:p>
    <w:p w14:paraId="6819D18E" w14:textId="13690A69" w:rsidR="00F06821" w:rsidRDefault="00F06821" w:rsidP="00B365E1">
      <w:pPr>
        <w:pStyle w:val="Default"/>
        <w:numPr>
          <w:ilvl w:val="0"/>
          <w:numId w:val="2"/>
        </w:numPr>
        <w:jc w:val="both"/>
      </w:pPr>
      <w:r>
        <w:t>V pôvodnom znení §82 ods. 7 navrhujeme nové znenie ods. 7:</w:t>
      </w:r>
    </w:p>
    <w:p w14:paraId="41892ECB" w14:textId="69F8F112" w:rsidR="00F06821" w:rsidRPr="00F06821" w:rsidRDefault="00F06821" w:rsidP="00F06821">
      <w:pPr>
        <w:pStyle w:val="Default"/>
        <w:ind w:left="720"/>
        <w:jc w:val="both"/>
        <w:rPr>
          <w:i/>
          <w:iCs/>
        </w:rPr>
      </w:pPr>
      <w:r w:rsidRPr="00F06821">
        <w:rPr>
          <w:i/>
          <w:iCs/>
        </w:rPr>
        <w:t xml:space="preserve">„Pracovný pomer pedagogického zamestnanca a odborného zamestnanca sa skončí najneskôr uplynutím školského roka, v ktorom dovŕšil 65 rokov veku; ak ide o riaditeľa, uplynutím funkčného obdobia, v ktorom dovŕšil 65 rokov veku. Pedagogickému zamestnancovi a odbornému zamestnancovi patrí pri skončení pracovného pomeru podľa prvej vety odstupné ako pri skončení pracovného pomeru výpoveďou z dôvodov uvedených v § 63 ods. 1 písm. b) Zákonníka práce. Zamestnávateľ môže s pedagogickým zamestnancom alebo odborným zamestnancom, ktorý dovŕšil 65 rokov veku uzatvoriť pracovný pomer podľa odseku 4. Ustanovenia osobitného </w:t>
      </w:r>
      <w:proofErr w:type="spellStart"/>
      <w:r w:rsidRPr="00F06821">
        <w:rPr>
          <w:i/>
          <w:iCs/>
        </w:rPr>
        <w:t>predpisu</w:t>
      </w:r>
      <w:r w:rsidRPr="00F06821">
        <w:rPr>
          <w:i/>
          <w:iCs/>
          <w:vertAlign w:val="superscript"/>
        </w:rPr>
        <w:t>xx</w:t>
      </w:r>
      <w:proofErr w:type="spellEnd"/>
      <w:r w:rsidRPr="00F06821">
        <w:rPr>
          <w:i/>
          <w:iCs/>
        </w:rPr>
        <w:t xml:space="preserve"> sa nepoužijú.“</w:t>
      </w:r>
    </w:p>
    <w:p w14:paraId="46D50567" w14:textId="77777777" w:rsidR="00F06821" w:rsidRDefault="00F06821" w:rsidP="00F06821">
      <w:pPr>
        <w:pStyle w:val="Default"/>
        <w:ind w:left="720"/>
        <w:jc w:val="both"/>
      </w:pPr>
    </w:p>
    <w:p w14:paraId="753D0A38" w14:textId="77777777" w:rsidR="00F06821" w:rsidRDefault="00F06821" w:rsidP="00F06821">
      <w:pPr>
        <w:pStyle w:val="Default"/>
        <w:ind w:left="720"/>
        <w:jc w:val="both"/>
      </w:pPr>
      <w:r>
        <w:t>Odkaz k §82ods. 7 znie: §48 ods. 1 a 2 Zákonníka práce</w:t>
      </w:r>
    </w:p>
    <w:p w14:paraId="41BE0353" w14:textId="77777777" w:rsidR="00F06821" w:rsidRDefault="00F06821" w:rsidP="00F06821">
      <w:pPr>
        <w:pStyle w:val="Default"/>
        <w:ind w:left="720"/>
        <w:jc w:val="both"/>
      </w:pPr>
    </w:p>
    <w:p w14:paraId="31926018" w14:textId="77777777" w:rsidR="00F06821" w:rsidRPr="00DD4B04" w:rsidRDefault="00F06821" w:rsidP="00F06821">
      <w:pPr>
        <w:pStyle w:val="Default"/>
        <w:ind w:left="720"/>
        <w:jc w:val="both"/>
        <w:rPr>
          <w:b/>
          <w:bCs/>
        </w:rPr>
      </w:pPr>
      <w:r w:rsidRPr="00DD4B04">
        <w:rPr>
          <w:b/>
          <w:bCs/>
        </w:rPr>
        <w:t>Odôvodnenie:</w:t>
      </w:r>
    </w:p>
    <w:p w14:paraId="577D437F" w14:textId="77777777" w:rsidR="00F06821" w:rsidRDefault="00F06821" w:rsidP="00F06821">
      <w:pPr>
        <w:pStyle w:val="Default"/>
        <w:ind w:left="720"/>
        <w:jc w:val="both"/>
      </w:pPr>
      <w:r>
        <w:t xml:space="preserve">Prijatím zákona č. 138/2019 </w:t>
      </w:r>
      <w:proofErr w:type="spellStart"/>
      <w:r>
        <w:t>Z.z</w:t>
      </w:r>
      <w:proofErr w:type="spellEnd"/>
      <w:r>
        <w:t xml:space="preserve">. došlo k zavedeniu skončenia pracovného pomeru ex </w:t>
      </w:r>
      <w:proofErr w:type="spellStart"/>
      <w:r>
        <w:t>lege</w:t>
      </w:r>
      <w:proofErr w:type="spellEnd"/>
      <w:r>
        <w:t xml:space="preserve"> v školách a školských zariadeniach z dôvodu dovŕšenia veku 65 rokov. Uvedená zmena viedla prvýkrát k skončeniu pracovného pomeru ex </w:t>
      </w:r>
      <w:proofErr w:type="spellStart"/>
      <w:r>
        <w:t>lege</w:t>
      </w:r>
      <w:proofErr w:type="spellEnd"/>
      <w:r>
        <w:t xml:space="preserve"> k 31.08.2020. Zamestnávatelia mohli so zamestnancami predĺžiť pracovný pomer na dobu určitú do 31.08.2021, alebo priamo do 31.08.2022. Pre zabezpečenie školského roka 2022/2023 mohli zamestnávatelia využiť §252o Zákonníka práce a prekročiť rozsah pracovného pomeru uvedený v §48 ods. 2 Zákonníka práce o jeden rok a o jedno predĺženie. Pre školský rok 2023/2024 však uvedená výnimka platiť nebude a využitie §48 ods. 4 písm. </w:t>
      </w:r>
      <w:r>
        <w:lastRenderedPageBreak/>
        <w:t>d) Zákonníka práce na práce, ktoré nespĺňajú charakter dočasnosti je v rozpore s výkladom uvedeného ustanovenia súdnou praxou slovenských súdov a Súdneho dvora EÚ. Vzhľadom na vekové zloženie škôl v oblasti západného Slovenska ale aj niektorých vybraných aprobácií v rámci celého Slovenska by mohlo dôjsť od 1.9.2023 k ohrozeniu zabezpečenia výchovnovzdelávacej činnosti na školách a preto navrhujeme zmenu aby bolo možné reťaziť pracovný pomer na dobu určitú pre pedagogických a odborných zamestnancov starších ako 65 rokov bez obmedzenia tak ako je tomu v súčasnej dobe pri vysokoškolských učiteľoch (§77 ods. 10 Zákona o vysokých školách).</w:t>
      </w:r>
    </w:p>
    <w:p w14:paraId="35A16951" w14:textId="77777777" w:rsidR="00530480" w:rsidRDefault="00530480" w:rsidP="00B365E1">
      <w:pPr>
        <w:pStyle w:val="gmail-msolistparagraph"/>
        <w:spacing w:before="0" w:beforeAutospacing="0" w:after="0" w:afterAutospacing="0" w:line="254" w:lineRule="auto"/>
        <w:ind w:left="720"/>
        <w:jc w:val="both"/>
        <w:rPr>
          <w:rFonts w:ascii="Times New Roman" w:hAnsi="Times New Roman" w:cs="Times New Roman"/>
          <w:b/>
          <w:bCs/>
          <w:sz w:val="24"/>
          <w:szCs w:val="24"/>
        </w:rPr>
      </w:pPr>
    </w:p>
    <w:p w14:paraId="66E59F6B" w14:textId="24499337" w:rsidR="0060540C" w:rsidRDefault="0060540C" w:rsidP="00E052F8">
      <w:pPr>
        <w:pStyle w:val="gmail-msolistparagraph"/>
        <w:numPr>
          <w:ilvl w:val="0"/>
          <w:numId w:val="2"/>
        </w:numPr>
        <w:spacing w:before="0" w:beforeAutospacing="0" w:after="0" w:afterAutospacing="0" w:line="254" w:lineRule="auto"/>
        <w:jc w:val="both"/>
        <w:rPr>
          <w:rFonts w:ascii="Times New Roman" w:hAnsi="Times New Roman" w:cs="Times New Roman"/>
          <w:b/>
          <w:bCs/>
          <w:sz w:val="24"/>
          <w:szCs w:val="24"/>
        </w:rPr>
      </w:pPr>
      <w:r>
        <w:rPr>
          <w:rFonts w:ascii="Times New Roman" w:hAnsi="Times New Roman" w:cs="Times New Roman"/>
          <w:b/>
          <w:bCs/>
          <w:sz w:val="24"/>
          <w:szCs w:val="24"/>
        </w:rPr>
        <w:t>k bodu 9</w:t>
      </w:r>
    </w:p>
    <w:p w14:paraId="1221BF0A" w14:textId="77777777" w:rsidR="0060540C" w:rsidRPr="00DC17E5" w:rsidRDefault="0060540C" w:rsidP="00173B00">
      <w:pPr>
        <w:pStyle w:val="gmail-msolistparagraph"/>
        <w:spacing w:before="0" w:beforeAutospacing="0" w:after="0" w:afterAutospacing="0" w:line="254" w:lineRule="auto"/>
        <w:ind w:left="360" w:firstLine="348"/>
        <w:jc w:val="both"/>
        <w:rPr>
          <w:rFonts w:ascii="Times New Roman" w:hAnsi="Times New Roman" w:cs="Times New Roman"/>
          <w:b/>
          <w:bCs/>
          <w:sz w:val="24"/>
          <w:szCs w:val="24"/>
        </w:rPr>
      </w:pPr>
      <w:r>
        <w:rPr>
          <w:rFonts w:ascii="Times New Roman" w:hAnsi="Times New Roman" w:cs="Times New Roman"/>
          <w:b/>
          <w:bCs/>
          <w:sz w:val="24"/>
          <w:szCs w:val="24"/>
        </w:rPr>
        <w:t>§ 90 f</w:t>
      </w:r>
    </w:p>
    <w:p w14:paraId="33AA9D14" w14:textId="5C959B1D" w:rsidR="0060540C" w:rsidRPr="00DC17E5" w:rsidRDefault="00811C49" w:rsidP="0060540C">
      <w:pPr>
        <w:pStyle w:val="gmail-msolistparagraph"/>
        <w:spacing w:before="0" w:beforeAutospacing="0" w:after="0" w:afterAutospacing="0" w:line="254" w:lineRule="auto"/>
        <w:ind w:left="720"/>
        <w:jc w:val="both"/>
        <w:rPr>
          <w:rFonts w:ascii="Times New Roman" w:hAnsi="Times New Roman" w:cs="Times New Roman"/>
          <w:sz w:val="24"/>
          <w:szCs w:val="24"/>
        </w:rPr>
      </w:pPr>
      <w:r>
        <w:rPr>
          <w:rFonts w:ascii="Times New Roman" w:hAnsi="Times New Roman" w:cs="Times New Roman"/>
          <w:sz w:val="24"/>
          <w:szCs w:val="24"/>
        </w:rPr>
        <w:t>Navrhujeme bod 9</w:t>
      </w:r>
      <w:r w:rsidR="0060540C" w:rsidRPr="00DC17E5">
        <w:rPr>
          <w:rFonts w:ascii="Times New Roman" w:hAnsi="Times New Roman" w:cs="Times New Roman"/>
          <w:sz w:val="24"/>
          <w:szCs w:val="24"/>
        </w:rPr>
        <w:t xml:space="preserve"> </w:t>
      </w:r>
      <w:r w:rsidR="0060540C">
        <w:rPr>
          <w:rFonts w:ascii="Times New Roman" w:hAnsi="Times New Roman" w:cs="Times New Roman"/>
          <w:sz w:val="24"/>
          <w:szCs w:val="24"/>
        </w:rPr>
        <w:t>vypustiť</w:t>
      </w:r>
      <w:r w:rsidR="0060540C" w:rsidRPr="00DC17E5">
        <w:rPr>
          <w:rFonts w:ascii="Times New Roman" w:hAnsi="Times New Roman" w:cs="Times New Roman"/>
          <w:sz w:val="24"/>
          <w:szCs w:val="24"/>
        </w:rPr>
        <w:t>.</w:t>
      </w:r>
    </w:p>
    <w:p w14:paraId="3358D5D1" w14:textId="77777777" w:rsidR="0060540C" w:rsidRPr="00DC17E5" w:rsidRDefault="0060540C" w:rsidP="0060540C">
      <w:pPr>
        <w:pStyle w:val="gmail-msolistparagraph"/>
        <w:spacing w:before="0" w:beforeAutospacing="0" w:after="0" w:afterAutospacing="0" w:line="254" w:lineRule="auto"/>
        <w:ind w:left="720"/>
        <w:jc w:val="both"/>
        <w:rPr>
          <w:rFonts w:ascii="Times New Roman" w:hAnsi="Times New Roman" w:cs="Times New Roman"/>
          <w:sz w:val="24"/>
          <w:szCs w:val="24"/>
        </w:rPr>
      </w:pPr>
    </w:p>
    <w:p w14:paraId="59952D01" w14:textId="64D66AE9" w:rsidR="0060540C" w:rsidRPr="00DC17E5" w:rsidRDefault="0060540C" w:rsidP="00173B00">
      <w:pPr>
        <w:pStyle w:val="gmail-msolistparagraph"/>
        <w:spacing w:before="0" w:beforeAutospacing="0" w:after="0" w:afterAutospacing="0" w:line="254" w:lineRule="auto"/>
        <w:ind w:firstLine="708"/>
        <w:jc w:val="both"/>
        <w:rPr>
          <w:rFonts w:ascii="Times New Roman" w:hAnsi="Times New Roman" w:cs="Times New Roman"/>
          <w:sz w:val="24"/>
          <w:szCs w:val="24"/>
        </w:rPr>
      </w:pPr>
      <w:r w:rsidRPr="00DC17E5">
        <w:rPr>
          <w:rFonts w:ascii="Times New Roman" w:hAnsi="Times New Roman" w:cs="Times New Roman"/>
          <w:b/>
          <w:bCs/>
          <w:sz w:val="24"/>
          <w:szCs w:val="24"/>
        </w:rPr>
        <w:t xml:space="preserve">Odôvodnenie: </w:t>
      </w:r>
    </w:p>
    <w:p w14:paraId="205A6D82" w14:textId="77777777" w:rsidR="00E66B3C" w:rsidRDefault="00173B00" w:rsidP="00E66B3C">
      <w:pPr>
        <w:pStyle w:val="Bezriadkovania"/>
        <w:ind w:left="720"/>
        <w:jc w:val="both"/>
        <w:rPr>
          <w:rFonts w:ascii="Times New Roman" w:hAnsi="Times New Roman"/>
          <w:bCs/>
          <w:sz w:val="24"/>
          <w:szCs w:val="24"/>
          <w:lang w:val="sk-SK"/>
        </w:rPr>
      </w:pPr>
      <w:r>
        <w:rPr>
          <w:rFonts w:ascii="Times New Roman" w:hAnsi="Times New Roman"/>
          <w:bCs/>
          <w:sz w:val="24"/>
          <w:szCs w:val="24"/>
          <w:lang w:val="sk-SK"/>
        </w:rPr>
        <w:t xml:space="preserve">legislatívno-technická pripomienka v spojení s pripomienkou č. </w:t>
      </w:r>
      <w:r w:rsidR="005B43BD">
        <w:rPr>
          <w:rFonts w:ascii="Times New Roman" w:hAnsi="Times New Roman"/>
          <w:bCs/>
          <w:sz w:val="24"/>
          <w:szCs w:val="24"/>
          <w:lang w:val="sk-SK"/>
        </w:rPr>
        <w:t>5</w:t>
      </w:r>
      <w:r>
        <w:rPr>
          <w:rFonts w:ascii="Times New Roman" w:hAnsi="Times New Roman"/>
          <w:bCs/>
          <w:sz w:val="24"/>
          <w:szCs w:val="24"/>
          <w:lang w:val="sk-SK"/>
        </w:rPr>
        <w:t>, kde navrhujeme vypustiť nový §10 ods. 4</w:t>
      </w:r>
    </w:p>
    <w:p w14:paraId="401867E3" w14:textId="77777777" w:rsidR="00903AA2" w:rsidRDefault="00903AA2" w:rsidP="00E66B3C">
      <w:pPr>
        <w:pStyle w:val="Bezriadkovania"/>
        <w:ind w:left="720"/>
        <w:jc w:val="both"/>
        <w:rPr>
          <w:rFonts w:ascii="Times New Roman" w:hAnsi="Times New Roman"/>
          <w:bCs/>
          <w:sz w:val="24"/>
          <w:szCs w:val="24"/>
          <w:lang w:val="sk-SK"/>
        </w:rPr>
      </w:pPr>
    </w:p>
    <w:p w14:paraId="2218B20F" w14:textId="77777777" w:rsidR="00903AA2" w:rsidRDefault="00903AA2" w:rsidP="00E66B3C">
      <w:pPr>
        <w:pStyle w:val="Bezriadkovania"/>
        <w:ind w:left="720"/>
        <w:jc w:val="both"/>
        <w:rPr>
          <w:rFonts w:ascii="Times New Roman" w:hAnsi="Times New Roman"/>
          <w:bCs/>
          <w:sz w:val="24"/>
          <w:szCs w:val="24"/>
          <w:lang w:val="sk-SK"/>
        </w:rPr>
      </w:pPr>
    </w:p>
    <w:p w14:paraId="3BAEB8D6" w14:textId="3B7A09C2" w:rsidR="00E66B3C" w:rsidRPr="00903AA2" w:rsidRDefault="00903AA2" w:rsidP="00903AA2">
      <w:pPr>
        <w:pStyle w:val="Bezriadkovania"/>
        <w:jc w:val="both"/>
        <w:rPr>
          <w:rFonts w:ascii="Times New Roman" w:hAnsi="Times New Roman"/>
          <w:b/>
          <w:color w:val="FF0000"/>
          <w:sz w:val="24"/>
          <w:szCs w:val="24"/>
          <w:lang w:val="sk-SK"/>
        </w:rPr>
      </w:pPr>
      <w:r w:rsidRPr="00903AA2">
        <w:rPr>
          <w:rFonts w:ascii="Times New Roman" w:hAnsi="Times New Roman"/>
          <w:b/>
          <w:color w:val="FF0000"/>
          <w:sz w:val="24"/>
          <w:szCs w:val="24"/>
          <w:lang w:val="sk-SK"/>
        </w:rPr>
        <w:t>Článok III</w:t>
      </w:r>
    </w:p>
    <w:p w14:paraId="7DC2A231" w14:textId="4827D8A3" w:rsidR="00FC13C3" w:rsidRPr="00903AA2" w:rsidRDefault="00000AD1" w:rsidP="00251FE3">
      <w:pPr>
        <w:pStyle w:val="Bezriadkovania"/>
        <w:numPr>
          <w:ilvl w:val="0"/>
          <w:numId w:val="2"/>
        </w:numPr>
        <w:jc w:val="both"/>
        <w:rPr>
          <w:rFonts w:ascii="Times New Roman" w:hAnsi="Times New Roman"/>
          <w:b/>
          <w:color w:val="FF0000"/>
          <w:sz w:val="24"/>
          <w:szCs w:val="24"/>
          <w:lang w:val="sk-SK"/>
        </w:rPr>
      </w:pPr>
      <w:r w:rsidRPr="00903AA2">
        <w:rPr>
          <w:rFonts w:ascii="Times New Roman" w:hAnsi="Times New Roman"/>
          <w:b/>
          <w:color w:val="FF0000"/>
          <w:sz w:val="24"/>
          <w:szCs w:val="24"/>
          <w:lang w:val="sk-SK"/>
        </w:rPr>
        <w:t xml:space="preserve">V pôvodnom znení </w:t>
      </w:r>
      <w:r w:rsidR="00FC13C3" w:rsidRPr="00903AA2">
        <w:rPr>
          <w:rFonts w:ascii="Times New Roman" w:hAnsi="Times New Roman"/>
          <w:b/>
          <w:color w:val="FF0000"/>
          <w:sz w:val="24"/>
          <w:szCs w:val="24"/>
        </w:rPr>
        <w:t xml:space="preserve"> §7 </w:t>
      </w:r>
      <w:proofErr w:type="spellStart"/>
      <w:r w:rsidR="00FC13C3" w:rsidRPr="00903AA2">
        <w:rPr>
          <w:rFonts w:ascii="Times New Roman" w:hAnsi="Times New Roman"/>
          <w:b/>
          <w:color w:val="FF0000"/>
          <w:sz w:val="24"/>
          <w:szCs w:val="24"/>
        </w:rPr>
        <w:t>ods</w:t>
      </w:r>
      <w:proofErr w:type="spellEnd"/>
      <w:r w:rsidR="00FC13C3" w:rsidRPr="00903AA2">
        <w:rPr>
          <w:rFonts w:ascii="Times New Roman" w:hAnsi="Times New Roman"/>
          <w:b/>
          <w:color w:val="FF0000"/>
          <w:sz w:val="24"/>
          <w:szCs w:val="24"/>
        </w:rPr>
        <w:t xml:space="preserve">. 14 </w:t>
      </w:r>
      <w:proofErr w:type="spellStart"/>
      <w:r w:rsidR="00FC13C3" w:rsidRPr="00903AA2">
        <w:rPr>
          <w:rFonts w:ascii="Times New Roman" w:hAnsi="Times New Roman"/>
          <w:b/>
          <w:color w:val="FF0000"/>
          <w:sz w:val="24"/>
          <w:szCs w:val="24"/>
        </w:rPr>
        <w:t>sa</w:t>
      </w:r>
      <w:proofErr w:type="spellEnd"/>
      <w:r w:rsidR="00FC13C3" w:rsidRPr="00903AA2">
        <w:rPr>
          <w:rFonts w:ascii="Times New Roman" w:hAnsi="Times New Roman"/>
          <w:b/>
          <w:color w:val="FF0000"/>
          <w:sz w:val="24"/>
          <w:szCs w:val="24"/>
        </w:rPr>
        <w:t xml:space="preserve"> </w:t>
      </w:r>
      <w:proofErr w:type="spellStart"/>
      <w:r w:rsidR="00FC13C3" w:rsidRPr="00903AA2">
        <w:rPr>
          <w:rFonts w:ascii="Times New Roman" w:hAnsi="Times New Roman"/>
          <w:b/>
          <w:color w:val="FF0000"/>
          <w:sz w:val="24"/>
          <w:szCs w:val="24"/>
        </w:rPr>
        <w:t>za</w:t>
      </w:r>
      <w:proofErr w:type="spellEnd"/>
      <w:r w:rsidR="00FC13C3" w:rsidRPr="00903AA2">
        <w:rPr>
          <w:rFonts w:ascii="Times New Roman" w:hAnsi="Times New Roman"/>
          <w:b/>
          <w:color w:val="FF0000"/>
          <w:sz w:val="24"/>
          <w:szCs w:val="24"/>
        </w:rPr>
        <w:t xml:space="preserve"> </w:t>
      </w:r>
      <w:proofErr w:type="spellStart"/>
      <w:r w:rsidR="00FC13C3" w:rsidRPr="00903AA2">
        <w:rPr>
          <w:rFonts w:ascii="Times New Roman" w:hAnsi="Times New Roman"/>
          <w:b/>
          <w:color w:val="FF0000"/>
          <w:sz w:val="24"/>
          <w:szCs w:val="24"/>
        </w:rPr>
        <w:t>písm</w:t>
      </w:r>
      <w:proofErr w:type="spellEnd"/>
      <w:r w:rsidR="00FC13C3" w:rsidRPr="00903AA2">
        <w:rPr>
          <w:rFonts w:ascii="Times New Roman" w:hAnsi="Times New Roman"/>
          <w:b/>
          <w:color w:val="FF0000"/>
          <w:sz w:val="24"/>
          <w:szCs w:val="24"/>
        </w:rPr>
        <w:t xml:space="preserve">. a) </w:t>
      </w:r>
      <w:proofErr w:type="spellStart"/>
      <w:r w:rsidR="00FC13C3" w:rsidRPr="00903AA2">
        <w:rPr>
          <w:rFonts w:ascii="Times New Roman" w:hAnsi="Times New Roman"/>
          <w:b/>
          <w:color w:val="FF0000"/>
          <w:sz w:val="24"/>
          <w:szCs w:val="24"/>
        </w:rPr>
        <w:t>vkladá</w:t>
      </w:r>
      <w:proofErr w:type="spellEnd"/>
      <w:r w:rsidR="00FC13C3" w:rsidRPr="00903AA2">
        <w:rPr>
          <w:rFonts w:ascii="Times New Roman" w:hAnsi="Times New Roman"/>
          <w:b/>
          <w:color w:val="FF0000"/>
          <w:sz w:val="24"/>
          <w:szCs w:val="24"/>
        </w:rPr>
        <w:t xml:space="preserve"> </w:t>
      </w:r>
      <w:proofErr w:type="spellStart"/>
      <w:r w:rsidR="00FC13C3" w:rsidRPr="00903AA2">
        <w:rPr>
          <w:rFonts w:ascii="Times New Roman" w:hAnsi="Times New Roman"/>
          <w:b/>
          <w:color w:val="FF0000"/>
          <w:sz w:val="24"/>
          <w:szCs w:val="24"/>
        </w:rPr>
        <w:t>nové</w:t>
      </w:r>
      <w:proofErr w:type="spellEnd"/>
      <w:r w:rsidR="00FC13C3" w:rsidRPr="00903AA2">
        <w:rPr>
          <w:rFonts w:ascii="Times New Roman" w:hAnsi="Times New Roman"/>
          <w:b/>
          <w:color w:val="FF0000"/>
          <w:sz w:val="24"/>
          <w:szCs w:val="24"/>
        </w:rPr>
        <w:t xml:space="preserve"> </w:t>
      </w:r>
      <w:proofErr w:type="spellStart"/>
      <w:r w:rsidR="00FC13C3" w:rsidRPr="00903AA2">
        <w:rPr>
          <w:rFonts w:ascii="Times New Roman" w:hAnsi="Times New Roman"/>
          <w:b/>
          <w:color w:val="FF0000"/>
          <w:sz w:val="24"/>
          <w:szCs w:val="24"/>
        </w:rPr>
        <w:t>písm</w:t>
      </w:r>
      <w:proofErr w:type="spellEnd"/>
      <w:r w:rsidR="00FC13C3" w:rsidRPr="00903AA2">
        <w:rPr>
          <w:rFonts w:ascii="Times New Roman" w:hAnsi="Times New Roman"/>
          <w:b/>
          <w:color w:val="FF0000"/>
          <w:sz w:val="24"/>
          <w:szCs w:val="24"/>
        </w:rPr>
        <w:t xml:space="preserve">. b) a text, </w:t>
      </w:r>
      <w:proofErr w:type="spellStart"/>
      <w:r w:rsidR="00FC13C3" w:rsidRPr="00903AA2">
        <w:rPr>
          <w:rFonts w:ascii="Times New Roman" w:hAnsi="Times New Roman"/>
          <w:b/>
          <w:color w:val="FF0000"/>
          <w:sz w:val="24"/>
          <w:szCs w:val="24"/>
        </w:rPr>
        <w:t>ktorý</w:t>
      </w:r>
      <w:proofErr w:type="spellEnd"/>
      <w:r w:rsidR="00FC13C3" w:rsidRPr="00903AA2">
        <w:rPr>
          <w:rFonts w:ascii="Times New Roman" w:hAnsi="Times New Roman"/>
          <w:b/>
          <w:color w:val="FF0000"/>
          <w:sz w:val="24"/>
          <w:szCs w:val="24"/>
        </w:rPr>
        <w:t xml:space="preserve"> </w:t>
      </w:r>
      <w:proofErr w:type="spellStart"/>
      <w:r w:rsidR="00FC13C3" w:rsidRPr="00903AA2">
        <w:rPr>
          <w:rFonts w:ascii="Times New Roman" w:hAnsi="Times New Roman"/>
          <w:b/>
          <w:color w:val="FF0000"/>
          <w:sz w:val="24"/>
          <w:szCs w:val="24"/>
        </w:rPr>
        <w:t>znie</w:t>
      </w:r>
      <w:proofErr w:type="spellEnd"/>
      <w:r w:rsidR="00FC13C3" w:rsidRPr="00903AA2">
        <w:rPr>
          <w:rFonts w:ascii="Times New Roman" w:hAnsi="Times New Roman"/>
          <w:b/>
          <w:color w:val="FF0000"/>
          <w:sz w:val="24"/>
          <w:szCs w:val="24"/>
        </w:rPr>
        <w:t>:</w:t>
      </w:r>
    </w:p>
    <w:p w14:paraId="2ED53FB7" w14:textId="77777777" w:rsidR="00FC13C3" w:rsidRPr="00FC13C3" w:rsidRDefault="00FC13C3" w:rsidP="00E66B3C">
      <w:pPr>
        <w:pStyle w:val="Bezriadkovania"/>
        <w:ind w:left="708"/>
        <w:jc w:val="both"/>
        <w:rPr>
          <w:rFonts w:ascii="Times New Roman" w:hAnsi="Times New Roman"/>
          <w:bCs/>
          <w:color w:val="FF0000"/>
          <w:sz w:val="24"/>
          <w:szCs w:val="24"/>
        </w:rPr>
      </w:pPr>
    </w:p>
    <w:p w14:paraId="45FA2A85" w14:textId="77777777" w:rsidR="00FC13C3" w:rsidRPr="00FC13C3" w:rsidRDefault="00FC13C3" w:rsidP="00E66B3C">
      <w:pPr>
        <w:pStyle w:val="Bezriadkovania"/>
        <w:ind w:left="708"/>
        <w:jc w:val="both"/>
        <w:rPr>
          <w:rFonts w:ascii="Times New Roman" w:hAnsi="Times New Roman"/>
          <w:bCs/>
          <w:i/>
          <w:iCs/>
          <w:color w:val="FF0000"/>
          <w:sz w:val="24"/>
          <w:szCs w:val="24"/>
          <w:vertAlign w:val="superscript"/>
        </w:rPr>
      </w:pPr>
      <w:r w:rsidRPr="00FC13C3">
        <w:rPr>
          <w:rFonts w:ascii="Times New Roman" w:hAnsi="Times New Roman"/>
          <w:bCs/>
          <w:i/>
          <w:iCs/>
          <w:color w:val="FF0000"/>
          <w:sz w:val="24"/>
          <w:szCs w:val="24"/>
        </w:rPr>
        <w:t xml:space="preserve">„b) </w:t>
      </w:r>
      <w:proofErr w:type="spellStart"/>
      <w:r w:rsidRPr="00FC13C3">
        <w:rPr>
          <w:rFonts w:ascii="Times New Roman" w:hAnsi="Times New Roman"/>
          <w:bCs/>
          <w:i/>
          <w:iCs/>
          <w:color w:val="FF0000"/>
          <w:sz w:val="24"/>
          <w:szCs w:val="24"/>
        </w:rPr>
        <w:t>na</w:t>
      </w:r>
      <w:proofErr w:type="spellEnd"/>
      <w:r w:rsidRPr="00FC13C3">
        <w:rPr>
          <w:rFonts w:ascii="Times New Roman" w:hAnsi="Times New Roman"/>
          <w:bCs/>
          <w:i/>
          <w:iCs/>
          <w:color w:val="FF0000"/>
          <w:sz w:val="24"/>
          <w:szCs w:val="24"/>
        </w:rPr>
        <w:t xml:space="preserve"> </w:t>
      </w:r>
      <w:proofErr w:type="spellStart"/>
      <w:r w:rsidRPr="00FC13C3">
        <w:rPr>
          <w:rFonts w:ascii="Times New Roman" w:hAnsi="Times New Roman"/>
          <w:bCs/>
          <w:i/>
          <w:iCs/>
          <w:color w:val="FF0000"/>
          <w:sz w:val="24"/>
          <w:szCs w:val="24"/>
        </w:rPr>
        <w:t>odstupné</w:t>
      </w:r>
      <w:proofErr w:type="spellEnd"/>
      <w:r w:rsidRPr="00FC13C3">
        <w:rPr>
          <w:rFonts w:ascii="Times New Roman" w:hAnsi="Times New Roman"/>
          <w:bCs/>
          <w:i/>
          <w:iCs/>
          <w:color w:val="FF0000"/>
          <w:sz w:val="24"/>
          <w:szCs w:val="24"/>
        </w:rPr>
        <w:t xml:space="preserve"> </w:t>
      </w:r>
      <w:proofErr w:type="spellStart"/>
      <w:r w:rsidRPr="00FC13C3">
        <w:rPr>
          <w:rFonts w:ascii="Times New Roman" w:hAnsi="Times New Roman"/>
          <w:bCs/>
          <w:i/>
          <w:iCs/>
          <w:color w:val="FF0000"/>
          <w:sz w:val="24"/>
          <w:szCs w:val="24"/>
        </w:rPr>
        <w:t>podľa</w:t>
      </w:r>
      <w:proofErr w:type="spellEnd"/>
      <w:r w:rsidRPr="00FC13C3">
        <w:rPr>
          <w:rFonts w:ascii="Times New Roman" w:hAnsi="Times New Roman"/>
          <w:bCs/>
          <w:i/>
          <w:iCs/>
          <w:color w:val="FF0000"/>
          <w:sz w:val="24"/>
          <w:szCs w:val="24"/>
        </w:rPr>
        <w:t xml:space="preserve"> </w:t>
      </w:r>
      <w:proofErr w:type="spellStart"/>
      <w:r w:rsidRPr="00FC13C3">
        <w:rPr>
          <w:rFonts w:ascii="Times New Roman" w:hAnsi="Times New Roman"/>
          <w:bCs/>
          <w:i/>
          <w:iCs/>
          <w:color w:val="FF0000"/>
          <w:sz w:val="24"/>
          <w:szCs w:val="24"/>
        </w:rPr>
        <w:t>osobitného</w:t>
      </w:r>
      <w:proofErr w:type="spellEnd"/>
      <w:r w:rsidRPr="00FC13C3">
        <w:rPr>
          <w:rFonts w:ascii="Times New Roman" w:hAnsi="Times New Roman"/>
          <w:bCs/>
          <w:i/>
          <w:iCs/>
          <w:color w:val="FF0000"/>
          <w:sz w:val="24"/>
          <w:szCs w:val="24"/>
        </w:rPr>
        <w:t xml:space="preserve"> </w:t>
      </w:r>
      <w:proofErr w:type="spellStart"/>
      <w:proofErr w:type="gramStart"/>
      <w:r w:rsidRPr="00FC13C3">
        <w:rPr>
          <w:rFonts w:ascii="Times New Roman" w:hAnsi="Times New Roman"/>
          <w:bCs/>
          <w:i/>
          <w:iCs/>
          <w:color w:val="FF0000"/>
          <w:sz w:val="24"/>
          <w:szCs w:val="24"/>
        </w:rPr>
        <w:t>predpisu</w:t>
      </w:r>
      <w:r w:rsidRPr="00FC13C3">
        <w:rPr>
          <w:rFonts w:ascii="Times New Roman" w:hAnsi="Times New Roman"/>
          <w:bCs/>
          <w:i/>
          <w:iCs/>
          <w:color w:val="FF0000"/>
          <w:sz w:val="24"/>
          <w:szCs w:val="24"/>
          <w:vertAlign w:val="superscript"/>
        </w:rPr>
        <w:t>xx</w:t>
      </w:r>
      <w:proofErr w:type="spellEnd"/>
      <w:r w:rsidRPr="00FC13C3">
        <w:rPr>
          <w:rFonts w:ascii="Times New Roman" w:hAnsi="Times New Roman"/>
          <w:bCs/>
          <w:i/>
          <w:iCs/>
          <w:color w:val="FF0000"/>
          <w:sz w:val="24"/>
          <w:szCs w:val="24"/>
        </w:rPr>
        <w:t>,</w:t>
      </w:r>
      <w:r w:rsidRPr="00FC13C3">
        <w:rPr>
          <w:rFonts w:ascii="Times New Roman" w:hAnsi="Times New Roman"/>
          <w:bCs/>
          <w:i/>
          <w:iCs/>
          <w:color w:val="FF0000"/>
          <w:sz w:val="24"/>
          <w:szCs w:val="24"/>
          <w:vertAlign w:val="superscript"/>
        </w:rPr>
        <w:t>“</w:t>
      </w:r>
      <w:proofErr w:type="gramEnd"/>
    </w:p>
    <w:p w14:paraId="0959577D" w14:textId="77777777" w:rsidR="00640F95" w:rsidRPr="00903AA2" w:rsidRDefault="00640F95" w:rsidP="00E66B3C">
      <w:pPr>
        <w:pStyle w:val="Bezriadkovania"/>
        <w:ind w:left="708"/>
        <w:jc w:val="both"/>
        <w:rPr>
          <w:rFonts w:ascii="Times New Roman" w:hAnsi="Times New Roman"/>
          <w:bCs/>
          <w:i/>
          <w:iCs/>
          <w:color w:val="FF0000"/>
          <w:sz w:val="24"/>
          <w:szCs w:val="24"/>
        </w:rPr>
      </w:pPr>
    </w:p>
    <w:p w14:paraId="2B196EB6" w14:textId="1B4A382A" w:rsidR="00640F95" w:rsidRPr="00FC13C3" w:rsidRDefault="00640F95" w:rsidP="00E66B3C">
      <w:pPr>
        <w:pStyle w:val="Bezriadkovania"/>
        <w:ind w:left="708"/>
        <w:jc w:val="both"/>
        <w:rPr>
          <w:rFonts w:ascii="Times New Roman" w:hAnsi="Times New Roman"/>
          <w:bCs/>
          <w:i/>
          <w:iCs/>
          <w:color w:val="FF0000"/>
          <w:sz w:val="24"/>
          <w:szCs w:val="24"/>
        </w:rPr>
      </w:pPr>
      <w:proofErr w:type="spellStart"/>
      <w:r w:rsidRPr="00FC13C3">
        <w:rPr>
          <w:rFonts w:ascii="Times New Roman" w:hAnsi="Times New Roman"/>
          <w:bCs/>
          <w:color w:val="FF0000"/>
          <w:sz w:val="24"/>
          <w:szCs w:val="24"/>
        </w:rPr>
        <w:t>Pôvodné</w:t>
      </w:r>
      <w:proofErr w:type="spellEnd"/>
      <w:r w:rsidRPr="00FC13C3">
        <w:rPr>
          <w:rFonts w:ascii="Times New Roman" w:hAnsi="Times New Roman"/>
          <w:bCs/>
          <w:color w:val="FF0000"/>
          <w:sz w:val="24"/>
          <w:szCs w:val="24"/>
        </w:rPr>
        <w:t xml:space="preserve"> </w:t>
      </w:r>
      <w:proofErr w:type="spellStart"/>
      <w:r w:rsidRPr="00FC13C3">
        <w:rPr>
          <w:rFonts w:ascii="Times New Roman" w:hAnsi="Times New Roman"/>
          <w:bCs/>
          <w:color w:val="FF0000"/>
          <w:sz w:val="24"/>
          <w:szCs w:val="24"/>
        </w:rPr>
        <w:t>písmeno</w:t>
      </w:r>
      <w:proofErr w:type="spellEnd"/>
      <w:r w:rsidRPr="00FC13C3">
        <w:rPr>
          <w:rFonts w:ascii="Times New Roman" w:hAnsi="Times New Roman"/>
          <w:bCs/>
          <w:color w:val="FF0000"/>
          <w:sz w:val="24"/>
          <w:szCs w:val="24"/>
        </w:rPr>
        <w:t xml:space="preserve"> </w:t>
      </w:r>
      <w:r w:rsidRPr="00FC13C3">
        <w:rPr>
          <w:rFonts w:ascii="Times New Roman" w:hAnsi="Times New Roman"/>
          <w:bCs/>
          <w:i/>
          <w:iCs/>
          <w:color w:val="FF0000"/>
          <w:sz w:val="24"/>
          <w:szCs w:val="24"/>
        </w:rPr>
        <w:t>„</w:t>
      </w:r>
      <w:proofErr w:type="gramStart"/>
      <w:r w:rsidRPr="00FC13C3">
        <w:rPr>
          <w:rFonts w:ascii="Times New Roman" w:hAnsi="Times New Roman"/>
          <w:bCs/>
          <w:i/>
          <w:iCs/>
          <w:color w:val="FF0000"/>
          <w:sz w:val="24"/>
          <w:szCs w:val="24"/>
        </w:rPr>
        <w:t xml:space="preserve">b“ </w:t>
      </w:r>
      <w:proofErr w:type="spellStart"/>
      <w:r w:rsidRPr="00FC13C3">
        <w:rPr>
          <w:rFonts w:ascii="Times New Roman" w:hAnsi="Times New Roman"/>
          <w:bCs/>
          <w:color w:val="FF0000"/>
          <w:sz w:val="24"/>
          <w:szCs w:val="24"/>
        </w:rPr>
        <w:t>sa</w:t>
      </w:r>
      <w:proofErr w:type="spellEnd"/>
      <w:proofErr w:type="gramEnd"/>
      <w:r w:rsidRPr="00FC13C3">
        <w:rPr>
          <w:rFonts w:ascii="Times New Roman" w:hAnsi="Times New Roman"/>
          <w:bCs/>
          <w:color w:val="FF0000"/>
          <w:sz w:val="24"/>
          <w:szCs w:val="24"/>
        </w:rPr>
        <w:t xml:space="preserve"> </w:t>
      </w:r>
      <w:proofErr w:type="spellStart"/>
      <w:r w:rsidRPr="00FC13C3">
        <w:rPr>
          <w:rFonts w:ascii="Times New Roman" w:hAnsi="Times New Roman"/>
          <w:bCs/>
          <w:color w:val="FF0000"/>
          <w:sz w:val="24"/>
          <w:szCs w:val="24"/>
        </w:rPr>
        <w:t>mení</w:t>
      </w:r>
      <w:proofErr w:type="spellEnd"/>
      <w:r w:rsidRPr="00FC13C3">
        <w:rPr>
          <w:rFonts w:ascii="Times New Roman" w:hAnsi="Times New Roman"/>
          <w:bCs/>
          <w:color w:val="FF0000"/>
          <w:sz w:val="24"/>
          <w:szCs w:val="24"/>
        </w:rPr>
        <w:t xml:space="preserve"> </w:t>
      </w:r>
      <w:proofErr w:type="spellStart"/>
      <w:r w:rsidRPr="00FC13C3">
        <w:rPr>
          <w:rFonts w:ascii="Times New Roman" w:hAnsi="Times New Roman"/>
          <w:bCs/>
          <w:color w:val="FF0000"/>
          <w:sz w:val="24"/>
          <w:szCs w:val="24"/>
        </w:rPr>
        <w:t>na</w:t>
      </w:r>
      <w:proofErr w:type="spellEnd"/>
      <w:r w:rsidRPr="00FC13C3">
        <w:rPr>
          <w:rFonts w:ascii="Times New Roman" w:hAnsi="Times New Roman"/>
          <w:bCs/>
          <w:color w:val="FF0000"/>
          <w:sz w:val="24"/>
          <w:szCs w:val="24"/>
        </w:rPr>
        <w:t xml:space="preserve"> </w:t>
      </w:r>
      <w:proofErr w:type="spellStart"/>
      <w:r w:rsidRPr="00FC13C3">
        <w:rPr>
          <w:rFonts w:ascii="Times New Roman" w:hAnsi="Times New Roman"/>
          <w:bCs/>
          <w:color w:val="FF0000"/>
          <w:sz w:val="24"/>
          <w:szCs w:val="24"/>
        </w:rPr>
        <w:t>písmeno</w:t>
      </w:r>
      <w:proofErr w:type="spellEnd"/>
      <w:r w:rsidRPr="00FC13C3">
        <w:rPr>
          <w:rFonts w:ascii="Times New Roman" w:hAnsi="Times New Roman"/>
          <w:bCs/>
          <w:i/>
          <w:iCs/>
          <w:color w:val="FF0000"/>
          <w:sz w:val="24"/>
          <w:szCs w:val="24"/>
        </w:rPr>
        <w:t xml:space="preserve"> „c“.</w:t>
      </w:r>
    </w:p>
    <w:p w14:paraId="293DFE65" w14:textId="77777777" w:rsidR="00FC13C3" w:rsidRPr="00FC13C3" w:rsidRDefault="00FC13C3" w:rsidP="00E66B3C">
      <w:pPr>
        <w:pStyle w:val="Bezriadkovania"/>
        <w:ind w:left="708"/>
        <w:jc w:val="both"/>
        <w:rPr>
          <w:rFonts w:ascii="Times New Roman" w:hAnsi="Times New Roman"/>
          <w:bCs/>
          <w:i/>
          <w:iCs/>
          <w:color w:val="FF0000"/>
          <w:sz w:val="24"/>
          <w:szCs w:val="24"/>
        </w:rPr>
      </w:pPr>
    </w:p>
    <w:p w14:paraId="4A552682" w14:textId="77777777" w:rsidR="00FC13C3" w:rsidRPr="00FC13C3" w:rsidRDefault="00FC13C3" w:rsidP="00E66B3C">
      <w:pPr>
        <w:pStyle w:val="Bezriadkovania"/>
        <w:ind w:left="708"/>
        <w:jc w:val="both"/>
        <w:rPr>
          <w:rFonts w:ascii="Times New Roman" w:hAnsi="Times New Roman"/>
          <w:bCs/>
          <w:i/>
          <w:iCs/>
          <w:color w:val="FF0000"/>
          <w:sz w:val="24"/>
          <w:szCs w:val="24"/>
        </w:rPr>
      </w:pPr>
      <w:proofErr w:type="spellStart"/>
      <w:r w:rsidRPr="00FC13C3">
        <w:rPr>
          <w:rFonts w:ascii="Times New Roman" w:hAnsi="Times New Roman"/>
          <w:bCs/>
          <w:i/>
          <w:iCs/>
          <w:color w:val="FF0000"/>
          <w:sz w:val="24"/>
          <w:szCs w:val="24"/>
        </w:rPr>
        <w:t>Poznámka</w:t>
      </w:r>
      <w:proofErr w:type="spellEnd"/>
      <w:r w:rsidRPr="00FC13C3">
        <w:rPr>
          <w:rFonts w:ascii="Times New Roman" w:hAnsi="Times New Roman"/>
          <w:bCs/>
          <w:i/>
          <w:iCs/>
          <w:color w:val="FF0000"/>
          <w:sz w:val="24"/>
          <w:szCs w:val="24"/>
        </w:rPr>
        <w:t xml:space="preserve"> pod </w:t>
      </w:r>
      <w:proofErr w:type="spellStart"/>
      <w:r w:rsidRPr="00FC13C3">
        <w:rPr>
          <w:rFonts w:ascii="Times New Roman" w:hAnsi="Times New Roman"/>
          <w:bCs/>
          <w:i/>
          <w:iCs/>
          <w:color w:val="FF0000"/>
          <w:sz w:val="24"/>
          <w:szCs w:val="24"/>
        </w:rPr>
        <w:t>čiarou</w:t>
      </w:r>
      <w:proofErr w:type="spellEnd"/>
      <w:r w:rsidRPr="00FC13C3">
        <w:rPr>
          <w:rFonts w:ascii="Times New Roman" w:hAnsi="Times New Roman"/>
          <w:bCs/>
          <w:i/>
          <w:iCs/>
          <w:color w:val="FF0000"/>
          <w:sz w:val="24"/>
          <w:szCs w:val="24"/>
        </w:rPr>
        <w:t xml:space="preserve"> k </w:t>
      </w:r>
      <w:proofErr w:type="spellStart"/>
      <w:r w:rsidRPr="00FC13C3">
        <w:rPr>
          <w:rFonts w:ascii="Times New Roman" w:hAnsi="Times New Roman"/>
          <w:bCs/>
          <w:i/>
          <w:iCs/>
          <w:color w:val="FF0000"/>
          <w:sz w:val="24"/>
          <w:szCs w:val="24"/>
        </w:rPr>
        <w:t>odkazu</w:t>
      </w:r>
      <w:proofErr w:type="spellEnd"/>
      <w:r w:rsidRPr="00FC13C3">
        <w:rPr>
          <w:rFonts w:ascii="Times New Roman" w:hAnsi="Times New Roman"/>
          <w:bCs/>
          <w:i/>
          <w:iCs/>
          <w:color w:val="FF0000"/>
          <w:sz w:val="24"/>
          <w:szCs w:val="24"/>
        </w:rPr>
        <w:t xml:space="preserve"> xx </w:t>
      </w:r>
      <w:proofErr w:type="spellStart"/>
      <w:r w:rsidRPr="00FC13C3">
        <w:rPr>
          <w:rFonts w:ascii="Times New Roman" w:hAnsi="Times New Roman"/>
          <w:bCs/>
          <w:i/>
          <w:iCs/>
          <w:color w:val="FF0000"/>
          <w:sz w:val="24"/>
          <w:szCs w:val="24"/>
        </w:rPr>
        <w:t>znie</w:t>
      </w:r>
      <w:proofErr w:type="spellEnd"/>
      <w:r w:rsidRPr="00FC13C3">
        <w:rPr>
          <w:rFonts w:ascii="Times New Roman" w:hAnsi="Times New Roman"/>
          <w:bCs/>
          <w:i/>
          <w:iCs/>
          <w:color w:val="FF0000"/>
          <w:sz w:val="24"/>
          <w:szCs w:val="24"/>
        </w:rPr>
        <w:t>:</w:t>
      </w:r>
    </w:p>
    <w:p w14:paraId="4A6C9C6C" w14:textId="343912EA" w:rsidR="00FC13C3" w:rsidRPr="00FC13C3" w:rsidRDefault="00FC13C3" w:rsidP="00E66B3C">
      <w:pPr>
        <w:pStyle w:val="Bezriadkovania"/>
        <w:ind w:left="708"/>
        <w:jc w:val="both"/>
        <w:rPr>
          <w:rFonts w:ascii="Times New Roman" w:hAnsi="Times New Roman"/>
          <w:bCs/>
          <w:color w:val="FF0000"/>
          <w:sz w:val="24"/>
          <w:szCs w:val="24"/>
        </w:rPr>
      </w:pPr>
      <w:r w:rsidRPr="00FC13C3">
        <w:rPr>
          <w:rFonts w:ascii="Times New Roman" w:hAnsi="Times New Roman"/>
          <w:bCs/>
          <w:i/>
          <w:iCs/>
          <w:color w:val="FF0000"/>
          <w:sz w:val="24"/>
          <w:szCs w:val="24"/>
        </w:rPr>
        <w:t>„</w:t>
      </w:r>
      <w:r w:rsidRPr="00FC13C3">
        <w:rPr>
          <w:rFonts w:ascii="Times New Roman" w:hAnsi="Times New Roman"/>
          <w:bCs/>
          <w:i/>
          <w:iCs/>
          <w:color w:val="FF0000"/>
          <w:sz w:val="24"/>
          <w:szCs w:val="24"/>
          <w:vertAlign w:val="superscript"/>
        </w:rPr>
        <w:t>xx</w:t>
      </w:r>
      <w:r w:rsidRPr="00FC13C3">
        <w:rPr>
          <w:rFonts w:ascii="Times New Roman" w:hAnsi="Times New Roman"/>
          <w:bCs/>
          <w:i/>
          <w:iCs/>
          <w:color w:val="FF0000"/>
          <w:sz w:val="24"/>
          <w:szCs w:val="24"/>
        </w:rPr>
        <w:t xml:space="preserve">) §82 </w:t>
      </w:r>
      <w:proofErr w:type="spellStart"/>
      <w:r w:rsidRPr="00FC13C3">
        <w:rPr>
          <w:rFonts w:ascii="Times New Roman" w:hAnsi="Times New Roman"/>
          <w:bCs/>
          <w:i/>
          <w:iCs/>
          <w:color w:val="FF0000"/>
          <w:sz w:val="24"/>
          <w:szCs w:val="24"/>
        </w:rPr>
        <w:t>ods</w:t>
      </w:r>
      <w:proofErr w:type="spellEnd"/>
      <w:r w:rsidRPr="00FC13C3">
        <w:rPr>
          <w:rFonts w:ascii="Times New Roman" w:hAnsi="Times New Roman"/>
          <w:bCs/>
          <w:i/>
          <w:iCs/>
          <w:color w:val="FF0000"/>
          <w:sz w:val="24"/>
          <w:szCs w:val="24"/>
        </w:rPr>
        <w:t xml:space="preserve">. </w:t>
      </w:r>
      <w:r w:rsidR="009D4BF1" w:rsidRPr="00903AA2">
        <w:rPr>
          <w:rFonts w:ascii="Times New Roman" w:hAnsi="Times New Roman"/>
          <w:bCs/>
          <w:i/>
          <w:iCs/>
          <w:color w:val="FF0000"/>
          <w:sz w:val="24"/>
          <w:szCs w:val="24"/>
        </w:rPr>
        <w:t>7</w:t>
      </w:r>
      <w:r w:rsidRPr="00FC13C3">
        <w:rPr>
          <w:rFonts w:ascii="Times New Roman" w:hAnsi="Times New Roman"/>
          <w:bCs/>
          <w:i/>
          <w:iCs/>
          <w:color w:val="FF0000"/>
          <w:sz w:val="24"/>
          <w:szCs w:val="24"/>
        </w:rPr>
        <w:t xml:space="preserve"> </w:t>
      </w:r>
      <w:proofErr w:type="spellStart"/>
      <w:r w:rsidRPr="00FC13C3">
        <w:rPr>
          <w:rFonts w:ascii="Times New Roman" w:hAnsi="Times New Roman"/>
          <w:bCs/>
          <w:i/>
          <w:iCs/>
          <w:color w:val="FF0000"/>
          <w:sz w:val="24"/>
          <w:szCs w:val="24"/>
        </w:rPr>
        <w:t>zák</w:t>
      </w:r>
      <w:proofErr w:type="spellEnd"/>
      <w:r w:rsidRPr="00FC13C3">
        <w:rPr>
          <w:rFonts w:ascii="Times New Roman" w:hAnsi="Times New Roman"/>
          <w:bCs/>
          <w:i/>
          <w:iCs/>
          <w:color w:val="FF0000"/>
          <w:sz w:val="24"/>
          <w:szCs w:val="24"/>
        </w:rPr>
        <w:t>. č. 138/2019 Z. z. o </w:t>
      </w:r>
      <w:proofErr w:type="spellStart"/>
      <w:r w:rsidRPr="00FC13C3">
        <w:rPr>
          <w:rFonts w:ascii="Times New Roman" w:hAnsi="Times New Roman"/>
          <w:bCs/>
          <w:i/>
          <w:iCs/>
          <w:color w:val="FF0000"/>
          <w:sz w:val="24"/>
          <w:szCs w:val="24"/>
        </w:rPr>
        <w:t>pedagogických</w:t>
      </w:r>
      <w:proofErr w:type="spellEnd"/>
      <w:r w:rsidRPr="00FC13C3">
        <w:rPr>
          <w:rFonts w:ascii="Times New Roman" w:hAnsi="Times New Roman"/>
          <w:bCs/>
          <w:i/>
          <w:iCs/>
          <w:color w:val="FF0000"/>
          <w:sz w:val="24"/>
          <w:szCs w:val="24"/>
        </w:rPr>
        <w:t xml:space="preserve"> </w:t>
      </w:r>
      <w:proofErr w:type="spellStart"/>
      <w:r w:rsidRPr="00FC13C3">
        <w:rPr>
          <w:rFonts w:ascii="Times New Roman" w:hAnsi="Times New Roman"/>
          <w:bCs/>
          <w:i/>
          <w:iCs/>
          <w:color w:val="FF0000"/>
          <w:sz w:val="24"/>
          <w:szCs w:val="24"/>
        </w:rPr>
        <w:t>zamestnancoch</w:t>
      </w:r>
      <w:proofErr w:type="spellEnd"/>
      <w:r w:rsidRPr="00FC13C3">
        <w:rPr>
          <w:rFonts w:ascii="Times New Roman" w:hAnsi="Times New Roman"/>
          <w:bCs/>
          <w:i/>
          <w:iCs/>
          <w:color w:val="FF0000"/>
          <w:sz w:val="24"/>
          <w:szCs w:val="24"/>
        </w:rPr>
        <w:t xml:space="preserve"> a </w:t>
      </w:r>
      <w:proofErr w:type="spellStart"/>
      <w:r w:rsidRPr="00FC13C3">
        <w:rPr>
          <w:rFonts w:ascii="Times New Roman" w:hAnsi="Times New Roman"/>
          <w:bCs/>
          <w:i/>
          <w:iCs/>
          <w:color w:val="FF0000"/>
          <w:sz w:val="24"/>
          <w:szCs w:val="24"/>
        </w:rPr>
        <w:t>odborných</w:t>
      </w:r>
      <w:proofErr w:type="spellEnd"/>
      <w:r w:rsidRPr="00FC13C3">
        <w:rPr>
          <w:rFonts w:ascii="Times New Roman" w:hAnsi="Times New Roman"/>
          <w:bCs/>
          <w:i/>
          <w:iCs/>
          <w:color w:val="FF0000"/>
          <w:sz w:val="24"/>
          <w:szCs w:val="24"/>
        </w:rPr>
        <w:t xml:space="preserve"> </w:t>
      </w:r>
      <w:proofErr w:type="spellStart"/>
      <w:r w:rsidRPr="00FC13C3">
        <w:rPr>
          <w:rFonts w:ascii="Times New Roman" w:hAnsi="Times New Roman"/>
          <w:bCs/>
          <w:i/>
          <w:iCs/>
          <w:color w:val="FF0000"/>
          <w:sz w:val="24"/>
          <w:szCs w:val="24"/>
        </w:rPr>
        <w:t>zamestnancoch</w:t>
      </w:r>
      <w:proofErr w:type="spellEnd"/>
      <w:r w:rsidRPr="00FC13C3">
        <w:rPr>
          <w:rFonts w:ascii="Times New Roman" w:hAnsi="Times New Roman"/>
          <w:bCs/>
          <w:i/>
          <w:iCs/>
          <w:color w:val="FF0000"/>
          <w:sz w:val="24"/>
          <w:szCs w:val="24"/>
        </w:rPr>
        <w:t>“</w:t>
      </w:r>
      <w:r w:rsidRPr="00FC13C3">
        <w:rPr>
          <w:rFonts w:ascii="Times New Roman" w:hAnsi="Times New Roman"/>
          <w:bCs/>
          <w:i/>
          <w:iCs/>
          <w:color w:val="FF0000"/>
          <w:sz w:val="24"/>
          <w:szCs w:val="24"/>
        </w:rPr>
        <w:br/>
        <w:t xml:space="preserve"> </w:t>
      </w:r>
    </w:p>
    <w:p w14:paraId="43B9B3BA" w14:textId="77777777" w:rsidR="00FC13C3" w:rsidRPr="00FC13C3" w:rsidRDefault="00FC13C3" w:rsidP="00E66B3C">
      <w:pPr>
        <w:pStyle w:val="Bezriadkovania"/>
        <w:ind w:left="708"/>
        <w:jc w:val="both"/>
        <w:rPr>
          <w:rFonts w:ascii="Times New Roman" w:hAnsi="Times New Roman"/>
          <w:b/>
          <w:color w:val="FF0000"/>
          <w:sz w:val="24"/>
          <w:szCs w:val="24"/>
        </w:rPr>
      </w:pPr>
      <w:proofErr w:type="spellStart"/>
      <w:r w:rsidRPr="00FC13C3">
        <w:rPr>
          <w:rFonts w:ascii="Times New Roman" w:hAnsi="Times New Roman"/>
          <w:b/>
          <w:color w:val="FF0000"/>
          <w:sz w:val="24"/>
          <w:szCs w:val="24"/>
        </w:rPr>
        <w:t>Odôvodnenie</w:t>
      </w:r>
      <w:proofErr w:type="spellEnd"/>
      <w:r w:rsidRPr="00FC13C3">
        <w:rPr>
          <w:rFonts w:ascii="Times New Roman" w:hAnsi="Times New Roman"/>
          <w:b/>
          <w:color w:val="FF0000"/>
          <w:sz w:val="24"/>
          <w:szCs w:val="24"/>
        </w:rPr>
        <w:t>:</w:t>
      </w:r>
    </w:p>
    <w:p w14:paraId="4630ADE7" w14:textId="77777777" w:rsidR="00FC13C3" w:rsidRPr="00FC13C3" w:rsidRDefault="00FC13C3" w:rsidP="00E66B3C">
      <w:pPr>
        <w:pStyle w:val="Bezriadkovania"/>
        <w:ind w:left="708"/>
        <w:jc w:val="both"/>
        <w:rPr>
          <w:rFonts w:ascii="Times New Roman" w:hAnsi="Times New Roman"/>
          <w:bCs/>
          <w:color w:val="FF0000"/>
          <w:sz w:val="24"/>
          <w:szCs w:val="24"/>
        </w:rPr>
      </w:pPr>
      <w:proofErr w:type="spellStart"/>
      <w:r w:rsidRPr="00FC13C3">
        <w:rPr>
          <w:rFonts w:ascii="Times New Roman" w:hAnsi="Times New Roman"/>
          <w:bCs/>
          <w:color w:val="FF0000"/>
          <w:sz w:val="24"/>
          <w:szCs w:val="24"/>
        </w:rPr>
        <w:t>Finančné</w:t>
      </w:r>
      <w:proofErr w:type="spellEnd"/>
      <w:r w:rsidRPr="00FC13C3">
        <w:rPr>
          <w:rFonts w:ascii="Times New Roman" w:hAnsi="Times New Roman"/>
          <w:bCs/>
          <w:color w:val="FF0000"/>
          <w:sz w:val="24"/>
          <w:szCs w:val="24"/>
        </w:rPr>
        <w:t xml:space="preserve"> </w:t>
      </w:r>
      <w:proofErr w:type="spellStart"/>
      <w:r w:rsidRPr="00FC13C3">
        <w:rPr>
          <w:rFonts w:ascii="Times New Roman" w:hAnsi="Times New Roman"/>
          <w:bCs/>
          <w:color w:val="FF0000"/>
          <w:sz w:val="24"/>
          <w:szCs w:val="24"/>
        </w:rPr>
        <w:t>prostriedky</w:t>
      </w:r>
      <w:proofErr w:type="spellEnd"/>
      <w:r w:rsidRPr="00FC13C3">
        <w:rPr>
          <w:rFonts w:ascii="Times New Roman" w:hAnsi="Times New Roman"/>
          <w:bCs/>
          <w:color w:val="FF0000"/>
          <w:sz w:val="24"/>
          <w:szCs w:val="24"/>
        </w:rPr>
        <w:t xml:space="preserve"> </w:t>
      </w:r>
      <w:proofErr w:type="spellStart"/>
      <w:r w:rsidRPr="00FC13C3">
        <w:rPr>
          <w:rFonts w:ascii="Times New Roman" w:hAnsi="Times New Roman"/>
          <w:bCs/>
          <w:color w:val="FF0000"/>
          <w:sz w:val="24"/>
          <w:szCs w:val="24"/>
        </w:rPr>
        <w:t>na</w:t>
      </w:r>
      <w:proofErr w:type="spellEnd"/>
      <w:r w:rsidRPr="00FC13C3">
        <w:rPr>
          <w:rFonts w:ascii="Times New Roman" w:hAnsi="Times New Roman"/>
          <w:bCs/>
          <w:color w:val="FF0000"/>
          <w:sz w:val="24"/>
          <w:szCs w:val="24"/>
        </w:rPr>
        <w:t xml:space="preserve"> </w:t>
      </w:r>
      <w:proofErr w:type="spellStart"/>
      <w:r w:rsidRPr="00FC13C3">
        <w:rPr>
          <w:rFonts w:ascii="Times New Roman" w:hAnsi="Times New Roman"/>
          <w:bCs/>
          <w:color w:val="FF0000"/>
          <w:sz w:val="24"/>
          <w:szCs w:val="24"/>
        </w:rPr>
        <w:t>odstupné</w:t>
      </w:r>
      <w:proofErr w:type="spellEnd"/>
      <w:r w:rsidRPr="00FC13C3">
        <w:rPr>
          <w:rFonts w:ascii="Times New Roman" w:hAnsi="Times New Roman"/>
          <w:bCs/>
          <w:color w:val="FF0000"/>
          <w:sz w:val="24"/>
          <w:szCs w:val="24"/>
        </w:rPr>
        <w:t xml:space="preserve"> by </w:t>
      </w:r>
      <w:proofErr w:type="spellStart"/>
      <w:r w:rsidRPr="00FC13C3">
        <w:rPr>
          <w:rFonts w:ascii="Times New Roman" w:hAnsi="Times New Roman"/>
          <w:bCs/>
          <w:color w:val="FF0000"/>
          <w:sz w:val="24"/>
          <w:szCs w:val="24"/>
        </w:rPr>
        <w:t>poskytovalo</w:t>
      </w:r>
      <w:proofErr w:type="spellEnd"/>
      <w:r w:rsidRPr="00FC13C3">
        <w:rPr>
          <w:rFonts w:ascii="Times New Roman" w:hAnsi="Times New Roman"/>
          <w:bCs/>
          <w:color w:val="FF0000"/>
          <w:sz w:val="24"/>
          <w:szCs w:val="24"/>
        </w:rPr>
        <w:t xml:space="preserve"> </w:t>
      </w:r>
      <w:proofErr w:type="spellStart"/>
      <w:r w:rsidRPr="00FC13C3">
        <w:rPr>
          <w:rFonts w:ascii="Times New Roman" w:hAnsi="Times New Roman"/>
          <w:bCs/>
          <w:color w:val="FF0000"/>
          <w:sz w:val="24"/>
          <w:szCs w:val="24"/>
        </w:rPr>
        <w:t>ministerstvo</w:t>
      </w:r>
      <w:proofErr w:type="spellEnd"/>
      <w:r w:rsidRPr="00FC13C3">
        <w:rPr>
          <w:rFonts w:ascii="Times New Roman" w:hAnsi="Times New Roman"/>
          <w:bCs/>
          <w:color w:val="FF0000"/>
          <w:sz w:val="24"/>
          <w:szCs w:val="24"/>
        </w:rPr>
        <w:t xml:space="preserve">, </w:t>
      </w:r>
      <w:proofErr w:type="spellStart"/>
      <w:r w:rsidRPr="00FC13C3">
        <w:rPr>
          <w:rFonts w:ascii="Times New Roman" w:hAnsi="Times New Roman"/>
          <w:bCs/>
          <w:color w:val="FF0000"/>
          <w:sz w:val="24"/>
          <w:szCs w:val="24"/>
        </w:rPr>
        <w:t>rovnakým</w:t>
      </w:r>
      <w:proofErr w:type="spellEnd"/>
      <w:r w:rsidRPr="00FC13C3">
        <w:rPr>
          <w:rFonts w:ascii="Times New Roman" w:hAnsi="Times New Roman"/>
          <w:bCs/>
          <w:color w:val="FF0000"/>
          <w:sz w:val="24"/>
          <w:szCs w:val="24"/>
        </w:rPr>
        <w:t xml:space="preserve"> </w:t>
      </w:r>
      <w:proofErr w:type="spellStart"/>
      <w:r w:rsidRPr="00FC13C3">
        <w:rPr>
          <w:rFonts w:ascii="Times New Roman" w:hAnsi="Times New Roman"/>
          <w:bCs/>
          <w:color w:val="FF0000"/>
          <w:sz w:val="24"/>
          <w:szCs w:val="24"/>
        </w:rPr>
        <w:t>spôsobom</w:t>
      </w:r>
      <w:proofErr w:type="spellEnd"/>
      <w:r w:rsidRPr="00FC13C3">
        <w:rPr>
          <w:rFonts w:ascii="Times New Roman" w:hAnsi="Times New Roman"/>
          <w:bCs/>
          <w:color w:val="FF0000"/>
          <w:sz w:val="24"/>
          <w:szCs w:val="24"/>
        </w:rPr>
        <w:t xml:space="preserve"> </w:t>
      </w:r>
      <w:proofErr w:type="spellStart"/>
      <w:r w:rsidRPr="00FC13C3">
        <w:rPr>
          <w:rFonts w:ascii="Times New Roman" w:hAnsi="Times New Roman"/>
          <w:bCs/>
          <w:color w:val="FF0000"/>
          <w:sz w:val="24"/>
          <w:szCs w:val="24"/>
        </w:rPr>
        <w:t>ako</w:t>
      </w:r>
      <w:proofErr w:type="spellEnd"/>
      <w:r w:rsidRPr="00FC13C3">
        <w:rPr>
          <w:rFonts w:ascii="Times New Roman" w:hAnsi="Times New Roman"/>
          <w:bCs/>
          <w:color w:val="FF0000"/>
          <w:sz w:val="24"/>
          <w:szCs w:val="24"/>
        </w:rPr>
        <w:t xml:space="preserve"> </w:t>
      </w:r>
      <w:proofErr w:type="spellStart"/>
      <w:r w:rsidRPr="00FC13C3">
        <w:rPr>
          <w:rFonts w:ascii="Times New Roman" w:hAnsi="Times New Roman"/>
          <w:bCs/>
          <w:color w:val="FF0000"/>
          <w:sz w:val="24"/>
          <w:szCs w:val="24"/>
        </w:rPr>
        <w:t>poskytuje</w:t>
      </w:r>
      <w:proofErr w:type="spellEnd"/>
      <w:r w:rsidRPr="00FC13C3">
        <w:rPr>
          <w:rFonts w:ascii="Times New Roman" w:hAnsi="Times New Roman"/>
          <w:bCs/>
          <w:color w:val="FF0000"/>
          <w:sz w:val="24"/>
          <w:szCs w:val="24"/>
        </w:rPr>
        <w:t xml:space="preserve"> </w:t>
      </w:r>
      <w:proofErr w:type="spellStart"/>
      <w:r w:rsidRPr="00FC13C3">
        <w:rPr>
          <w:rFonts w:ascii="Times New Roman" w:hAnsi="Times New Roman"/>
          <w:bCs/>
          <w:color w:val="FF0000"/>
          <w:sz w:val="24"/>
          <w:szCs w:val="24"/>
        </w:rPr>
        <w:t>finančné</w:t>
      </w:r>
      <w:proofErr w:type="spellEnd"/>
      <w:r w:rsidRPr="00FC13C3">
        <w:rPr>
          <w:rFonts w:ascii="Times New Roman" w:hAnsi="Times New Roman"/>
          <w:bCs/>
          <w:color w:val="FF0000"/>
          <w:sz w:val="24"/>
          <w:szCs w:val="24"/>
        </w:rPr>
        <w:t xml:space="preserve"> </w:t>
      </w:r>
      <w:proofErr w:type="spellStart"/>
      <w:r w:rsidRPr="00FC13C3">
        <w:rPr>
          <w:rFonts w:ascii="Times New Roman" w:hAnsi="Times New Roman"/>
          <w:bCs/>
          <w:color w:val="FF0000"/>
          <w:sz w:val="24"/>
          <w:szCs w:val="24"/>
        </w:rPr>
        <w:t>prostriedky</w:t>
      </w:r>
      <w:proofErr w:type="spellEnd"/>
      <w:r w:rsidRPr="00FC13C3">
        <w:rPr>
          <w:rFonts w:ascii="Times New Roman" w:hAnsi="Times New Roman"/>
          <w:bCs/>
          <w:color w:val="FF0000"/>
          <w:sz w:val="24"/>
          <w:szCs w:val="24"/>
        </w:rPr>
        <w:t xml:space="preserve"> </w:t>
      </w:r>
      <w:proofErr w:type="spellStart"/>
      <w:r w:rsidRPr="00FC13C3">
        <w:rPr>
          <w:rFonts w:ascii="Times New Roman" w:hAnsi="Times New Roman"/>
          <w:bCs/>
          <w:color w:val="FF0000"/>
          <w:sz w:val="24"/>
          <w:szCs w:val="24"/>
        </w:rPr>
        <w:t>na</w:t>
      </w:r>
      <w:proofErr w:type="spellEnd"/>
      <w:r w:rsidRPr="00FC13C3">
        <w:rPr>
          <w:rFonts w:ascii="Times New Roman" w:hAnsi="Times New Roman"/>
          <w:bCs/>
          <w:color w:val="FF0000"/>
          <w:sz w:val="24"/>
          <w:szCs w:val="24"/>
        </w:rPr>
        <w:t xml:space="preserve"> </w:t>
      </w:r>
      <w:proofErr w:type="spellStart"/>
      <w:r w:rsidRPr="00FC13C3">
        <w:rPr>
          <w:rFonts w:ascii="Times New Roman" w:hAnsi="Times New Roman"/>
          <w:bCs/>
          <w:color w:val="FF0000"/>
          <w:sz w:val="24"/>
          <w:szCs w:val="24"/>
        </w:rPr>
        <w:t>odchodné</w:t>
      </w:r>
      <w:proofErr w:type="spellEnd"/>
      <w:r w:rsidRPr="00FC13C3">
        <w:rPr>
          <w:rFonts w:ascii="Times New Roman" w:hAnsi="Times New Roman"/>
          <w:bCs/>
          <w:color w:val="FF0000"/>
          <w:sz w:val="24"/>
          <w:szCs w:val="24"/>
        </w:rPr>
        <w:t>.</w:t>
      </w:r>
    </w:p>
    <w:p w14:paraId="548C4DC2" w14:textId="77777777" w:rsidR="00FC13C3" w:rsidRPr="00FC13C3" w:rsidRDefault="00FC13C3" w:rsidP="00FC13C3">
      <w:pPr>
        <w:pStyle w:val="Bezriadkovania"/>
        <w:jc w:val="both"/>
        <w:rPr>
          <w:rFonts w:ascii="Times New Roman" w:hAnsi="Times New Roman"/>
          <w:b/>
          <w:color w:val="FF0000"/>
          <w:sz w:val="24"/>
          <w:szCs w:val="24"/>
        </w:rPr>
      </w:pPr>
    </w:p>
    <w:p w14:paraId="29806CDC" w14:textId="258FF953" w:rsidR="00000AD1" w:rsidRPr="00000AD1" w:rsidRDefault="00000AD1" w:rsidP="00FC13C3">
      <w:pPr>
        <w:pStyle w:val="Bezriadkovania"/>
        <w:jc w:val="both"/>
        <w:rPr>
          <w:rFonts w:ascii="Times New Roman" w:hAnsi="Times New Roman"/>
          <w:b/>
          <w:color w:val="FF0000"/>
          <w:sz w:val="24"/>
          <w:szCs w:val="24"/>
          <w:lang w:val="sk-SK"/>
        </w:rPr>
      </w:pPr>
    </w:p>
    <w:p w14:paraId="68B6AB18" w14:textId="77777777" w:rsidR="0060540C" w:rsidRDefault="0060540C" w:rsidP="0060540C">
      <w:pPr>
        <w:pStyle w:val="gmail-msolistparagraph"/>
        <w:spacing w:before="0" w:beforeAutospacing="0" w:after="0" w:afterAutospacing="0" w:line="254" w:lineRule="auto"/>
        <w:jc w:val="both"/>
        <w:rPr>
          <w:rFonts w:ascii="Times New Roman" w:hAnsi="Times New Roman" w:cs="Times New Roman"/>
          <w:sz w:val="24"/>
          <w:szCs w:val="24"/>
        </w:rPr>
      </w:pPr>
    </w:p>
    <w:sectPr w:rsidR="006054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53B76"/>
    <w:multiLevelType w:val="hybridMultilevel"/>
    <w:tmpl w:val="C598FB52"/>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16E03643"/>
    <w:multiLevelType w:val="hybridMultilevel"/>
    <w:tmpl w:val="DA48B1B0"/>
    <w:lvl w:ilvl="0" w:tplc="56DCCD74">
      <w:start w:val="1"/>
      <w:numFmt w:val="decimal"/>
      <w:lvlText w:val="%1."/>
      <w:lvlJc w:val="left"/>
      <w:pPr>
        <w:ind w:left="720" w:hanging="360"/>
      </w:pPr>
      <w:rPr>
        <w:rFonts w:hint="default"/>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6A75DAD"/>
    <w:multiLevelType w:val="hybridMultilevel"/>
    <w:tmpl w:val="584240B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CC768F2"/>
    <w:multiLevelType w:val="hybridMultilevel"/>
    <w:tmpl w:val="CF10538C"/>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68827EB9"/>
    <w:multiLevelType w:val="hybridMultilevel"/>
    <w:tmpl w:val="B07062A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B5906B9"/>
    <w:multiLevelType w:val="hybridMultilevel"/>
    <w:tmpl w:val="5AD4EF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0C"/>
    <w:rsid w:val="00000AD1"/>
    <w:rsid w:val="000065E8"/>
    <w:rsid w:val="00054CB1"/>
    <w:rsid w:val="0006141B"/>
    <w:rsid w:val="00075158"/>
    <w:rsid w:val="000B0948"/>
    <w:rsid w:val="000B75F0"/>
    <w:rsid w:val="000F208C"/>
    <w:rsid w:val="00113C8E"/>
    <w:rsid w:val="00113F98"/>
    <w:rsid w:val="0015684D"/>
    <w:rsid w:val="00173B00"/>
    <w:rsid w:val="00190BA1"/>
    <w:rsid w:val="0020691C"/>
    <w:rsid w:val="002119BD"/>
    <w:rsid w:val="00222DFD"/>
    <w:rsid w:val="00223CC9"/>
    <w:rsid w:val="00242804"/>
    <w:rsid w:val="00245362"/>
    <w:rsid w:val="00251FE3"/>
    <w:rsid w:val="002750AD"/>
    <w:rsid w:val="002B451D"/>
    <w:rsid w:val="002B4B0F"/>
    <w:rsid w:val="002D556C"/>
    <w:rsid w:val="002F3570"/>
    <w:rsid w:val="00417BA3"/>
    <w:rsid w:val="00421D4E"/>
    <w:rsid w:val="00453CC2"/>
    <w:rsid w:val="004E0CEB"/>
    <w:rsid w:val="004E547B"/>
    <w:rsid w:val="004F560B"/>
    <w:rsid w:val="004F779F"/>
    <w:rsid w:val="00530480"/>
    <w:rsid w:val="0053123B"/>
    <w:rsid w:val="005420F8"/>
    <w:rsid w:val="005B43BD"/>
    <w:rsid w:val="005C5BB6"/>
    <w:rsid w:val="005E7DBA"/>
    <w:rsid w:val="005F00D5"/>
    <w:rsid w:val="00601CE2"/>
    <w:rsid w:val="0060540C"/>
    <w:rsid w:val="00626859"/>
    <w:rsid w:val="006334B4"/>
    <w:rsid w:val="00640F95"/>
    <w:rsid w:val="00666560"/>
    <w:rsid w:val="00674EEB"/>
    <w:rsid w:val="006B3E60"/>
    <w:rsid w:val="006C34B2"/>
    <w:rsid w:val="006F2E5E"/>
    <w:rsid w:val="00703216"/>
    <w:rsid w:val="007049A1"/>
    <w:rsid w:val="00721493"/>
    <w:rsid w:val="00735786"/>
    <w:rsid w:val="00736305"/>
    <w:rsid w:val="0075065F"/>
    <w:rsid w:val="007635E5"/>
    <w:rsid w:val="00773E3B"/>
    <w:rsid w:val="007A0CBF"/>
    <w:rsid w:val="007B546B"/>
    <w:rsid w:val="007B5AE2"/>
    <w:rsid w:val="007B6EB5"/>
    <w:rsid w:val="007D03F3"/>
    <w:rsid w:val="00811C49"/>
    <w:rsid w:val="00832379"/>
    <w:rsid w:val="00843CF5"/>
    <w:rsid w:val="00855228"/>
    <w:rsid w:val="0086473F"/>
    <w:rsid w:val="00864A90"/>
    <w:rsid w:val="0088712B"/>
    <w:rsid w:val="00894FF4"/>
    <w:rsid w:val="008F5338"/>
    <w:rsid w:val="00903AA2"/>
    <w:rsid w:val="0091003A"/>
    <w:rsid w:val="009140C6"/>
    <w:rsid w:val="009568B8"/>
    <w:rsid w:val="00971D7C"/>
    <w:rsid w:val="009D2502"/>
    <w:rsid w:val="009D4BF1"/>
    <w:rsid w:val="009D6772"/>
    <w:rsid w:val="009F1733"/>
    <w:rsid w:val="009F6972"/>
    <w:rsid w:val="00A10960"/>
    <w:rsid w:val="00AB02CC"/>
    <w:rsid w:val="00AC5B95"/>
    <w:rsid w:val="00AE05DC"/>
    <w:rsid w:val="00B04B91"/>
    <w:rsid w:val="00B365E1"/>
    <w:rsid w:val="00B45273"/>
    <w:rsid w:val="00B52C1B"/>
    <w:rsid w:val="00B953C6"/>
    <w:rsid w:val="00B9654E"/>
    <w:rsid w:val="00BA3CFB"/>
    <w:rsid w:val="00BC5846"/>
    <w:rsid w:val="00C0013B"/>
    <w:rsid w:val="00C112E3"/>
    <w:rsid w:val="00C118A8"/>
    <w:rsid w:val="00C166E5"/>
    <w:rsid w:val="00C63D4B"/>
    <w:rsid w:val="00CA7597"/>
    <w:rsid w:val="00CB2F6E"/>
    <w:rsid w:val="00CF249D"/>
    <w:rsid w:val="00CF3736"/>
    <w:rsid w:val="00D23269"/>
    <w:rsid w:val="00D76D6E"/>
    <w:rsid w:val="00D87B25"/>
    <w:rsid w:val="00DC1AB6"/>
    <w:rsid w:val="00DE3802"/>
    <w:rsid w:val="00DF1214"/>
    <w:rsid w:val="00E026BC"/>
    <w:rsid w:val="00E052F8"/>
    <w:rsid w:val="00E30984"/>
    <w:rsid w:val="00E3168F"/>
    <w:rsid w:val="00E422F4"/>
    <w:rsid w:val="00E66B3C"/>
    <w:rsid w:val="00EA70DB"/>
    <w:rsid w:val="00EB1A8E"/>
    <w:rsid w:val="00ED6293"/>
    <w:rsid w:val="00F05926"/>
    <w:rsid w:val="00F06821"/>
    <w:rsid w:val="00F11A49"/>
    <w:rsid w:val="00F21630"/>
    <w:rsid w:val="00F9581F"/>
    <w:rsid w:val="00FC13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DCB78"/>
  <w15:chartTrackingRefBased/>
  <w15:docId w15:val="{1B342162-A077-4B22-B40A-7D350BE72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0540C"/>
    <w:pPr>
      <w:ind w:left="720"/>
      <w:contextualSpacing/>
    </w:pPr>
    <w:rPr>
      <w:rFonts w:ascii="Calibri" w:eastAsia="Calibri" w:hAnsi="Calibri" w:cs="Times New Roman"/>
    </w:rPr>
  </w:style>
  <w:style w:type="character" w:styleId="Hypertextovprepojenie">
    <w:name w:val="Hyperlink"/>
    <w:basedOn w:val="Predvolenpsmoodseku"/>
    <w:uiPriority w:val="99"/>
    <w:unhideWhenUsed/>
    <w:rsid w:val="0060540C"/>
    <w:rPr>
      <w:color w:val="0000FF"/>
      <w:u w:val="single"/>
    </w:rPr>
  </w:style>
  <w:style w:type="paragraph" w:styleId="Bezriadkovania">
    <w:name w:val="No Spacing"/>
    <w:uiPriority w:val="1"/>
    <w:qFormat/>
    <w:rsid w:val="0060540C"/>
    <w:pPr>
      <w:spacing w:after="0" w:line="240" w:lineRule="auto"/>
    </w:pPr>
    <w:rPr>
      <w:rFonts w:ascii="Calibri" w:eastAsia="Times New Roman" w:hAnsi="Calibri" w:cs="Times New Roman"/>
      <w:lang w:val="en-US"/>
    </w:rPr>
  </w:style>
  <w:style w:type="paragraph" w:customStyle="1" w:styleId="gmail-msolistparagraph">
    <w:name w:val="gmail-msolistparagraph"/>
    <w:basedOn w:val="Normlny"/>
    <w:rsid w:val="0060540C"/>
    <w:pPr>
      <w:spacing w:before="100" w:beforeAutospacing="1" w:after="100" w:afterAutospacing="1" w:line="240" w:lineRule="auto"/>
    </w:pPr>
    <w:rPr>
      <w:rFonts w:ascii="Calibri" w:hAnsi="Calibri" w:cs="Calibri"/>
      <w:lang w:eastAsia="sk-SK"/>
    </w:rPr>
  </w:style>
  <w:style w:type="character" w:styleId="PouitHypertextovPrepojenie">
    <w:name w:val="FollowedHyperlink"/>
    <w:basedOn w:val="Predvolenpsmoodseku"/>
    <w:uiPriority w:val="99"/>
    <w:semiHidden/>
    <w:unhideWhenUsed/>
    <w:rsid w:val="00626859"/>
    <w:rPr>
      <w:color w:val="954F72" w:themeColor="followedHyperlink"/>
      <w:u w:val="single"/>
    </w:rPr>
  </w:style>
  <w:style w:type="paragraph" w:customStyle="1" w:styleId="Default">
    <w:name w:val="Default"/>
    <w:rsid w:val="00EB1A8E"/>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601CE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01C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930150">
      <w:bodyDiv w:val="1"/>
      <w:marLeft w:val="0"/>
      <w:marRight w:val="0"/>
      <w:marTop w:val="0"/>
      <w:marBottom w:val="0"/>
      <w:divBdr>
        <w:top w:val="none" w:sz="0" w:space="0" w:color="auto"/>
        <w:left w:val="none" w:sz="0" w:space="0" w:color="auto"/>
        <w:bottom w:val="none" w:sz="0" w:space="0" w:color="auto"/>
        <w:right w:val="none" w:sz="0" w:space="0" w:color="auto"/>
      </w:divBdr>
      <w:divsChild>
        <w:div w:id="675229052">
          <w:marLeft w:val="255"/>
          <w:marRight w:val="0"/>
          <w:marTop w:val="0"/>
          <w:marBottom w:val="0"/>
          <w:divBdr>
            <w:top w:val="none" w:sz="0" w:space="0" w:color="auto"/>
            <w:left w:val="none" w:sz="0" w:space="0" w:color="auto"/>
            <w:bottom w:val="none" w:sz="0" w:space="0" w:color="auto"/>
            <w:right w:val="none" w:sz="0" w:space="0" w:color="auto"/>
          </w:divBdr>
          <w:divsChild>
            <w:div w:id="72436591">
              <w:marLeft w:val="255"/>
              <w:marRight w:val="0"/>
              <w:marTop w:val="75"/>
              <w:marBottom w:val="0"/>
              <w:divBdr>
                <w:top w:val="none" w:sz="0" w:space="0" w:color="auto"/>
                <w:left w:val="none" w:sz="0" w:space="0" w:color="auto"/>
                <w:bottom w:val="none" w:sz="0" w:space="0" w:color="auto"/>
                <w:right w:val="none" w:sz="0" w:space="0" w:color="auto"/>
              </w:divBdr>
              <w:divsChild>
                <w:div w:id="1522545377">
                  <w:marLeft w:val="0"/>
                  <w:marRight w:val="225"/>
                  <w:marTop w:val="0"/>
                  <w:marBottom w:val="0"/>
                  <w:divBdr>
                    <w:top w:val="none" w:sz="0" w:space="0" w:color="auto"/>
                    <w:left w:val="none" w:sz="0" w:space="0" w:color="auto"/>
                    <w:bottom w:val="none" w:sz="0" w:space="0" w:color="auto"/>
                    <w:right w:val="none" w:sz="0" w:space="0" w:color="auto"/>
                  </w:divBdr>
                </w:div>
              </w:divsChild>
            </w:div>
            <w:div w:id="148525197">
              <w:marLeft w:val="255"/>
              <w:marRight w:val="0"/>
              <w:marTop w:val="75"/>
              <w:marBottom w:val="0"/>
              <w:divBdr>
                <w:top w:val="none" w:sz="0" w:space="0" w:color="auto"/>
                <w:left w:val="none" w:sz="0" w:space="0" w:color="auto"/>
                <w:bottom w:val="none" w:sz="0" w:space="0" w:color="auto"/>
                <w:right w:val="none" w:sz="0" w:space="0" w:color="auto"/>
              </w:divBdr>
              <w:divsChild>
                <w:div w:id="178589057">
                  <w:marLeft w:val="0"/>
                  <w:marRight w:val="225"/>
                  <w:marTop w:val="0"/>
                  <w:marBottom w:val="0"/>
                  <w:divBdr>
                    <w:top w:val="none" w:sz="0" w:space="0" w:color="auto"/>
                    <w:left w:val="none" w:sz="0" w:space="0" w:color="auto"/>
                    <w:bottom w:val="none" w:sz="0" w:space="0" w:color="auto"/>
                    <w:right w:val="none" w:sz="0" w:space="0" w:color="auto"/>
                  </w:divBdr>
                </w:div>
              </w:divsChild>
            </w:div>
            <w:div w:id="1136412327">
              <w:marLeft w:val="255"/>
              <w:marRight w:val="0"/>
              <w:marTop w:val="75"/>
              <w:marBottom w:val="0"/>
              <w:divBdr>
                <w:top w:val="none" w:sz="0" w:space="0" w:color="auto"/>
                <w:left w:val="none" w:sz="0" w:space="0" w:color="auto"/>
                <w:bottom w:val="none" w:sz="0" w:space="0" w:color="auto"/>
                <w:right w:val="none" w:sz="0" w:space="0" w:color="auto"/>
              </w:divBdr>
              <w:divsChild>
                <w:div w:id="1546025564">
                  <w:marLeft w:val="0"/>
                  <w:marRight w:val="225"/>
                  <w:marTop w:val="0"/>
                  <w:marBottom w:val="0"/>
                  <w:divBdr>
                    <w:top w:val="none" w:sz="0" w:space="0" w:color="auto"/>
                    <w:left w:val="none" w:sz="0" w:space="0" w:color="auto"/>
                    <w:bottom w:val="none" w:sz="0" w:space="0" w:color="auto"/>
                    <w:right w:val="none" w:sz="0" w:space="0" w:color="auto"/>
                  </w:divBdr>
                </w:div>
              </w:divsChild>
            </w:div>
            <w:div w:id="1102795993">
              <w:marLeft w:val="255"/>
              <w:marRight w:val="0"/>
              <w:marTop w:val="75"/>
              <w:marBottom w:val="0"/>
              <w:divBdr>
                <w:top w:val="none" w:sz="0" w:space="0" w:color="auto"/>
                <w:left w:val="none" w:sz="0" w:space="0" w:color="auto"/>
                <w:bottom w:val="none" w:sz="0" w:space="0" w:color="auto"/>
                <w:right w:val="none" w:sz="0" w:space="0" w:color="auto"/>
              </w:divBdr>
              <w:divsChild>
                <w:div w:id="21247296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lov-lex.sk/legislativne-procesy/SK/LP/2023/22"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1701</Words>
  <Characters>9699</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Mikluš</dc:creator>
  <cp:keywords/>
  <dc:description/>
  <cp:lastModifiedBy>ucitel</cp:lastModifiedBy>
  <cp:revision>2</cp:revision>
  <cp:lastPrinted>2023-02-09T07:59:00Z</cp:lastPrinted>
  <dcterms:created xsi:type="dcterms:W3CDTF">2023-02-09T08:04:00Z</dcterms:created>
  <dcterms:modified xsi:type="dcterms:W3CDTF">2023-02-09T08:04:00Z</dcterms:modified>
</cp:coreProperties>
</file>