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9" w:rsidRPr="00D70A99" w:rsidRDefault="00C626B9" w:rsidP="00080424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E4BE8" w:rsidRDefault="003E4BE8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D70A99" w:rsidRDefault="00C626B9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OCENIANIA </w:t>
      </w:r>
      <w:r w:rsid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 </w:t>
      </w:r>
      <w:r w:rsidR="00210D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CHEM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 </w:t>
      </w:r>
    </w:p>
    <w:p w:rsidR="00C626B9" w:rsidRDefault="00C626B9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SZKOLE PODSTAWOWEJ</w:t>
      </w:r>
      <w:r w:rsidR="00210D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EC1C05" w:rsidRPr="00D70A99" w:rsidRDefault="00EC1C05" w:rsidP="00EC1C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C1C05" w:rsidRPr="00EC1C05" w:rsidRDefault="00EC1C05" w:rsidP="00AF5B32">
      <w:pPr>
        <w:pStyle w:val="Akapitzlist"/>
        <w:numPr>
          <w:ilvl w:val="0"/>
          <w:numId w:val="17"/>
        </w:numPr>
        <w:spacing w:before="360"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:rsidR="00B81DCB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ZO wynika ze:</w:t>
      </w:r>
    </w:p>
    <w:p w:rsidR="00EC1C05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Statutu GZS - Rozdział VII</w:t>
      </w:r>
    </w:p>
    <w:p w:rsidR="00B81DCB" w:rsidRPr="00B81DCB" w:rsidRDefault="003F4FC7" w:rsidP="00893BFE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- Podstawy programowej</w:t>
      </w:r>
      <w:r w:rsidR="00015853" w:rsidRPr="00015853">
        <w:rPr>
          <w:lang w:val="pl-PL"/>
        </w:rPr>
        <w:t xml:space="preserve"> </w:t>
      </w:r>
      <w:bookmarkStart w:id="1" w:name="_Hlk530841871"/>
      <w:r w:rsidR="00015853">
        <w:rPr>
          <w:rFonts w:ascii="Times New Roman" w:hAnsi="Times New Roman" w:cs="Times New Roman"/>
          <w:sz w:val="24"/>
          <w:szCs w:val="24"/>
          <w:lang w:val="pl-PL"/>
        </w:rPr>
        <w:t>kształcenia ogólnego</w:t>
      </w:r>
      <w:r w:rsidR="003E3B71">
        <w:rPr>
          <w:rFonts w:ascii="Times New Roman" w:hAnsi="Times New Roman" w:cs="Times New Roman"/>
          <w:sz w:val="24"/>
          <w:szCs w:val="24"/>
          <w:lang w:val="pl-PL"/>
        </w:rPr>
        <w:t xml:space="preserve"> dla szkoły podstawowej</w:t>
      </w:r>
      <w:bookmarkEnd w:id="1"/>
      <w:r w:rsidR="00893BF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893BF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>, rozporządzenie MEN z dn. 14.02.2017 r.</w:t>
      </w:r>
    </w:p>
    <w:bookmarkEnd w:id="0"/>
    <w:p w:rsidR="00C626B9" w:rsidRPr="0077241E" w:rsidRDefault="00BF0D96" w:rsidP="00210D3B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II. </w:t>
      </w:r>
      <w:r w:rsidR="00AF5B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Obszary aktywności uczniów podlegające ocenianiu</w:t>
      </w:r>
      <w:bookmarkStart w:id="2" w:name="_Hlk530841897"/>
    </w:p>
    <w:p w:rsidR="009541D7" w:rsidRDefault="009541D7" w:rsidP="00766C0E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532005" w:rsidRDefault="00766C0E" w:rsidP="00532005">
      <w:pPr>
        <w:pStyle w:val="Akapitzlist"/>
        <w:numPr>
          <w:ilvl w:val="0"/>
          <w:numId w:val="19"/>
        </w:num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320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 lekcjach chemii oceniane są następujące obszary aktywności ucznia</w:t>
      </w:r>
      <w:r w:rsidR="00C626B9" w:rsidRPr="005320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posługiwanie się symboliką i językiem chemicznym,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znajomość i stosowanie  terminologii chemicznej np.: wzorów, pojęć , definicji,</w:t>
      </w:r>
    </w:p>
    <w:p w:rsidR="00532005" w:rsidRP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2F7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obliczeń dotyczących praw chemicznych,</w:t>
      </w:r>
    </w:p>
    <w:p w:rsidR="00C626B9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="002F7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i posługiwanie się układem okresowym pierwiastków,</w:t>
      </w:r>
    </w:p>
    <w:p w:rsidR="002F7CA1" w:rsidRDefault="002F7CA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stosowanie zdobytej wiedzy do rozwiązywania prostych problemów chemicznych,</w:t>
      </w:r>
    </w:p>
    <w:p w:rsidR="002F7CA1" w:rsidRDefault="002F7CA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bezpieczne posługiwanie się prostym sprzętem i szkłem chemicznym oraz </w:t>
      </w:r>
    </w:p>
    <w:p w:rsidR="002F7CA1" w:rsidRDefault="002F7CA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odczynnikami chemicznymi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C56271" w:rsidRDefault="00C5627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projektowanie i przeprowadzanie prostych doświadczeń chemicznych,</w:t>
      </w:r>
    </w:p>
    <w:p w:rsidR="00C626B9" w:rsidRPr="0077241E" w:rsidRDefault="00C56271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rejestrowanie wyników w różnej formie, obserwacji i wniosków z doświadczeń,</w:t>
      </w:r>
    </w:p>
    <w:p w:rsidR="00C56271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aktywność na lekcjach,</w:t>
      </w:r>
    </w:p>
    <w:p w:rsidR="00C626B9" w:rsidRPr="0077241E" w:rsidRDefault="00C5627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pisemne odpowiedzi (prace samodzielne,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kartkówki, sprawdziany, testy,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626B9" w:rsidRPr="0077241E" w:rsidRDefault="009541D7" w:rsidP="009541D7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dodatkowych ( referatów, prac długoterminowych),</w:t>
      </w:r>
    </w:p>
    <w:p w:rsidR="00C626B9" w:rsidRDefault="009541D7" w:rsidP="009541D7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domowych,</w:t>
      </w:r>
    </w:p>
    <w:p w:rsidR="00C626B9" w:rsidRDefault="00801A0A" w:rsidP="00801A0A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inne formy aktywności jak udział w konkursach szkolnych, rejonowych,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</w:p>
    <w:p w:rsidR="00801A0A" w:rsidRPr="0077241E" w:rsidRDefault="00801A0A" w:rsidP="00801A0A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międzyszkolnych czy wykonywanie pomocy naukowych.</w:t>
      </w:r>
    </w:p>
    <w:bookmarkEnd w:id="2"/>
    <w:p w:rsidR="00AF5B32" w:rsidRPr="00E36E85" w:rsidRDefault="00AF5B32" w:rsidP="00E36E85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F5B32" w:rsidRPr="009E7656" w:rsidRDefault="00AF5B32" w:rsidP="009541D7">
      <w:pPr>
        <w:spacing w:after="0"/>
        <w:ind w:left="-142"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</w:t>
      </w:r>
      <w:r w:rsidR="00845B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Metody kontroli osiągnięć uczniów: </w:t>
      </w:r>
    </w:p>
    <w:p w:rsidR="00845B5E" w:rsidRDefault="00AF5B32" w:rsidP="00845B5E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</w:t>
      </w:r>
      <w:r w:rsidR="00845B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odpytywania, prezentowania rozwiązywania zadań czy pisania </w:t>
      </w:r>
    </w:p>
    <w:p w:rsidR="00AF5B32" w:rsidRPr="009E7656" w:rsidRDefault="00845B5E" w:rsidP="00845B5E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równań reakcji chemicznych,</w:t>
      </w:r>
      <w:r w:rsidR="00AF5B32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EB14FA" w:rsidRDefault="00AF5B32" w:rsidP="00AF5B32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pisemna,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np. w postaci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sprawdzianu,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kartkówki, </w:t>
      </w:r>
      <w:r w:rsidR="00EB14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klasowej, testów,</w:t>
      </w:r>
    </w:p>
    <w:p w:rsidR="00AF5B32" w:rsidRPr="009E7656" w:rsidRDefault="00EB14FA" w:rsidP="00AF5B32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  <w:r w:rsidR="00AF5B32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wykonanych ćwiczeń i kart pracy, </w:t>
      </w:r>
    </w:p>
    <w:p w:rsidR="00AF5B32" w:rsidRPr="009E7656" w:rsidRDefault="00AF5B32" w:rsidP="00AF5B32">
      <w:pPr>
        <w:spacing w:after="0"/>
        <w:ind w:left="851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B14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ćwiczenia laboratoryjne – wykonywanie prostych doświadczeń,</w:t>
      </w:r>
    </w:p>
    <w:p w:rsidR="00AF5B32" w:rsidRDefault="00AF5B32" w:rsidP="00AF5B32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="00D90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projekty edukacyjne, prezentacje multimedialne czy wykonywanie przez uczniów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907BC" w:rsidRDefault="00D907BC" w:rsidP="00AF5B32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np.: modeli związków chemicznych.</w:t>
      </w:r>
    </w:p>
    <w:p w:rsidR="00AF5B32" w:rsidRPr="009E7656" w:rsidRDefault="00AF5B32" w:rsidP="00AF5B32">
      <w:pPr>
        <w:spacing w:after="0"/>
        <w:ind w:left="284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F5B32" w:rsidRPr="009E7656" w:rsidRDefault="00AF5B32" w:rsidP="00AF5B32">
      <w:pPr>
        <w:spacing w:after="0"/>
        <w:ind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D907B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osiągających słabe wyniki w nauce stosuje się: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zalecenia poradni, zespołu pomocy psychologiczno-pedagogicznej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F5B32" w:rsidRPr="009E7656" w:rsidRDefault="00D907BC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</w:t>
      </w:r>
      <w:r w:rsidR="00AF5B32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zdolnych stosuje się:</w:t>
      </w:r>
    </w:p>
    <w:p w:rsidR="00AF5B32" w:rsidRPr="009E7656" w:rsidRDefault="00AF5B32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wymagania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dopełniające w twórczym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problemowym ujęciu, zalecenia  zespołu pomocy psychologiczno-pedagogicznej</w:t>
      </w:r>
    </w:p>
    <w:p w:rsidR="00AF5B32" w:rsidRPr="009E7656" w:rsidRDefault="00AF5B32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:rsidR="00AF5B32" w:rsidRPr="009E7656" w:rsidRDefault="00AF5B32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c) poszerzanie zakresu wiedzy poprzez dodatkowe prace: referaty, projekty, przygotowywanie  materiałów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zajęć,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sporządzanie pomocy dydaktycznych</w:t>
      </w:r>
    </w:p>
    <w:p w:rsidR="00AF5B32" w:rsidRPr="009E7656" w:rsidRDefault="00AF5B32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:rsidR="00AF5B32" w:rsidRDefault="00AF5B32" w:rsidP="00AF5B32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B739C" w:rsidRPr="009E7656" w:rsidRDefault="004900E5" w:rsidP="00F76A80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5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Ocenianie prac:</w:t>
      </w:r>
    </w:p>
    <w:p w:rsidR="001B739C" w:rsidRPr="009E7656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70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 poprawnie wykonywanych zadań – ocena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:rsidR="001B739C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</w:t>
      </w:r>
      <w:r w:rsidRPr="008130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cenę celującą może otrzymać uczeń po uzysk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aniu 100% poprawnych odpowiedzi.                    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1B739C" w:rsidRPr="009E7656" w:rsidRDefault="004900E5" w:rsidP="00F76A80">
      <w:pPr>
        <w:spacing w:after="0"/>
        <w:ind w:left="426" w:right="68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6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Częstotliwość oceniania:</w:t>
      </w:r>
    </w:p>
    <w:p w:rsidR="001B739C" w:rsidRPr="009E7656" w:rsidRDefault="001B739C" w:rsidP="00BF0D96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a/ uczeń może być oceniany częściej ( w zależności od liczby godzin, poziomu intelektualnego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klasy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tempa pracy na lekcji) z wykonywanych prac:</w:t>
      </w:r>
    </w:p>
    <w:p w:rsidR="001B739C" w:rsidRPr="009E7656" w:rsidRDefault="003E4BE8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ch </w:t>
      </w:r>
      <w:r w:rsidR="001B73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 pracy,</w:t>
      </w:r>
    </w:p>
    <w:p w:rsidR="001B739C" w:rsidRDefault="003E4BE8" w:rsidP="004900E5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różnych form 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aktywności: kartkówki,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prace z zadaniami egzaminacyjnymi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D04B70" w:rsidRPr="009E7656" w:rsidRDefault="00D04B70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domowej.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CB4511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b/ uczeń może być oceniany co najmniej raz w roku ( w zależności od liczby godzin i poziomu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intelektualnego klasy )  z innych form aktywności: </w:t>
      </w:r>
    </w:p>
    <w:p w:rsidR="001B739C" w:rsidRPr="009E7656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w grupie,</w:t>
      </w:r>
    </w:p>
    <w:p w:rsidR="00D04B70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z przeprowadzonyc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 doświadczeń,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prezentacji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D04B70" w:rsidRDefault="00D04B70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14CA8" w:rsidRPr="005662D4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CB451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</w:t>
      </w:r>
      <w:r w:rsidR="00D04B70"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Ocenianiu podlegają wiadomości i umiejętności ucznia.</w:t>
      </w:r>
    </w:p>
    <w:p w:rsidR="00B14CA8" w:rsidRPr="009E7656" w:rsidRDefault="00B14CA8" w:rsidP="00B14CA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a) u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 ma obowiązek: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systematycznie uczyć się ( zawsze znać treść trzech ostatnich zajęć)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uzupełniać zeszyt przedmiotowy w razie nieobecności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zawsze odrabiać prace domowe,</w:t>
      </w:r>
    </w:p>
    <w:p w:rsidR="00B14CA8" w:rsidRPr="009E7656" w:rsidRDefault="00B14CA8" w:rsidP="00250D10">
      <w:pPr>
        <w:spacing w:after="0"/>
        <w:ind w:left="1134" w:right="68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b) k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żdy sprawdzian jest zapowiadany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tyg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odniowym wyprzedzeniem i wpisany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250D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terminarza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250D10" w:rsidP="00250D10">
      <w:pPr>
        <w:spacing w:after="0"/>
        <w:ind w:left="1134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z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wszystk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sprawdzianów uczeń musi otrzymać ocenę.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przypadku braku oceny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otrzymuje po upływie 2 tygodni od ter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minu pracy ocenę niedostateczną,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14CA8" w:rsidRPr="009E7656" w:rsidRDefault="00250D10" w:rsidP="00250D10">
      <w:pPr>
        <w:spacing w:after="0"/>
        <w:ind w:left="993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d)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opuścił każdą zapowiedzianą pracę ( test, sprawdzian, kartkówkę ) ma obowiązek ja napisać na następnej lekcji. Po upływie terminu uczeń  otrzymuje ocenę niedostateczną. W przypadku długotrwałej nieobecności ucznia termin zaliczania prac zo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staje uzgodniony z nauczycielem,</w:t>
      </w:r>
    </w:p>
    <w:p w:rsidR="00B14CA8" w:rsidRPr="009E7656" w:rsidRDefault="00995AEA" w:rsidP="00995AEA">
      <w:pPr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artkówki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3 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statnich lekcji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z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owiadane i nie podlegają poprawie.</w:t>
      </w:r>
    </w:p>
    <w:p w:rsidR="005662D4" w:rsidRDefault="00995AEA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f) w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szystkie prace wykonane przez uczni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sprawdzeniu,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są omówione na lekcji,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pozostają w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klasie i są do wglądu rodziców,</w:t>
      </w:r>
    </w:p>
    <w:p w:rsidR="00B14CA8" w:rsidRDefault="005662D4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g)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czniowi, który ściągał ( i został przyłapany ) zostaje odebrana praca, a do dziennika wstawiona 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cena niedostateczna z tej pracy,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14CA8" w:rsidRPr="009E7656" w:rsidRDefault="005662D4" w:rsidP="005662D4">
      <w:p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czeń, który był na lekcji, ale nie pisał pracy – oddał pustą kartkę lub wcale nie oddał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otrzymuje ocenę niedostateczną.</w:t>
      </w:r>
    </w:p>
    <w:p w:rsidR="00B14CA8" w:rsidRPr="009E7656" w:rsidRDefault="00B14CA8" w:rsidP="00B14CA8">
      <w:pPr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Default="00D34424" w:rsidP="00D34424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pracach pisemnych o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cenie podlega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metoda , wykonanie, rezultat.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Ocenianie ma się przyczynić do rozwoju, ma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wskazać uczniowi, co osiągnął m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dostarczyć informacji o aktywności, postępach, trudnościach lub też specjalnych uzdolnieniach ucznia.</w:t>
      </w:r>
    </w:p>
    <w:p w:rsidR="00D34424" w:rsidRPr="009E7656" w:rsidRDefault="00D34424" w:rsidP="00D34424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Oceniając wiedzę i umiejętności ucznia, uwzględniane są również jego indywidualne możliwości. Brane jest pod uwagę jego zaangażowanie w pracę na lekcji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 również wysiłek włożony w przygotowanie się do zajęć lekcyjnych.</w:t>
      </w: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 w:rsidR="00C626B9" w:rsidRPr="009E7656" w:rsidRDefault="003E4BE8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</w:t>
      </w:r>
      <w:r w:rsidR="003F4FC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626B9" w:rsidRDefault="00D34424" w:rsidP="002935B6">
      <w:pPr>
        <w:tabs>
          <w:tab w:val="left" w:pos="709"/>
        </w:tabs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Prace pisemne są oddawane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</w:t>
      </w:r>
      <w:r w:rsidR="00B21A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diagnozujących lub testów na wejściu termin oddania może być wydłużony do 2 miesięcy (wiąże się to z opracowaniem wyników testu). Testy te pozostają u nauczyciela i są do wglądu dla rodziców i uczniów  na tereni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szkoły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oceny są wpisane do dziennika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Wszystkie prace pisemne przechowuje nauczyciel w szko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le. </w:t>
      </w:r>
    </w:p>
    <w:p w:rsidR="00AA6AE3" w:rsidRPr="003E3B71" w:rsidRDefault="00AA6AE3" w:rsidP="00252933">
      <w:pPr>
        <w:spacing w:before="100" w:beforeAutospacing="1" w:after="100" w:afterAutospacing="1"/>
        <w:ind w:left="426" w:right="685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E3B7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Kryteria oceniania obszarów podlegających sprawdzaniu.</w:t>
      </w:r>
    </w:p>
    <w:p w:rsidR="00C626B9" w:rsidRPr="009E7656" w:rsidRDefault="00881B2B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Oceny pracy ucznia dokonuje się według skali od 1 – 6 . </w:t>
      </w:r>
    </w:p>
    <w:p w:rsidR="00C626B9" w:rsidRPr="009E7656" w:rsidRDefault="00C626B9" w:rsidP="00252933">
      <w:pPr>
        <w:spacing w:after="0"/>
        <w:ind w:right="6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6C26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Wiedzę i umiejętności ucznia  można sklasyfikować na poziomach wymagań:</w:t>
      </w:r>
    </w:p>
    <w:p w:rsidR="00C626B9" w:rsidRPr="009E7656" w:rsidRDefault="00C626B9" w:rsidP="00996EB3">
      <w:pPr>
        <w:numPr>
          <w:ilvl w:val="0"/>
          <w:numId w:val="7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:rsidR="00C626B9" w:rsidRPr="009E7656" w:rsidRDefault="00C626B9" w:rsidP="00996EB3">
      <w:pPr>
        <w:numPr>
          <w:ilvl w:val="0"/>
          <w:numId w:val="7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:rsidR="00C626B9" w:rsidRPr="009E7656" w:rsidRDefault="00C626B9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626B9" w:rsidRPr="009E7656" w:rsidRDefault="00252933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42514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Kryteria oceny obszarów i form aktywności ucznia:</w:t>
      </w:r>
    </w:p>
    <w:p w:rsidR="00C626B9" w:rsidRPr="009E7656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0528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a. Wypowiedzi ustne,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ocenie podlegają:</w:t>
      </w:r>
    </w:p>
    <w:p w:rsidR="000528EE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</w:t>
      </w:r>
      <w:r w:rsidR="000528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ość doboru i zakres treści, </w:t>
      </w:r>
    </w:p>
    <w:p w:rsidR="00C626B9" w:rsidRPr="009E7656" w:rsidRDefault="000528EE" w:rsidP="007628F0">
      <w:pPr>
        <w:spacing w:after="0"/>
        <w:ind w:left="993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znajomość zagadnień ,tematu wypowiedzi, stosowanie pojęć chemicznych oraz posługiwanie </w:t>
      </w:r>
      <w:r w:rsidR="007628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 językiem chemicznych,</w:t>
      </w:r>
    </w:p>
    <w:p w:rsidR="00C626B9" w:rsidRPr="009E7656" w:rsidRDefault="0043680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Płynność i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spójność 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ypowiedzi.</w:t>
      </w:r>
    </w:p>
    <w:p w:rsidR="00136BA1" w:rsidRDefault="00252933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9E7656" w:rsidRDefault="00136BA1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:rsidR="00C626B9" w:rsidRPr="000F0C83" w:rsidRDefault="00C626B9" w:rsidP="000F0C83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poprawnie wykonane obliczenia, popranie napisane wzory czy reakcje chemiczne, odpowiednie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stosowani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terminów, pojęć czy definicji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zastosowanej metody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dokonywanie poprawnych obserwacji i wnioskowanie z przeprowadzonych doświadczeń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:rsidR="00C626B9" w:rsidRPr="003F3D78" w:rsidRDefault="00C626B9" w:rsidP="003F3D78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Prace domowe: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merytoryczna, prawidłowe wykonanie,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Posługiwanie się językiem chemicznym,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umiejętność prezentacji wykonanego zadania.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ich akceptacja,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Planowanie wspólnych działań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 współdziałanie w grupie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udział w wykonywaniu pracy, </w:t>
      </w:r>
    </w:p>
    <w:p w:rsidR="00C626B9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 prezentacji efektów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ostatecznych wyników pracy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e. Eksperymentowanie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C626B9" w:rsidRPr="000539C3" w:rsidRDefault="00FF7F0A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Dobór szkła i sprzętu oraz odczynników chemicznych  do planowanego doświadczenia, wykonanych schematów doświadczeń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B861A7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Wykonanie i prezentacja doświadczenia, </w:t>
      </w:r>
    </w:p>
    <w:p w:rsidR="00C626B9" w:rsidRPr="00B861A7" w:rsidRDefault="00B861A7" w:rsidP="00B861A7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Poprawne dokonywanie obserwacji i wnioskowanie.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f.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Metoda projektu:</w:t>
      </w:r>
    </w:p>
    <w:p w:rsidR="00C626B9" w:rsidRPr="000539C3" w:rsidRDefault="00C626B9" w:rsidP="00FF7F0A">
      <w:pPr>
        <w:spacing w:after="0"/>
        <w:ind w:left="993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Umiejętność selekcji gromadzonych informacji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FF7F0A" w:rsidRDefault="00C626B9" w:rsidP="00FF7F0A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52933" w:rsidRDefault="00252933" w:rsidP="00210DE6">
      <w:pPr>
        <w:spacing w:after="0"/>
        <w:ind w:left="993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</w:p>
    <w:p w:rsidR="00C626B9" w:rsidRPr="009E7656" w:rsidRDefault="001A3E1E" w:rsidP="0025293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</w:t>
      </w:r>
      <w:r w:rsidR="0025293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Zasadą występowania oceny semestralnej i końcowej jest traktowanie w różnych proporcjach form odpowiedzi: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pisemne</w:t>
      </w:r>
      <w:r w:rsidR="00322F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odpowiedzi ustne, aktywność i zainteresowanie przedmiotem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A3E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zajęciach dodatkowych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konkursach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domowe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626B9" w:rsidRPr="009E7656" w:rsidRDefault="00C626B9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9E7656" w:rsidRDefault="00DA6CCE" w:rsidP="00E1328C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</w:t>
      </w:r>
      <w:r w:rsidR="00C626B9" w:rsidRPr="00381E2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uczęszcza na kółko chemiczne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dodatkowe zajęcia prowadzone przez nauczyciela, reprezentuje sz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kołę w konkursach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etapie rej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onowym, wojewódzkim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otrzymuje oceny cząstkowe – celując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z zadań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problemowych, bierze aktywny udział w lekcji posługując się biegle zdobytymi wiadomościami.</w:t>
      </w:r>
    </w:p>
    <w:p w:rsidR="00AA6AE3" w:rsidRPr="00143979" w:rsidRDefault="00AA6AE3" w:rsidP="00E1328C">
      <w:pPr>
        <w:spacing w:before="100" w:beforeAutospacing="1" w:after="100" w:afterAutospacing="1"/>
        <w:ind w:right="685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pl-PL" w:eastAsia="pl-PL"/>
        </w:rPr>
      </w:pPr>
      <w:r w:rsidRPr="00143979">
        <w:rPr>
          <w:rFonts w:ascii="Times New Roman" w:eastAsia="Calibri" w:hAnsi="Times New Roman" w:cs="Times New Roman"/>
          <w:b/>
          <w:sz w:val="24"/>
          <w:szCs w:val="24"/>
          <w:lang w:val="pl-PL"/>
        </w:rPr>
        <w:t>Sposoby postępowania z uczniami o specyficznych trudnościach w nauce</w:t>
      </w:r>
    </w:p>
    <w:p w:rsidR="00C626B9" w:rsidRPr="009E7656" w:rsidRDefault="003E4BE8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806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czasu na pracach pisemnych.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9E7656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806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C626B9" w:rsidRPr="00DB02B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dostosowuje się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wymagania na każdym poziomie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w/w realizują tę samą podstawę programową, co pozostali uczniowie.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780600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ocenie ucznia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 w:rsidR="00E1328C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uczenie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 xml:space="preserve"> w indywidualnym tempie, wyznaczanie i osiąganie indywidualnych  celów zgodnych  z możliwościami ucznia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ograniczenie instrukcji słownych na rzecz wprowadzania słowno – pokazowych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stosowanie wielu powtórzeń udzielanych instrukcji i stałe utrwalanie pamiętanych treści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stały nadzór, gdyż uczniowie ci szybciej się nudzą,  z chwilą występowania trudności łatwo rezygnują i mają tendencję do pozo</w:t>
      </w:r>
      <w:r>
        <w:rPr>
          <w:rFonts w:ascii="Times New Roman" w:hAnsi="Times New Roman" w:cs="Times New Roman"/>
          <w:sz w:val="24"/>
          <w:szCs w:val="24"/>
          <w:lang w:val="pl-PL"/>
        </w:rPr>
        <w:t>stawiania niedokończonej pracy ( podejść sprawdzić jak sobie radzi, poinstruować)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stosowanie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>bodźców pozytywnych w formie pochwały, zachęty, nagrody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ED788E">
        <w:rPr>
          <w:rFonts w:ascii="Times New Roman" w:hAnsi="Times New Roman" w:cs="Times New Roman"/>
          <w:sz w:val="24"/>
          <w:szCs w:val="24"/>
          <w:lang w:val="pl-PL"/>
        </w:rPr>
        <w:t xml:space="preserve">okazywanie aprobaty, pochwały dla podejmowanego wysiłku i akceptacji pozwalające na budowanie pozytywnego obrazu </w:t>
      </w:r>
      <w:r>
        <w:rPr>
          <w:rFonts w:ascii="Times New Roman" w:hAnsi="Times New Roman" w:cs="Times New Roman"/>
          <w:sz w:val="24"/>
          <w:szCs w:val="24"/>
          <w:lang w:val="pl-PL"/>
        </w:rPr>
        <w:t>siebie,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lekcji prz</w:t>
      </w:r>
      <w:r w:rsidR="00780600">
        <w:rPr>
          <w:rFonts w:ascii="Times New Roman" w:hAnsi="Times New Roman" w:cs="Times New Roman"/>
          <w:sz w:val="24"/>
          <w:szCs w:val="24"/>
          <w:lang w:val="pl-PL"/>
        </w:rPr>
        <w:t>y wykonywaniu zadań doświadczeń,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</w:t>
      </w:r>
      <w:r w:rsidR="00790687"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ilości zadawanych zadań,</w:t>
      </w:r>
    </w:p>
    <w:p w:rsidR="00C626B9" w:rsidRPr="00780600" w:rsidRDefault="00C626B9" w:rsidP="00780600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zaanga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żowanie.</w:t>
      </w:r>
    </w:p>
    <w:p w:rsidR="003E4BE8" w:rsidRDefault="003E4BE8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780600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15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owego jest obowiązkowe.</w:t>
      </w:r>
    </w:p>
    <w:p w:rsidR="00322F1B" w:rsidRPr="00322F1B" w:rsidRDefault="00322F1B" w:rsidP="00996EB3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:rsidR="00322F1B" w:rsidRDefault="00136BA1" w:rsidP="00F76A8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36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wymagania kl. V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</w:t>
      </w:r>
    </w:p>
    <w:p w:rsidR="00136BA1" w:rsidRDefault="00136BA1" w:rsidP="0035733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VII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bookmarkStart w:id="3" w:name="_GoBack"/>
      <w:bookmarkEnd w:id="3"/>
    </w:p>
    <w:p w:rsidR="00322F1B" w:rsidRPr="00322F1B" w:rsidRDefault="00322F1B" w:rsidP="00996EB3">
      <w:pPr>
        <w:spacing w:before="240"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IV.</w:t>
      </w:r>
      <w:r w:rsidRPr="00322F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:rsidR="00996EB3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</w:p>
    <w:p w:rsidR="00C626B9" w:rsidRPr="0082316E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  <w:r w:rsidR="00C626B9"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1. </w:t>
      </w:r>
      <w:r w:rsidR="00C626B9" w:rsidRP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mają prawo do poprawy  ocen :</w:t>
      </w:r>
    </w:p>
    <w:p w:rsidR="00C626B9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z prac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 testów, sprawdzianów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prac klasowych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2 tygodni od oddania sprawdzonych prac; termin poprawy ustala nauczyciel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konsultacji z uczniami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 lek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 lekcjach,</w:t>
      </w:r>
    </w:p>
    <w:p w:rsidR="00780600" w:rsidRPr="009E7656" w:rsidRDefault="00780600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dopuszcza się też możliwość poprawy jednej oceny pozytywnej z dowolnej pracy klasowej, </w:t>
      </w:r>
    </w:p>
    <w:p w:rsidR="00C626B9" w:rsidRPr="009E7656" w:rsidRDefault="00780600" w:rsidP="00780600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prawo poprawy przysługuje jeden raz do danej pracy, </w:t>
      </w:r>
    </w:p>
    <w:p w:rsidR="00995AEA" w:rsidRDefault="00C626B9" w:rsidP="00996EB3"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ocenę z poprawionej pracy wpisuje się w dzienniku tuż obok wystawionej oceny, umieszczając między nimi pionowa kreskę (np.1/4; 3/4), wpisuje się każdą poprawioną ocenę (np. 3/2) nawet niższą od wystawionej.</w:t>
      </w:r>
      <w:r w:rsidR="00995AEA" w:rsidRPr="00995AEA">
        <w:rPr>
          <w:lang w:val="pl-PL"/>
        </w:rPr>
        <w:t xml:space="preserve"> </w:t>
      </w:r>
    </w:p>
    <w:p w:rsidR="00C626B9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u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nie poprawił pracy w ciągu 2 tygodni, traci prawo do następnych poprawek.</w:t>
      </w:r>
    </w:p>
    <w:p w:rsidR="00C626B9" w:rsidRPr="009E7656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poprawia się ocen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kartkówek, kart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pracy,  zadań domowych.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:rsidR="00C626B9" w:rsidRDefault="00AE10E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10E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AE10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Uczeń ma prawo do podwyższenia oceny rocznej niż przewidywana z przedmiotu na zasadach ujętych w statucie szkoły. Na podstawie  egzaminu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E1328C" w:rsidRPr="00AE10EC" w:rsidRDefault="00E1328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328C" w:rsidRPr="009E7656" w:rsidRDefault="00145DAF" w:rsidP="004C0FBF">
      <w:pPr>
        <w:tabs>
          <w:tab w:val="left" w:pos="9781"/>
        </w:tabs>
        <w:ind w:left="567" w:right="1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E1328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662D4" w:rsidRPr="005662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lekcji może być sprawdzona każda, wcześniej zadana praca domowa. Prace domowe są odrabiane przez ucznia na każde zajęcia. W przypadku zgłoszenia braku pracy domowej uczeń otrzymuje ocenę niedostateczną,  ma obowiązek uzupełnić tę pracę na następna lekcję. 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Uczniowie  mają obowiązek mieć zawsze odrobioną pracę domową. W przypadku jej braku otrzymują ocenę niedostateczną. </w:t>
      </w:r>
    </w:p>
    <w:p w:rsidR="00C40F39" w:rsidRPr="00F76A80" w:rsidRDefault="00C40F39" w:rsidP="0082316E">
      <w:pPr>
        <w:tabs>
          <w:tab w:val="left" w:pos="9781"/>
        </w:tabs>
        <w:spacing w:before="100" w:beforeAutospacing="1" w:after="100" w:afterAutospacing="1"/>
        <w:ind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76A8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F76A80">
        <w:rPr>
          <w:rFonts w:ascii="Times New Roman" w:eastAsia="Calibri" w:hAnsi="Times New Roman" w:cs="Times New Roman"/>
          <w:b/>
          <w:sz w:val="24"/>
          <w:szCs w:val="24"/>
          <w:lang w:val="pl-PL"/>
        </w:rPr>
        <w:t>S</w:t>
      </w:r>
      <w:r w:rsidRPr="00F76A8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posoby informowania uczniów i rodziców o postępach edukacyjnych.</w:t>
      </w:r>
    </w:p>
    <w:p w:rsidR="00C626B9" w:rsidRPr="009E7656" w:rsidRDefault="00C626B9" w:rsidP="00380D8D">
      <w:p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380D8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1.Formy kontaktu z uczniami:</w:t>
      </w:r>
    </w:p>
    <w:p w:rsidR="00C626B9" w:rsidRPr="009E7656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na zajęciach,</w:t>
      </w:r>
    </w:p>
    <w:p w:rsidR="00C626B9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zeszytu przedmiotowego,</w:t>
      </w:r>
    </w:p>
    <w:p w:rsidR="00C626B9" w:rsidRPr="009E7656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dziennika elektronicznego</w:t>
      </w:r>
    </w:p>
    <w:p w:rsidR="00C626B9" w:rsidRPr="009E7656" w:rsidRDefault="00380D8D" w:rsidP="0082316E">
      <w:pPr>
        <w:tabs>
          <w:tab w:val="left" w:pos="978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Formy kontaktu z rodzicami:</w:t>
      </w:r>
    </w:p>
    <w:p w:rsidR="00C626B9" w:rsidRPr="009E7656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z rodzicami 1 raz w miesiącu ( pierwsze środy miesiąca ),</w:t>
      </w:r>
    </w:p>
    <w:p w:rsidR="00380D8D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wpis do zeszytu przedmiotowego ucznia - informacji dla rodziców (wymagany jest </w:t>
      </w:r>
    </w:p>
    <w:p w:rsidR="00C626B9" w:rsidRPr="009E7656" w:rsidRDefault="00C626B9" w:rsidP="00380D8D">
      <w:pPr>
        <w:tabs>
          <w:tab w:val="left" w:pos="9781"/>
        </w:tabs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 informacją podpis rodzica) ,</w:t>
      </w:r>
    </w:p>
    <w:p w:rsidR="00C626B9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konsultacja, wezwanie indywidualne rodzica, do wglądu ( u nauczy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ciela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prace pisemne,</w:t>
      </w:r>
    </w:p>
    <w:p w:rsidR="00C626B9" w:rsidRPr="004C0FBF" w:rsidRDefault="00C626B9" w:rsidP="004C0FBF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dziennika elektronicznego</w:t>
      </w:r>
    </w:p>
    <w:p w:rsidR="00C40F39" w:rsidRDefault="00C626B9" w:rsidP="00380D8D">
      <w:pPr>
        <w:tabs>
          <w:tab w:val="left" w:pos="9781"/>
        </w:tabs>
        <w:ind w:left="709" w:right="685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Wystawiając ocenę semestralną lub roczną nauczyciel informuje ucznia o otrzymanej ocenie minimum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dwa tygodnie przed klasyfikacyjnym posiedzen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iem rady pedagogicznej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0F39" w:rsidRP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propozycję 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wstawia </w:t>
      </w:r>
      <w:r w:rsidR="00C40F39" w:rsidRP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dziennika elektronicznego</w:t>
      </w:r>
      <w:r w:rsid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626B9" w:rsidRPr="009E7656" w:rsidRDefault="00C626B9" w:rsidP="00380D8D">
      <w:pPr>
        <w:tabs>
          <w:tab w:val="left" w:pos="9781"/>
        </w:tabs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Dziennik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elektroniczny i zeszyt ucznia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formą kontaktu nauczyciela z rodzicem ucznia, stąd wszelkie informacje, uwagi i propozycje będą przekazywane prawnym opiekunom poprzez zapis w zeszycie przedmiotowym ucznia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drog</w:t>
      </w:r>
      <w:r w:rsid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elektroniczną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Nauczyciel wymaga podpisu rodzica pod przekazywaną informacją</w:t>
      </w:r>
      <w:r w:rsidR="00380D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zeszycie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                                                   </w:t>
      </w:r>
    </w:p>
    <w:sectPr w:rsidR="00C626B9" w:rsidRPr="009E7656" w:rsidSect="00380D8D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93E"/>
    <w:multiLevelType w:val="hybridMultilevel"/>
    <w:tmpl w:val="2444AAD8"/>
    <w:lvl w:ilvl="0" w:tplc="E884A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31F41A77"/>
    <w:multiLevelType w:val="hybridMultilevel"/>
    <w:tmpl w:val="FAB0B930"/>
    <w:lvl w:ilvl="0" w:tplc="09E032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>
    <w:nsid w:val="360D5080"/>
    <w:multiLevelType w:val="hybridMultilevel"/>
    <w:tmpl w:val="47DE702A"/>
    <w:lvl w:ilvl="0" w:tplc="06D42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B5F91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1C00B5"/>
    <w:multiLevelType w:val="hybridMultilevel"/>
    <w:tmpl w:val="27F2CE52"/>
    <w:lvl w:ilvl="0" w:tplc="9C48E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8315C4"/>
    <w:multiLevelType w:val="hybridMultilevel"/>
    <w:tmpl w:val="4CA0EA66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A1A72A8"/>
    <w:multiLevelType w:val="hybridMultilevel"/>
    <w:tmpl w:val="5E38F804"/>
    <w:lvl w:ilvl="0" w:tplc="0AE408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74C20ECB"/>
    <w:multiLevelType w:val="hybridMultilevel"/>
    <w:tmpl w:val="797E6FDE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B9"/>
    <w:rsid w:val="00015853"/>
    <w:rsid w:val="000528EE"/>
    <w:rsid w:val="00080424"/>
    <w:rsid w:val="000F0C83"/>
    <w:rsid w:val="00136BA1"/>
    <w:rsid w:val="00143979"/>
    <w:rsid w:val="00145DAF"/>
    <w:rsid w:val="001A3E1E"/>
    <w:rsid w:val="001B739C"/>
    <w:rsid w:val="001E5F09"/>
    <w:rsid w:val="00210D3B"/>
    <w:rsid w:val="00210DE6"/>
    <w:rsid w:val="00231352"/>
    <w:rsid w:val="00250D10"/>
    <w:rsid w:val="00252933"/>
    <w:rsid w:val="002935B6"/>
    <w:rsid w:val="002F7CA1"/>
    <w:rsid w:val="00322F1B"/>
    <w:rsid w:val="003474C6"/>
    <w:rsid w:val="00357330"/>
    <w:rsid w:val="00380D8D"/>
    <w:rsid w:val="003E3B71"/>
    <w:rsid w:val="003E4BE8"/>
    <w:rsid w:val="003F3D78"/>
    <w:rsid w:val="003F4FC7"/>
    <w:rsid w:val="00425142"/>
    <w:rsid w:val="00436809"/>
    <w:rsid w:val="004900E5"/>
    <w:rsid w:val="004A0548"/>
    <w:rsid w:val="004C0FBF"/>
    <w:rsid w:val="004F10C2"/>
    <w:rsid w:val="00532005"/>
    <w:rsid w:val="005662D4"/>
    <w:rsid w:val="005D30DC"/>
    <w:rsid w:val="006C26B6"/>
    <w:rsid w:val="006C6889"/>
    <w:rsid w:val="00705622"/>
    <w:rsid w:val="007628F0"/>
    <w:rsid w:val="00766C0E"/>
    <w:rsid w:val="00780600"/>
    <w:rsid w:val="00790687"/>
    <w:rsid w:val="00801A0A"/>
    <w:rsid w:val="0082316E"/>
    <w:rsid w:val="00845B5E"/>
    <w:rsid w:val="00881B2B"/>
    <w:rsid w:val="00893BFE"/>
    <w:rsid w:val="008C0D02"/>
    <w:rsid w:val="008C5A84"/>
    <w:rsid w:val="008C611C"/>
    <w:rsid w:val="009541D7"/>
    <w:rsid w:val="009566DC"/>
    <w:rsid w:val="009630DE"/>
    <w:rsid w:val="00995AEA"/>
    <w:rsid w:val="00996EB3"/>
    <w:rsid w:val="00AA6AE3"/>
    <w:rsid w:val="00AD34D9"/>
    <w:rsid w:val="00AE10EC"/>
    <w:rsid w:val="00AF5B32"/>
    <w:rsid w:val="00B14CA8"/>
    <w:rsid w:val="00B21A77"/>
    <w:rsid w:val="00B81DCB"/>
    <w:rsid w:val="00B861A7"/>
    <w:rsid w:val="00BF0D96"/>
    <w:rsid w:val="00C40F39"/>
    <w:rsid w:val="00C56271"/>
    <w:rsid w:val="00C626B9"/>
    <w:rsid w:val="00CB4511"/>
    <w:rsid w:val="00CE6009"/>
    <w:rsid w:val="00D04B70"/>
    <w:rsid w:val="00D34424"/>
    <w:rsid w:val="00D907BC"/>
    <w:rsid w:val="00DA6CCE"/>
    <w:rsid w:val="00E1328C"/>
    <w:rsid w:val="00E36E85"/>
    <w:rsid w:val="00EB14FA"/>
    <w:rsid w:val="00EC1C05"/>
    <w:rsid w:val="00F04707"/>
    <w:rsid w:val="00F72FAB"/>
    <w:rsid w:val="00F76A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</cp:lastModifiedBy>
  <cp:revision>34</cp:revision>
  <dcterms:created xsi:type="dcterms:W3CDTF">2018-11-27T14:38:00Z</dcterms:created>
  <dcterms:modified xsi:type="dcterms:W3CDTF">2023-09-03T11:57:00Z</dcterms:modified>
</cp:coreProperties>
</file>