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2" w:rsidRPr="00094672" w:rsidRDefault="00F06EED" w:rsidP="00B2680D">
      <w:pPr>
        <w:spacing w:after="0" w:line="240" w:lineRule="auto"/>
        <w:jc w:val="center"/>
        <w:rPr>
          <w:rFonts w:cs="Times New Roman"/>
          <w:b/>
          <w:sz w:val="28"/>
          <w:szCs w:val="20"/>
          <w:u w:val="single"/>
          <w:lang w:val="pl-PL"/>
        </w:rPr>
      </w:pPr>
      <w:r w:rsidRPr="00094672">
        <w:rPr>
          <w:rFonts w:cs="Times New Roman"/>
          <w:b/>
          <w:sz w:val="28"/>
          <w:szCs w:val="20"/>
          <w:u w:val="single"/>
          <w:lang w:val="pl-PL"/>
        </w:rPr>
        <w:t xml:space="preserve">PRZEDMIOTOWY </w:t>
      </w:r>
      <w:r w:rsidR="004A3FEC">
        <w:rPr>
          <w:rFonts w:cs="Times New Roman"/>
          <w:b/>
          <w:sz w:val="28"/>
          <w:szCs w:val="20"/>
          <w:u w:val="single"/>
          <w:lang w:val="pl-PL"/>
        </w:rPr>
        <w:t>ZASADY</w:t>
      </w:r>
      <w:bookmarkStart w:id="0" w:name="_GoBack"/>
      <w:bookmarkEnd w:id="0"/>
      <w:r w:rsidRPr="00094672">
        <w:rPr>
          <w:rFonts w:cs="Times New Roman"/>
          <w:b/>
          <w:sz w:val="28"/>
          <w:szCs w:val="20"/>
          <w:u w:val="single"/>
          <w:lang w:val="pl-PL"/>
        </w:rPr>
        <w:t xml:space="preserve"> OCENIANIA Z </w:t>
      </w:r>
      <w:r w:rsidR="00C1402E" w:rsidRPr="00094672">
        <w:rPr>
          <w:rFonts w:cs="Times New Roman"/>
          <w:b/>
          <w:sz w:val="28"/>
          <w:szCs w:val="20"/>
          <w:u w:val="single"/>
          <w:lang w:val="pl-PL"/>
        </w:rPr>
        <w:t>CHEMII</w:t>
      </w:r>
      <w:r w:rsidRPr="00094672">
        <w:rPr>
          <w:rFonts w:cs="Times New Roman"/>
          <w:b/>
          <w:sz w:val="28"/>
          <w:szCs w:val="20"/>
          <w:u w:val="single"/>
          <w:lang w:val="pl-PL"/>
        </w:rPr>
        <w:br/>
      </w:r>
    </w:p>
    <w:p w:rsidR="00F06EED" w:rsidRPr="00B2680D" w:rsidRDefault="00EF0DFB" w:rsidP="00F06EED">
      <w:pPr>
        <w:spacing w:after="0"/>
        <w:rPr>
          <w:b/>
          <w:sz w:val="20"/>
          <w:szCs w:val="18"/>
          <w:lang w:val="pl-PL"/>
        </w:rPr>
      </w:pPr>
      <w:r w:rsidRPr="00CC5D7A">
        <w:rPr>
          <w:sz w:val="20"/>
          <w:szCs w:val="18"/>
          <w:lang w:val="pl-PL"/>
        </w:rPr>
        <w:br/>
        <w:t xml:space="preserve">Niniejszy regulamin jest zgodny ze Statutem Szkoły Podstawowej im. </w:t>
      </w:r>
      <w:r w:rsidRPr="00B2680D">
        <w:rPr>
          <w:b/>
          <w:sz w:val="20"/>
          <w:szCs w:val="18"/>
          <w:lang w:val="pl-PL"/>
        </w:rPr>
        <w:t>Marii Skł</w:t>
      </w:r>
      <w:r w:rsidR="00CC5D7A" w:rsidRPr="00B2680D">
        <w:rPr>
          <w:b/>
          <w:sz w:val="20"/>
          <w:szCs w:val="18"/>
          <w:lang w:val="pl-PL"/>
        </w:rPr>
        <w:t>o</w:t>
      </w:r>
      <w:r w:rsidRPr="00B2680D">
        <w:rPr>
          <w:b/>
          <w:sz w:val="20"/>
          <w:szCs w:val="18"/>
          <w:lang w:val="pl-PL"/>
        </w:rPr>
        <w:t>dowskiej - Curie w Łukowicy</w:t>
      </w:r>
      <w:r w:rsidR="00E5255D" w:rsidRPr="00B2680D">
        <w:rPr>
          <w:b/>
          <w:sz w:val="20"/>
          <w:szCs w:val="18"/>
          <w:lang w:val="pl-PL"/>
        </w:rPr>
        <w:t>.</w:t>
      </w:r>
    </w:p>
    <w:p w:rsidR="00201977" w:rsidRPr="00C215D3" w:rsidRDefault="00EF0DFB" w:rsidP="00EF0DFB">
      <w:pPr>
        <w:spacing w:after="0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/>
      </w:r>
      <w:r w:rsidR="004F0859" w:rsidRPr="00C215D3">
        <w:rPr>
          <w:b/>
          <w:sz w:val="20"/>
          <w:szCs w:val="20"/>
          <w:lang w:val="pl-PL"/>
        </w:rPr>
        <w:t>FORMY SPRAWDZENIA WIADOMOŚCI I UMIEJĘTNOŚCI</w:t>
      </w:r>
    </w:p>
    <w:p w:rsidR="006544C4" w:rsidRPr="00C215D3" w:rsidRDefault="006544C4" w:rsidP="00EF0DFB">
      <w:pPr>
        <w:pStyle w:val="Standard"/>
        <w:numPr>
          <w:ilvl w:val="0"/>
          <w:numId w:val="22"/>
        </w:numPr>
        <w:tabs>
          <w:tab w:val="left" w:pos="284"/>
          <w:tab w:val="left" w:pos="567"/>
        </w:tabs>
        <w:spacing w:after="0" w:line="360" w:lineRule="auto"/>
        <w:ind w:left="0" w:firstLine="0"/>
        <w:rPr>
          <w:rFonts w:asciiTheme="minorHAnsi" w:hAnsiTheme="minorHAnsi" w:cs="Times New Roman"/>
          <w:kern w:val="0"/>
          <w:sz w:val="20"/>
          <w:szCs w:val="20"/>
        </w:rPr>
      </w:pPr>
      <w:r w:rsidRPr="00C215D3">
        <w:rPr>
          <w:rFonts w:asciiTheme="minorHAnsi" w:hAnsiTheme="minorHAnsi" w:cs="Times New Roman"/>
          <w:kern w:val="0"/>
          <w:sz w:val="20"/>
          <w:szCs w:val="20"/>
        </w:rPr>
        <w:t xml:space="preserve">W ocenianiu bieżącym, śródrocznym oraz rocznym </w:t>
      </w:r>
      <w:r w:rsidR="00C25FFE" w:rsidRPr="00C215D3">
        <w:rPr>
          <w:rFonts w:asciiTheme="minorHAnsi" w:hAnsiTheme="minorHAnsi" w:cs="Times New Roman"/>
          <w:kern w:val="0"/>
          <w:sz w:val="20"/>
          <w:szCs w:val="20"/>
        </w:rPr>
        <w:t>obowiązuje cyfrowy system ocen w skali od 1 do 6.</w:t>
      </w:r>
    </w:p>
    <w:tbl>
      <w:tblPr>
        <w:tblW w:w="5575" w:type="dxa"/>
        <w:tblInd w:w="1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700"/>
        <w:gridCol w:w="1787"/>
      </w:tblGrid>
      <w:tr w:rsidR="006544C4" w:rsidRPr="00C215D3" w:rsidTr="00DA7E1C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ocena pełna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ocena skrócona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ocena cyfrowa</w:t>
            </w:r>
          </w:p>
        </w:tc>
      </w:tr>
      <w:tr w:rsidR="006544C4" w:rsidRPr="00C215D3" w:rsidTr="00DA7E1C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numPr>
                <w:ilvl w:val="0"/>
                <w:numId w:val="34"/>
              </w:numPr>
              <w:tabs>
                <w:tab w:val="left" w:pos="243"/>
              </w:tabs>
              <w:spacing w:after="0"/>
              <w:ind w:left="0" w:firstLine="0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celująca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cel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6</w:t>
            </w:r>
          </w:p>
        </w:tc>
      </w:tr>
      <w:tr w:rsidR="006544C4" w:rsidRPr="00C215D3" w:rsidTr="00DA7E1C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numPr>
                <w:ilvl w:val="0"/>
                <w:numId w:val="34"/>
              </w:numPr>
              <w:tabs>
                <w:tab w:val="left" w:pos="243"/>
              </w:tabs>
              <w:spacing w:after="0"/>
              <w:ind w:left="0" w:firstLine="0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bardzo doba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bdb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5</w:t>
            </w:r>
          </w:p>
        </w:tc>
      </w:tr>
      <w:tr w:rsidR="006544C4" w:rsidRPr="00C215D3" w:rsidTr="00DA7E1C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numPr>
                <w:ilvl w:val="0"/>
                <w:numId w:val="34"/>
              </w:numPr>
              <w:tabs>
                <w:tab w:val="left" w:pos="243"/>
              </w:tabs>
              <w:spacing w:after="0"/>
              <w:ind w:left="0" w:firstLine="0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dobra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db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4</w:t>
            </w:r>
          </w:p>
        </w:tc>
      </w:tr>
      <w:tr w:rsidR="006544C4" w:rsidRPr="00C215D3" w:rsidTr="00DA7E1C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numPr>
                <w:ilvl w:val="0"/>
                <w:numId w:val="34"/>
              </w:numPr>
              <w:tabs>
                <w:tab w:val="left" w:pos="243"/>
              </w:tabs>
              <w:spacing w:after="0"/>
              <w:ind w:left="0" w:firstLine="0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dostateczna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dst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3</w:t>
            </w:r>
          </w:p>
        </w:tc>
      </w:tr>
      <w:tr w:rsidR="006544C4" w:rsidRPr="00C215D3" w:rsidTr="00DA7E1C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numPr>
                <w:ilvl w:val="0"/>
                <w:numId w:val="34"/>
              </w:numPr>
              <w:tabs>
                <w:tab w:val="left" w:pos="243"/>
              </w:tabs>
              <w:spacing w:after="0"/>
              <w:ind w:left="0" w:firstLine="0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dopuszczająca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dop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2</w:t>
            </w:r>
          </w:p>
        </w:tc>
      </w:tr>
      <w:tr w:rsidR="006544C4" w:rsidRPr="00C215D3" w:rsidTr="00DA7E1C">
        <w:tc>
          <w:tcPr>
            <w:tcW w:w="2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numPr>
                <w:ilvl w:val="0"/>
                <w:numId w:val="34"/>
              </w:numPr>
              <w:tabs>
                <w:tab w:val="left" w:pos="243"/>
              </w:tabs>
              <w:spacing w:after="0"/>
              <w:ind w:left="0" w:firstLine="0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niedostateczna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ndst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44C4" w:rsidRPr="00C215D3" w:rsidRDefault="006544C4" w:rsidP="00094672">
            <w:pPr>
              <w:pStyle w:val="Standard"/>
              <w:tabs>
                <w:tab w:val="left" w:pos="284"/>
                <w:tab w:val="left" w:pos="567"/>
              </w:tabs>
              <w:spacing w:after="0"/>
              <w:jc w:val="center"/>
              <w:rPr>
                <w:rFonts w:asciiTheme="minorHAnsi" w:hAnsiTheme="minorHAnsi" w:cs="Times New Roman"/>
                <w:kern w:val="0"/>
                <w:sz w:val="20"/>
                <w:szCs w:val="20"/>
              </w:rPr>
            </w:pPr>
            <w:r w:rsidRPr="00C215D3">
              <w:rPr>
                <w:rFonts w:asciiTheme="minorHAnsi" w:hAnsiTheme="minorHAnsi" w:cs="Times New Roman"/>
                <w:kern w:val="0"/>
                <w:sz w:val="20"/>
                <w:szCs w:val="20"/>
              </w:rPr>
              <w:t>1</w:t>
            </w:r>
          </w:p>
        </w:tc>
      </w:tr>
    </w:tbl>
    <w:p w:rsidR="006544C4" w:rsidRPr="00C215D3" w:rsidRDefault="004F0859" w:rsidP="004F0859">
      <w:pPr>
        <w:pStyle w:val="Naglwek1"/>
        <w:keepNext w:val="0"/>
        <w:numPr>
          <w:ilvl w:val="0"/>
          <w:numId w:val="22"/>
        </w:numPr>
        <w:tabs>
          <w:tab w:val="left" w:pos="284"/>
          <w:tab w:val="left" w:pos="567"/>
        </w:tabs>
        <w:spacing w:before="240" w:line="276" w:lineRule="auto"/>
        <w:ind w:left="357" w:hanging="357"/>
        <w:jc w:val="both"/>
        <w:rPr>
          <w:rFonts w:asciiTheme="minorHAnsi" w:hAnsiTheme="minorHAnsi"/>
          <w:kern w:val="0"/>
          <w:sz w:val="20"/>
        </w:rPr>
      </w:pPr>
      <w:r w:rsidRPr="00C215D3">
        <w:rPr>
          <w:rFonts w:asciiTheme="minorHAnsi" w:hAnsiTheme="minorHAnsi"/>
          <w:kern w:val="0"/>
          <w:sz w:val="20"/>
        </w:rPr>
        <w:t>W</w:t>
      </w:r>
      <w:r w:rsidR="006544C4" w:rsidRPr="00C215D3">
        <w:rPr>
          <w:rFonts w:asciiTheme="minorHAnsi" w:hAnsiTheme="minorHAnsi"/>
          <w:kern w:val="0"/>
          <w:sz w:val="20"/>
        </w:rPr>
        <w:t xml:space="preserve"> ocenianiu bieżącym dopuszcza się </w:t>
      </w:r>
      <w:r w:rsidRPr="00C215D3">
        <w:rPr>
          <w:rFonts w:asciiTheme="minorHAnsi" w:hAnsiTheme="minorHAnsi"/>
          <w:kern w:val="0"/>
          <w:sz w:val="20"/>
        </w:rPr>
        <w:t xml:space="preserve">rozszerzenie skali ocen o </w:t>
      </w:r>
      <w:r w:rsidR="006544C4" w:rsidRPr="00C215D3">
        <w:rPr>
          <w:rFonts w:asciiTheme="minorHAnsi" w:hAnsiTheme="minorHAnsi"/>
          <w:kern w:val="0"/>
          <w:sz w:val="20"/>
        </w:rPr>
        <w:t>stosowanie „plusów”, nie dopuszcza się stosowania plusów przy ocenianiu śródrocznym i rocznym;</w:t>
      </w:r>
      <w:r w:rsidR="001B2F3B" w:rsidRPr="00C215D3">
        <w:rPr>
          <w:rFonts w:asciiTheme="minorHAnsi" w:hAnsiTheme="minorHAnsi"/>
          <w:kern w:val="0"/>
          <w:sz w:val="20"/>
        </w:rPr>
        <w:t xml:space="preserve"> Stopnie +2, +3, +4, +5 otrzymuje uczeń, którego umiejętności i wiedza wykraczają poza dany stopień, ale nie opanował wymagań na stopień wyższy.</w:t>
      </w:r>
    </w:p>
    <w:p w:rsidR="006223E2" w:rsidRPr="00C215D3" w:rsidRDefault="006223E2" w:rsidP="006223E2">
      <w:pPr>
        <w:pStyle w:val="Standard"/>
        <w:tabs>
          <w:tab w:val="left" w:pos="284"/>
          <w:tab w:val="left" w:pos="567"/>
        </w:tabs>
        <w:spacing w:before="240" w:after="0"/>
        <w:jc w:val="both"/>
        <w:rPr>
          <w:rFonts w:cs="Times New Roman"/>
          <w:sz w:val="20"/>
          <w:szCs w:val="20"/>
        </w:rPr>
      </w:pPr>
      <w:r w:rsidRPr="00C215D3">
        <w:rPr>
          <w:rFonts w:cs="Times New Roman"/>
          <w:sz w:val="20"/>
          <w:szCs w:val="20"/>
        </w:rPr>
        <w:t>1) Prace pisemne (testy i sprawdziany) będą oceniane wg następującej skali procentowej: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niedostateczny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 - poniżej 31% poprawnych odpowiedzi 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dopuszczający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-</w:t>
      </w: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 xml:space="preserve"> 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32%-49% poprawnych odpowiedzi    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 xml:space="preserve">+dopuszczający 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>- 50% poprawnych odpowiedzi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dostateczny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- 51%-73% poprawnych odpowiedzi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+dostateczny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- 74% poprawnych odpowiedzi 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dobry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- 75%-88% poprawnych odpowiedzi 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+dobry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- 89% poprawnych odpowiedzi 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bardzo dobry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- 90%-98% poprawnych odpowiedzi 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+bardzo dobry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 - 99% poprawnych odpowiedzi 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 xml:space="preserve">celujący 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100% poprawnych odpowiedzi 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>lub 100% poprawnych odpowiedzi+ zad. dodatkowe o podwyższonym stopniu trudności   –</w:t>
      </w: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 xml:space="preserve"> celujący;</w:t>
      </w:r>
    </w:p>
    <w:p w:rsidR="006223E2" w:rsidRPr="00C215D3" w:rsidRDefault="006223E2" w:rsidP="006223E2">
      <w:pPr>
        <w:spacing w:after="0"/>
        <w:jc w:val="both"/>
        <w:rPr>
          <w:rFonts w:cs="Times New Roman"/>
          <w:sz w:val="16"/>
          <w:szCs w:val="20"/>
          <w:lang w:val="pl-PL"/>
        </w:rPr>
      </w:pPr>
    </w:p>
    <w:p w:rsidR="006223E2" w:rsidRPr="00C215D3" w:rsidRDefault="006223E2" w:rsidP="006223E2">
      <w:pPr>
        <w:spacing w:after="0"/>
        <w:jc w:val="both"/>
        <w:rPr>
          <w:rFonts w:cs="Times New Roman"/>
          <w:sz w:val="20"/>
          <w:szCs w:val="20"/>
          <w:lang w:val="pl-PL"/>
        </w:rPr>
      </w:pPr>
      <w:r w:rsidRPr="00C215D3">
        <w:rPr>
          <w:rFonts w:cs="Times New Roman"/>
          <w:sz w:val="20"/>
          <w:szCs w:val="20"/>
          <w:lang w:val="pl-PL"/>
        </w:rPr>
        <w:t>2) Kartkówki będą oceniane wg następującej skali procentowej: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niedostateczny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 - poniżej 31% poprawnych odpowiedzi 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dopuszczający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-</w:t>
      </w: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 xml:space="preserve"> 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32%-49% poprawnych odpowiedzi    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 xml:space="preserve">+dopuszczający 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>- 50% poprawnych odpowiedzi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dostateczny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- 51%-73% poprawnych odpowiedzi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+dostateczny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- 74% poprawnych odpowiedzi 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dobry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- 75%-88% poprawnych odpowiedzi 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+dobry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- 89% poprawnych odpowiedzi </w:t>
      </w:r>
    </w:p>
    <w:p w:rsidR="006223E2" w:rsidRPr="00C215D3" w:rsidRDefault="006223E2" w:rsidP="006223E2">
      <w:pPr>
        <w:pStyle w:val="Standard"/>
        <w:numPr>
          <w:ilvl w:val="0"/>
          <w:numId w:val="9"/>
        </w:numPr>
        <w:tabs>
          <w:tab w:val="left" w:pos="284"/>
          <w:tab w:val="left" w:pos="567"/>
        </w:tabs>
        <w:spacing w:after="0"/>
        <w:jc w:val="both"/>
        <w:rPr>
          <w:rFonts w:asciiTheme="minorHAnsi" w:eastAsia="ufIuX-nMhlFUa5xntag+0ucw==+FPEF" w:hAnsiTheme="minorHAnsi" w:cs="Times New Roman"/>
          <w:kern w:val="0"/>
          <w:sz w:val="20"/>
          <w:szCs w:val="24"/>
        </w:rPr>
      </w:pPr>
      <w:r w:rsidRPr="00C215D3">
        <w:rPr>
          <w:rFonts w:asciiTheme="minorHAnsi" w:eastAsia="ufIuX-nMhlFUa5xntag+0ucw==+FPEF" w:hAnsiTheme="minorHAnsi" w:cs="Times New Roman"/>
          <w:b/>
          <w:kern w:val="0"/>
          <w:sz w:val="20"/>
          <w:szCs w:val="24"/>
        </w:rPr>
        <w:t>bardzo dobry</w:t>
      </w:r>
      <w:r w:rsidRPr="00C215D3">
        <w:rPr>
          <w:rFonts w:asciiTheme="minorHAnsi" w:eastAsia="ufIuX-nMhlFUa5xntag+0ucw==+FPEF" w:hAnsiTheme="minorHAnsi" w:cs="Times New Roman"/>
          <w:kern w:val="0"/>
          <w:sz w:val="20"/>
          <w:szCs w:val="24"/>
        </w:rPr>
        <w:t xml:space="preserve"> - 90%-100% poprawnych odpowiedzi </w:t>
      </w:r>
    </w:p>
    <w:p w:rsidR="006223E2" w:rsidRPr="00C215D3" w:rsidRDefault="006223E2" w:rsidP="006223E2">
      <w:pPr>
        <w:spacing w:after="0"/>
        <w:jc w:val="both"/>
        <w:rPr>
          <w:rFonts w:cs="Times New Roman"/>
          <w:sz w:val="20"/>
          <w:szCs w:val="20"/>
          <w:lang w:val="pl-PL"/>
        </w:rPr>
      </w:pPr>
    </w:p>
    <w:p w:rsidR="006544C4" w:rsidRPr="00C215D3" w:rsidRDefault="006544C4" w:rsidP="004F0859">
      <w:pPr>
        <w:pStyle w:val="Standard"/>
        <w:numPr>
          <w:ilvl w:val="0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Theme="minorHAnsi" w:hAnsiTheme="minorHAnsi" w:cs="Times New Roman"/>
          <w:kern w:val="0"/>
          <w:sz w:val="20"/>
          <w:szCs w:val="20"/>
        </w:rPr>
      </w:pPr>
      <w:r w:rsidRPr="00C215D3">
        <w:rPr>
          <w:rFonts w:asciiTheme="minorHAnsi" w:hAnsiTheme="minorHAnsi" w:cs="Times New Roman"/>
          <w:kern w:val="0"/>
          <w:sz w:val="20"/>
          <w:szCs w:val="20"/>
        </w:rPr>
        <w:t>Przyjęto następujące kryteria ocen:</w:t>
      </w:r>
    </w:p>
    <w:p w:rsidR="008E050E" w:rsidRPr="00C215D3" w:rsidRDefault="008E050E" w:rsidP="008E050E">
      <w:pPr>
        <w:keepNext/>
        <w:keepLines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Ocen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ę</w:t>
      </w:r>
      <w:r w:rsidRPr="00C215D3">
        <w:rPr>
          <w:rFonts w:ascii="Calibri" w:eastAsia="TimesNewRoman" w:hAnsi="Calibri" w:cs="Times New Roman"/>
          <w:b/>
          <w:sz w:val="20"/>
          <w:szCs w:val="20"/>
          <w:lang w:val="pl-PL"/>
        </w:rPr>
        <w:t xml:space="preserve"> </w:t>
      </w:r>
      <w:r w:rsidRPr="00C215D3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 xml:space="preserve">celującą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otrzymuje ucze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ń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, który:</w:t>
      </w:r>
    </w:p>
    <w:p w:rsidR="008E050E" w:rsidRPr="00C215D3" w:rsidRDefault="008E050E" w:rsidP="008E050E">
      <w:pPr>
        <w:keepNext/>
        <w:keepLines/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opanował wiadomo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i umiej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tno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znacznie wykraczaj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ce poza program nauczania, b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d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ce efektem jego samodzielnej pracy,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prezentuje swoje wiadomo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posługuj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 si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terminologi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chemiczn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formułuje problemy i rozwi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zuje je w sposób twórczy,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dokonuje analizy lub syntezy zjawisk fizycznych i przemian chemicznych,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wykorzystuje wiedz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zdobyt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na innych przedmiotach,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potrafi samodzielnie korzysta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ć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z ró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ż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 xml:space="preserve">nych 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ź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ródeł informacji,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lastRenderedPageBreak/>
        <w:t>bardzo aktywnie uczestniczy w procesie lekcyjnym,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cs="Times New Roman"/>
          <w:sz w:val="20"/>
          <w:szCs w:val="20"/>
          <w:lang w:val="pl-PL"/>
        </w:rPr>
        <w:t>zdobywa informacje potrzebne do rozwijania zainteresowań przedmiotowych,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wykonuje dodatkowe zadania i polecenia,</w:t>
      </w:r>
      <w:r w:rsidRPr="00C215D3">
        <w:rPr>
          <w:rFonts w:cs="Times New Roman"/>
          <w:sz w:val="20"/>
          <w:szCs w:val="20"/>
          <w:lang w:val="pl-PL"/>
        </w:rPr>
        <w:t xml:space="preserve"> t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 xml:space="preserve">wórcze prace, pomoce naukowe i potrafi je </w:t>
      </w:r>
      <w:r w:rsidRPr="00C215D3">
        <w:rPr>
          <w:rFonts w:cs="Times New Roman"/>
          <w:sz w:val="20"/>
          <w:szCs w:val="20"/>
          <w:lang w:val="pl-PL"/>
        </w:rPr>
        <w:t>za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prezentowa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ć</w:t>
      </w:r>
      <w:r w:rsidRPr="00C215D3">
        <w:rPr>
          <w:rFonts w:eastAsia="TimesNewRoman" w:cs="Times New Roman"/>
          <w:sz w:val="20"/>
          <w:szCs w:val="20"/>
          <w:lang w:val="pl-PL"/>
        </w:rPr>
        <w:t>.</w:t>
      </w:r>
    </w:p>
    <w:p w:rsidR="008E050E" w:rsidRPr="00C215D3" w:rsidRDefault="008E050E" w:rsidP="000A4D25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bierze udział w konkursach chemicznych na terenie szkoły i poza ni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cs="Times New Roman"/>
          <w:sz w:val="20"/>
          <w:szCs w:val="20"/>
          <w:lang w:val="pl-PL"/>
        </w:rPr>
        <w:t>.</w:t>
      </w:r>
    </w:p>
    <w:p w:rsidR="008E050E" w:rsidRPr="00C215D3" w:rsidRDefault="008E050E" w:rsidP="000A4D25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38" w:hanging="181"/>
        <w:jc w:val="both"/>
        <w:rPr>
          <w:rFonts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wzorowo prowadzi zeszyt przedmiotowy.</w:t>
      </w:r>
    </w:p>
    <w:p w:rsidR="008E050E" w:rsidRPr="00C215D3" w:rsidRDefault="008E050E" w:rsidP="000A4D25">
      <w:pPr>
        <w:spacing w:after="0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Ocen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 xml:space="preserve">bardzo dobrą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otrzymuje ucze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ń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, który:</w:t>
      </w:r>
    </w:p>
    <w:p w:rsidR="008E050E" w:rsidRPr="00C215D3" w:rsidRDefault="008E050E" w:rsidP="000A4D25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38" w:hanging="181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opanował w pełnym zakresie wiadomo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i umiej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tno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okre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lone programem nauczania,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wykazuje szczególne zainteresowania chemi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potrafi stosowa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ć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zdobyt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wiedz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do samodzielnego rozwi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zywania problemów w nowych sytuacjach,</w:t>
      </w:r>
    </w:p>
    <w:p w:rsidR="00A97231" w:rsidRPr="00C215D3" w:rsidRDefault="008E050E" w:rsidP="00A97231">
      <w:pPr>
        <w:numPr>
          <w:ilvl w:val="1"/>
          <w:numId w:val="6"/>
        </w:numPr>
        <w:tabs>
          <w:tab w:val="clear" w:pos="1440"/>
          <w:tab w:val="left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bez pomocy nauczyciela korzysta z ró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ż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 xml:space="preserve">nych 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ź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ródeł informacji</w:t>
      </w:r>
      <w:r w:rsidR="00A97231">
        <w:rPr>
          <w:rFonts w:ascii="Calibri" w:eastAsia="Calibri" w:hAnsi="Calibri" w:cs="Times New Roman"/>
          <w:sz w:val="20"/>
          <w:szCs w:val="20"/>
          <w:lang w:val="pl-PL"/>
        </w:rPr>
        <w:t>, takich jak:</w:t>
      </w:r>
      <w:r w:rsidR="00A97231" w:rsidRPr="00C215D3">
        <w:rPr>
          <w:rFonts w:ascii="Calibri" w:eastAsia="Calibri" w:hAnsi="Calibri" w:cs="Times New Roman"/>
          <w:sz w:val="20"/>
          <w:szCs w:val="20"/>
          <w:lang w:val="pl-PL"/>
        </w:rPr>
        <w:t xml:space="preserve"> układ okresowy pierwiastków chemicznych, tablice chemiczne, wykresy, itp.,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potrafi planowa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ć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i bezpiecznie przeprowadza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ć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do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wiadczenia chemiczne,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sprawnie posługuje si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sprz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tem laboratoryjnym,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wykonuje prace i zadania dodatkowe,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prezentuje swoj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wiedz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posługuj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 si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poprawn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terminologi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chemiczną,</w:t>
      </w:r>
    </w:p>
    <w:p w:rsidR="008E050E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aktywnie uczestniczy w procesie lekcyjnym,</w:t>
      </w:r>
    </w:p>
    <w:p w:rsidR="00E11496" w:rsidRPr="00C215D3" w:rsidRDefault="00E11496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>
        <w:rPr>
          <w:rFonts w:ascii="Calibri" w:eastAsia="Calibri" w:hAnsi="Calibri" w:cs="Times New Roman"/>
          <w:sz w:val="20"/>
          <w:szCs w:val="20"/>
          <w:lang w:val="pl-PL"/>
        </w:rPr>
        <w:t xml:space="preserve">biegle zapisuje i bilansuje równania reakcji chemicznych oraz samodzielnie rozwiązuje zadania obliczeniowe o dużym stopniu trudności. </w:t>
      </w:r>
    </w:p>
    <w:p w:rsidR="008E050E" w:rsidRPr="00C215D3" w:rsidRDefault="008E050E" w:rsidP="008E050E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Ocen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 xml:space="preserve">dobrą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otrzymuje ucze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ń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, który: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opanował wiadomo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i umiej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tno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bardziej zło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ż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one i mniej przyst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pne, przydatne i u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ż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yteczne w szkolnej i pozaszkolnej działalno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ci,</w:t>
      </w:r>
    </w:p>
    <w:p w:rsidR="008E050E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potrafi stosowa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ć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zdobyt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wiedz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do samodzielnego rozwi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zywania problemów typowych, w przypadku trudniejszych korzysta z pomocy nauczyciela,</w:t>
      </w:r>
    </w:p>
    <w:p w:rsidR="009E7D42" w:rsidRDefault="009E7D42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>
        <w:rPr>
          <w:rFonts w:ascii="Calibri" w:eastAsia="Calibri" w:hAnsi="Calibri" w:cs="Times New Roman"/>
          <w:sz w:val="20"/>
          <w:szCs w:val="20"/>
          <w:lang w:val="pl-PL"/>
        </w:rPr>
        <w:t>zapisuje i bilansuje równania reakcji chemicznych,</w:t>
      </w:r>
    </w:p>
    <w:p w:rsidR="009E7D42" w:rsidRPr="00C215D3" w:rsidRDefault="009E7D42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>
        <w:rPr>
          <w:rFonts w:ascii="Calibri" w:eastAsia="Calibri" w:hAnsi="Calibri" w:cs="Times New Roman"/>
          <w:sz w:val="20"/>
          <w:szCs w:val="20"/>
          <w:lang w:val="pl-PL"/>
        </w:rPr>
        <w:t xml:space="preserve">samodzielnie rozwiązuje zadania obliczeniowe o średnim stopniu trudności. 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posługuje si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i zna sprz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t laboratoryjny,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wykonuje proste do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wiadczenia chemiczne,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udziela poprawnych odpowiedzi na typowe pytania,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jest aktywny na lekcji,</w:t>
      </w:r>
    </w:p>
    <w:p w:rsidR="008E050E" w:rsidRPr="00C215D3" w:rsidRDefault="008E050E" w:rsidP="008E050E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Ocen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 xml:space="preserve">dostateczną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otrzymuje ucze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ń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, który: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left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opanował wiadomo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i umiej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tno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przyst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pne, niezbyt zło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ż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one, najwa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ż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niejsze w nauczaniu chemii, oraz takie które mo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ż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na wykorzysta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ć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w sytuacjach szkolnych i pozaszkolnych,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left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z pomoc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nauczyciela rozwi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zuje typowe problemy o małym stopniu trudno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ci,</w:t>
      </w:r>
    </w:p>
    <w:p w:rsidR="00C215D3" w:rsidRPr="00C215D3" w:rsidRDefault="00C215D3" w:rsidP="008E050E">
      <w:pPr>
        <w:numPr>
          <w:ilvl w:val="1"/>
          <w:numId w:val="6"/>
        </w:numPr>
        <w:tabs>
          <w:tab w:val="clear" w:pos="1440"/>
          <w:tab w:val="left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 xml:space="preserve">pomocą nauczyciela zapisuje równania reakcji chemicznych oraz rozwiązuje zadania obliczeniowe o niewielkim stopniu trudności. 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left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z pomoc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 xml:space="preserve">nauczyciela korzysta z takich 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ź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 xml:space="preserve">ródeł wiedzy jak: </w:t>
      </w:r>
      <w:r w:rsidR="00C215D3" w:rsidRPr="00C215D3">
        <w:rPr>
          <w:rFonts w:ascii="Calibri" w:eastAsia="Calibri" w:hAnsi="Calibri" w:cs="Times New Roman"/>
          <w:sz w:val="20"/>
          <w:szCs w:val="20"/>
          <w:lang w:val="pl-PL"/>
        </w:rPr>
        <w:t>układ okresowy pierwiastków chemicznych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, tablice</w:t>
      </w:r>
      <w:r w:rsidR="00C215D3" w:rsidRPr="00C215D3">
        <w:rPr>
          <w:rFonts w:ascii="Calibri" w:eastAsia="Calibri" w:hAnsi="Calibri" w:cs="Times New Roman"/>
          <w:sz w:val="20"/>
          <w:szCs w:val="20"/>
          <w:lang w:val="pl-PL"/>
        </w:rPr>
        <w:t xml:space="preserve"> chemiczne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, wykresy, itp.,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left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wykazuje si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aktywno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na lekcji w stopniu zadowalaj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cym,</w:t>
      </w:r>
    </w:p>
    <w:p w:rsidR="008E050E" w:rsidRPr="00C215D3" w:rsidRDefault="008E050E" w:rsidP="008E050E">
      <w:pPr>
        <w:keepNext/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Ocen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 xml:space="preserve">dopuszczającą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otrzymuje ucze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ń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, który:</w:t>
      </w:r>
    </w:p>
    <w:p w:rsidR="008E050E" w:rsidRPr="00C215D3" w:rsidRDefault="008E050E" w:rsidP="008E050E">
      <w:pPr>
        <w:keepNext/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ma braki w opanowaniu wiadomo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i umiej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tno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okre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lonych programem, ale nie przekre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laj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one mo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ż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liwo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dalszego kształcenia,</w:t>
      </w:r>
    </w:p>
    <w:p w:rsidR="008E050E" w:rsidRPr="00C215D3" w:rsidRDefault="008E050E" w:rsidP="008E050E">
      <w:pPr>
        <w:keepNext/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wykonuje proste zadania i polecenia o bardzo małym stopniu trudno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ci, pod kierunkiem nauczyciela,</w:t>
      </w:r>
    </w:p>
    <w:p w:rsidR="008E050E" w:rsidRPr="00C215D3" w:rsidRDefault="008E050E" w:rsidP="008E050E">
      <w:pPr>
        <w:keepNext/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z pomoc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nauczyciela wykonuje proste do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wiadczenia chemiczne,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wiadomo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przekazuje w sposób nieporadny, nie u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ż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ywaj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 terminologii chemicznej,</w:t>
      </w:r>
    </w:p>
    <w:p w:rsidR="008E050E" w:rsidRPr="0007564D" w:rsidRDefault="008E050E" w:rsidP="0007564D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jest mało aktywny na lekcji,</w:t>
      </w:r>
    </w:p>
    <w:p w:rsidR="008E050E" w:rsidRPr="00C215D3" w:rsidRDefault="008E050E" w:rsidP="000A4D2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Ocen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b/>
          <w:bCs/>
          <w:sz w:val="20"/>
          <w:szCs w:val="20"/>
          <w:lang w:val="pl-PL"/>
        </w:rPr>
        <w:t xml:space="preserve">niedostateczną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otrzymuje ucze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ń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, który: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nie opanował wiadomo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i umiej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tno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okre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lanych podstawami programowymi, koniecznymi do dalszego kształcenia,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nie potrafi posługiwa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ć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si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sprz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tem laboratoryjnym,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wykazuje si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brakiem systematyczno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w przyswajaniu wiedzy i wykonywaniu prac domowych,</w:t>
      </w:r>
    </w:p>
    <w:p w:rsidR="008E050E" w:rsidRPr="00C215D3" w:rsidRDefault="008E050E" w:rsidP="008E050E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nie podejmuje próby rozwi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zania zada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ń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o elementarnym stopniu trudno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>ś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ci nawet przy pomocy nauczyciela,</w:t>
      </w:r>
    </w:p>
    <w:p w:rsidR="00721012" w:rsidRPr="00C215D3" w:rsidRDefault="008E050E" w:rsidP="00825CAA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/>
        <w:ind w:left="540" w:hanging="180"/>
        <w:rPr>
          <w:rFonts w:ascii="Calibri" w:eastAsia="Calibri" w:hAnsi="Calibri" w:cs="Times New Roman"/>
          <w:sz w:val="20"/>
          <w:szCs w:val="20"/>
          <w:lang w:val="pl-PL"/>
        </w:rPr>
      </w:pPr>
      <w:r w:rsidRPr="00C215D3">
        <w:rPr>
          <w:rFonts w:ascii="Calibri" w:eastAsia="Calibri" w:hAnsi="Calibri" w:cs="Times New Roman"/>
          <w:sz w:val="20"/>
          <w:szCs w:val="20"/>
          <w:lang w:val="pl-PL"/>
        </w:rPr>
        <w:t>wykazuje si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biern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postaw</w:t>
      </w:r>
      <w:r w:rsidRPr="00C215D3">
        <w:rPr>
          <w:rFonts w:ascii="Calibri" w:eastAsia="TimesNewRoman" w:hAnsi="Calibri" w:cs="Times New Roman"/>
          <w:sz w:val="20"/>
          <w:szCs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szCs w:val="20"/>
          <w:lang w:val="pl-PL"/>
        </w:rPr>
        <w:t>na lekcji,</w:t>
      </w:r>
      <w:r w:rsidR="00825CAA" w:rsidRPr="00C215D3">
        <w:rPr>
          <w:rFonts w:ascii="Calibri" w:eastAsia="Calibri" w:hAnsi="Calibri" w:cs="Times New Roman"/>
          <w:sz w:val="20"/>
          <w:szCs w:val="20"/>
          <w:lang w:val="pl-PL"/>
        </w:rPr>
        <w:br/>
      </w:r>
    </w:p>
    <w:p w:rsidR="00825CAA" w:rsidRPr="00C215D3" w:rsidRDefault="00825CAA" w:rsidP="00825CAA">
      <w:pPr>
        <w:pStyle w:val="Akapitzlist"/>
        <w:spacing w:after="0" w:line="240" w:lineRule="auto"/>
        <w:ind w:left="360"/>
        <w:rPr>
          <w:rFonts w:cs="Times New Roman"/>
          <w:sz w:val="20"/>
          <w:szCs w:val="20"/>
          <w:lang w:val="pl-PL"/>
        </w:rPr>
      </w:pPr>
    </w:p>
    <w:tbl>
      <w:tblPr>
        <w:tblStyle w:val="Tabela-Siatka"/>
        <w:tblpPr w:leftFromText="141" w:rightFromText="141" w:vertAnchor="page" w:horzAnchor="margin" w:tblpX="-136" w:tblpY="783"/>
        <w:tblW w:w="10700" w:type="dxa"/>
        <w:tblLayout w:type="fixed"/>
        <w:tblLook w:val="04A0" w:firstRow="1" w:lastRow="0" w:firstColumn="1" w:lastColumn="0" w:noHBand="0" w:noVBand="1"/>
      </w:tblPr>
      <w:tblGrid>
        <w:gridCol w:w="1277"/>
        <w:gridCol w:w="1525"/>
        <w:gridCol w:w="7898"/>
      </w:tblGrid>
      <w:tr w:rsidR="00094672" w:rsidRPr="00C215D3" w:rsidTr="00373CEF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72" w:rsidRPr="00C215D3" w:rsidRDefault="00094672" w:rsidP="00373CEF">
            <w:pPr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b/>
                <w:sz w:val="20"/>
                <w:szCs w:val="20"/>
                <w:lang w:val="pl-PL"/>
              </w:rPr>
              <w:lastRenderedPageBreak/>
              <w:t xml:space="preserve">Elementy kontroli 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72" w:rsidRPr="00C215D3" w:rsidRDefault="00094672" w:rsidP="00373CEF">
            <w:pPr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b/>
                <w:sz w:val="20"/>
                <w:szCs w:val="20"/>
                <w:lang w:val="pl-PL"/>
              </w:rPr>
              <w:t>Metody kontroli</w:t>
            </w:r>
          </w:p>
        </w:tc>
        <w:tc>
          <w:tcPr>
            <w:tcW w:w="7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72" w:rsidRPr="00C215D3" w:rsidRDefault="00094672" w:rsidP="00373CEF">
            <w:pPr>
              <w:jc w:val="center"/>
              <w:rPr>
                <w:rFonts w:cs="Times New Roman"/>
                <w:b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b/>
                <w:sz w:val="20"/>
                <w:szCs w:val="20"/>
                <w:lang w:val="pl-PL"/>
              </w:rPr>
              <w:t>Forma i jej opis</w:t>
            </w:r>
          </w:p>
        </w:tc>
      </w:tr>
      <w:tr w:rsidR="00094672" w:rsidRPr="008849D6" w:rsidTr="00373CEF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72" w:rsidRPr="00C215D3" w:rsidRDefault="00094672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>Sprawdziany</w:t>
            </w:r>
            <w:r w:rsidRPr="00C215D3">
              <w:rPr>
                <w:rFonts w:cs="Times New Roman"/>
                <w:sz w:val="20"/>
                <w:szCs w:val="20"/>
                <w:lang w:val="pl-PL"/>
              </w:rPr>
              <w:br/>
              <w:t xml:space="preserve"> i prace klasowe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72" w:rsidRPr="00C215D3" w:rsidRDefault="00094672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>Sprawdziany osiągnięć</w:t>
            </w:r>
          </w:p>
        </w:tc>
        <w:tc>
          <w:tcPr>
            <w:tcW w:w="7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672" w:rsidRPr="00C215D3" w:rsidRDefault="00094672" w:rsidP="00373CE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>Pisemne prace kontrolne w formie różnego rodzaju testów standaryzowanych lub nauczycielskich, mających na celu szczegółowe sprawdzenie treści nauczania po realizacji poszczególnych partii materiału.</w:t>
            </w:r>
          </w:p>
          <w:p w:rsidR="00094672" w:rsidRPr="00C215D3" w:rsidRDefault="00094672" w:rsidP="00373CE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 xml:space="preserve">Termin sprawdzianu jest ustalany z uczniami tydzień wcześniej i odnotowany </w:t>
            </w:r>
            <w:r w:rsidRPr="00C215D3">
              <w:rPr>
                <w:rFonts w:cs="Times New Roman"/>
                <w:sz w:val="20"/>
                <w:szCs w:val="20"/>
                <w:lang w:val="pl-PL"/>
              </w:rPr>
              <w:br/>
              <w:t>w dzienniku lekcyjnym ołówkiem. Nauczyciel podaje uczniom zakres materiału lub zagadnienia, które będą sprawdzane.</w:t>
            </w:r>
          </w:p>
          <w:p w:rsidR="00094672" w:rsidRPr="00C215D3" w:rsidRDefault="00094672" w:rsidP="00373CE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sz w:val="20"/>
                <w:szCs w:val="20"/>
                <w:lang w:val="pl-PL"/>
              </w:rPr>
              <w:t>W terminie 2 tyg. od przeprowadzenia sprawdzianu nauczyciel powinien przedstawić uczniom i omówić wyniki spraw</w:t>
            </w:r>
            <w:r w:rsidR="00306E20">
              <w:rPr>
                <w:sz w:val="20"/>
                <w:szCs w:val="20"/>
                <w:lang w:val="pl-PL"/>
              </w:rPr>
              <w:t>dzianu przedstawiając punktację.</w:t>
            </w:r>
          </w:p>
          <w:p w:rsidR="00094672" w:rsidRPr="00C215D3" w:rsidRDefault="00094672" w:rsidP="00373CE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 xml:space="preserve">Sprawdziany mogą być poprawiane 1 raz w terminie 2 tygodni od podania oceny </w:t>
            </w:r>
            <w:r w:rsidRPr="00C215D3">
              <w:rPr>
                <w:rFonts w:cs="Times New Roman"/>
                <w:sz w:val="20"/>
                <w:szCs w:val="20"/>
                <w:lang w:val="pl-PL"/>
              </w:rPr>
              <w:br/>
              <w:t>z pracy pisemnej.</w:t>
            </w:r>
          </w:p>
          <w:p w:rsidR="00094672" w:rsidRPr="00C215D3" w:rsidRDefault="00094672" w:rsidP="00373CE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 xml:space="preserve">W przypadku nieobecności uczeń powinien zaliczyć sprawdzian w terminie do </w:t>
            </w:r>
            <w:r w:rsidRPr="00C215D3">
              <w:rPr>
                <w:rFonts w:cs="Times New Roman"/>
                <w:sz w:val="20"/>
                <w:szCs w:val="20"/>
                <w:lang w:val="pl-PL"/>
              </w:rPr>
              <w:br/>
              <w:t>2 tygodni od powrotu do szkoły</w:t>
            </w:r>
            <w:r w:rsidR="00306E20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  <w:p w:rsidR="00980CC9" w:rsidRPr="00B2680D" w:rsidRDefault="00306E20" w:rsidP="00373CE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 przypadku nie</w:t>
            </w:r>
            <w:r w:rsidR="00094672" w:rsidRPr="00C215D3">
              <w:rPr>
                <w:rFonts w:cs="Times New Roman"/>
                <w:sz w:val="20"/>
                <w:szCs w:val="20"/>
                <w:lang w:val="pl-PL"/>
              </w:rPr>
              <w:t xml:space="preserve">samodzielnej pracy ucznia na sprawdzianie. Nauczyciel może przerwać pracę i wstawić ocenę niedostateczną. </w:t>
            </w:r>
          </w:p>
        </w:tc>
      </w:tr>
      <w:tr w:rsidR="00E240F5" w:rsidRPr="00C215D3" w:rsidTr="00373CEF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>Kontrola bieżąca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>Kartkówki</w:t>
            </w:r>
          </w:p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0F5" w:rsidRPr="00C215D3" w:rsidRDefault="00E240F5" w:rsidP="00373CEF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 xml:space="preserve">Krótkie sprawdziany pisemne sprawdzające opanowanie wiedzy i umiejętności </w:t>
            </w:r>
            <w:r w:rsidRPr="00C215D3">
              <w:rPr>
                <w:rFonts w:cs="Times New Roman"/>
                <w:sz w:val="20"/>
                <w:szCs w:val="20"/>
                <w:lang w:val="pl-PL"/>
              </w:rPr>
              <w:br/>
              <w:t>z 3 ostatnich tematów lekcji.  Wyniki kartkówki nauczyciel przedstawia uczniom w ciągu 1 tyg. od jej przeprowadzenia.</w:t>
            </w:r>
          </w:p>
          <w:p w:rsidR="00E240F5" w:rsidRPr="00E240F5" w:rsidRDefault="00E240F5" w:rsidP="00373CEF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Kartkówki są zapowiedziane.</w:t>
            </w:r>
          </w:p>
        </w:tc>
      </w:tr>
      <w:tr w:rsidR="00E240F5" w:rsidRPr="00C215D3" w:rsidTr="00373CEF"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>Odpowiedzi ustne</w:t>
            </w:r>
          </w:p>
        </w:tc>
        <w:tc>
          <w:tcPr>
            <w:tcW w:w="7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0F5" w:rsidRDefault="00E240F5" w:rsidP="00373CEF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Uczniowie sami zgłaszają się do odpowiedzi lub są wyznaczeni przez nauczyciela.</w:t>
            </w:r>
          </w:p>
          <w:p w:rsidR="00E240F5" w:rsidRPr="00C215D3" w:rsidRDefault="00E240F5" w:rsidP="00373CEF">
            <w:pPr>
              <w:pStyle w:val="Akapitzlist"/>
              <w:numPr>
                <w:ilvl w:val="0"/>
                <w:numId w:val="1"/>
              </w:numPr>
              <w:spacing w:after="120"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>Oceniana jest precyzyjność odpowiedzi często połączoną z analizą rysunków, tablic, obserwacji.</w:t>
            </w:r>
          </w:p>
          <w:p w:rsidR="00E240F5" w:rsidRPr="00C215D3" w:rsidRDefault="00E240F5" w:rsidP="00373CEF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>Uczeń na prawo zgłosić 2x w ciągu semestru nieprzygotowanie do lekcji lub brak zadania domowego. Powinien to zgłosić nauczycielowi na początku lekcji, zaraz po sprawdzeniu obecności</w:t>
            </w:r>
            <w:r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</w:tr>
      <w:tr w:rsidR="00E240F5" w:rsidRPr="008849D6" w:rsidTr="00373CEF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>Praca ucznia na lekcji</w:t>
            </w:r>
          </w:p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>Aktywność na lekcji</w:t>
            </w:r>
          </w:p>
        </w:tc>
        <w:tc>
          <w:tcPr>
            <w:tcW w:w="7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0F5" w:rsidRPr="00E240F5" w:rsidRDefault="00E240F5" w:rsidP="00373CEF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Oceniana jest a</w:t>
            </w:r>
            <w:r w:rsidRPr="00C215D3">
              <w:rPr>
                <w:rFonts w:cs="Times New Roman"/>
                <w:sz w:val="20"/>
                <w:szCs w:val="20"/>
                <w:lang w:val="pl-PL"/>
              </w:rPr>
              <w:t>ktywność ucznia na lekcji</w:t>
            </w:r>
            <w:r>
              <w:rPr>
                <w:rFonts w:cs="Times New Roman"/>
                <w:sz w:val="20"/>
                <w:szCs w:val="20"/>
                <w:lang w:val="pl-PL"/>
              </w:rPr>
              <w:t>, zaangażowanie</w:t>
            </w:r>
            <w:r w:rsidRPr="00C215D3">
              <w:rPr>
                <w:rFonts w:cs="Times New Roman"/>
                <w:sz w:val="20"/>
                <w:szCs w:val="20"/>
                <w:lang w:val="pl-PL"/>
              </w:rPr>
              <w:t xml:space="preserve"> i umiejętność współpracy w grupie.</w:t>
            </w:r>
          </w:p>
        </w:tc>
      </w:tr>
      <w:tr w:rsidR="00E240F5" w:rsidRPr="008849D6" w:rsidTr="00373CEF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0F5" w:rsidRPr="00C215D3" w:rsidRDefault="00E240F5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Praca z tekstem</w:t>
            </w:r>
          </w:p>
        </w:tc>
        <w:tc>
          <w:tcPr>
            <w:tcW w:w="7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0F5" w:rsidRPr="00C215D3" w:rsidRDefault="00E240F5" w:rsidP="00373CEF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 xml:space="preserve">Organizowanie własnego warsztatu pracy ( korzystanie </w:t>
            </w:r>
            <w:r w:rsidRPr="00C215D3">
              <w:rPr>
                <w:rFonts w:cs="Times New Roman"/>
                <w:sz w:val="20"/>
                <w:szCs w:val="20"/>
                <w:lang w:val="pl-PL"/>
              </w:rPr>
              <w:br/>
              <w:t>z podręc</w:t>
            </w:r>
            <w:r>
              <w:rPr>
                <w:rFonts w:cs="Times New Roman"/>
                <w:sz w:val="20"/>
                <w:szCs w:val="20"/>
                <w:lang w:val="pl-PL"/>
              </w:rPr>
              <w:t>znika, układu okresowego, tabel, kart pracy, tablic itp.)</w:t>
            </w:r>
          </w:p>
        </w:tc>
      </w:tr>
      <w:tr w:rsidR="00FA2F51" w:rsidRPr="008849D6" w:rsidTr="00373CEF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2F51" w:rsidRPr="00C215D3" w:rsidRDefault="00FA2F51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51" w:rsidRDefault="00FA2F51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Referat/</w:t>
            </w:r>
          </w:p>
          <w:p w:rsidR="00FA2F51" w:rsidRDefault="00FA2F51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Prezentacja</w:t>
            </w:r>
          </w:p>
        </w:tc>
        <w:tc>
          <w:tcPr>
            <w:tcW w:w="7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519" w:rsidRPr="00FB3519" w:rsidRDefault="00FB3519" w:rsidP="00373CEF">
            <w:pPr>
              <w:pStyle w:val="Akapitzlist"/>
              <w:spacing w:before="60" w:after="60"/>
              <w:ind w:left="360"/>
              <w:rPr>
                <w:rFonts w:eastAsia="Times New Roman" w:cstheme="minorHAnsi"/>
                <w:sz w:val="20"/>
                <w:lang w:val="pl-PL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lang w:val="pl-PL" w:eastAsia="pl-PL"/>
              </w:rPr>
              <w:t>Ocenie podlega:</w:t>
            </w:r>
          </w:p>
          <w:p w:rsidR="00FB3519" w:rsidRPr="00FB3519" w:rsidRDefault="00FB3519" w:rsidP="00373CEF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eastAsia="Times New Roman" w:cstheme="minorHAnsi"/>
                <w:sz w:val="20"/>
                <w:lang w:val="pl-PL" w:eastAsia="pl-PL"/>
              </w:rPr>
            </w:pPr>
            <w:r w:rsidRPr="00FA2F51">
              <w:rPr>
                <w:rFonts w:eastAsia="Times New Roman" w:cstheme="minorHAnsi"/>
                <w:color w:val="000000"/>
                <w:sz w:val="20"/>
                <w:lang w:val="pl-PL" w:eastAsia="pl-PL"/>
              </w:rPr>
              <w:t>Zawartość merytoryczna</w:t>
            </w:r>
            <w:r w:rsidR="00FA2F51" w:rsidRPr="00FA2F51">
              <w:rPr>
                <w:rFonts w:eastAsia="Times New Roman" w:cstheme="minorHAnsi"/>
                <w:color w:val="000000"/>
                <w:sz w:val="20"/>
                <w:lang w:val="pl-PL" w:eastAsia="pl-PL"/>
              </w:rPr>
              <w:t xml:space="preserve"> (podawane treści zgodne z tematem)</w:t>
            </w:r>
          </w:p>
          <w:p w:rsidR="00FB3519" w:rsidRDefault="00B26ACB" w:rsidP="00373CEF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eastAsia="Times New Roman" w:cstheme="minorHAnsi"/>
                <w:sz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lang w:val="pl-PL" w:eastAsia="pl-PL"/>
              </w:rPr>
              <w:t>Poprawność merytoryczna (posługiwanie się słownictwem właściwym dla tematu i zrozumiałym dla innych)</w:t>
            </w:r>
          </w:p>
          <w:p w:rsidR="00B26ACB" w:rsidRDefault="00B26ACB" w:rsidP="00373CEF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eastAsia="Times New Roman" w:cstheme="minorHAnsi"/>
                <w:sz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lang w:val="pl-PL" w:eastAsia="pl-PL"/>
              </w:rPr>
              <w:t>Zwięzłość/czas prezentacji (wykorzystanie zaplanowanego czasu)</w:t>
            </w:r>
          </w:p>
          <w:p w:rsidR="00B26ACB" w:rsidRDefault="00B26ACB" w:rsidP="00373CEF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eastAsia="Times New Roman" w:cstheme="minorHAnsi"/>
                <w:sz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lang w:val="pl-PL" w:eastAsia="pl-PL"/>
              </w:rPr>
              <w:t>Czytelność/staranność/estetyka wykonania pracy</w:t>
            </w:r>
          </w:p>
          <w:p w:rsidR="00B26ACB" w:rsidRDefault="00F373A6" w:rsidP="00373CEF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eastAsia="Times New Roman" w:cstheme="minorHAnsi"/>
                <w:sz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lang w:val="pl-PL" w:eastAsia="pl-PL"/>
              </w:rPr>
              <w:t>Dbałość o zainteresowanie odbiorców</w:t>
            </w:r>
          </w:p>
          <w:p w:rsidR="00F373A6" w:rsidRPr="00FA2F51" w:rsidRDefault="00F373A6" w:rsidP="00373CEF">
            <w:pPr>
              <w:pStyle w:val="Akapitzlist"/>
              <w:numPr>
                <w:ilvl w:val="0"/>
                <w:numId w:val="37"/>
              </w:numPr>
              <w:spacing w:before="60" w:after="60"/>
              <w:rPr>
                <w:rFonts w:eastAsia="Times New Roman" w:cstheme="minorHAnsi"/>
                <w:sz w:val="20"/>
                <w:lang w:val="pl-PL" w:eastAsia="pl-PL"/>
              </w:rPr>
            </w:pPr>
            <w:r>
              <w:rPr>
                <w:rFonts w:eastAsia="Times New Roman" w:cstheme="minorHAnsi"/>
                <w:sz w:val="20"/>
                <w:lang w:val="pl-PL" w:eastAsia="pl-PL"/>
              </w:rPr>
              <w:t>Innowacyjność (praca pomysłowa, oryginalna, przyciągająca uwagę)</w:t>
            </w:r>
            <w:r w:rsidR="007009DA">
              <w:rPr>
                <w:rFonts w:eastAsia="Times New Roman" w:cstheme="minorHAnsi"/>
                <w:sz w:val="20"/>
                <w:lang w:val="pl-PL" w:eastAsia="pl-PL"/>
              </w:rPr>
              <w:t>.</w:t>
            </w:r>
          </w:p>
        </w:tc>
      </w:tr>
      <w:tr w:rsidR="00FA2F51" w:rsidRPr="008849D6" w:rsidTr="00373CEF"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2F51" w:rsidRPr="00C215D3" w:rsidRDefault="00FA2F51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51" w:rsidRDefault="00FA2F51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Doświadczenie</w:t>
            </w:r>
          </w:p>
        </w:tc>
        <w:tc>
          <w:tcPr>
            <w:tcW w:w="7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51" w:rsidRPr="00C215D3" w:rsidRDefault="00483586" w:rsidP="00373CEF">
            <w:pPr>
              <w:pStyle w:val="Akapitzlist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 xml:space="preserve">Ocenie podlega </w:t>
            </w:r>
            <w:r w:rsidR="00576CB6">
              <w:rPr>
                <w:rFonts w:cs="Times New Roman"/>
                <w:sz w:val="20"/>
                <w:szCs w:val="20"/>
                <w:lang w:val="pl-PL"/>
              </w:rPr>
              <w:t>przygotowanie i przedstawienie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doświadczenia na lekcji, poprawn</w:t>
            </w:r>
            <w:r w:rsidR="00576CB6">
              <w:rPr>
                <w:rFonts w:cs="Times New Roman"/>
                <w:sz w:val="20"/>
                <w:szCs w:val="20"/>
                <w:lang w:val="pl-PL"/>
              </w:rPr>
              <w:t xml:space="preserve">ość </w:t>
            </w:r>
            <w:r>
              <w:rPr>
                <w:rFonts w:cs="Times New Roman"/>
                <w:sz w:val="20"/>
                <w:szCs w:val="20"/>
                <w:lang w:val="pl-PL"/>
              </w:rPr>
              <w:t>sformułowan</w:t>
            </w:r>
            <w:r w:rsidR="00576CB6">
              <w:rPr>
                <w:rFonts w:cs="Times New Roman"/>
                <w:sz w:val="20"/>
                <w:szCs w:val="20"/>
                <w:lang w:val="pl-PL"/>
              </w:rPr>
              <w:t>ia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obs</w:t>
            </w:r>
            <w:r w:rsidR="00576CB6">
              <w:rPr>
                <w:rFonts w:cs="Times New Roman"/>
                <w:sz w:val="20"/>
                <w:szCs w:val="20"/>
                <w:lang w:val="pl-PL"/>
              </w:rPr>
              <w:t>erwacji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="00576CB6">
              <w:rPr>
                <w:rFonts w:cs="Times New Roman"/>
                <w:sz w:val="20"/>
                <w:szCs w:val="20"/>
                <w:lang w:val="pl-PL"/>
              </w:rPr>
              <w:t>i wniosków</w:t>
            </w:r>
            <w:r w:rsidR="007009DA">
              <w:rPr>
                <w:rFonts w:cs="Times New Roman"/>
                <w:sz w:val="20"/>
                <w:szCs w:val="20"/>
                <w:lang w:val="pl-PL"/>
              </w:rPr>
              <w:t xml:space="preserve"> (przedstawienie raportu z eksperymentu).</w:t>
            </w:r>
          </w:p>
        </w:tc>
      </w:tr>
      <w:tr w:rsidR="00FA2F51" w:rsidRPr="008849D6" w:rsidTr="00373CEF">
        <w:tc>
          <w:tcPr>
            <w:tcW w:w="12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51" w:rsidRPr="00C215D3" w:rsidRDefault="00FA2F51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51" w:rsidRPr="00C215D3" w:rsidRDefault="00FA2F51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>Prace dodatkowe</w:t>
            </w:r>
          </w:p>
          <w:p w:rsidR="00FA2F51" w:rsidRPr="00C215D3" w:rsidRDefault="00FA2F51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  <w:p w:rsidR="00FA2F51" w:rsidRPr="00C215D3" w:rsidRDefault="00FA2F51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7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F51" w:rsidRDefault="00FA2F51" w:rsidP="00373CEF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410DDD">
              <w:rPr>
                <w:rFonts w:cs="Times New Roman"/>
                <w:sz w:val="20"/>
                <w:szCs w:val="20"/>
                <w:lang w:val="pl-PL"/>
              </w:rPr>
              <w:t>Prz</w:t>
            </w:r>
            <w:r w:rsidR="00410DDD">
              <w:rPr>
                <w:rFonts w:cs="Times New Roman"/>
                <w:sz w:val="20"/>
                <w:szCs w:val="20"/>
                <w:lang w:val="pl-PL"/>
              </w:rPr>
              <w:t>y</w:t>
            </w:r>
            <w:r w:rsidR="007009DA">
              <w:rPr>
                <w:rFonts w:cs="Times New Roman"/>
                <w:sz w:val="20"/>
                <w:szCs w:val="20"/>
                <w:lang w:val="pl-PL"/>
              </w:rPr>
              <w:t>gotowanie pomocy dydaktycznych.</w:t>
            </w:r>
          </w:p>
          <w:p w:rsidR="00410DDD" w:rsidRDefault="00306E20" w:rsidP="00373CEF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</w:t>
            </w:r>
            <w:r w:rsidR="00410DDD">
              <w:rPr>
                <w:rFonts w:cs="Times New Roman"/>
                <w:sz w:val="20"/>
                <w:szCs w:val="20"/>
                <w:lang w:val="pl-PL"/>
              </w:rPr>
              <w:t>nscenizacj</w:t>
            </w:r>
            <w:r>
              <w:rPr>
                <w:rFonts w:cs="Times New Roman"/>
                <w:sz w:val="20"/>
                <w:szCs w:val="20"/>
                <w:lang w:val="pl-PL"/>
              </w:rPr>
              <w:t>a</w:t>
            </w:r>
            <w:r w:rsidR="007009DA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  <w:p w:rsidR="00FA2F51" w:rsidRDefault="00410DDD" w:rsidP="00373CEF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Nakręcenie filmu/ piosenki</w:t>
            </w:r>
            <w:r w:rsidR="007009DA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  <w:p w:rsidR="009F163A" w:rsidRPr="00410DDD" w:rsidRDefault="009F163A" w:rsidP="00373CEF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Inne.</w:t>
            </w:r>
          </w:p>
        </w:tc>
      </w:tr>
      <w:tr w:rsidR="00FA2F51" w:rsidRPr="008849D6" w:rsidTr="00373CEF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51" w:rsidRPr="00C215D3" w:rsidRDefault="00FA2F51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51" w:rsidRPr="00C215D3" w:rsidRDefault="00FA2F51" w:rsidP="00373CEF">
            <w:pPr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 xml:space="preserve">Konkursy </w:t>
            </w:r>
          </w:p>
        </w:tc>
        <w:tc>
          <w:tcPr>
            <w:tcW w:w="7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F51" w:rsidRPr="00C215D3" w:rsidRDefault="00FA2F51" w:rsidP="00373C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cs="Times New Roman"/>
                <w:sz w:val="20"/>
                <w:szCs w:val="20"/>
                <w:lang w:val="pl-PL"/>
              </w:rPr>
            </w:pPr>
            <w:r w:rsidRPr="00C215D3">
              <w:rPr>
                <w:rFonts w:cs="Times New Roman"/>
                <w:sz w:val="20"/>
                <w:szCs w:val="20"/>
                <w:lang w:val="pl-PL"/>
              </w:rPr>
              <w:t>Ocena  celująca za wiedzę wykraczającą poza podstawę programową</w:t>
            </w:r>
            <w:r w:rsidR="007009DA">
              <w:rPr>
                <w:rFonts w:cs="Times New Roman"/>
                <w:sz w:val="20"/>
                <w:szCs w:val="20"/>
                <w:lang w:val="pl-PL"/>
              </w:rPr>
              <w:t>.</w:t>
            </w:r>
          </w:p>
        </w:tc>
      </w:tr>
    </w:tbl>
    <w:p w:rsidR="00306E20" w:rsidRDefault="00306E20" w:rsidP="00306E20">
      <w:pPr>
        <w:rPr>
          <w:rFonts w:cs="Times New Roman"/>
          <w:sz w:val="20"/>
          <w:szCs w:val="20"/>
          <w:lang w:val="pl-PL"/>
        </w:rPr>
      </w:pPr>
    </w:p>
    <w:p w:rsidR="001237B2" w:rsidRPr="00306E20" w:rsidRDefault="001237B2" w:rsidP="00306E20">
      <w:pPr>
        <w:rPr>
          <w:rFonts w:cs="Times New Roman"/>
          <w:sz w:val="20"/>
          <w:szCs w:val="20"/>
          <w:lang w:val="pl-PL"/>
        </w:rPr>
      </w:pPr>
      <w:r w:rsidRPr="00306E20">
        <w:rPr>
          <w:rFonts w:cs="Times New Roman"/>
          <w:sz w:val="20"/>
          <w:szCs w:val="20"/>
          <w:lang w:val="pl-PL"/>
        </w:rPr>
        <w:t xml:space="preserve">Ocena pełni przede wszystkim funkcję motywacyjną i ocenia umiejętności i wiadomości, samodzielność i aktywność </w:t>
      </w:r>
      <w:r w:rsidRPr="00306E20">
        <w:rPr>
          <w:rFonts w:cs="Times New Roman"/>
          <w:sz w:val="20"/>
          <w:szCs w:val="20"/>
          <w:lang w:val="pl-PL"/>
        </w:rPr>
        <w:br/>
        <w:t xml:space="preserve">w zdobywaniu wiedzy, umiejętność korzystania z różnych źródeł wiedzy, zaangażowanie i postawę ucznia oraz za wkład </w:t>
      </w:r>
      <w:r w:rsidRPr="00306E20">
        <w:rPr>
          <w:rFonts w:cs="Times New Roman"/>
          <w:sz w:val="20"/>
          <w:szCs w:val="20"/>
          <w:lang w:val="pl-PL"/>
        </w:rPr>
        <w:br/>
        <w:t>i wysiłek włożony w pracę przygotowującą do lekcji.  Uczniowie oceniani są systematycznie.</w:t>
      </w:r>
    </w:p>
    <w:p w:rsidR="00306E20" w:rsidRDefault="00306E20">
      <w:pPr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br w:type="page"/>
      </w:r>
    </w:p>
    <w:p w:rsidR="001237B2" w:rsidRDefault="001237B2" w:rsidP="005A24BD">
      <w:pPr>
        <w:rPr>
          <w:rFonts w:cs="Times New Roman"/>
          <w:sz w:val="20"/>
          <w:szCs w:val="20"/>
          <w:lang w:val="pl-PL"/>
        </w:rPr>
      </w:pPr>
    </w:p>
    <w:p w:rsidR="00721012" w:rsidRPr="00C215D3" w:rsidRDefault="00721012" w:rsidP="005A24BD">
      <w:pPr>
        <w:rPr>
          <w:rFonts w:cs="Times New Roman"/>
          <w:b/>
          <w:sz w:val="20"/>
          <w:szCs w:val="20"/>
          <w:u w:val="single"/>
          <w:lang w:val="pl-PL"/>
        </w:rPr>
      </w:pPr>
      <w:r w:rsidRPr="00C215D3">
        <w:rPr>
          <w:rFonts w:cs="Times New Roman"/>
          <w:sz w:val="20"/>
          <w:szCs w:val="20"/>
          <w:lang w:val="pl-PL"/>
        </w:rPr>
        <w:t xml:space="preserve"> </w:t>
      </w:r>
      <w:r w:rsidR="008442F6" w:rsidRPr="00C215D3">
        <w:rPr>
          <w:rFonts w:cs="Times New Roman"/>
          <w:sz w:val="20"/>
          <w:szCs w:val="20"/>
          <w:lang w:val="pl-PL"/>
        </w:rPr>
        <w:t xml:space="preserve">V. </w:t>
      </w:r>
      <w:r w:rsidRPr="00C215D3">
        <w:rPr>
          <w:rFonts w:cs="Times New Roman"/>
          <w:b/>
          <w:sz w:val="20"/>
          <w:szCs w:val="20"/>
          <w:u w:val="single"/>
          <w:lang w:val="pl-PL"/>
        </w:rPr>
        <w:t xml:space="preserve">Sposób informowania rodziców o postępach i ocenach bieżących ucznia </w:t>
      </w:r>
    </w:p>
    <w:p w:rsidR="00721012" w:rsidRDefault="00874188" w:rsidP="00721012">
      <w:pPr>
        <w:spacing w:after="0"/>
        <w:jc w:val="both"/>
        <w:rPr>
          <w:rFonts w:cs="Times New Roman"/>
          <w:sz w:val="20"/>
          <w:szCs w:val="20"/>
          <w:lang w:val="pl-PL"/>
        </w:rPr>
      </w:pPr>
      <w:r w:rsidRPr="00C215D3">
        <w:rPr>
          <w:rFonts w:cs="Times New Roman"/>
          <w:sz w:val="20"/>
          <w:szCs w:val="20"/>
          <w:lang w:val="pl-PL"/>
        </w:rPr>
        <w:t>Uczniowie o ocenach informowani są na bieżąco (po otrzymaniu oceny) – słownie.</w:t>
      </w:r>
      <w:r w:rsidR="00B92F73" w:rsidRPr="00C215D3">
        <w:rPr>
          <w:rFonts w:cs="Times New Roman"/>
          <w:sz w:val="20"/>
          <w:szCs w:val="20"/>
          <w:lang w:val="pl-PL"/>
        </w:rPr>
        <w:t xml:space="preserve"> </w:t>
      </w:r>
      <w:r w:rsidR="00721012" w:rsidRPr="00C215D3">
        <w:rPr>
          <w:rFonts w:cs="Times New Roman"/>
          <w:sz w:val="20"/>
          <w:szCs w:val="20"/>
          <w:lang w:val="pl-PL"/>
        </w:rPr>
        <w:t xml:space="preserve">O postępach ucznia rodzic będzie mógł zasięgnąć informacji </w:t>
      </w:r>
      <w:r w:rsidR="00306E20">
        <w:rPr>
          <w:rFonts w:cs="Times New Roman"/>
          <w:sz w:val="20"/>
          <w:szCs w:val="20"/>
          <w:lang w:val="pl-PL"/>
        </w:rPr>
        <w:t xml:space="preserve">w dzienniku elektronicznym, </w:t>
      </w:r>
      <w:r w:rsidR="00721012" w:rsidRPr="00C215D3">
        <w:rPr>
          <w:rFonts w:cs="Times New Roman"/>
          <w:sz w:val="20"/>
          <w:szCs w:val="20"/>
          <w:lang w:val="pl-PL"/>
        </w:rPr>
        <w:t>w czasie spotkań z nauczycielem w ramach „</w:t>
      </w:r>
      <w:r w:rsidR="00306E20">
        <w:rPr>
          <w:rFonts w:cs="Times New Roman"/>
          <w:sz w:val="20"/>
          <w:szCs w:val="20"/>
          <w:lang w:val="pl-PL"/>
        </w:rPr>
        <w:t>godzin do dyspozycji”, zebrań.</w:t>
      </w:r>
      <w:r w:rsidR="00721012" w:rsidRPr="00C215D3">
        <w:rPr>
          <w:rFonts w:cs="Times New Roman"/>
          <w:sz w:val="20"/>
          <w:szCs w:val="20"/>
          <w:lang w:val="pl-PL"/>
        </w:rPr>
        <w:t xml:space="preserve"> Oceny cząstkowe są jawne i podawane na zebraniach informacyjnych z wychowawcą bądź w czasie indywidualnych spotkań z nauczycielem przedmiotu. Informacje o postępach ucznia udzielane są w oparciu o wpis w dzienniku, obserwację ucznia, prace pisemne ucznia.</w:t>
      </w:r>
    </w:p>
    <w:p w:rsidR="00EF57D5" w:rsidRPr="00C215D3" w:rsidRDefault="00EF57D5" w:rsidP="00721012">
      <w:pPr>
        <w:spacing w:after="0"/>
        <w:jc w:val="both"/>
        <w:rPr>
          <w:rFonts w:cs="Times New Roman"/>
          <w:sz w:val="20"/>
          <w:szCs w:val="20"/>
          <w:lang w:val="pl-PL"/>
        </w:rPr>
      </w:pPr>
    </w:p>
    <w:p w:rsidR="00721012" w:rsidRPr="00C215D3" w:rsidRDefault="008442F6" w:rsidP="00721012">
      <w:pPr>
        <w:spacing w:before="120" w:after="0"/>
        <w:jc w:val="both"/>
        <w:rPr>
          <w:rFonts w:cs="Times New Roman"/>
          <w:sz w:val="20"/>
          <w:szCs w:val="20"/>
          <w:lang w:val="pl-PL"/>
        </w:rPr>
      </w:pPr>
      <w:r w:rsidRPr="00C215D3">
        <w:rPr>
          <w:rFonts w:cs="Times New Roman"/>
          <w:b/>
          <w:sz w:val="20"/>
          <w:szCs w:val="20"/>
          <w:u w:val="single"/>
          <w:lang w:val="pl-PL"/>
        </w:rPr>
        <w:t xml:space="preserve">VI. </w:t>
      </w:r>
      <w:r w:rsidR="00721012" w:rsidRPr="00C215D3">
        <w:rPr>
          <w:rFonts w:cs="Times New Roman"/>
          <w:b/>
          <w:sz w:val="20"/>
          <w:szCs w:val="20"/>
          <w:u w:val="single"/>
          <w:lang w:val="pl-PL"/>
        </w:rPr>
        <w:t xml:space="preserve">Sposób ustalania oceny semestralnej i końcoworocznej </w:t>
      </w:r>
    </w:p>
    <w:p w:rsidR="00721012" w:rsidRPr="00C215D3" w:rsidRDefault="00721012" w:rsidP="00721012">
      <w:pPr>
        <w:spacing w:after="0"/>
        <w:jc w:val="both"/>
        <w:rPr>
          <w:rFonts w:cs="Times New Roman"/>
          <w:color w:val="000000"/>
          <w:sz w:val="20"/>
          <w:szCs w:val="20"/>
          <w:lang w:val="pl-PL"/>
        </w:rPr>
      </w:pPr>
      <w:r w:rsidRPr="00C215D3">
        <w:rPr>
          <w:rFonts w:cs="Times New Roman"/>
          <w:color w:val="000000"/>
          <w:sz w:val="20"/>
          <w:szCs w:val="20"/>
          <w:lang w:val="pl-PL"/>
        </w:rPr>
        <w:t xml:space="preserve">Przy formułowaniu oceny na zakończenie semestru, roku szkolnego, hierarcha ważności ocen cząstkowych jest następująca: sprawdziany, kartkówki, odpowiedzi ustne, praca na lekcji ucznia, prace dodatkowe i </w:t>
      </w:r>
      <w:r w:rsidR="00306E20">
        <w:rPr>
          <w:rFonts w:cs="Times New Roman"/>
          <w:color w:val="000000"/>
          <w:sz w:val="20"/>
          <w:szCs w:val="20"/>
          <w:lang w:val="pl-PL"/>
        </w:rPr>
        <w:t>udział w konkursach</w:t>
      </w:r>
      <w:r w:rsidRPr="00C215D3">
        <w:rPr>
          <w:rFonts w:cs="Times New Roman"/>
          <w:color w:val="000000"/>
          <w:sz w:val="20"/>
          <w:szCs w:val="20"/>
          <w:lang w:val="pl-PL"/>
        </w:rPr>
        <w:t>. Ustalona ocena nie jest średnią arytmetyczną.</w:t>
      </w:r>
    </w:p>
    <w:p w:rsidR="00721012" w:rsidRPr="00C215D3" w:rsidRDefault="00721012" w:rsidP="00721012">
      <w:pPr>
        <w:spacing w:after="0"/>
        <w:jc w:val="both"/>
        <w:rPr>
          <w:rFonts w:cs="Times New Roman"/>
          <w:sz w:val="20"/>
          <w:szCs w:val="20"/>
          <w:lang w:val="pl-PL"/>
        </w:rPr>
      </w:pPr>
    </w:p>
    <w:p w:rsidR="00721012" w:rsidRPr="00C215D3" w:rsidRDefault="008442F6" w:rsidP="00721012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b/>
          <w:bCs/>
          <w:sz w:val="20"/>
          <w:lang w:val="pl-PL"/>
        </w:rPr>
      </w:pPr>
      <w:r w:rsidRPr="00C215D3">
        <w:rPr>
          <w:rFonts w:ascii="Calibri" w:eastAsia="Calibri" w:hAnsi="Calibri" w:cs="Times New Roman"/>
          <w:b/>
          <w:bCs/>
          <w:sz w:val="20"/>
          <w:lang w:val="pl-PL"/>
        </w:rPr>
        <w:t xml:space="preserve">VII. </w:t>
      </w:r>
      <w:r w:rsidR="00721012" w:rsidRPr="00C215D3">
        <w:rPr>
          <w:rFonts w:ascii="Calibri" w:eastAsia="Calibri" w:hAnsi="Calibri" w:cs="Times New Roman"/>
          <w:b/>
          <w:bCs/>
          <w:sz w:val="20"/>
          <w:lang w:val="pl-PL"/>
        </w:rPr>
        <w:t>Uczniowie z dysfunkcjami orzeczonymi przez poradnie psychologiczno-pedagogiczne</w:t>
      </w:r>
    </w:p>
    <w:p w:rsidR="00721012" w:rsidRPr="00C215D3" w:rsidRDefault="00721012" w:rsidP="00721012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Times New Roman"/>
          <w:sz w:val="20"/>
          <w:lang w:val="pl-PL"/>
        </w:rPr>
      </w:pPr>
      <w:r w:rsidRPr="00C215D3">
        <w:rPr>
          <w:rFonts w:ascii="Calibri" w:eastAsia="Calibri" w:hAnsi="Calibri" w:cs="Times New Roman"/>
          <w:sz w:val="20"/>
          <w:lang w:val="pl-PL"/>
        </w:rPr>
        <w:t>W przypadku uczniów posiadaj</w:t>
      </w:r>
      <w:r w:rsidRPr="00C215D3">
        <w:rPr>
          <w:rFonts w:ascii="Calibri" w:eastAsia="TimesNewRoman" w:hAnsi="Calibri" w:cs="Times New Roman"/>
          <w:sz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lang w:val="pl-PL"/>
        </w:rPr>
        <w:t>cych o</w:t>
      </w:r>
      <w:r w:rsidR="00531982">
        <w:rPr>
          <w:rFonts w:ascii="Calibri" w:eastAsia="Calibri" w:hAnsi="Calibri" w:cs="Times New Roman"/>
          <w:sz w:val="20"/>
          <w:lang w:val="pl-PL"/>
        </w:rPr>
        <w:t xml:space="preserve">pinię z </w:t>
      </w:r>
      <w:r w:rsidRPr="00C215D3">
        <w:rPr>
          <w:rFonts w:ascii="Calibri" w:eastAsia="Calibri" w:hAnsi="Calibri" w:cs="Times New Roman"/>
          <w:sz w:val="20"/>
          <w:lang w:val="pl-PL"/>
        </w:rPr>
        <w:t>Poradni Psychologiczno- Pedagogicznej o dysleksji i dysgrafii przy ocenie zada</w:t>
      </w:r>
      <w:r w:rsidRPr="00C215D3">
        <w:rPr>
          <w:rFonts w:ascii="Calibri" w:eastAsia="TimesNewRoman" w:hAnsi="Calibri" w:cs="Times New Roman"/>
          <w:sz w:val="20"/>
          <w:lang w:val="pl-PL"/>
        </w:rPr>
        <w:t xml:space="preserve">ń </w:t>
      </w:r>
      <w:r w:rsidRPr="00C215D3">
        <w:rPr>
          <w:rFonts w:ascii="Calibri" w:eastAsia="Calibri" w:hAnsi="Calibri" w:cs="Times New Roman"/>
          <w:sz w:val="20"/>
          <w:lang w:val="pl-PL"/>
        </w:rPr>
        <w:t>i prac pisemnych, bł</w:t>
      </w:r>
      <w:r w:rsidRPr="00C215D3">
        <w:rPr>
          <w:rFonts w:ascii="Calibri" w:eastAsia="TimesNewRoman" w:hAnsi="Calibri" w:cs="Times New Roman"/>
          <w:sz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lang w:val="pl-PL"/>
        </w:rPr>
        <w:t>dy wynikaj</w:t>
      </w:r>
      <w:r w:rsidRPr="00C215D3">
        <w:rPr>
          <w:rFonts w:ascii="Calibri" w:eastAsia="TimesNewRoman" w:hAnsi="Calibri" w:cs="Times New Roman"/>
          <w:sz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lang w:val="pl-PL"/>
        </w:rPr>
        <w:t>ce z orzeczonych dysfunkcji nie rzutuj</w:t>
      </w:r>
      <w:r w:rsidRPr="00C215D3">
        <w:rPr>
          <w:rFonts w:ascii="Calibri" w:eastAsia="TimesNewRoman" w:hAnsi="Calibri" w:cs="Times New Roman"/>
          <w:sz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lang w:val="pl-PL"/>
        </w:rPr>
        <w:t>na ocen</w:t>
      </w:r>
      <w:r w:rsidRPr="00C215D3">
        <w:rPr>
          <w:rFonts w:ascii="Calibri" w:eastAsia="TimesNewRoman" w:hAnsi="Calibri" w:cs="Times New Roman"/>
          <w:sz w:val="20"/>
          <w:lang w:val="pl-PL"/>
        </w:rPr>
        <w:t>ę</w:t>
      </w:r>
      <w:r w:rsidRPr="00C215D3">
        <w:rPr>
          <w:rFonts w:ascii="Calibri" w:eastAsia="Calibri" w:hAnsi="Calibri" w:cs="Times New Roman"/>
          <w:sz w:val="20"/>
          <w:lang w:val="pl-PL"/>
        </w:rPr>
        <w:t>.</w:t>
      </w:r>
    </w:p>
    <w:p w:rsidR="00721012" w:rsidRPr="00C215D3" w:rsidRDefault="00721012" w:rsidP="00721012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libri" w:eastAsia="Calibri" w:hAnsi="Calibri" w:cs="Times New Roman"/>
          <w:sz w:val="20"/>
          <w:lang w:val="pl-PL"/>
        </w:rPr>
      </w:pPr>
      <w:r w:rsidRPr="00C215D3">
        <w:rPr>
          <w:rFonts w:ascii="Calibri" w:eastAsia="Calibri" w:hAnsi="Calibri" w:cs="Times New Roman"/>
          <w:sz w:val="20"/>
          <w:lang w:val="pl-PL"/>
        </w:rPr>
        <w:t>Uczniowie posiadaj</w:t>
      </w:r>
      <w:r w:rsidRPr="00C215D3">
        <w:rPr>
          <w:rFonts w:ascii="Calibri" w:eastAsia="TimesNewRoman" w:hAnsi="Calibri" w:cs="Times New Roman"/>
          <w:sz w:val="20"/>
          <w:lang w:val="pl-PL"/>
        </w:rPr>
        <w:t>ą</w:t>
      </w:r>
      <w:r w:rsidRPr="00C215D3">
        <w:rPr>
          <w:rFonts w:ascii="Calibri" w:eastAsia="Calibri" w:hAnsi="Calibri" w:cs="Times New Roman"/>
          <w:sz w:val="20"/>
          <w:lang w:val="pl-PL"/>
        </w:rPr>
        <w:t>cy opinie o wydłu</w:t>
      </w:r>
      <w:r w:rsidRPr="00C215D3">
        <w:rPr>
          <w:rFonts w:ascii="Calibri" w:eastAsia="TimesNewRoman" w:hAnsi="Calibri" w:cs="Times New Roman"/>
          <w:sz w:val="20"/>
          <w:lang w:val="pl-PL"/>
        </w:rPr>
        <w:t>ż</w:t>
      </w:r>
      <w:r w:rsidRPr="00C215D3">
        <w:rPr>
          <w:rFonts w:ascii="Calibri" w:eastAsia="Calibri" w:hAnsi="Calibri" w:cs="Times New Roman"/>
          <w:sz w:val="20"/>
          <w:lang w:val="pl-PL"/>
        </w:rPr>
        <w:t>onym czasie pracy wydłu</w:t>
      </w:r>
      <w:r w:rsidRPr="00C215D3">
        <w:rPr>
          <w:rFonts w:ascii="Calibri" w:eastAsia="TimesNewRoman" w:hAnsi="Calibri" w:cs="Times New Roman"/>
          <w:sz w:val="20"/>
          <w:lang w:val="pl-PL"/>
        </w:rPr>
        <w:t>ż</w:t>
      </w:r>
      <w:r w:rsidRPr="00C215D3">
        <w:rPr>
          <w:rFonts w:ascii="Calibri" w:eastAsia="Calibri" w:hAnsi="Calibri" w:cs="Times New Roman"/>
          <w:sz w:val="20"/>
          <w:lang w:val="pl-PL"/>
        </w:rPr>
        <w:t>a si</w:t>
      </w:r>
      <w:r w:rsidRPr="00C215D3">
        <w:rPr>
          <w:rFonts w:ascii="Calibri" w:eastAsia="TimesNewRoman" w:hAnsi="Calibri" w:cs="Times New Roman"/>
          <w:sz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lang w:val="pl-PL"/>
        </w:rPr>
        <w:t>czas prac pisemnych lub przewiduje si</w:t>
      </w:r>
      <w:r w:rsidRPr="00C215D3">
        <w:rPr>
          <w:rFonts w:ascii="Calibri" w:eastAsia="TimesNewRoman" w:hAnsi="Calibri" w:cs="Times New Roman"/>
          <w:sz w:val="20"/>
          <w:lang w:val="pl-PL"/>
        </w:rPr>
        <w:t xml:space="preserve">ę </w:t>
      </w:r>
      <w:r w:rsidRPr="00C215D3">
        <w:rPr>
          <w:rFonts w:ascii="Calibri" w:eastAsia="Calibri" w:hAnsi="Calibri" w:cs="Times New Roman"/>
          <w:sz w:val="20"/>
          <w:lang w:val="pl-PL"/>
        </w:rPr>
        <w:t>mniejsz</w:t>
      </w:r>
      <w:r w:rsidRPr="00C215D3">
        <w:rPr>
          <w:rFonts w:ascii="Calibri" w:eastAsia="TimesNewRoman" w:hAnsi="Calibri" w:cs="Times New Roman"/>
          <w:sz w:val="20"/>
          <w:lang w:val="pl-PL"/>
        </w:rPr>
        <w:t xml:space="preserve">ą </w:t>
      </w:r>
      <w:r w:rsidRPr="00C215D3">
        <w:rPr>
          <w:rFonts w:ascii="Calibri" w:eastAsia="Calibri" w:hAnsi="Calibri" w:cs="Times New Roman"/>
          <w:sz w:val="20"/>
          <w:lang w:val="pl-PL"/>
        </w:rPr>
        <w:t>ilo</w:t>
      </w:r>
      <w:r w:rsidRPr="00C215D3">
        <w:rPr>
          <w:rFonts w:ascii="Calibri" w:eastAsia="TimesNewRoman" w:hAnsi="Calibri" w:cs="Times New Roman"/>
          <w:sz w:val="20"/>
          <w:lang w:val="pl-PL"/>
        </w:rPr>
        <w:t xml:space="preserve">ść </w:t>
      </w:r>
      <w:r w:rsidRPr="00C215D3">
        <w:rPr>
          <w:rFonts w:ascii="Calibri" w:eastAsia="Calibri" w:hAnsi="Calibri" w:cs="Times New Roman"/>
          <w:sz w:val="20"/>
          <w:lang w:val="pl-PL"/>
        </w:rPr>
        <w:t>zada</w:t>
      </w:r>
      <w:r w:rsidRPr="00C215D3">
        <w:rPr>
          <w:rFonts w:ascii="Calibri" w:eastAsia="TimesNewRoman" w:hAnsi="Calibri" w:cs="Times New Roman"/>
          <w:sz w:val="20"/>
          <w:lang w:val="pl-PL"/>
        </w:rPr>
        <w:t>ń</w:t>
      </w:r>
      <w:r w:rsidRPr="00C215D3">
        <w:rPr>
          <w:rFonts w:ascii="Calibri" w:eastAsia="Calibri" w:hAnsi="Calibri" w:cs="Times New Roman"/>
          <w:sz w:val="20"/>
          <w:lang w:val="pl-PL"/>
        </w:rPr>
        <w:t>.</w:t>
      </w:r>
    </w:p>
    <w:sectPr w:rsidR="00721012" w:rsidRPr="00C215D3" w:rsidSect="000255E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ABB" w:rsidRDefault="00506ABB" w:rsidP="00E67A4D">
      <w:pPr>
        <w:spacing w:after="0" w:line="240" w:lineRule="auto"/>
      </w:pPr>
      <w:r>
        <w:separator/>
      </w:r>
    </w:p>
  </w:endnote>
  <w:endnote w:type="continuationSeparator" w:id="0">
    <w:p w:rsidR="00506ABB" w:rsidRDefault="00506ABB" w:rsidP="00E6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fIuX-nMhlFUa5xntag+0ucw==+FPE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186"/>
      <w:docPartObj>
        <w:docPartGallery w:val="Page Numbers (Bottom of Page)"/>
        <w:docPartUnique/>
      </w:docPartObj>
    </w:sdtPr>
    <w:sdtEndPr/>
    <w:sdtContent>
      <w:p w:rsidR="00F2630A" w:rsidRDefault="000150CD">
        <w:pPr>
          <w:pStyle w:val="Stopka"/>
          <w:jc w:val="center"/>
        </w:pPr>
        <w:r>
          <w:fldChar w:fldCharType="begin"/>
        </w:r>
        <w:r w:rsidR="00F06EED">
          <w:instrText xml:space="preserve"> PAGE   \* MERGEFORMAT </w:instrText>
        </w:r>
        <w:r>
          <w:fldChar w:fldCharType="separate"/>
        </w:r>
        <w:r w:rsidR="004A3FEC">
          <w:rPr>
            <w:noProof/>
          </w:rPr>
          <w:t>1</w:t>
        </w:r>
        <w:r>
          <w:fldChar w:fldCharType="end"/>
        </w:r>
      </w:p>
    </w:sdtContent>
  </w:sdt>
  <w:p w:rsidR="00F2630A" w:rsidRDefault="00506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ABB" w:rsidRDefault="00506ABB" w:rsidP="00E67A4D">
      <w:pPr>
        <w:spacing w:after="0" w:line="240" w:lineRule="auto"/>
      </w:pPr>
      <w:r>
        <w:separator/>
      </w:r>
    </w:p>
  </w:footnote>
  <w:footnote w:type="continuationSeparator" w:id="0">
    <w:p w:rsidR="00506ABB" w:rsidRDefault="00506ABB" w:rsidP="00E6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9C9"/>
    <w:multiLevelType w:val="multilevel"/>
    <w:tmpl w:val="4B5A19EA"/>
    <w:styleLink w:val="WWNum176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E4C33A1"/>
    <w:multiLevelType w:val="hybridMultilevel"/>
    <w:tmpl w:val="BE429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32DE1"/>
    <w:multiLevelType w:val="multilevel"/>
    <w:tmpl w:val="957C4874"/>
    <w:styleLink w:val="WWNum141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B2205F"/>
    <w:multiLevelType w:val="multilevel"/>
    <w:tmpl w:val="A1187F38"/>
    <w:styleLink w:val="WWNum153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5AD0555"/>
    <w:multiLevelType w:val="hybridMultilevel"/>
    <w:tmpl w:val="4D04233A"/>
    <w:lvl w:ilvl="0" w:tplc="D870E23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C360B"/>
    <w:multiLevelType w:val="hybridMultilevel"/>
    <w:tmpl w:val="347CC72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E3518"/>
    <w:multiLevelType w:val="hybridMultilevel"/>
    <w:tmpl w:val="12A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2729"/>
    <w:multiLevelType w:val="hybridMultilevel"/>
    <w:tmpl w:val="ECC62B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319CC"/>
    <w:multiLevelType w:val="multilevel"/>
    <w:tmpl w:val="B710792E"/>
    <w:styleLink w:val="WWNum17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B2E6B53"/>
    <w:multiLevelType w:val="hybridMultilevel"/>
    <w:tmpl w:val="7D42DA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E2293"/>
    <w:multiLevelType w:val="hybridMultilevel"/>
    <w:tmpl w:val="75325E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133903"/>
    <w:multiLevelType w:val="hybridMultilevel"/>
    <w:tmpl w:val="C2FE4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C36151"/>
    <w:multiLevelType w:val="hybridMultilevel"/>
    <w:tmpl w:val="E26C0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9A6D5B"/>
    <w:multiLevelType w:val="multilevel"/>
    <w:tmpl w:val="3AE84E08"/>
    <w:styleLink w:val="WWNum175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E3D07C6"/>
    <w:multiLevelType w:val="multilevel"/>
    <w:tmpl w:val="C6F4389E"/>
    <w:styleLink w:val="WWNum147"/>
    <w:lvl w:ilvl="0">
      <w:start w:val="1"/>
      <w:numFmt w:val="decimal"/>
      <w:lvlText w:val="%1)"/>
      <w:lvlJc w:val="left"/>
      <w:pPr>
        <w:ind w:left="720" w:hanging="360"/>
      </w:pPr>
      <w:rPr>
        <w:rFonts w:eastAsia="ufIuX-nMhlFUa5xntag+0ucw==+FPEF" w:cs="Arial"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5" w15:restartNumberingAfterBreak="0">
    <w:nsid w:val="61BD6A2E"/>
    <w:multiLevelType w:val="multilevel"/>
    <w:tmpl w:val="B9D0D9AA"/>
    <w:styleLink w:val="WWNum154"/>
    <w:lvl w:ilvl="0">
      <w:start w:val="1"/>
      <w:numFmt w:val="decimal"/>
      <w:lvlText w:val="%1)"/>
      <w:lvlJc w:val="left"/>
      <w:pPr>
        <w:ind w:left="720" w:hanging="360"/>
      </w:pPr>
      <w:rPr>
        <w:rFonts w:eastAsia="ufIuX-nMhlFUa5xntag+0ucw==+FPEF"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94A7C73"/>
    <w:multiLevelType w:val="multilevel"/>
    <w:tmpl w:val="596AB6DC"/>
    <w:styleLink w:val="WWNum14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716B5640"/>
    <w:multiLevelType w:val="hybridMultilevel"/>
    <w:tmpl w:val="B03469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327502"/>
    <w:multiLevelType w:val="multilevel"/>
    <w:tmpl w:val="42365F1A"/>
    <w:styleLink w:val="WWNum14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78C61761"/>
    <w:multiLevelType w:val="multilevel"/>
    <w:tmpl w:val="DB60A1C2"/>
    <w:styleLink w:val="WWNum143"/>
    <w:lvl w:ilvl="0">
      <w:start w:val="1"/>
      <w:numFmt w:val="upperRoman"/>
      <w:lvlText w:val="%1."/>
      <w:lvlJc w:val="right"/>
      <w:pPr>
        <w:ind w:left="360" w:hanging="360"/>
      </w:pPr>
      <w:rPr>
        <w:color w:val="00000A"/>
        <w:sz w:val="24"/>
      </w:rPr>
    </w:lvl>
    <w:lvl w:ilvl="1">
      <w:start w:val="2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D5F726E"/>
    <w:multiLevelType w:val="hybridMultilevel"/>
    <w:tmpl w:val="288610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619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56EF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12AE6"/>
    <w:multiLevelType w:val="multilevel"/>
    <w:tmpl w:val="D9FC15CE"/>
    <w:styleLink w:val="WWNum145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</w:num>
  <w:num w:numId="7">
    <w:abstractNumId w:val="12"/>
  </w:num>
  <w:num w:numId="8">
    <w:abstractNumId w:val="5"/>
  </w:num>
  <w:num w:numId="9">
    <w:abstractNumId w:val="6"/>
  </w:num>
  <w:num w:numId="10">
    <w:abstractNumId w:val="3"/>
  </w:num>
  <w:num w:numId="11">
    <w:abstractNumId w:val="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sz w:val="20"/>
          <w:szCs w:val="20"/>
        </w:rPr>
      </w:lvl>
    </w:lvlOverride>
  </w:num>
  <w:num w:numId="12">
    <w:abstractNumId w:val="2"/>
  </w:num>
  <w:num w:numId="13">
    <w:abstractNumId w:val="19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15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eastAsia="ufIuX-nMhlFUa5xntag+0ucw==+FPEF" w:cs="Arial"/>
          <w:color w:val="00000A"/>
          <w:sz w:val="20"/>
          <w:szCs w:val="22"/>
        </w:rPr>
      </w:lvl>
    </w:lvlOverride>
  </w:num>
  <w:num w:numId="19">
    <w:abstractNumId w:val="13"/>
  </w:num>
  <w:num w:numId="20">
    <w:abstractNumId w:val="0"/>
  </w:num>
  <w:num w:numId="21">
    <w:abstractNumId w:val="8"/>
  </w:num>
  <w:num w:numId="22">
    <w:abstractNumId w:val="19"/>
  </w:num>
  <w:num w:numId="23">
    <w:abstractNumId w:val="18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3"/>
    <w:lvlOverride w:ilvl="0">
      <w:startOverride w:val="5"/>
    </w:lvlOverride>
  </w:num>
  <w:num w:numId="30">
    <w:abstractNumId w:val="0"/>
    <w:lvlOverride w:ilvl="0">
      <w:startOverride w:val="6"/>
    </w:lvlOverride>
  </w:num>
  <w:num w:numId="31">
    <w:abstractNumId w:val="8"/>
    <w:lvlOverride w:ilvl="0">
      <w:startOverride w:val="7"/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4"/>
  </w:num>
  <w:num w:numId="35">
    <w:abstractNumId w:val="7"/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EED"/>
    <w:rsid w:val="000150CD"/>
    <w:rsid w:val="0003086C"/>
    <w:rsid w:val="0006045D"/>
    <w:rsid w:val="0007564D"/>
    <w:rsid w:val="00081A64"/>
    <w:rsid w:val="00094672"/>
    <w:rsid w:val="00095DA8"/>
    <w:rsid w:val="000A2D6B"/>
    <w:rsid w:val="000A4D25"/>
    <w:rsid w:val="0010149E"/>
    <w:rsid w:val="001237B2"/>
    <w:rsid w:val="00125EEC"/>
    <w:rsid w:val="00126644"/>
    <w:rsid w:val="00132483"/>
    <w:rsid w:val="00157AF5"/>
    <w:rsid w:val="00182B43"/>
    <w:rsid w:val="001B2F3B"/>
    <w:rsid w:val="001D1F40"/>
    <w:rsid w:val="001E109B"/>
    <w:rsid w:val="00215383"/>
    <w:rsid w:val="0023587B"/>
    <w:rsid w:val="002B5D38"/>
    <w:rsid w:val="00302AD4"/>
    <w:rsid w:val="00306E20"/>
    <w:rsid w:val="00364C23"/>
    <w:rsid w:val="00373CEF"/>
    <w:rsid w:val="00386FE0"/>
    <w:rsid w:val="00395639"/>
    <w:rsid w:val="003D30FA"/>
    <w:rsid w:val="00410DDD"/>
    <w:rsid w:val="00434B79"/>
    <w:rsid w:val="00483586"/>
    <w:rsid w:val="0048736E"/>
    <w:rsid w:val="004A3FEC"/>
    <w:rsid w:val="004C25DA"/>
    <w:rsid w:val="004D6ACA"/>
    <w:rsid w:val="004F0859"/>
    <w:rsid w:val="00506ABB"/>
    <w:rsid w:val="005102D9"/>
    <w:rsid w:val="005238FF"/>
    <w:rsid w:val="00525F99"/>
    <w:rsid w:val="00531982"/>
    <w:rsid w:val="005745F6"/>
    <w:rsid w:val="00576CB6"/>
    <w:rsid w:val="005A24BD"/>
    <w:rsid w:val="005B6209"/>
    <w:rsid w:val="005F0720"/>
    <w:rsid w:val="005F1FD2"/>
    <w:rsid w:val="006223E2"/>
    <w:rsid w:val="00640DA9"/>
    <w:rsid w:val="00653C6D"/>
    <w:rsid w:val="006544C4"/>
    <w:rsid w:val="00654F6E"/>
    <w:rsid w:val="006728AF"/>
    <w:rsid w:val="006E3075"/>
    <w:rsid w:val="007009DA"/>
    <w:rsid w:val="00712521"/>
    <w:rsid w:val="00721012"/>
    <w:rsid w:val="00785B91"/>
    <w:rsid w:val="00785FEB"/>
    <w:rsid w:val="007A1449"/>
    <w:rsid w:val="007E1567"/>
    <w:rsid w:val="007E5FF9"/>
    <w:rsid w:val="00825CAA"/>
    <w:rsid w:val="00830656"/>
    <w:rsid w:val="008442F6"/>
    <w:rsid w:val="00853A41"/>
    <w:rsid w:val="00874188"/>
    <w:rsid w:val="008849D6"/>
    <w:rsid w:val="008B52BD"/>
    <w:rsid w:val="008D3A97"/>
    <w:rsid w:val="008E050E"/>
    <w:rsid w:val="008F7F36"/>
    <w:rsid w:val="00903F46"/>
    <w:rsid w:val="00922113"/>
    <w:rsid w:val="00971787"/>
    <w:rsid w:val="00971FF4"/>
    <w:rsid w:val="009750B6"/>
    <w:rsid w:val="00980CC9"/>
    <w:rsid w:val="0099175B"/>
    <w:rsid w:val="009A7DC0"/>
    <w:rsid w:val="009C2173"/>
    <w:rsid w:val="009E7D42"/>
    <w:rsid w:val="009F163A"/>
    <w:rsid w:val="00A111E4"/>
    <w:rsid w:val="00A329A1"/>
    <w:rsid w:val="00A43ABB"/>
    <w:rsid w:val="00A45AC8"/>
    <w:rsid w:val="00A468A1"/>
    <w:rsid w:val="00A55EC4"/>
    <w:rsid w:val="00A61F07"/>
    <w:rsid w:val="00A62DAD"/>
    <w:rsid w:val="00A97231"/>
    <w:rsid w:val="00AF677B"/>
    <w:rsid w:val="00B13F5A"/>
    <w:rsid w:val="00B2680D"/>
    <w:rsid w:val="00B26ACB"/>
    <w:rsid w:val="00B57254"/>
    <w:rsid w:val="00B92F73"/>
    <w:rsid w:val="00B95A4A"/>
    <w:rsid w:val="00BC23FF"/>
    <w:rsid w:val="00BF02FF"/>
    <w:rsid w:val="00C1402E"/>
    <w:rsid w:val="00C215D3"/>
    <w:rsid w:val="00C25FFE"/>
    <w:rsid w:val="00C425F2"/>
    <w:rsid w:val="00C540E3"/>
    <w:rsid w:val="00C73F98"/>
    <w:rsid w:val="00CC5D7A"/>
    <w:rsid w:val="00CF19F1"/>
    <w:rsid w:val="00D52143"/>
    <w:rsid w:val="00E07E64"/>
    <w:rsid w:val="00E11496"/>
    <w:rsid w:val="00E240F5"/>
    <w:rsid w:val="00E34862"/>
    <w:rsid w:val="00E5255D"/>
    <w:rsid w:val="00E67A4D"/>
    <w:rsid w:val="00E97E7C"/>
    <w:rsid w:val="00ED689C"/>
    <w:rsid w:val="00EF0DFB"/>
    <w:rsid w:val="00EF57D5"/>
    <w:rsid w:val="00F06EED"/>
    <w:rsid w:val="00F12D3A"/>
    <w:rsid w:val="00F373A6"/>
    <w:rsid w:val="00F5286E"/>
    <w:rsid w:val="00FA2F51"/>
    <w:rsid w:val="00FA4E98"/>
    <w:rsid w:val="00FB3519"/>
    <w:rsid w:val="00FF3637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2A21"/>
  <w15:docId w15:val="{CF28D24C-0B2D-4006-8C62-5EC9A537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EE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EED"/>
    <w:rPr>
      <w:lang w:val="en-US"/>
    </w:rPr>
  </w:style>
  <w:style w:type="table" w:styleId="Tabela-Siatka">
    <w:name w:val="Table Grid"/>
    <w:basedOn w:val="Standardowy"/>
    <w:uiPriority w:val="59"/>
    <w:rsid w:val="00F06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06EED"/>
    <w:pPr>
      <w:ind w:left="720"/>
      <w:contextualSpacing/>
    </w:pPr>
  </w:style>
  <w:style w:type="paragraph" w:customStyle="1" w:styleId="Standard">
    <w:name w:val="Standard"/>
    <w:rsid w:val="006728A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53">
    <w:name w:val="WWNum153"/>
    <w:basedOn w:val="Bezlisty"/>
    <w:rsid w:val="0006045D"/>
    <w:pPr>
      <w:numPr>
        <w:numId w:val="10"/>
      </w:numPr>
    </w:pPr>
  </w:style>
  <w:style w:type="paragraph" w:customStyle="1" w:styleId="Naglwek1">
    <w:name w:val="Naglówek 1"/>
    <w:basedOn w:val="Standard"/>
    <w:rsid w:val="006544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Standard"/>
    <w:rsid w:val="006544C4"/>
    <w:pPr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141">
    <w:name w:val="WWNum141"/>
    <w:basedOn w:val="Bezlisty"/>
    <w:rsid w:val="006544C4"/>
    <w:pPr>
      <w:numPr>
        <w:numId w:val="12"/>
      </w:numPr>
    </w:pPr>
  </w:style>
  <w:style w:type="numbering" w:customStyle="1" w:styleId="WWNum143">
    <w:name w:val="WWNum143"/>
    <w:basedOn w:val="Bezlisty"/>
    <w:rsid w:val="006544C4"/>
    <w:pPr>
      <w:numPr>
        <w:numId w:val="13"/>
      </w:numPr>
    </w:pPr>
  </w:style>
  <w:style w:type="numbering" w:customStyle="1" w:styleId="WWNum144">
    <w:name w:val="WWNum144"/>
    <w:basedOn w:val="Bezlisty"/>
    <w:rsid w:val="006544C4"/>
    <w:pPr>
      <w:numPr>
        <w:numId w:val="14"/>
      </w:numPr>
    </w:pPr>
  </w:style>
  <w:style w:type="numbering" w:customStyle="1" w:styleId="WWNum145">
    <w:name w:val="WWNum145"/>
    <w:basedOn w:val="Bezlisty"/>
    <w:rsid w:val="006544C4"/>
    <w:pPr>
      <w:numPr>
        <w:numId w:val="15"/>
      </w:numPr>
    </w:pPr>
  </w:style>
  <w:style w:type="numbering" w:customStyle="1" w:styleId="WWNum146">
    <w:name w:val="WWNum146"/>
    <w:basedOn w:val="Bezlisty"/>
    <w:rsid w:val="006544C4"/>
    <w:pPr>
      <w:numPr>
        <w:numId w:val="16"/>
      </w:numPr>
    </w:pPr>
  </w:style>
  <w:style w:type="numbering" w:customStyle="1" w:styleId="WWNum147">
    <w:name w:val="WWNum147"/>
    <w:basedOn w:val="Bezlisty"/>
    <w:rsid w:val="006544C4"/>
    <w:pPr>
      <w:numPr>
        <w:numId w:val="17"/>
      </w:numPr>
    </w:pPr>
  </w:style>
  <w:style w:type="numbering" w:customStyle="1" w:styleId="WWNum154">
    <w:name w:val="WWNum154"/>
    <w:basedOn w:val="Bezlisty"/>
    <w:rsid w:val="006544C4"/>
    <w:pPr>
      <w:numPr>
        <w:numId w:val="36"/>
      </w:numPr>
    </w:pPr>
  </w:style>
  <w:style w:type="numbering" w:customStyle="1" w:styleId="WWNum175">
    <w:name w:val="WWNum175"/>
    <w:basedOn w:val="Bezlisty"/>
    <w:rsid w:val="006544C4"/>
    <w:pPr>
      <w:numPr>
        <w:numId w:val="19"/>
      </w:numPr>
    </w:pPr>
  </w:style>
  <w:style w:type="numbering" w:customStyle="1" w:styleId="WWNum176">
    <w:name w:val="WWNum176"/>
    <w:basedOn w:val="Bezlisty"/>
    <w:rsid w:val="006544C4"/>
    <w:pPr>
      <w:numPr>
        <w:numId w:val="20"/>
      </w:numPr>
    </w:pPr>
  </w:style>
  <w:style w:type="numbering" w:customStyle="1" w:styleId="WWNum177">
    <w:name w:val="WWNum177"/>
    <w:basedOn w:val="Bezlisty"/>
    <w:rsid w:val="006544C4"/>
    <w:pPr>
      <w:numPr>
        <w:numId w:val="21"/>
      </w:numPr>
    </w:pPr>
  </w:style>
  <w:style w:type="paragraph" w:styleId="NormalnyWeb">
    <w:name w:val="Normal (Web)"/>
    <w:basedOn w:val="Normalny"/>
    <w:uiPriority w:val="99"/>
    <w:semiHidden/>
    <w:unhideWhenUsed/>
    <w:rsid w:val="00FA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75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516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Franczyk</dc:creator>
  <cp:lastModifiedBy>sabi.franczyk@op.pl</cp:lastModifiedBy>
  <cp:revision>18</cp:revision>
  <cp:lastPrinted>2017-09-11T19:01:00Z</cp:lastPrinted>
  <dcterms:created xsi:type="dcterms:W3CDTF">2018-09-04T14:49:00Z</dcterms:created>
  <dcterms:modified xsi:type="dcterms:W3CDTF">2023-11-27T19:38:00Z</dcterms:modified>
</cp:coreProperties>
</file>