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877" w14:textId="77777777" w:rsidR="00AF3428" w:rsidRDefault="00AF3428" w:rsidP="00AF3428">
      <w:pPr>
        <w:pStyle w:val="Bezriadkovania"/>
      </w:pPr>
    </w:p>
    <w:p w14:paraId="0EB57B87" w14:textId="77777777" w:rsidR="00AF3428" w:rsidRDefault="00AF3428" w:rsidP="00AF3428">
      <w:pPr>
        <w:pStyle w:val="Bezriadkovania"/>
      </w:pPr>
    </w:p>
    <w:p w14:paraId="6350ABE7" w14:textId="77777777" w:rsidR="00AF3428" w:rsidRDefault="00AF3428" w:rsidP="00AF3428">
      <w:pPr>
        <w:pStyle w:val="Bezriadkovania"/>
      </w:pPr>
    </w:p>
    <w:p w14:paraId="28DFB029" w14:textId="77777777" w:rsidR="005F7CEB" w:rsidRPr="00AF3428" w:rsidRDefault="00AF3428" w:rsidP="00AF3428">
      <w:pPr>
        <w:pStyle w:val="Bezriadkovania"/>
        <w:jc w:val="center"/>
        <w:rPr>
          <w:b/>
          <w:sz w:val="40"/>
          <w:szCs w:val="40"/>
          <w:u w:val="single"/>
        </w:rPr>
      </w:pPr>
      <w:r w:rsidRPr="00AF3428">
        <w:rPr>
          <w:b/>
          <w:sz w:val="40"/>
          <w:szCs w:val="40"/>
          <w:u w:val="single"/>
        </w:rPr>
        <w:t>Základná škola, Lichardova 24, Žilina</w:t>
      </w:r>
    </w:p>
    <w:p w14:paraId="2875D64F" w14:textId="77777777" w:rsidR="00D926D7" w:rsidRPr="00AF3428" w:rsidRDefault="00D926D7" w:rsidP="00AF3428">
      <w:pPr>
        <w:pStyle w:val="Bezriadkovania"/>
        <w:rPr>
          <w:sz w:val="40"/>
          <w:szCs w:val="40"/>
        </w:rPr>
      </w:pPr>
    </w:p>
    <w:p w14:paraId="4BAB5E21" w14:textId="6B6ED92D" w:rsidR="00AF3428" w:rsidRDefault="00140285" w:rsidP="00AF3428">
      <w:pPr>
        <w:pStyle w:val="Bezriadkovania"/>
        <w:rPr>
          <w:sz w:val="40"/>
          <w:szCs w:val="40"/>
        </w:rPr>
      </w:pPr>
      <w:r>
        <w:rPr>
          <w:noProof/>
          <w:sz w:val="40"/>
          <w:szCs w:val="40"/>
        </w:rPr>
        <w:drawing>
          <wp:anchor distT="0" distB="0" distL="114300" distR="114300" simplePos="0" relativeHeight="251657728" behindDoc="0" locked="0" layoutInCell="1" allowOverlap="1" wp14:anchorId="61074F24" wp14:editId="549B789C">
            <wp:simplePos x="0" y="0"/>
            <wp:positionH relativeFrom="column">
              <wp:posOffset>1884045</wp:posOffset>
            </wp:positionH>
            <wp:positionV relativeFrom="paragraph">
              <wp:posOffset>86360</wp:posOffset>
            </wp:positionV>
            <wp:extent cx="1769745" cy="1740535"/>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5" cy="1740535"/>
                    </a:xfrm>
                    <a:prstGeom prst="rect">
                      <a:avLst/>
                    </a:prstGeom>
                    <a:noFill/>
                  </pic:spPr>
                </pic:pic>
              </a:graphicData>
            </a:graphic>
            <wp14:sizeRelH relativeFrom="page">
              <wp14:pctWidth>0</wp14:pctWidth>
            </wp14:sizeRelH>
            <wp14:sizeRelV relativeFrom="page">
              <wp14:pctHeight>0</wp14:pctHeight>
            </wp14:sizeRelV>
          </wp:anchor>
        </w:drawing>
      </w:r>
    </w:p>
    <w:p w14:paraId="0846F221" w14:textId="77777777" w:rsidR="00AF3428" w:rsidRDefault="00AF3428" w:rsidP="00AF3428">
      <w:pPr>
        <w:pStyle w:val="Bezriadkovania"/>
        <w:rPr>
          <w:sz w:val="40"/>
          <w:szCs w:val="40"/>
        </w:rPr>
      </w:pPr>
    </w:p>
    <w:p w14:paraId="24C3A32C" w14:textId="77777777" w:rsidR="00AF3428" w:rsidRDefault="00AF3428" w:rsidP="00AF3428">
      <w:pPr>
        <w:pStyle w:val="Bezriadkovania"/>
        <w:rPr>
          <w:sz w:val="40"/>
          <w:szCs w:val="40"/>
        </w:rPr>
      </w:pPr>
    </w:p>
    <w:p w14:paraId="005797E5" w14:textId="77777777" w:rsidR="00AF3428" w:rsidRDefault="00AF3428" w:rsidP="00AF3428">
      <w:pPr>
        <w:pStyle w:val="Bezriadkovania"/>
        <w:rPr>
          <w:sz w:val="40"/>
          <w:szCs w:val="40"/>
        </w:rPr>
      </w:pPr>
    </w:p>
    <w:p w14:paraId="3B6AD58D" w14:textId="77777777" w:rsidR="00AF3428" w:rsidRDefault="00AF3428" w:rsidP="00AF3428">
      <w:pPr>
        <w:pStyle w:val="Bezriadkovania"/>
        <w:rPr>
          <w:sz w:val="40"/>
          <w:szCs w:val="40"/>
        </w:rPr>
      </w:pPr>
    </w:p>
    <w:p w14:paraId="0C8F6642" w14:textId="77777777" w:rsidR="00AF3428" w:rsidRDefault="00AF3428" w:rsidP="00AF3428">
      <w:pPr>
        <w:pStyle w:val="Bezriadkovania"/>
        <w:rPr>
          <w:sz w:val="40"/>
          <w:szCs w:val="40"/>
        </w:rPr>
      </w:pPr>
    </w:p>
    <w:p w14:paraId="7452A048" w14:textId="77777777" w:rsidR="00AF3428" w:rsidRDefault="00AF3428" w:rsidP="00AF3428">
      <w:pPr>
        <w:pStyle w:val="Bezriadkovania"/>
        <w:rPr>
          <w:sz w:val="40"/>
          <w:szCs w:val="40"/>
        </w:rPr>
      </w:pPr>
    </w:p>
    <w:p w14:paraId="20DBCDBD" w14:textId="77777777" w:rsidR="00AF3428" w:rsidRDefault="00AF3428" w:rsidP="00AF3428">
      <w:pPr>
        <w:pStyle w:val="Bezriadkovania"/>
        <w:rPr>
          <w:sz w:val="40"/>
          <w:szCs w:val="40"/>
        </w:rPr>
      </w:pPr>
    </w:p>
    <w:p w14:paraId="2B708E93" w14:textId="77777777" w:rsidR="00AF3428" w:rsidRDefault="00AF3428" w:rsidP="00AF3428">
      <w:pPr>
        <w:pStyle w:val="Bezriadkovania"/>
        <w:rPr>
          <w:sz w:val="40"/>
          <w:szCs w:val="40"/>
        </w:rPr>
      </w:pPr>
    </w:p>
    <w:p w14:paraId="181A58C0" w14:textId="77777777" w:rsidR="00AF3428" w:rsidRDefault="00AF3428" w:rsidP="00AF3428">
      <w:pPr>
        <w:pStyle w:val="Bezriadkovania"/>
        <w:rPr>
          <w:sz w:val="40"/>
          <w:szCs w:val="40"/>
        </w:rPr>
      </w:pPr>
    </w:p>
    <w:p w14:paraId="45CB6BD5" w14:textId="77777777" w:rsidR="00AF3428" w:rsidRPr="00AF3428" w:rsidRDefault="00AF3428" w:rsidP="00AF3428">
      <w:pPr>
        <w:pStyle w:val="Bezriadkovania"/>
        <w:spacing w:line="360" w:lineRule="auto"/>
        <w:jc w:val="center"/>
        <w:rPr>
          <w:b/>
          <w:color w:val="002060"/>
          <w:sz w:val="48"/>
          <w:szCs w:val="48"/>
        </w:rPr>
      </w:pPr>
      <w:r w:rsidRPr="00AF3428">
        <w:rPr>
          <w:b/>
          <w:color w:val="002060"/>
          <w:sz w:val="48"/>
          <w:szCs w:val="48"/>
        </w:rPr>
        <w:t>Učebné osnovy</w:t>
      </w:r>
    </w:p>
    <w:p w14:paraId="27F4990E" w14:textId="77777777" w:rsidR="00AF3428" w:rsidRPr="00AF3428" w:rsidRDefault="00AF3428" w:rsidP="00AF3428">
      <w:pPr>
        <w:pStyle w:val="Bezriadkovania"/>
        <w:spacing w:line="360" w:lineRule="auto"/>
        <w:jc w:val="center"/>
        <w:rPr>
          <w:b/>
          <w:color w:val="002060"/>
          <w:sz w:val="48"/>
          <w:szCs w:val="48"/>
        </w:rPr>
      </w:pPr>
      <w:r w:rsidRPr="00AF3428">
        <w:rPr>
          <w:b/>
          <w:color w:val="002060"/>
          <w:sz w:val="48"/>
          <w:szCs w:val="48"/>
        </w:rPr>
        <w:t>novovytvorených predmetov</w:t>
      </w:r>
    </w:p>
    <w:p w14:paraId="6DA07D48" w14:textId="77777777" w:rsidR="00AF3428" w:rsidRPr="00AF3428" w:rsidRDefault="007C5133" w:rsidP="00AF3428">
      <w:pPr>
        <w:pStyle w:val="Bezriadkovania"/>
        <w:spacing w:line="360" w:lineRule="auto"/>
        <w:jc w:val="center"/>
        <w:rPr>
          <w:b/>
          <w:color w:val="002060"/>
          <w:sz w:val="40"/>
          <w:szCs w:val="40"/>
        </w:rPr>
      </w:pPr>
      <w:r>
        <w:rPr>
          <w:b/>
          <w:color w:val="002060"/>
          <w:sz w:val="40"/>
          <w:szCs w:val="40"/>
        </w:rPr>
        <w:t>primárne</w:t>
      </w:r>
      <w:r w:rsidR="00AF3428" w:rsidRPr="00AF3428">
        <w:rPr>
          <w:b/>
          <w:color w:val="002060"/>
          <w:sz w:val="40"/>
          <w:szCs w:val="40"/>
        </w:rPr>
        <w:t xml:space="preserve"> vzdelávanie</w:t>
      </w:r>
    </w:p>
    <w:p w14:paraId="40F33322" w14:textId="77777777" w:rsidR="00AF3428" w:rsidRDefault="007C5133" w:rsidP="007C5133">
      <w:pPr>
        <w:pStyle w:val="Bezriadkovania"/>
        <w:numPr>
          <w:ilvl w:val="0"/>
          <w:numId w:val="18"/>
        </w:numPr>
        <w:spacing w:line="360" w:lineRule="auto"/>
        <w:jc w:val="center"/>
        <w:rPr>
          <w:b/>
          <w:color w:val="002060"/>
          <w:sz w:val="40"/>
          <w:szCs w:val="40"/>
        </w:rPr>
      </w:pPr>
      <w:r>
        <w:rPr>
          <w:b/>
          <w:color w:val="002060"/>
          <w:sz w:val="40"/>
          <w:szCs w:val="40"/>
        </w:rPr>
        <w:t>– 4.</w:t>
      </w:r>
      <w:r w:rsidR="00AF3428" w:rsidRPr="00AF3428">
        <w:rPr>
          <w:b/>
          <w:color w:val="002060"/>
          <w:sz w:val="40"/>
          <w:szCs w:val="40"/>
        </w:rPr>
        <w:t xml:space="preserve"> ročník</w:t>
      </w:r>
    </w:p>
    <w:p w14:paraId="4CFD827B" w14:textId="4A691DBC" w:rsidR="00AF3428" w:rsidRPr="00AF3428" w:rsidRDefault="00AF3428" w:rsidP="00AF3428">
      <w:pPr>
        <w:pStyle w:val="Bezriadkovania"/>
        <w:spacing w:line="360" w:lineRule="auto"/>
        <w:jc w:val="center"/>
        <w:rPr>
          <w:b/>
          <w:color w:val="002060"/>
          <w:sz w:val="40"/>
          <w:szCs w:val="40"/>
        </w:rPr>
      </w:pPr>
      <w:r w:rsidRPr="00AF3428">
        <w:rPr>
          <w:b/>
          <w:color w:val="002060"/>
          <w:sz w:val="40"/>
          <w:szCs w:val="40"/>
        </w:rPr>
        <w:t>202</w:t>
      </w:r>
      <w:r w:rsidR="00DE7E56">
        <w:rPr>
          <w:b/>
          <w:color w:val="002060"/>
          <w:sz w:val="40"/>
          <w:szCs w:val="40"/>
        </w:rPr>
        <w:t>2</w:t>
      </w:r>
      <w:r w:rsidRPr="00AF3428">
        <w:rPr>
          <w:b/>
          <w:color w:val="002060"/>
          <w:sz w:val="40"/>
          <w:szCs w:val="40"/>
        </w:rPr>
        <w:t>/202</w:t>
      </w:r>
      <w:r w:rsidR="00DE7E56">
        <w:rPr>
          <w:b/>
          <w:color w:val="002060"/>
          <w:sz w:val="40"/>
          <w:szCs w:val="40"/>
        </w:rPr>
        <w:t>3</w:t>
      </w:r>
    </w:p>
    <w:p w14:paraId="34838E70" w14:textId="77777777" w:rsidR="00AF3428" w:rsidRDefault="00AF3428" w:rsidP="00AF3428">
      <w:pPr>
        <w:pStyle w:val="Bezriadkovania"/>
        <w:rPr>
          <w:sz w:val="40"/>
          <w:szCs w:val="40"/>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804"/>
        <w:gridCol w:w="1417"/>
        <w:gridCol w:w="1197"/>
      </w:tblGrid>
      <w:tr w:rsidR="00AF3428" w:rsidRPr="00E0187B" w14:paraId="438DC12F" w14:textId="77777777" w:rsidTr="00E0187B">
        <w:trPr>
          <w:trHeight w:val="518"/>
          <w:jc w:val="center"/>
        </w:trPr>
        <w:tc>
          <w:tcPr>
            <w:tcW w:w="3646" w:type="dxa"/>
            <w:shd w:val="clear" w:color="auto" w:fill="E36C0A"/>
            <w:vAlign w:val="center"/>
          </w:tcPr>
          <w:p w14:paraId="35FC2BCA" w14:textId="77777777" w:rsidR="00AF3428" w:rsidRPr="00E0187B" w:rsidRDefault="00AF3428" w:rsidP="00E0187B">
            <w:pPr>
              <w:jc w:val="center"/>
              <w:rPr>
                <w:rFonts w:ascii="Calibri" w:eastAsia="Calibri" w:hAnsi="Calibri"/>
                <w:b/>
                <w:sz w:val="22"/>
                <w:szCs w:val="22"/>
                <w:lang w:eastAsia="en-US"/>
              </w:rPr>
            </w:pPr>
            <w:r w:rsidRPr="00E0187B">
              <w:rPr>
                <w:rFonts w:ascii="Calibri" w:eastAsia="Calibri" w:hAnsi="Calibri"/>
                <w:b/>
                <w:sz w:val="22"/>
                <w:szCs w:val="22"/>
                <w:lang w:eastAsia="en-US"/>
              </w:rPr>
              <w:t>Názov predmetu</w:t>
            </w:r>
          </w:p>
        </w:tc>
        <w:tc>
          <w:tcPr>
            <w:tcW w:w="1804" w:type="dxa"/>
            <w:shd w:val="clear" w:color="auto" w:fill="E36C0A"/>
            <w:vAlign w:val="center"/>
          </w:tcPr>
          <w:p w14:paraId="2628BAB4" w14:textId="77777777" w:rsidR="00AF3428" w:rsidRPr="00E0187B" w:rsidRDefault="00AF3428" w:rsidP="00E0187B">
            <w:pPr>
              <w:jc w:val="center"/>
              <w:rPr>
                <w:rFonts w:ascii="Calibri" w:eastAsia="Calibri" w:hAnsi="Calibri"/>
                <w:b/>
                <w:sz w:val="22"/>
                <w:szCs w:val="22"/>
                <w:lang w:eastAsia="en-US"/>
              </w:rPr>
            </w:pPr>
            <w:r w:rsidRPr="00E0187B">
              <w:rPr>
                <w:rFonts w:ascii="Calibri" w:eastAsia="Calibri" w:hAnsi="Calibri"/>
                <w:b/>
                <w:sz w:val="22"/>
                <w:szCs w:val="22"/>
                <w:lang w:eastAsia="en-US"/>
              </w:rPr>
              <w:t>Skratka predmetu</w:t>
            </w:r>
          </w:p>
        </w:tc>
        <w:tc>
          <w:tcPr>
            <w:tcW w:w="1417" w:type="dxa"/>
            <w:shd w:val="clear" w:color="auto" w:fill="E36C0A"/>
            <w:vAlign w:val="center"/>
          </w:tcPr>
          <w:p w14:paraId="038F4876" w14:textId="77777777" w:rsidR="00AF3428" w:rsidRPr="00E0187B" w:rsidRDefault="00AF3428" w:rsidP="00E0187B">
            <w:pPr>
              <w:jc w:val="center"/>
              <w:rPr>
                <w:rFonts w:ascii="Calibri" w:eastAsia="Calibri" w:hAnsi="Calibri"/>
                <w:b/>
                <w:sz w:val="22"/>
                <w:szCs w:val="22"/>
                <w:lang w:eastAsia="en-US"/>
              </w:rPr>
            </w:pPr>
            <w:r w:rsidRPr="00E0187B">
              <w:rPr>
                <w:rFonts w:ascii="Calibri" w:eastAsia="Calibri" w:hAnsi="Calibri"/>
                <w:b/>
                <w:sz w:val="22"/>
                <w:szCs w:val="22"/>
                <w:lang w:eastAsia="en-US"/>
              </w:rPr>
              <w:t>Hodinová dotácia</w:t>
            </w:r>
          </w:p>
        </w:tc>
        <w:tc>
          <w:tcPr>
            <w:tcW w:w="1197" w:type="dxa"/>
            <w:shd w:val="clear" w:color="auto" w:fill="E36C0A"/>
            <w:vAlign w:val="center"/>
          </w:tcPr>
          <w:p w14:paraId="2ADB8BC5" w14:textId="77777777" w:rsidR="00AF3428" w:rsidRPr="00E0187B" w:rsidRDefault="00AF3428" w:rsidP="00E0187B">
            <w:pPr>
              <w:jc w:val="center"/>
              <w:rPr>
                <w:rFonts w:ascii="Calibri" w:eastAsia="Calibri" w:hAnsi="Calibri"/>
                <w:b/>
                <w:sz w:val="22"/>
                <w:szCs w:val="22"/>
                <w:lang w:eastAsia="en-US"/>
              </w:rPr>
            </w:pPr>
            <w:r w:rsidRPr="00E0187B">
              <w:rPr>
                <w:rFonts w:ascii="Calibri" w:eastAsia="Calibri" w:hAnsi="Calibri"/>
                <w:b/>
                <w:sz w:val="22"/>
                <w:szCs w:val="22"/>
                <w:lang w:eastAsia="en-US"/>
              </w:rPr>
              <w:t>Ročník</w:t>
            </w:r>
          </w:p>
        </w:tc>
      </w:tr>
      <w:tr w:rsidR="007C5133" w:rsidRPr="00E0187B" w14:paraId="5DED4DC6" w14:textId="77777777" w:rsidTr="00E0187B">
        <w:trPr>
          <w:trHeight w:val="545"/>
          <w:jc w:val="center"/>
        </w:trPr>
        <w:tc>
          <w:tcPr>
            <w:tcW w:w="3646" w:type="dxa"/>
            <w:shd w:val="clear" w:color="auto" w:fill="FFC000"/>
            <w:vAlign w:val="center"/>
          </w:tcPr>
          <w:p w14:paraId="3038FFE4"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Anglický jazyk</w:t>
            </w:r>
          </w:p>
        </w:tc>
        <w:tc>
          <w:tcPr>
            <w:tcW w:w="1804" w:type="dxa"/>
            <w:shd w:val="clear" w:color="auto" w:fill="FFFF66"/>
            <w:vAlign w:val="center"/>
          </w:tcPr>
          <w:p w14:paraId="15BDA32D"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ANJ</w:t>
            </w:r>
          </w:p>
        </w:tc>
        <w:tc>
          <w:tcPr>
            <w:tcW w:w="1417" w:type="dxa"/>
            <w:shd w:val="clear" w:color="auto" w:fill="FFFF66"/>
            <w:vAlign w:val="center"/>
          </w:tcPr>
          <w:p w14:paraId="2729A48E"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1</w:t>
            </w:r>
          </w:p>
        </w:tc>
        <w:tc>
          <w:tcPr>
            <w:tcW w:w="1197" w:type="dxa"/>
            <w:shd w:val="clear" w:color="auto" w:fill="FFFF66"/>
            <w:vAlign w:val="center"/>
          </w:tcPr>
          <w:p w14:paraId="039A9FB3"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prvý</w:t>
            </w:r>
          </w:p>
        </w:tc>
      </w:tr>
      <w:tr w:rsidR="007C5133" w:rsidRPr="00E0187B" w14:paraId="460376E1" w14:textId="77777777" w:rsidTr="00E0187B">
        <w:trPr>
          <w:trHeight w:val="518"/>
          <w:jc w:val="center"/>
        </w:trPr>
        <w:tc>
          <w:tcPr>
            <w:tcW w:w="3646" w:type="dxa"/>
            <w:shd w:val="clear" w:color="auto" w:fill="FFC000"/>
            <w:vAlign w:val="center"/>
          </w:tcPr>
          <w:p w14:paraId="73CD8429"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Anglický jazyk</w:t>
            </w:r>
          </w:p>
        </w:tc>
        <w:tc>
          <w:tcPr>
            <w:tcW w:w="1804" w:type="dxa"/>
            <w:shd w:val="clear" w:color="auto" w:fill="FFFF66"/>
            <w:vAlign w:val="center"/>
          </w:tcPr>
          <w:p w14:paraId="2E5413EE"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ANJ</w:t>
            </w:r>
          </w:p>
        </w:tc>
        <w:tc>
          <w:tcPr>
            <w:tcW w:w="1417" w:type="dxa"/>
            <w:shd w:val="clear" w:color="auto" w:fill="FFFF66"/>
            <w:vAlign w:val="center"/>
          </w:tcPr>
          <w:p w14:paraId="6A8D4ED3"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2</w:t>
            </w:r>
          </w:p>
        </w:tc>
        <w:tc>
          <w:tcPr>
            <w:tcW w:w="1197" w:type="dxa"/>
            <w:shd w:val="clear" w:color="auto" w:fill="FFFF66"/>
            <w:vAlign w:val="center"/>
          </w:tcPr>
          <w:p w14:paraId="4A15EBCA"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druhý</w:t>
            </w:r>
          </w:p>
        </w:tc>
      </w:tr>
      <w:tr w:rsidR="007C5133" w:rsidRPr="00E0187B" w14:paraId="4BE7CEAF" w14:textId="77777777" w:rsidTr="00E0187B">
        <w:trPr>
          <w:trHeight w:val="545"/>
          <w:jc w:val="center"/>
        </w:trPr>
        <w:tc>
          <w:tcPr>
            <w:tcW w:w="3646" w:type="dxa"/>
            <w:shd w:val="clear" w:color="auto" w:fill="FFC000"/>
            <w:vAlign w:val="center"/>
          </w:tcPr>
          <w:p w14:paraId="0DF46F0E"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Pohybová príprava</w:t>
            </w:r>
          </w:p>
        </w:tc>
        <w:tc>
          <w:tcPr>
            <w:tcW w:w="1804" w:type="dxa"/>
            <w:shd w:val="clear" w:color="auto" w:fill="FFFF66"/>
            <w:vAlign w:val="center"/>
          </w:tcPr>
          <w:p w14:paraId="75553357"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POP</w:t>
            </w:r>
          </w:p>
        </w:tc>
        <w:tc>
          <w:tcPr>
            <w:tcW w:w="1417" w:type="dxa"/>
            <w:shd w:val="clear" w:color="auto" w:fill="FFFF66"/>
            <w:vAlign w:val="center"/>
          </w:tcPr>
          <w:p w14:paraId="609F86D7"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1</w:t>
            </w:r>
          </w:p>
        </w:tc>
        <w:tc>
          <w:tcPr>
            <w:tcW w:w="1197" w:type="dxa"/>
            <w:shd w:val="clear" w:color="auto" w:fill="FFFF66"/>
            <w:vAlign w:val="center"/>
          </w:tcPr>
          <w:p w14:paraId="6304D838" w14:textId="77777777" w:rsidR="007C5133" w:rsidRPr="009E700B" w:rsidRDefault="007C5133" w:rsidP="007C5133">
            <w:pPr>
              <w:rPr>
                <w:rFonts w:ascii="Calibri" w:eastAsia="Calibri" w:hAnsi="Calibri" w:cs="Calibri"/>
                <w:sz w:val="22"/>
                <w:szCs w:val="22"/>
                <w:lang w:eastAsia="en-US"/>
              </w:rPr>
            </w:pPr>
            <w:r w:rsidRPr="009E700B">
              <w:rPr>
                <w:rFonts w:ascii="Calibri" w:hAnsi="Calibri" w:cs="Calibri"/>
                <w:sz w:val="22"/>
                <w:szCs w:val="22"/>
              </w:rPr>
              <w:t>druhý</w:t>
            </w:r>
          </w:p>
        </w:tc>
      </w:tr>
    </w:tbl>
    <w:p w14:paraId="16F0F076" w14:textId="77777777" w:rsidR="00AF3428" w:rsidRDefault="00AF3428" w:rsidP="00AF3428">
      <w:pPr>
        <w:pStyle w:val="Bezriadkovania"/>
        <w:rPr>
          <w:sz w:val="40"/>
          <w:szCs w:val="40"/>
        </w:rPr>
      </w:pPr>
    </w:p>
    <w:p w14:paraId="34458D06" w14:textId="77777777" w:rsidR="00AF3428" w:rsidRDefault="00AF3428" w:rsidP="00AF3428">
      <w:pPr>
        <w:pStyle w:val="Bezriadkovania"/>
        <w:rPr>
          <w:sz w:val="40"/>
          <w:szCs w:val="40"/>
        </w:rPr>
      </w:pPr>
    </w:p>
    <w:p w14:paraId="6B3FF4D2" w14:textId="77777777" w:rsidR="00AF3428" w:rsidRDefault="00AF3428" w:rsidP="00AF3428">
      <w:pPr>
        <w:pStyle w:val="Default"/>
        <w:rPr>
          <w:b/>
        </w:rPr>
      </w:pPr>
    </w:p>
    <w:p w14:paraId="0FA00DBC" w14:textId="77777777" w:rsidR="00AF3428" w:rsidRPr="00E0187B" w:rsidRDefault="003E6051" w:rsidP="003E6051">
      <w:pPr>
        <w:pStyle w:val="Default"/>
        <w:jc w:val="right"/>
        <w:rPr>
          <w:rFonts w:ascii="Calibri" w:hAnsi="Calibri"/>
          <w:b/>
        </w:rPr>
      </w:pPr>
      <w:r>
        <w:rPr>
          <w:rFonts w:ascii="Calibri" w:hAnsi="Calibri"/>
          <w:b/>
        </w:rPr>
        <w:lastRenderedPageBreak/>
        <w:t>Príloha č.1</w:t>
      </w:r>
    </w:p>
    <w:p w14:paraId="0A3B9913" w14:textId="77777777" w:rsidR="003E6051" w:rsidRDefault="003E6051" w:rsidP="00AF3428">
      <w:pPr>
        <w:pStyle w:val="Default"/>
        <w:jc w:val="center"/>
        <w:rPr>
          <w:rFonts w:ascii="Calibri" w:hAnsi="Calibri"/>
          <w:b/>
        </w:rPr>
      </w:pPr>
    </w:p>
    <w:p w14:paraId="2B6C3516" w14:textId="77777777" w:rsidR="00AF3428" w:rsidRPr="00E0187B" w:rsidRDefault="00AF3428" w:rsidP="00AF3428">
      <w:pPr>
        <w:pStyle w:val="Default"/>
        <w:jc w:val="center"/>
        <w:rPr>
          <w:rFonts w:ascii="Calibri" w:hAnsi="Calibri"/>
          <w:b/>
        </w:rPr>
      </w:pPr>
      <w:r w:rsidRPr="00E0187B">
        <w:rPr>
          <w:rFonts w:ascii="Calibri" w:hAnsi="Calibri"/>
          <w:b/>
        </w:rPr>
        <w:t xml:space="preserve">VZDELÁVACIA OBLASŤ –  </w:t>
      </w:r>
      <w:r w:rsidR="00945A40">
        <w:rPr>
          <w:rFonts w:ascii="Calibri" w:hAnsi="Calibri"/>
          <w:b/>
        </w:rPr>
        <w:t>Jazyk a komunikácia</w:t>
      </w:r>
    </w:p>
    <w:p w14:paraId="713D55E5" w14:textId="77777777" w:rsidR="00AF3428" w:rsidRPr="00E0187B" w:rsidRDefault="00AF3428" w:rsidP="00AF3428">
      <w:pPr>
        <w:pStyle w:val="Default"/>
        <w:jc w:val="center"/>
        <w:rPr>
          <w:rFonts w:ascii="Calibri" w:hAnsi="Calibri"/>
          <w:b/>
          <w:bCs/>
        </w:rPr>
      </w:pPr>
    </w:p>
    <w:tbl>
      <w:tblPr>
        <w:tblpPr w:leftFromText="141" w:rightFromText="141" w:vertAnchor="page" w:horzAnchor="margin" w:tblpXSpec="center"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881"/>
      </w:tblGrid>
      <w:tr w:rsidR="00AF3428" w:rsidRPr="00E0187B" w14:paraId="58E6D7EF" w14:textId="77777777" w:rsidTr="00E0187B">
        <w:trPr>
          <w:trHeight w:val="340"/>
        </w:trPr>
        <w:tc>
          <w:tcPr>
            <w:tcW w:w="4262" w:type="dxa"/>
            <w:shd w:val="clear" w:color="auto" w:fill="E36C0A"/>
            <w:vAlign w:val="center"/>
          </w:tcPr>
          <w:p w14:paraId="59152847" w14:textId="77777777" w:rsidR="00AF3428" w:rsidRPr="00E0187B" w:rsidRDefault="00AF3428" w:rsidP="00687F0F">
            <w:pPr>
              <w:jc w:val="center"/>
              <w:rPr>
                <w:rFonts w:ascii="Calibri" w:hAnsi="Calibri" w:cs="Arial"/>
                <w:b/>
              </w:rPr>
            </w:pPr>
            <w:r w:rsidRPr="00E0187B">
              <w:rPr>
                <w:rFonts w:ascii="Calibri" w:hAnsi="Calibri" w:cs="Arial"/>
                <w:b/>
              </w:rPr>
              <w:t>Názov predmetu</w:t>
            </w:r>
          </w:p>
        </w:tc>
        <w:tc>
          <w:tcPr>
            <w:tcW w:w="4980" w:type="dxa"/>
            <w:shd w:val="clear" w:color="auto" w:fill="E36C0A"/>
            <w:vAlign w:val="center"/>
          </w:tcPr>
          <w:p w14:paraId="1BB70FD3" w14:textId="77777777" w:rsidR="00AF3428" w:rsidRPr="00E0187B" w:rsidRDefault="005D4B33" w:rsidP="00687F0F">
            <w:pPr>
              <w:jc w:val="center"/>
              <w:rPr>
                <w:rFonts w:ascii="Calibri" w:hAnsi="Calibri" w:cs="Arial"/>
                <w:b/>
              </w:rPr>
            </w:pPr>
            <w:r>
              <w:rPr>
                <w:rFonts w:ascii="Calibri" w:hAnsi="Calibri" w:cs="Arial"/>
                <w:b/>
              </w:rPr>
              <w:t>ANGLICKÝ JAZYK</w:t>
            </w:r>
          </w:p>
        </w:tc>
      </w:tr>
      <w:tr w:rsidR="00AF3428" w:rsidRPr="00E0187B" w14:paraId="5A5EAF41" w14:textId="77777777" w:rsidTr="00687F0F">
        <w:trPr>
          <w:trHeight w:val="340"/>
        </w:trPr>
        <w:tc>
          <w:tcPr>
            <w:tcW w:w="4262" w:type="dxa"/>
            <w:shd w:val="clear" w:color="auto" w:fill="FFC000"/>
          </w:tcPr>
          <w:p w14:paraId="2AF6D433" w14:textId="77777777" w:rsidR="00AF3428" w:rsidRPr="00E0187B" w:rsidRDefault="00AF3428" w:rsidP="00AF3428">
            <w:pPr>
              <w:rPr>
                <w:rFonts w:ascii="Calibri" w:hAnsi="Calibri" w:cs="Arial"/>
                <w:b/>
              </w:rPr>
            </w:pPr>
            <w:r w:rsidRPr="00E0187B">
              <w:rPr>
                <w:rFonts w:ascii="Calibri" w:hAnsi="Calibri" w:cs="Arial"/>
                <w:b/>
              </w:rPr>
              <w:t>Časový rozvrh výučby</w:t>
            </w:r>
          </w:p>
        </w:tc>
        <w:tc>
          <w:tcPr>
            <w:tcW w:w="4980" w:type="dxa"/>
            <w:shd w:val="clear" w:color="auto" w:fill="FFFF66"/>
          </w:tcPr>
          <w:p w14:paraId="5A378357" w14:textId="77777777" w:rsidR="00AF3428" w:rsidRDefault="00945A40" w:rsidP="00AF3428">
            <w:pPr>
              <w:rPr>
                <w:rFonts w:ascii="Calibri" w:hAnsi="Calibri" w:cs="Arial"/>
              </w:rPr>
            </w:pPr>
            <w:r>
              <w:rPr>
                <w:rFonts w:ascii="Calibri" w:hAnsi="Calibri" w:cs="Arial"/>
              </w:rPr>
              <w:t>1</w:t>
            </w:r>
            <w:r w:rsidR="00AF3428" w:rsidRPr="00E0187B">
              <w:rPr>
                <w:rFonts w:ascii="Calibri" w:hAnsi="Calibri" w:cs="Arial"/>
              </w:rPr>
              <w:t xml:space="preserve"> hod.týž./</w:t>
            </w:r>
            <w:r>
              <w:rPr>
                <w:rFonts w:ascii="Calibri" w:hAnsi="Calibri" w:cs="Arial"/>
              </w:rPr>
              <w:t>33</w:t>
            </w:r>
            <w:r w:rsidR="00AF3428" w:rsidRPr="00E0187B">
              <w:rPr>
                <w:rFonts w:ascii="Calibri" w:hAnsi="Calibri" w:cs="Arial"/>
              </w:rPr>
              <w:t xml:space="preserve"> hod. ročne</w:t>
            </w:r>
          </w:p>
          <w:p w14:paraId="1EB68024" w14:textId="77777777" w:rsidR="00D017B8" w:rsidRPr="00E0187B" w:rsidRDefault="00D017B8" w:rsidP="00AF3428">
            <w:pPr>
              <w:rPr>
                <w:rFonts w:ascii="Calibri" w:hAnsi="Calibri" w:cs="Arial"/>
              </w:rPr>
            </w:pPr>
            <w:r>
              <w:rPr>
                <w:rFonts w:ascii="Calibri" w:hAnsi="Calibri" w:cs="Arial"/>
              </w:rPr>
              <w:t>2 hod.týž./66 hod. ročne</w:t>
            </w:r>
          </w:p>
        </w:tc>
      </w:tr>
      <w:tr w:rsidR="00AF3428" w:rsidRPr="00E0187B" w14:paraId="4D9213D0" w14:textId="77777777" w:rsidTr="00687F0F">
        <w:trPr>
          <w:trHeight w:val="357"/>
        </w:trPr>
        <w:tc>
          <w:tcPr>
            <w:tcW w:w="4262" w:type="dxa"/>
            <w:shd w:val="clear" w:color="auto" w:fill="FFC000"/>
          </w:tcPr>
          <w:p w14:paraId="7D764A12" w14:textId="77777777" w:rsidR="00AF3428" w:rsidRPr="00E0187B" w:rsidRDefault="00AF3428" w:rsidP="00AF3428">
            <w:pPr>
              <w:rPr>
                <w:rFonts w:ascii="Calibri" w:hAnsi="Calibri" w:cs="Arial"/>
                <w:b/>
              </w:rPr>
            </w:pPr>
            <w:r w:rsidRPr="00E0187B">
              <w:rPr>
                <w:rFonts w:ascii="Calibri" w:hAnsi="Calibri" w:cs="Arial"/>
                <w:b/>
              </w:rPr>
              <w:t>Ročník</w:t>
            </w:r>
          </w:p>
        </w:tc>
        <w:tc>
          <w:tcPr>
            <w:tcW w:w="4980" w:type="dxa"/>
            <w:shd w:val="clear" w:color="auto" w:fill="FFFF66"/>
          </w:tcPr>
          <w:p w14:paraId="3E047F3D" w14:textId="77777777" w:rsidR="00AF3428" w:rsidRPr="00E0187B" w:rsidRDefault="00D017B8" w:rsidP="00AF3428">
            <w:pPr>
              <w:rPr>
                <w:rFonts w:ascii="Calibri" w:hAnsi="Calibri" w:cs="Arial"/>
                <w:b/>
              </w:rPr>
            </w:pPr>
            <w:r>
              <w:rPr>
                <w:rFonts w:ascii="Calibri" w:hAnsi="Calibri" w:cs="Arial"/>
                <w:b/>
              </w:rPr>
              <w:t>P</w:t>
            </w:r>
            <w:r w:rsidR="00945A40">
              <w:rPr>
                <w:rFonts w:ascii="Calibri" w:hAnsi="Calibri" w:cs="Arial"/>
                <w:b/>
              </w:rPr>
              <w:t>rvý</w:t>
            </w:r>
            <w:r>
              <w:rPr>
                <w:rFonts w:ascii="Calibri" w:hAnsi="Calibri" w:cs="Arial"/>
                <w:b/>
              </w:rPr>
              <w:t>, druhý</w:t>
            </w:r>
          </w:p>
        </w:tc>
      </w:tr>
      <w:tr w:rsidR="00AF3428" w:rsidRPr="00E0187B" w14:paraId="7258BCFC" w14:textId="77777777" w:rsidTr="00687F0F">
        <w:trPr>
          <w:trHeight w:val="340"/>
        </w:trPr>
        <w:tc>
          <w:tcPr>
            <w:tcW w:w="4262" w:type="dxa"/>
            <w:shd w:val="clear" w:color="auto" w:fill="FFC000"/>
          </w:tcPr>
          <w:p w14:paraId="780EE56E" w14:textId="77777777" w:rsidR="00AF3428" w:rsidRPr="00E0187B" w:rsidRDefault="00AF3428" w:rsidP="00AF3428">
            <w:pPr>
              <w:rPr>
                <w:rFonts w:ascii="Calibri" w:hAnsi="Calibri" w:cs="Arial"/>
                <w:b/>
              </w:rPr>
            </w:pPr>
            <w:r w:rsidRPr="00E0187B">
              <w:rPr>
                <w:rFonts w:ascii="Calibri" w:hAnsi="Calibri" w:cs="Arial"/>
                <w:b/>
              </w:rPr>
              <w:t>Stupeň vzdelania</w:t>
            </w:r>
          </w:p>
        </w:tc>
        <w:tc>
          <w:tcPr>
            <w:tcW w:w="4980" w:type="dxa"/>
            <w:shd w:val="clear" w:color="auto" w:fill="FFFF66"/>
          </w:tcPr>
          <w:p w14:paraId="6E84A91D" w14:textId="77777777" w:rsidR="00AF3428" w:rsidRPr="00E0187B" w:rsidRDefault="00AF3428" w:rsidP="00AF3428">
            <w:pPr>
              <w:rPr>
                <w:rFonts w:ascii="Calibri" w:hAnsi="Calibri" w:cs="Arial"/>
              </w:rPr>
            </w:pPr>
            <w:r w:rsidRPr="00E0187B">
              <w:rPr>
                <w:rFonts w:ascii="Calibri" w:hAnsi="Calibri" w:cs="Arial"/>
              </w:rPr>
              <w:t xml:space="preserve">ISCED </w:t>
            </w:r>
            <w:r w:rsidR="00945A40">
              <w:rPr>
                <w:rFonts w:ascii="Calibri" w:hAnsi="Calibri" w:cs="Arial"/>
              </w:rPr>
              <w:t>1</w:t>
            </w:r>
            <w:r w:rsidRPr="00E0187B">
              <w:rPr>
                <w:rFonts w:ascii="Calibri" w:hAnsi="Calibri" w:cs="Arial"/>
              </w:rPr>
              <w:t xml:space="preserve"> – </w:t>
            </w:r>
            <w:r w:rsidR="00945A40">
              <w:rPr>
                <w:rFonts w:ascii="Calibri" w:hAnsi="Calibri" w:cs="Arial"/>
              </w:rPr>
              <w:t>primárne</w:t>
            </w:r>
            <w:r w:rsidRPr="00E0187B">
              <w:rPr>
                <w:rFonts w:ascii="Calibri" w:hAnsi="Calibri" w:cs="Arial"/>
              </w:rPr>
              <w:t xml:space="preserve"> vzdelanie</w:t>
            </w:r>
          </w:p>
        </w:tc>
      </w:tr>
      <w:tr w:rsidR="00AF3428" w:rsidRPr="00E0187B" w14:paraId="7239C006" w14:textId="77777777" w:rsidTr="00687F0F">
        <w:trPr>
          <w:trHeight w:val="340"/>
        </w:trPr>
        <w:tc>
          <w:tcPr>
            <w:tcW w:w="4262" w:type="dxa"/>
            <w:shd w:val="clear" w:color="auto" w:fill="FFC000"/>
          </w:tcPr>
          <w:p w14:paraId="51570EB3" w14:textId="77777777" w:rsidR="00AF3428" w:rsidRPr="00E0187B" w:rsidRDefault="00AF3428" w:rsidP="00AF3428">
            <w:pPr>
              <w:rPr>
                <w:rFonts w:ascii="Calibri" w:hAnsi="Calibri" w:cs="Arial"/>
                <w:b/>
              </w:rPr>
            </w:pPr>
            <w:r w:rsidRPr="00E0187B">
              <w:rPr>
                <w:rFonts w:ascii="Calibri" w:hAnsi="Calibri" w:cs="Arial"/>
                <w:b/>
              </w:rPr>
              <w:t>Forma štúdia</w:t>
            </w:r>
          </w:p>
        </w:tc>
        <w:tc>
          <w:tcPr>
            <w:tcW w:w="4980" w:type="dxa"/>
            <w:shd w:val="clear" w:color="auto" w:fill="FFFF66"/>
          </w:tcPr>
          <w:p w14:paraId="13DBCC4F" w14:textId="77777777" w:rsidR="00AF3428" w:rsidRPr="00E0187B" w:rsidRDefault="00AF3428" w:rsidP="00AF3428">
            <w:pPr>
              <w:rPr>
                <w:rFonts w:ascii="Calibri" w:hAnsi="Calibri" w:cs="Arial"/>
              </w:rPr>
            </w:pPr>
            <w:r w:rsidRPr="00E0187B">
              <w:rPr>
                <w:rFonts w:ascii="Calibri" w:hAnsi="Calibri" w:cs="Arial"/>
              </w:rPr>
              <w:t>Denná</w:t>
            </w:r>
          </w:p>
        </w:tc>
      </w:tr>
      <w:tr w:rsidR="00AF3428" w:rsidRPr="00E0187B" w14:paraId="2012984E" w14:textId="77777777" w:rsidTr="00687F0F">
        <w:trPr>
          <w:trHeight w:val="357"/>
        </w:trPr>
        <w:tc>
          <w:tcPr>
            <w:tcW w:w="4262" w:type="dxa"/>
            <w:shd w:val="clear" w:color="auto" w:fill="FFC000"/>
          </w:tcPr>
          <w:p w14:paraId="2C889167" w14:textId="77777777" w:rsidR="00AF3428" w:rsidRPr="00E0187B" w:rsidRDefault="00AF3428" w:rsidP="00AF3428">
            <w:pPr>
              <w:rPr>
                <w:rFonts w:ascii="Calibri" w:hAnsi="Calibri" w:cs="Arial"/>
                <w:b/>
              </w:rPr>
            </w:pPr>
            <w:r w:rsidRPr="00E0187B">
              <w:rPr>
                <w:rFonts w:ascii="Calibri" w:hAnsi="Calibri" w:cs="Arial"/>
                <w:b/>
              </w:rPr>
              <w:t>Vyučovací jazyk</w:t>
            </w:r>
          </w:p>
        </w:tc>
        <w:tc>
          <w:tcPr>
            <w:tcW w:w="4980" w:type="dxa"/>
            <w:shd w:val="clear" w:color="auto" w:fill="FFFF66"/>
          </w:tcPr>
          <w:p w14:paraId="0E3EF390" w14:textId="77777777" w:rsidR="00AF3428" w:rsidRPr="00E0187B" w:rsidRDefault="00AF3428" w:rsidP="00AF3428">
            <w:pPr>
              <w:rPr>
                <w:rFonts w:ascii="Calibri" w:hAnsi="Calibri" w:cs="Arial"/>
              </w:rPr>
            </w:pPr>
            <w:r w:rsidRPr="00E0187B">
              <w:rPr>
                <w:rFonts w:ascii="Calibri" w:hAnsi="Calibri" w:cs="Arial"/>
              </w:rPr>
              <w:t>Slovenský jazyk</w:t>
            </w:r>
          </w:p>
        </w:tc>
      </w:tr>
    </w:tbl>
    <w:p w14:paraId="0469BCA2" w14:textId="77777777" w:rsidR="00AC07B6" w:rsidRPr="00E0187B" w:rsidRDefault="00AE4FF5" w:rsidP="00AF3428">
      <w:pPr>
        <w:pStyle w:val="Default"/>
        <w:rPr>
          <w:rFonts w:ascii="Calibri" w:hAnsi="Calibri" w:cs="Calibri"/>
          <w:b/>
          <w:bCs/>
        </w:rPr>
      </w:pPr>
      <w:r w:rsidRPr="00E0187B">
        <w:rPr>
          <w:rFonts w:ascii="Calibri" w:hAnsi="Calibri"/>
          <w:b/>
          <w:bCs/>
        </w:rPr>
        <w:t xml:space="preserve">                           </w:t>
      </w:r>
    </w:p>
    <w:p w14:paraId="67765396" w14:textId="77777777" w:rsidR="005D4B33" w:rsidRPr="009E700B" w:rsidRDefault="005D4B33" w:rsidP="005D4B33">
      <w:pPr>
        <w:jc w:val="both"/>
        <w:rPr>
          <w:rFonts w:ascii="Calibri" w:hAnsi="Calibri" w:cs="Calibri"/>
          <w:b/>
          <w:bCs/>
          <w:szCs w:val="22"/>
        </w:rPr>
      </w:pPr>
      <w:r w:rsidRPr="009E700B">
        <w:rPr>
          <w:rFonts w:ascii="Calibri" w:hAnsi="Calibri" w:cs="Calibri"/>
          <w:b/>
          <w:bCs/>
          <w:szCs w:val="22"/>
        </w:rPr>
        <w:t>1. Charakteristika učebného predmetu a jeho význam v obsahu vzdelávania</w:t>
      </w:r>
    </w:p>
    <w:p w14:paraId="41719F4C" w14:textId="77777777" w:rsidR="005D4B33" w:rsidRPr="009E700B" w:rsidRDefault="005D4B33" w:rsidP="005D4B33">
      <w:pPr>
        <w:spacing w:line="276" w:lineRule="auto"/>
        <w:jc w:val="both"/>
        <w:rPr>
          <w:rFonts w:ascii="Calibri" w:hAnsi="Calibri" w:cs="Calibri"/>
          <w:b/>
          <w:bCs/>
          <w:sz w:val="22"/>
          <w:szCs w:val="22"/>
        </w:rPr>
      </w:pPr>
    </w:p>
    <w:p w14:paraId="3EF8FF7A" w14:textId="77777777" w:rsidR="005D4B33" w:rsidRPr="009E700B" w:rsidRDefault="005D4B33" w:rsidP="005D4B33">
      <w:pPr>
        <w:autoSpaceDE w:val="0"/>
        <w:autoSpaceDN w:val="0"/>
        <w:adjustRightInd w:val="0"/>
        <w:spacing w:line="276" w:lineRule="auto"/>
        <w:ind w:firstLine="708"/>
        <w:jc w:val="both"/>
        <w:rPr>
          <w:rFonts w:ascii="Calibri" w:hAnsi="Calibri" w:cs="Calibri"/>
        </w:rPr>
      </w:pPr>
      <w:r w:rsidRPr="009E700B">
        <w:rPr>
          <w:rFonts w:ascii="Calibri" w:hAnsi="Calibri" w:cs="Calibri"/>
        </w:rPr>
        <w:t>Záujem o štúdium anglického jazyka v posledných rokoch stále rastie. Je to dané nielen požiadavkou zo strany rodičov či žiakov ale najmä spoločenským vývinom. Vstup našej krajiny do EÚ a jej štruktúr si žiada ovládanie cudzích jazykov , dobré vedomosti a komunikačné zručnosti. Jednou z možnosti ako túto požiadavku naplniť je začať vyučovať anglický jazyk už mladšom školskom veku a riadiť sa heslom: „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w:t>
      </w:r>
    </w:p>
    <w:p w14:paraId="716DAF21" w14:textId="77777777" w:rsidR="005D4B33" w:rsidRPr="009E700B" w:rsidRDefault="005D4B33" w:rsidP="005D4B33">
      <w:pPr>
        <w:jc w:val="both"/>
        <w:rPr>
          <w:rFonts w:ascii="Calibri" w:hAnsi="Calibri" w:cs="Calibri"/>
          <w:b/>
        </w:rPr>
      </w:pPr>
    </w:p>
    <w:p w14:paraId="17E46D97" w14:textId="77777777" w:rsidR="005D4B33" w:rsidRPr="009E700B" w:rsidRDefault="005D4B33" w:rsidP="005D4B33">
      <w:pPr>
        <w:jc w:val="both"/>
        <w:rPr>
          <w:rFonts w:ascii="Calibri" w:hAnsi="Calibri" w:cs="Calibri"/>
          <w:b/>
          <w:bCs/>
          <w:szCs w:val="22"/>
        </w:rPr>
      </w:pPr>
      <w:r w:rsidRPr="009E700B">
        <w:rPr>
          <w:rFonts w:ascii="Calibri" w:hAnsi="Calibri" w:cs="Calibri"/>
          <w:b/>
          <w:bCs/>
          <w:szCs w:val="22"/>
        </w:rPr>
        <w:t xml:space="preserve">2. Ciele učebného predmetu </w:t>
      </w:r>
    </w:p>
    <w:p w14:paraId="314D0336" w14:textId="77777777" w:rsidR="005D4B33" w:rsidRPr="009E700B" w:rsidRDefault="005D4B33" w:rsidP="005D4B33">
      <w:pPr>
        <w:jc w:val="both"/>
        <w:rPr>
          <w:rFonts w:ascii="Calibri" w:hAnsi="Calibri" w:cs="Calibri"/>
          <w:szCs w:val="22"/>
        </w:rPr>
      </w:pPr>
    </w:p>
    <w:p w14:paraId="728101C9" w14:textId="77777777" w:rsidR="005D4B33" w:rsidRPr="009E700B" w:rsidRDefault="005D4B33" w:rsidP="005D4B33">
      <w:pPr>
        <w:jc w:val="both"/>
        <w:rPr>
          <w:rFonts w:ascii="Calibri" w:hAnsi="Calibri" w:cs="Calibri"/>
        </w:rPr>
      </w:pPr>
      <w:r w:rsidRPr="009E700B">
        <w:rPr>
          <w:rFonts w:ascii="Calibri" w:hAnsi="Calibri" w:cs="Calibri"/>
        </w:rPr>
        <w:t xml:space="preserve">     Cieľové zameranie vzdelávacej oblasti smeruje k utváraniu a rozvíjaniu kľúčových kompetencií tým, že vedie žiakov k:</w:t>
      </w:r>
    </w:p>
    <w:p w14:paraId="5A2E6DAF"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získavaniu nových kompetencií</w:t>
      </w:r>
    </w:p>
    <w:p w14:paraId="4232C18B"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opakovaniu  si naučených  vedomostí</w:t>
      </w:r>
    </w:p>
    <w:p w14:paraId="3037CBB6"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využívaniu vedomostí z iných predmetov</w:t>
      </w:r>
    </w:p>
    <w:p w14:paraId="678ED344"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hodnoteniu svojich  pokrokov</w:t>
      </w:r>
    </w:p>
    <w:p w14:paraId="6D4BC2D9"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spolupráci vo dvojiciach, alebo v skupinách</w:t>
      </w:r>
    </w:p>
    <w:p w14:paraId="0E7EF54C" w14:textId="77777777" w:rsidR="005D4B33" w:rsidRPr="009E700B" w:rsidRDefault="005D4B33" w:rsidP="005D4B33">
      <w:pPr>
        <w:ind w:firstLine="708"/>
        <w:rPr>
          <w:rFonts w:ascii="Calibri" w:hAnsi="Calibri" w:cs="Calibri"/>
          <w:sz w:val="28"/>
          <w:szCs w:val="28"/>
        </w:rPr>
      </w:pPr>
    </w:p>
    <w:p w14:paraId="37951ED4"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socializácií detí</w:t>
      </w:r>
    </w:p>
    <w:p w14:paraId="6ECC8A06"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využívaniu naučeného cudzieho jazyka</w:t>
      </w:r>
    </w:p>
    <w:p w14:paraId="37D7EE4F"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učeniu sa samostatnosti pri učení</w:t>
      </w:r>
    </w:p>
    <w:p w14:paraId="71DE165A"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vzbudiť záujem o jazyk a kultúru</w:t>
      </w:r>
    </w:p>
    <w:p w14:paraId="700C69BD"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lepšie poznanie sveta a podporovanie sebavedomia</w:t>
      </w:r>
    </w:p>
    <w:p w14:paraId="274158FE"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prínos k celkovému vývinu dieťaťa a podporovanie emocionálnych, kreatívnych, sociálnych a kognitívnych schopností</w:t>
      </w:r>
    </w:p>
    <w:p w14:paraId="10FFE051"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naučiť žiakov rozmýšľať o učení sa CJ a viesť ich k využívaniu vlastného jazykového portfólia ako nástroja sebahodnotenia</w:t>
      </w:r>
    </w:p>
    <w:p w14:paraId="434D4750" w14:textId="77777777" w:rsidR="005D4B33" w:rsidRPr="009E700B" w:rsidRDefault="005D4B33" w:rsidP="005D4B33">
      <w:pPr>
        <w:pStyle w:val="Odsekzoznamu10"/>
        <w:numPr>
          <w:ilvl w:val="0"/>
          <w:numId w:val="19"/>
        </w:numPr>
        <w:spacing w:after="0"/>
        <w:rPr>
          <w:rFonts w:cs="Calibri"/>
          <w:sz w:val="24"/>
          <w:szCs w:val="24"/>
        </w:rPr>
      </w:pPr>
      <w:r w:rsidRPr="009E700B">
        <w:rPr>
          <w:rFonts w:cs="Calibri"/>
          <w:sz w:val="24"/>
          <w:szCs w:val="24"/>
        </w:rPr>
        <w:t xml:space="preserve">viesť žiakov k samostatnosti v štúdiu tým, že žiak má dostatok priestoru </w:t>
      </w:r>
    </w:p>
    <w:p w14:paraId="06B59145" w14:textId="77777777" w:rsidR="005D4B33" w:rsidRPr="009E700B" w:rsidRDefault="005D4B33" w:rsidP="005D4B33">
      <w:pPr>
        <w:pStyle w:val="Odsekzoznamu10"/>
        <w:spacing w:after="0"/>
        <w:ind w:left="360"/>
        <w:rPr>
          <w:rFonts w:cs="Calibri"/>
        </w:rPr>
      </w:pPr>
      <w:r w:rsidRPr="009E700B">
        <w:rPr>
          <w:rFonts w:cs="Calibri"/>
        </w:rPr>
        <w:t xml:space="preserve">       pre intenzívnu a tvorivú prácu so zmysluplným využívaním IKT</w:t>
      </w:r>
    </w:p>
    <w:p w14:paraId="7E92C94C" w14:textId="77777777" w:rsidR="005D4B33" w:rsidRPr="009E700B" w:rsidRDefault="005D4B33" w:rsidP="005D4B33">
      <w:pPr>
        <w:spacing w:before="240"/>
        <w:ind w:left="360"/>
        <w:jc w:val="both"/>
        <w:rPr>
          <w:rFonts w:ascii="Calibri" w:hAnsi="Calibri" w:cs="Calibri"/>
          <w:b/>
        </w:rPr>
      </w:pPr>
      <w:r w:rsidRPr="009E700B">
        <w:rPr>
          <w:rFonts w:ascii="Calibri" w:hAnsi="Calibri" w:cs="Calibri"/>
          <w:b/>
        </w:rPr>
        <w:t>Kľúčové spôsobilosti</w:t>
      </w:r>
    </w:p>
    <w:p w14:paraId="60416284"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porozumieť počutému a písanému slovu</w:t>
      </w:r>
    </w:p>
    <w:p w14:paraId="476D502C"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lastRenderedPageBreak/>
        <w:t>hovoriť a vedieť odpovedať na otázky</w:t>
      </w:r>
    </w:p>
    <w:p w14:paraId="47A9893E"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písať krátke listy, pozdravy, odkazy</w:t>
      </w:r>
    </w:p>
    <w:p w14:paraId="4E02E085" w14:textId="77777777" w:rsidR="005D4B33" w:rsidRPr="009E700B" w:rsidRDefault="005D4B33" w:rsidP="005D4B33">
      <w:pPr>
        <w:ind w:left="360"/>
        <w:jc w:val="both"/>
        <w:rPr>
          <w:rFonts w:ascii="Calibri" w:hAnsi="Calibri" w:cs="Calibri"/>
        </w:rPr>
      </w:pPr>
    </w:p>
    <w:p w14:paraId="5F6C35B7" w14:textId="77777777" w:rsidR="005D4B33" w:rsidRPr="009E700B" w:rsidRDefault="005D4B33" w:rsidP="005D4B33">
      <w:pPr>
        <w:ind w:left="360"/>
        <w:jc w:val="both"/>
        <w:rPr>
          <w:rFonts w:ascii="Calibri" w:hAnsi="Calibri" w:cs="Calibri"/>
          <w:b/>
        </w:rPr>
      </w:pPr>
      <w:r w:rsidRPr="009E700B">
        <w:rPr>
          <w:rFonts w:ascii="Calibri" w:hAnsi="Calibri" w:cs="Calibri"/>
          <w:b/>
        </w:rPr>
        <w:t>Kompetencie spojené s myslením</w:t>
      </w:r>
    </w:p>
    <w:p w14:paraId="5555A0CB"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kreatívne myslenie je odlišný spôsob riešenia úloh</w:t>
      </w:r>
    </w:p>
    <w:p w14:paraId="51067A7D"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kritické myslenie je vytvorenie samostatného názoru</w:t>
      </w:r>
    </w:p>
    <w:p w14:paraId="0095F916" w14:textId="77777777" w:rsidR="005D4B33" w:rsidRPr="009E700B" w:rsidRDefault="005D4B33" w:rsidP="005D4B33">
      <w:pPr>
        <w:numPr>
          <w:ilvl w:val="0"/>
          <w:numId w:val="19"/>
        </w:numPr>
        <w:jc w:val="both"/>
        <w:rPr>
          <w:rFonts w:ascii="Calibri" w:hAnsi="Calibri" w:cs="Calibri"/>
        </w:rPr>
      </w:pPr>
      <w:r w:rsidRPr="009E700B">
        <w:rPr>
          <w:rFonts w:ascii="Calibri" w:hAnsi="Calibri" w:cs="Calibri"/>
        </w:rPr>
        <w:t>prosociálne myslenie znamená pochopiť iných a učiť sa od nich</w:t>
      </w:r>
    </w:p>
    <w:p w14:paraId="14817525" w14:textId="77777777" w:rsidR="005D4B33" w:rsidRPr="009E700B" w:rsidRDefault="005D4B33" w:rsidP="005D4B33">
      <w:pPr>
        <w:autoSpaceDE w:val="0"/>
        <w:autoSpaceDN w:val="0"/>
        <w:adjustRightInd w:val="0"/>
        <w:spacing w:before="120"/>
        <w:ind w:left="357"/>
        <w:jc w:val="both"/>
        <w:rPr>
          <w:rFonts w:ascii="Calibri" w:hAnsi="Calibri" w:cs="Calibri"/>
          <w:b/>
          <w:bCs/>
        </w:rPr>
      </w:pPr>
    </w:p>
    <w:p w14:paraId="4577D01A" w14:textId="77777777" w:rsidR="005D4B33" w:rsidRPr="009E700B" w:rsidRDefault="005D4B33" w:rsidP="005D4B33">
      <w:pPr>
        <w:autoSpaceDE w:val="0"/>
        <w:autoSpaceDN w:val="0"/>
        <w:adjustRightInd w:val="0"/>
        <w:spacing w:before="120"/>
        <w:ind w:left="357"/>
        <w:jc w:val="both"/>
        <w:rPr>
          <w:rFonts w:ascii="Calibri" w:hAnsi="Calibri" w:cs="Calibri"/>
          <w:b/>
          <w:bCs/>
        </w:rPr>
      </w:pPr>
      <w:r w:rsidRPr="009E700B">
        <w:rPr>
          <w:rFonts w:ascii="Calibri" w:hAnsi="Calibri" w:cs="Calibri"/>
          <w:b/>
          <w:bCs/>
        </w:rPr>
        <w:t>Výchovné a vzdelávacie stratégie</w:t>
      </w:r>
    </w:p>
    <w:p w14:paraId="20775B9D" w14:textId="77777777" w:rsidR="005D4B33" w:rsidRPr="009E700B" w:rsidRDefault="005D4B33" w:rsidP="005D4B33">
      <w:pPr>
        <w:autoSpaceDE w:val="0"/>
        <w:autoSpaceDN w:val="0"/>
        <w:adjustRightInd w:val="0"/>
        <w:ind w:left="360"/>
        <w:jc w:val="both"/>
        <w:rPr>
          <w:rFonts w:ascii="Calibri" w:hAnsi="Calibri" w:cs="Calibri"/>
        </w:rPr>
      </w:pPr>
      <w:r w:rsidRPr="009E700B">
        <w:rPr>
          <w:rFonts w:ascii="Calibri" w:hAnsi="Calibri" w:cs="Calibri"/>
        </w:rPr>
        <w:t>Kompetencie na učenie</w:t>
      </w:r>
    </w:p>
    <w:p w14:paraId="1E024FE2"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pozitívna motivácia,</w:t>
      </w:r>
    </w:p>
    <w:p w14:paraId="59BF4D45"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 xml:space="preserve">vhodné učebné pomôcky </w:t>
      </w:r>
    </w:p>
    <w:p w14:paraId="1B042470"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učebnice a pracovné texty ako zdroj informácií,</w:t>
      </w:r>
    </w:p>
    <w:p w14:paraId="08F6A466"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individuálne učenie sa,</w:t>
      </w:r>
    </w:p>
    <w:p w14:paraId="790D8A02"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pripravovanie sa na celoživotné vzdelávanie.</w:t>
      </w:r>
    </w:p>
    <w:p w14:paraId="17746E55" w14:textId="77777777" w:rsidR="005D4B33" w:rsidRPr="009E700B" w:rsidRDefault="005D4B33" w:rsidP="005D4B33">
      <w:pPr>
        <w:autoSpaceDE w:val="0"/>
        <w:autoSpaceDN w:val="0"/>
        <w:adjustRightInd w:val="0"/>
        <w:spacing w:before="120"/>
        <w:ind w:firstLine="357"/>
        <w:jc w:val="both"/>
        <w:rPr>
          <w:rFonts w:ascii="Calibri" w:hAnsi="Calibri" w:cs="Calibri"/>
        </w:rPr>
      </w:pPr>
      <w:r w:rsidRPr="009E700B">
        <w:rPr>
          <w:rFonts w:ascii="Calibri" w:hAnsi="Calibri" w:cs="Calibri"/>
        </w:rPr>
        <w:t>Kompetencie na riešenie problémov</w:t>
      </w:r>
    </w:p>
    <w:p w14:paraId="68B9733D"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viesť k samostatnému riešeniu problémov, schopnosti hľadať viaceré riešenia,</w:t>
      </w:r>
    </w:p>
    <w:p w14:paraId="2D86EC7D"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viesť k využívaniu svojich skúseností a myslenia, nachádzaniu zhôd, odlišností,</w:t>
      </w:r>
    </w:p>
    <w:p w14:paraId="2C2B3E85"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využívanie modelových situácií,</w:t>
      </w:r>
    </w:p>
    <w:p w14:paraId="120A3642"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hľadanie optimálneho riešenia využívaním tvorivého myslenia, kreativity,</w:t>
      </w:r>
    </w:p>
    <w:p w14:paraId="2CD02F76"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rozvíja kritické myslenie.</w:t>
      </w:r>
    </w:p>
    <w:p w14:paraId="49B97F29" w14:textId="77777777" w:rsidR="005D4B33" w:rsidRPr="009E700B" w:rsidRDefault="005D4B33" w:rsidP="005D4B33">
      <w:pPr>
        <w:autoSpaceDE w:val="0"/>
        <w:autoSpaceDN w:val="0"/>
        <w:adjustRightInd w:val="0"/>
        <w:spacing w:before="120"/>
        <w:ind w:firstLine="357"/>
        <w:jc w:val="both"/>
        <w:rPr>
          <w:rFonts w:ascii="Calibri" w:hAnsi="Calibri" w:cs="Calibri"/>
        </w:rPr>
      </w:pPr>
      <w:r w:rsidRPr="009E700B">
        <w:rPr>
          <w:rFonts w:ascii="Calibri" w:hAnsi="Calibri" w:cs="Calibri"/>
        </w:rPr>
        <w:t>Komunikatívne kompetencie</w:t>
      </w:r>
    </w:p>
    <w:p w14:paraId="6C5011B2"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využíva diskusiu o probléme,</w:t>
      </w:r>
    </w:p>
    <w:p w14:paraId="56C3D6A5"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vedie k využívaniu IKT na komunikáciu,</w:t>
      </w:r>
    </w:p>
    <w:p w14:paraId="320E50E2"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samostatné i tímové prezentácie.</w:t>
      </w:r>
    </w:p>
    <w:p w14:paraId="6A41B8E1" w14:textId="77777777" w:rsidR="005D4B33" w:rsidRPr="009E700B" w:rsidRDefault="005D4B33" w:rsidP="005D4B33">
      <w:pPr>
        <w:autoSpaceDE w:val="0"/>
        <w:autoSpaceDN w:val="0"/>
        <w:adjustRightInd w:val="0"/>
        <w:spacing w:before="120"/>
        <w:ind w:firstLine="357"/>
        <w:jc w:val="both"/>
        <w:rPr>
          <w:rFonts w:ascii="Calibri" w:hAnsi="Calibri" w:cs="Calibri"/>
        </w:rPr>
      </w:pPr>
      <w:r w:rsidRPr="009E700B">
        <w:rPr>
          <w:rFonts w:ascii="Calibri" w:hAnsi="Calibri" w:cs="Calibri"/>
        </w:rPr>
        <w:t>Sociálne kompetencie</w:t>
      </w:r>
    </w:p>
    <w:p w14:paraId="765E7437"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skupinová práca, tímová práca, organizácia práce, pravidlá,</w:t>
      </w:r>
    </w:p>
    <w:p w14:paraId="209D5213"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individuálny prístup k talentovaným žiakom (rozširujúce úlohy), k žiakom s poruchami učenia (spolupráca so špeciálnym pedagógom),</w:t>
      </w:r>
    </w:p>
    <w:p w14:paraId="4E62728D"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empatické, priateľské, kooperujúce prostredie výučby, pozitívne postoje,</w:t>
      </w:r>
    </w:p>
    <w:p w14:paraId="31D16849"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rozvíjanie zdravého sebavedomia, zdravej osobnosti,</w:t>
      </w:r>
    </w:p>
    <w:p w14:paraId="499A82EC" w14:textId="77777777" w:rsidR="005D4B33" w:rsidRPr="009E700B" w:rsidRDefault="005D4B33" w:rsidP="005D4B33">
      <w:pPr>
        <w:jc w:val="both"/>
        <w:rPr>
          <w:rFonts w:ascii="Calibri" w:hAnsi="Calibri" w:cs="Calibri"/>
        </w:rPr>
      </w:pPr>
    </w:p>
    <w:p w14:paraId="479D7FBC" w14:textId="77777777" w:rsidR="005D4B33" w:rsidRPr="009E700B" w:rsidRDefault="005D4B33" w:rsidP="005D4B33">
      <w:pPr>
        <w:jc w:val="both"/>
        <w:rPr>
          <w:rFonts w:ascii="Calibri" w:hAnsi="Calibri" w:cs="Calibri"/>
        </w:rPr>
      </w:pPr>
    </w:p>
    <w:p w14:paraId="003A2DA3"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rešpektovanie vekových, sociálnych, intelektových osobitostí,</w:t>
      </w:r>
    </w:p>
    <w:p w14:paraId="52F56DA0"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podpora pri zapájaní do súťaží.</w:t>
      </w:r>
    </w:p>
    <w:p w14:paraId="2C7B81CC" w14:textId="77777777" w:rsidR="005D4B33" w:rsidRPr="009E700B" w:rsidRDefault="005D4B33" w:rsidP="005D4B33">
      <w:pPr>
        <w:autoSpaceDE w:val="0"/>
        <w:autoSpaceDN w:val="0"/>
        <w:adjustRightInd w:val="0"/>
        <w:spacing w:before="120"/>
        <w:ind w:firstLine="357"/>
        <w:jc w:val="both"/>
        <w:rPr>
          <w:rFonts w:ascii="Calibri" w:hAnsi="Calibri" w:cs="Calibri"/>
        </w:rPr>
      </w:pPr>
      <w:r w:rsidRPr="009E700B">
        <w:rPr>
          <w:rFonts w:ascii="Calibri" w:hAnsi="Calibri" w:cs="Calibri"/>
        </w:rPr>
        <w:t>Pracovné kompetencie</w:t>
      </w:r>
    </w:p>
    <w:p w14:paraId="192F3BD7"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zodpovedný prístup k práci, jej výsledkom,</w:t>
      </w:r>
    </w:p>
    <w:p w14:paraId="44175A95"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zodpovednosť za seba i svoj tím,</w:t>
      </w:r>
    </w:p>
    <w:p w14:paraId="4EFAD7CD"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kontrola samostatných prác,</w:t>
      </w:r>
    </w:p>
    <w:p w14:paraId="0835ACDE" w14:textId="77777777" w:rsidR="005D4B33" w:rsidRPr="009E700B" w:rsidRDefault="005D4B33" w:rsidP="005D4B33">
      <w:pPr>
        <w:numPr>
          <w:ilvl w:val="0"/>
          <w:numId w:val="20"/>
        </w:numPr>
        <w:tabs>
          <w:tab w:val="num" w:pos="720"/>
        </w:tabs>
        <w:ind w:left="720"/>
        <w:jc w:val="both"/>
        <w:rPr>
          <w:rFonts w:ascii="Calibri" w:hAnsi="Calibri" w:cs="Calibri"/>
        </w:rPr>
      </w:pPr>
      <w:r w:rsidRPr="009E700B">
        <w:rPr>
          <w:rFonts w:ascii="Calibri" w:hAnsi="Calibri" w:cs="Calibri"/>
        </w:rPr>
        <w:t>autokontrola a kontrola spolužiaka.</w:t>
      </w:r>
    </w:p>
    <w:p w14:paraId="0E356883" w14:textId="77777777" w:rsidR="005D4B33" w:rsidRPr="009E700B" w:rsidRDefault="005D4B33" w:rsidP="005D4B33">
      <w:pPr>
        <w:jc w:val="both"/>
        <w:rPr>
          <w:rFonts w:ascii="Calibri" w:hAnsi="Calibri" w:cs="Calibri"/>
          <w:szCs w:val="22"/>
        </w:rPr>
      </w:pPr>
    </w:p>
    <w:p w14:paraId="31F73558" w14:textId="77777777" w:rsidR="005D4B33" w:rsidRPr="009E700B" w:rsidRDefault="005D4B33" w:rsidP="005D4B33">
      <w:pPr>
        <w:pStyle w:val="Nadpis9"/>
        <w:rPr>
          <w:rFonts w:ascii="Calibri" w:hAnsi="Calibri" w:cs="Calibri"/>
          <w:b/>
          <w:bCs/>
          <w:sz w:val="24"/>
        </w:rPr>
      </w:pPr>
      <w:r w:rsidRPr="009E700B">
        <w:rPr>
          <w:rFonts w:ascii="Calibri" w:hAnsi="Calibri" w:cs="Calibri"/>
          <w:b/>
          <w:bCs/>
          <w:sz w:val="24"/>
        </w:rPr>
        <w:t>3. Obsah učebného predmetu</w:t>
      </w:r>
    </w:p>
    <w:p w14:paraId="73C63CF1" w14:textId="77777777" w:rsidR="005D4B33" w:rsidRPr="009E700B" w:rsidRDefault="005D4B33" w:rsidP="005D4B33">
      <w:pPr>
        <w:jc w:val="both"/>
        <w:rPr>
          <w:rFonts w:ascii="Calibri" w:hAnsi="Calibri" w:cs="Calibri"/>
        </w:rPr>
      </w:pPr>
      <w:r w:rsidRPr="009E700B">
        <w:rPr>
          <w:rFonts w:ascii="Calibri" w:hAnsi="Calibri" w:cs="Calibri"/>
        </w:rPr>
        <w:t xml:space="preserve">       </w:t>
      </w:r>
    </w:p>
    <w:p w14:paraId="171CF0CD" w14:textId="77777777" w:rsidR="005D4B33" w:rsidRPr="009E700B" w:rsidRDefault="005D4B33" w:rsidP="005D4B33">
      <w:pPr>
        <w:ind w:firstLine="708"/>
        <w:jc w:val="both"/>
        <w:rPr>
          <w:rFonts w:ascii="Calibri" w:hAnsi="Calibri" w:cs="Calibri"/>
        </w:rPr>
      </w:pPr>
      <w:r w:rsidRPr="009E700B">
        <w:rPr>
          <w:rFonts w:ascii="Calibri" w:hAnsi="Calibri" w:cs="Calibri"/>
        </w:rPr>
        <w:t xml:space="preserve">Na hodinách sa má vytvoriť hravá atmosféra, v ktorej sa môže dieťa učiť bez strachu a stresu. V začiatočnej fáze vyučovania anglického jazyka hrajú dôležitú úlohu </w:t>
      </w:r>
      <w:r w:rsidRPr="009E700B">
        <w:rPr>
          <w:rFonts w:ascii="Calibri" w:hAnsi="Calibri" w:cs="Calibri"/>
          <w:b/>
        </w:rPr>
        <w:t xml:space="preserve">parajazykové </w:t>
      </w:r>
      <w:r w:rsidRPr="009E700B">
        <w:rPr>
          <w:rFonts w:ascii="Calibri" w:hAnsi="Calibri" w:cs="Calibri"/>
        </w:rPr>
        <w:t>(rytmus, intonácia) a </w:t>
      </w:r>
      <w:r w:rsidRPr="009E700B">
        <w:rPr>
          <w:rFonts w:ascii="Calibri" w:hAnsi="Calibri" w:cs="Calibri"/>
          <w:b/>
        </w:rPr>
        <w:t>nonverbálne</w:t>
      </w:r>
      <w:r w:rsidRPr="009E700B">
        <w:rPr>
          <w:rFonts w:ascii="Calibri" w:hAnsi="Calibri" w:cs="Calibri"/>
        </w:rPr>
        <w:t xml:space="preserve"> (gestikulácia, mimika) prostriedky.</w:t>
      </w:r>
    </w:p>
    <w:p w14:paraId="4C4E96B4" w14:textId="77777777" w:rsidR="005D4B33" w:rsidRPr="009E700B" w:rsidRDefault="005D4B33" w:rsidP="005D4B33">
      <w:pPr>
        <w:jc w:val="both"/>
        <w:rPr>
          <w:rFonts w:ascii="Calibri" w:hAnsi="Calibri" w:cs="Calibri"/>
        </w:rPr>
      </w:pPr>
      <w:r w:rsidRPr="009E700B">
        <w:rPr>
          <w:rFonts w:ascii="Calibri" w:hAnsi="Calibri" w:cs="Calibri"/>
        </w:rPr>
        <w:lastRenderedPageBreak/>
        <w:t xml:space="preserve"> Správne zvolenými metódami  sa má vyprovokovať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počúvanie a hovorenie. Čítanie a písanie sa pridávajú neskôr  podľa schopností detí a v rámci kontextu.</w:t>
      </w:r>
    </w:p>
    <w:p w14:paraId="7DF85400" w14:textId="77777777" w:rsidR="005D4B33" w:rsidRPr="009E700B" w:rsidRDefault="005D4B33" w:rsidP="005D4B33">
      <w:pPr>
        <w:rPr>
          <w:rFonts w:ascii="Calibri" w:hAnsi="Calibri" w:cs="Calibri"/>
        </w:rPr>
      </w:pPr>
    </w:p>
    <w:p w14:paraId="3ABB7152" w14:textId="77777777" w:rsidR="005D4B33" w:rsidRPr="009E700B" w:rsidRDefault="005D4B33" w:rsidP="005D4B33">
      <w:pPr>
        <w:rPr>
          <w:rFonts w:ascii="Calibri" w:hAnsi="Calibri" w:cs="Calibri"/>
        </w:rPr>
      </w:pPr>
    </w:p>
    <w:p w14:paraId="43F7313A" w14:textId="77777777" w:rsidR="005D4B33" w:rsidRPr="009E700B" w:rsidRDefault="005D4B33" w:rsidP="005D4B33">
      <w:pPr>
        <w:rPr>
          <w:rFonts w:ascii="Calibri" w:hAnsi="Calibri" w:cs="Calibri"/>
          <w:b/>
        </w:rPr>
      </w:pPr>
      <w:r w:rsidRPr="009E700B">
        <w:rPr>
          <w:rFonts w:ascii="Calibri" w:hAnsi="Calibri" w:cs="Calibri"/>
          <w:b/>
        </w:rPr>
        <w:t xml:space="preserve">4. Prierezové témy </w:t>
      </w:r>
      <w:r w:rsidRPr="009E700B">
        <w:rPr>
          <w:rFonts w:ascii="Calibri" w:hAnsi="Calibri" w:cs="Calibri"/>
          <w:b/>
        </w:rPr>
        <w:tab/>
      </w:r>
    </w:p>
    <w:p w14:paraId="7D28611F" w14:textId="77777777" w:rsidR="005D4B33" w:rsidRPr="009E700B" w:rsidRDefault="005D4B33" w:rsidP="005D4B33">
      <w:pPr>
        <w:rPr>
          <w:rFonts w:ascii="Calibri" w:hAnsi="Calibri" w:cs="Calibri"/>
          <w:b/>
        </w:rPr>
      </w:pPr>
    </w:p>
    <w:p w14:paraId="1122E76A" w14:textId="77777777" w:rsidR="005D4B33" w:rsidRPr="009E700B" w:rsidRDefault="005D4B33" w:rsidP="005D4B33">
      <w:pPr>
        <w:rPr>
          <w:rFonts w:ascii="Calibri" w:hAnsi="Calibri" w:cs="Calibri"/>
          <w:i/>
        </w:rPr>
      </w:pPr>
      <w:r w:rsidRPr="009E700B">
        <w:rPr>
          <w:rFonts w:ascii="Calibri" w:hAnsi="Calibri" w:cs="Calibri"/>
        </w:rPr>
        <w:t xml:space="preserve">Osobnostný a sociálny rozvoj- </w:t>
      </w:r>
      <w:r w:rsidRPr="009E700B">
        <w:rPr>
          <w:rFonts w:ascii="Calibri" w:hAnsi="Calibri" w:cs="Calibri"/>
          <w:i/>
        </w:rPr>
        <w:t>OSR</w:t>
      </w:r>
    </w:p>
    <w:p w14:paraId="03147872" w14:textId="77777777" w:rsidR="005D4B33" w:rsidRPr="009E700B" w:rsidRDefault="005D4B33" w:rsidP="005D4B33">
      <w:pPr>
        <w:rPr>
          <w:rFonts w:ascii="Calibri" w:hAnsi="Calibri" w:cs="Calibri"/>
          <w:i/>
        </w:rPr>
      </w:pPr>
      <w:r w:rsidRPr="009E700B">
        <w:rPr>
          <w:rFonts w:ascii="Calibri" w:hAnsi="Calibri" w:cs="Calibri"/>
        </w:rPr>
        <w:t xml:space="preserve">Enviromentálna výchova- </w:t>
      </w:r>
      <w:r w:rsidRPr="009E700B">
        <w:rPr>
          <w:rFonts w:ascii="Calibri" w:hAnsi="Calibri" w:cs="Calibri"/>
          <w:i/>
        </w:rPr>
        <w:t>EV</w:t>
      </w:r>
    </w:p>
    <w:p w14:paraId="435D63F6" w14:textId="77777777" w:rsidR="005D4B33" w:rsidRPr="009E700B" w:rsidRDefault="005D4B33" w:rsidP="005D4B33">
      <w:pPr>
        <w:rPr>
          <w:rFonts w:ascii="Calibri" w:hAnsi="Calibri" w:cs="Calibri"/>
          <w:i/>
        </w:rPr>
      </w:pPr>
      <w:r w:rsidRPr="009E700B">
        <w:rPr>
          <w:rFonts w:ascii="Calibri" w:hAnsi="Calibri" w:cs="Calibri"/>
        </w:rPr>
        <w:t xml:space="preserve">Ochrana  života a zdravia- </w:t>
      </w:r>
      <w:r w:rsidRPr="009E700B">
        <w:rPr>
          <w:rFonts w:ascii="Calibri" w:hAnsi="Calibri" w:cs="Calibri"/>
          <w:i/>
        </w:rPr>
        <w:t>OŽZ</w:t>
      </w:r>
    </w:p>
    <w:p w14:paraId="70D0B733" w14:textId="77777777" w:rsidR="005D4B33" w:rsidRPr="009E700B" w:rsidRDefault="005D4B33" w:rsidP="005D4B33">
      <w:pPr>
        <w:rPr>
          <w:rFonts w:ascii="Calibri" w:hAnsi="Calibri" w:cs="Calibri"/>
          <w:i/>
        </w:rPr>
      </w:pPr>
      <w:r w:rsidRPr="009E700B">
        <w:rPr>
          <w:rFonts w:ascii="Calibri" w:hAnsi="Calibri" w:cs="Calibri"/>
        </w:rPr>
        <w:t xml:space="preserve">Mediálna výchova- </w:t>
      </w:r>
      <w:r w:rsidRPr="009E700B">
        <w:rPr>
          <w:rFonts w:ascii="Calibri" w:hAnsi="Calibri" w:cs="Calibri"/>
          <w:i/>
        </w:rPr>
        <w:t>MV</w:t>
      </w:r>
    </w:p>
    <w:p w14:paraId="1211006A" w14:textId="77777777" w:rsidR="005D4B33" w:rsidRPr="009E700B" w:rsidRDefault="005D4B33" w:rsidP="005D4B33">
      <w:pPr>
        <w:rPr>
          <w:rFonts w:ascii="Calibri" w:hAnsi="Calibri" w:cs="Calibri"/>
          <w:i/>
        </w:rPr>
      </w:pPr>
      <w:r w:rsidRPr="009E700B">
        <w:rPr>
          <w:rFonts w:ascii="Calibri" w:hAnsi="Calibri" w:cs="Calibri"/>
        </w:rPr>
        <w:t xml:space="preserve">Multikultúrna výchova- </w:t>
      </w:r>
      <w:r w:rsidRPr="009E700B">
        <w:rPr>
          <w:rFonts w:ascii="Calibri" w:hAnsi="Calibri" w:cs="Calibri"/>
          <w:i/>
        </w:rPr>
        <w:t>MKV</w:t>
      </w:r>
    </w:p>
    <w:p w14:paraId="314990BD" w14:textId="77777777" w:rsidR="005D4B33" w:rsidRPr="009E700B" w:rsidRDefault="005D4B33" w:rsidP="005D4B33">
      <w:pPr>
        <w:rPr>
          <w:rFonts w:ascii="Calibri" w:hAnsi="Calibri" w:cs="Calibri"/>
          <w:i/>
        </w:rPr>
      </w:pPr>
      <w:r w:rsidRPr="009E700B">
        <w:rPr>
          <w:rFonts w:ascii="Calibri" w:hAnsi="Calibri" w:cs="Calibri"/>
        </w:rPr>
        <w:t>Regionálna výchova a tradičná ľudová kultúra RVaTĽK</w:t>
      </w:r>
    </w:p>
    <w:p w14:paraId="6E427F45" w14:textId="77777777" w:rsidR="005D4B33" w:rsidRPr="009E700B" w:rsidRDefault="005D4B33" w:rsidP="005D4B33">
      <w:pPr>
        <w:rPr>
          <w:rFonts w:ascii="Calibri" w:hAnsi="Calibri" w:cs="Calibri"/>
        </w:rPr>
      </w:pPr>
    </w:p>
    <w:p w14:paraId="08196764" w14:textId="77777777" w:rsidR="005D4B33" w:rsidRPr="009E700B" w:rsidRDefault="005D4B33" w:rsidP="005D4B33">
      <w:pPr>
        <w:pStyle w:val="Noparagraphstyle"/>
        <w:autoSpaceDE/>
        <w:autoSpaceDN/>
        <w:adjustRightInd/>
        <w:spacing w:line="240" w:lineRule="auto"/>
        <w:textAlignment w:val="auto"/>
        <w:rPr>
          <w:rFonts w:ascii="Calibri" w:hAnsi="Calibri" w:cs="Calibri"/>
          <w:iCs/>
          <w:lang w:val="sk-SK" w:eastAsia="sk-SK"/>
        </w:rPr>
      </w:pPr>
      <w:r w:rsidRPr="009E700B">
        <w:rPr>
          <w:rFonts w:ascii="Calibri" w:hAnsi="Calibri" w:cs="Calibri"/>
        </w:rPr>
        <w:t>Vymenované témy sa budú dopĺňať a aktualizovať</w:t>
      </w:r>
    </w:p>
    <w:p w14:paraId="51A01B67" w14:textId="77777777" w:rsidR="005D4B33" w:rsidRPr="009E700B" w:rsidRDefault="005D4B33" w:rsidP="005D4B33">
      <w:pPr>
        <w:rPr>
          <w:rFonts w:ascii="Calibri" w:hAnsi="Calibri" w:cs="Calibri"/>
        </w:rPr>
      </w:pPr>
    </w:p>
    <w:p w14:paraId="0648217A" w14:textId="77777777" w:rsidR="005D4B33" w:rsidRPr="009E700B" w:rsidRDefault="005D4B33" w:rsidP="005D4B33">
      <w:pPr>
        <w:tabs>
          <w:tab w:val="left" w:pos="6270"/>
        </w:tabs>
        <w:jc w:val="both"/>
        <w:rPr>
          <w:rFonts w:ascii="Calibri" w:hAnsi="Calibri" w:cs="Calibri"/>
          <w:b/>
        </w:rPr>
      </w:pPr>
      <w:r w:rsidRPr="009E700B">
        <w:rPr>
          <w:rFonts w:ascii="Calibri" w:hAnsi="Calibri" w:cs="Calibri"/>
          <w:b/>
          <w:sz w:val="28"/>
          <w:szCs w:val="28"/>
        </w:rPr>
        <w:t>5</w:t>
      </w:r>
      <w:r w:rsidRPr="009E700B">
        <w:rPr>
          <w:rFonts w:ascii="Calibri" w:hAnsi="Calibri" w:cs="Calibri"/>
          <w:b/>
        </w:rPr>
        <w:t>. Metódy</w:t>
      </w:r>
    </w:p>
    <w:p w14:paraId="1838FDBE"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Správne zvolenými metódami sa</w:t>
      </w:r>
    </w:p>
    <w:p w14:paraId="5D6B333F" w14:textId="77777777" w:rsidR="005D4B33" w:rsidRPr="009E700B" w:rsidRDefault="005D4B33" w:rsidP="005D4B33">
      <w:pPr>
        <w:numPr>
          <w:ilvl w:val="0"/>
          <w:numId w:val="21"/>
        </w:numPr>
        <w:tabs>
          <w:tab w:val="left" w:pos="6270"/>
        </w:tabs>
        <w:jc w:val="both"/>
        <w:rPr>
          <w:rFonts w:ascii="Calibri" w:hAnsi="Calibri" w:cs="Calibri"/>
        </w:rPr>
      </w:pPr>
      <w:r w:rsidRPr="009E700B">
        <w:rPr>
          <w:rFonts w:ascii="Calibri" w:hAnsi="Calibri" w:cs="Calibri"/>
        </w:rPr>
        <w:t>má vytvoriť atmosféra, v ktorej sa môže dieťa učiť bez strachu a stresu</w:t>
      </w:r>
    </w:p>
    <w:p w14:paraId="7499CDD4" w14:textId="77777777" w:rsidR="005D4B33" w:rsidRPr="009E700B" w:rsidRDefault="005D4B33" w:rsidP="005D4B33">
      <w:pPr>
        <w:numPr>
          <w:ilvl w:val="0"/>
          <w:numId w:val="21"/>
        </w:numPr>
        <w:tabs>
          <w:tab w:val="left" w:pos="6270"/>
        </w:tabs>
        <w:jc w:val="both"/>
        <w:rPr>
          <w:rFonts w:ascii="Calibri" w:hAnsi="Calibri" w:cs="Calibri"/>
        </w:rPr>
      </w:pPr>
      <w:r w:rsidRPr="009E700B">
        <w:rPr>
          <w:rFonts w:ascii="Calibri" w:hAnsi="Calibri" w:cs="Calibri"/>
        </w:rPr>
        <w:t>má využiť a motivovať chuť dieťaťa do učenia sa a jeho prirodzená zvedavosť</w:t>
      </w:r>
    </w:p>
    <w:p w14:paraId="4B7A24F7" w14:textId="77777777" w:rsidR="005D4B33" w:rsidRPr="009E700B" w:rsidRDefault="005D4B33" w:rsidP="005D4B33">
      <w:pPr>
        <w:numPr>
          <w:ilvl w:val="0"/>
          <w:numId w:val="21"/>
        </w:numPr>
        <w:tabs>
          <w:tab w:val="left" w:pos="6270"/>
        </w:tabs>
        <w:jc w:val="both"/>
        <w:rPr>
          <w:rFonts w:ascii="Calibri" w:hAnsi="Calibri" w:cs="Calibri"/>
        </w:rPr>
      </w:pPr>
      <w:r w:rsidRPr="009E700B">
        <w:rPr>
          <w:rFonts w:ascii="Calibri" w:hAnsi="Calibri" w:cs="Calibri"/>
        </w:rPr>
        <w:t>majú zohľadňovať potreby dieťaťa a hlavne umožniť sa učiť všetkými zmyslami</w:t>
      </w:r>
    </w:p>
    <w:p w14:paraId="27E907C0" w14:textId="77777777" w:rsidR="005D4B33" w:rsidRPr="009E700B" w:rsidRDefault="005D4B33" w:rsidP="005D4B33">
      <w:pPr>
        <w:numPr>
          <w:ilvl w:val="0"/>
          <w:numId w:val="21"/>
        </w:numPr>
        <w:tabs>
          <w:tab w:val="left" w:pos="6270"/>
        </w:tabs>
        <w:jc w:val="both"/>
        <w:rPr>
          <w:rFonts w:ascii="Calibri" w:hAnsi="Calibri" w:cs="Calibri"/>
        </w:rPr>
      </w:pPr>
      <w:r w:rsidRPr="009E700B">
        <w:rPr>
          <w:rFonts w:ascii="Calibri" w:hAnsi="Calibri" w:cs="Calibri"/>
        </w:rPr>
        <w:t xml:space="preserve">má dieťa naučiť reagovať v anglickom jazyku, postupne ho používať </w:t>
      </w:r>
    </w:p>
    <w:p w14:paraId="31DB196E" w14:textId="77777777" w:rsidR="005D4B33" w:rsidRPr="009E700B" w:rsidRDefault="005D4B33" w:rsidP="005D4B33">
      <w:pPr>
        <w:tabs>
          <w:tab w:val="left" w:pos="6270"/>
        </w:tabs>
        <w:ind w:left="360"/>
        <w:jc w:val="both"/>
        <w:rPr>
          <w:rFonts w:ascii="Calibri" w:hAnsi="Calibri" w:cs="Calibri"/>
        </w:rPr>
      </w:pPr>
    </w:p>
    <w:p w14:paraId="3D6B7225" w14:textId="77777777" w:rsidR="005D4B33" w:rsidRPr="009E700B" w:rsidRDefault="005D4B33" w:rsidP="005D4B33">
      <w:pPr>
        <w:tabs>
          <w:tab w:val="left" w:pos="6270"/>
        </w:tabs>
        <w:jc w:val="both"/>
        <w:rPr>
          <w:rFonts w:ascii="Calibri" w:hAnsi="Calibri" w:cs="Calibri"/>
          <w:i/>
        </w:rPr>
      </w:pPr>
      <w:r w:rsidRPr="009E700B">
        <w:rPr>
          <w:rFonts w:ascii="Calibri" w:hAnsi="Calibri" w:cs="Calibri"/>
          <w:i/>
        </w:rPr>
        <w:t>Komunikatívna metóda</w:t>
      </w:r>
    </w:p>
    <w:p w14:paraId="5E06BF78"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 vyberajú sa také jazykové prvky, aby v každom štádiu výučby umožňovali (adekvádne) viesť zmysluplný rozhovor, komunikáciu. Učivo je zostavené tematicky a osvojujú sa modelové vety bez vysvetľovania gramatických javov a bez presných prekladov, t.j. učiteľ objasní len zmysel vety (alebo verša v básničke a pod.), a to nie iba slovne, ale využije pri tom aj obrázky, skutočné predmety, zapojí mimiku a gestá. </w:t>
      </w:r>
    </w:p>
    <w:p w14:paraId="43EC4A1E" w14:textId="77777777" w:rsidR="005D4B33" w:rsidRPr="009E700B" w:rsidRDefault="005D4B33" w:rsidP="005D4B33">
      <w:pPr>
        <w:tabs>
          <w:tab w:val="left" w:pos="6270"/>
        </w:tabs>
        <w:jc w:val="both"/>
        <w:rPr>
          <w:rFonts w:ascii="Calibri" w:hAnsi="Calibri" w:cs="Calibri"/>
        </w:rPr>
      </w:pPr>
    </w:p>
    <w:p w14:paraId="5AE42D79" w14:textId="77777777" w:rsidR="005D4B33" w:rsidRPr="009E700B" w:rsidRDefault="005D4B33" w:rsidP="005D4B33">
      <w:pPr>
        <w:tabs>
          <w:tab w:val="left" w:pos="6270"/>
        </w:tabs>
        <w:jc w:val="both"/>
        <w:rPr>
          <w:rFonts w:ascii="Calibri" w:hAnsi="Calibri" w:cs="Calibri"/>
        </w:rPr>
      </w:pPr>
    </w:p>
    <w:p w14:paraId="7EB16D38"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w:t>
      </w:r>
      <w:r w:rsidRPr="009E700B">
        <w:rPr>
          <w:rFonts w:ascii="Calibri" w:hAnsi="Calibri" w:cs="Calibri"/>
          <w:i/>
        </w:rPr>
        <w:t>Naratívna metóda</w:t>
      </w:r>
    </w:p>
    <w:p w14:paraId="77B7FD9E"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-základom tejto metódy sú príbehy, rozprávky a obrázky, ktoré podnecujú   rozprávanie, pričom sa využíva skutočnosť, že deti rozprávajú rady. Tematické okruhy sú spracované do príbehov a jazyk sa deťom predkladá globálne, v kontexte ucelených viet, ktoré znejú prirodzene, bez umelej orientácie na gramatiku. Príbehy by mali byť primerané veku, vychádzajúce zo skúsenosti detí, ale zaujímavé, veselé, bohaté na zápletky, napínavé, aby vyvolávali v deťoch túžbu objavovať a rozuzľovať, riešiť. Mali by nielen pobaviť, ale aj poučiť.</w:t>
      </w:r>
    </w:p>
    <w:p w14:paraId="68899566" w14:textId="77777777" w:rsidR="005D4B33" w:rsidRPr="009E700B" w:rsidRDefault="005D4B33" w:rsidP="005D4B33">
      <w:pPr>
        <w:tabs>
          <w:tab w:val="left" w:pos="6270"/>
        </w:tabs>
        <w:jc w:val="both"/>
        <w:rPr>
          <w:rFonts w:ascii="Calibri" w:hAnsi="Calibri" w:cs="Calibri"/>
          <w:i/>
        </w:rPr>
      </w:pPr>
      <w:r w:rsidRPr="009E700B">
        <w:rPr>
          <w:rFonts w:ascii="Calibri" w:hAnsi="Calibri" w:cs="Calibri"/>
          <w:i/>
        </w:rPr>
        <w:t>Audio- lingválna metóda</w:t>
      </w:r>
    </w:p>
    <w:p w14:paraId="013565C4"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-oboznamovanie sa počúvaním a verbálnym napodobňovaním. Pritom sa intenzívne využívajú pomôcky podľa prezentovaného tematického obsahu – hračky (s čím sa rád/rada hrám), skutočné predmety- (napr. ovocie, čokoláda), obrázky (napr. fotografia rodiny). Deti kreslia, vyfarbujú, vystrihujú, nalepujú...  </w:t>
      </w:r>
    </w:p>
    <w:p w14:paraId="788DBF68" w14:textId="77777777" w:rsidR="005D4B33" w:rsidRPr="009E700B" w:rsidRDefault="005D4B33" w:rsidP="005D4B33">
      <w:pPr>
        <w:tabs>
          <w:tab w:val="left" w:pos="6270"/>
        </w:tabs>
        <w:jc w:val="both"/>
        <w:rPr>
          <w:rFonts w:ascii="Calibri" w:hAnsi="Calibri" w:cs="Calibri"/>
          <w:i/>
        </w:rPr>
      </w:pPr>
      <w:r w:rsidRPr="009E700B">
        <w:rPr>
          <w:rFonts w:ascii="Calibri" w:hAnsi="Calibri" w:cs="Calibri"/>
          <w:i/>
        </w:rPr>
        <w:t>Hra a hrový spôsob</w:t>
      </w:r>
    </w:p>
    <w:p w14:paraId="70F4E341"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lastRenderedPageBreak/>
        <w:t xml:space="preserve">     - všetky poznatky treba prezentovať v hre, hrovým spôsobom. Deti rady opakujú činnosti, preto pre nich nie je nudné často sa vracať k už osvojeným textom- živý dialóg, pesničky, básničky atď., samozrejme, len ak ich zaujali. </w:t>
      </w:r>
    </w:p>
    <w:p w14:paraId="7DBF1E55" w14:textId="77777777" w:rsidR="005D4B33" w:rsidRPr="009E700B" w:rsidRDefault="005D4B33" w:rsidP="005D4B33">
      <w:pPr>
        <w:tabs>
          <w:tab w:val="left" w:pos="6270"/>
        </w:tabs>
        <w:jc w:val="both"/>
        <w:rPr>
          <w:rFonts w:ascii="Calibri" w:hAnsi="Calibri" w:cs="Calibri"/>
          <w:i/>
        </w:rPr>
      </w:pPr>
      <w:r w:rsidRPr="009E700B">
        <w:rPr>
          <w:rFonts w:ascii="Calibri" w:hAnsi="Calibri" w:cs="Calibri"/>
          <w:i/>
        </w:rPr>
        <w:t xml:space="preserve">TPR (Total Physical Response, celková telesná reakcia) </w:t>
      </w:r>
    </w:p>
    <w:p w14:paraId="27FBAE79"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-jej princíp spočíva v tom, že sa do činnosti zapája čo najviac zmyslov (zrak, sluch, hmat, príležitostne aj čuch a chuť), pričom sa využíva pohyb (kinestetika).</w:t>
      </w:r>
    </w:p>
    <w:p w14:paraId="7D611AB7"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Metóda TPR do určitej miery kopíruje spôsob, akým sa malé deti učia materinský jazyk .V prvej fáze dieťa pomerne dlhé obdobie iba počúva materinský jazyk. V nasledujúcom období síce ešte nehovorí, ale rozumie čoraz a reaguje na slovné podnety. Neskôr začína hovoriť –s chybami, ale reč sa postupne zdokonaľuje a rozvíja.</w:t>
      </w:r>
    </w:p>
    <w:p w14:paraId="114AD89E" w14:textId="77777777" w:rsidR="005D4B33" w:rsidRPr="009E700B" w:rsidRDefault="005D4B33" w:rsidP="005D4B33">
      <w:pPr>
        <w:tabs>
          <w:tab w:val="left" w:pos="6270"/>
        </w:tabs>
        <w:jc w:val="both"/>
        <w:rPr>
          <w:rFonts w:ascii="Calibri" w:hAnsi="Calibri" w:cs="Calibri"/>
          <w:i/>
        </w:rPr>
      </w:pPr>
      <w:r w:rsidRPr="009E700B">
        <w:rPr>
          <w:rFonts w:ascii="Calibri" w:hAnsi="Calibri" w:cs="Calibri"/>
          <w:i/>
        </w:rPr>
        <w:t>Dramatizácia príbehu</w:t>
      </w:r>
    </w:p>
    <w:p w14:paraId="7F64DBDE" w14:textId="77777777" w:rsidR="005D4B33" w:rsidRPr="009E700B" w:rsidRDefault="005D4B33" w:rsidP="005D4B33">
      <w:pPr>
        <w:tabs>
          <w:tab w:val="left" w:pos="6270"/>
        </w:tabs>
        <w:jc w:val="both"/>
        <w:rPr>
          <w:rFonts w:ascii="Calibri" w:hAnsi="Calibri" w:cs="Calibri"/>
        </w:rPr>
      </w:pPr>
      <w:r w:rsidRPr="009E700B">
        <w:rPr>
          <w:rFonts w:ascii="Calibri" w:hAnsi="Calibri" w:cs="Calibri"/>
        </w:rPr>
        <w:t xml:space="preserve">    - po prebraní príbehu sa žiaci snažia zahrať divadielko, pričom si opakujú najpoužívanejšie frázy.</w:t>
      </w:r>
    </w:p>
    <w:p w14:paraId="5B53D5DF" w14:textId="77777777" w:rsidR="005D4B33" w:rsidRPr="009E700B" w:rsidRDefault="005D4B33" w:rsidP="005D4B33">
      <w:pPr>
        <w:tabs>
          <w:tab w:val="left" w:pos="6270"/>
        </w:tabs>
        <w:jc w:val="both"/>
        <w:rPr>
          <w:rFonts w:ascii="Calibri" w:hAnsi="Calibri" w:cs="Calibri"/>
          <w:i/>
          <w:iCs/>
        </w:rPr>
      </w:pPr>
      <w:r w:rsidRPr="009E700B">
        <w:rPr>
          <w:rFonts w:ascii="Calibri" w:hAnsi="Calibri" w:cs="Calibri"/>
          <w:i/>
        </w:rPr>
        <w:t>CLIL -</w:t>
      </w:r>
      <w:r w:rsidRPr="009E700B">
        <w:rPr>
          <w:rFonts w:ascii="Calibri" w:hAnsi="Calibri" w:cs="Calibri"/>
        </w:rPr>
        <w:t>obsahovo a jazykovo integrované vyučovanie</w:t>
      </w:r>
    </w:p>
    <w:p w14:paraId="3A40C087" w14:textId="77777777" w:rsidR="005D4B33" w:rsidRPr="009E700B" w:rsidRDefault="005D4B33" w:rsidP="005D4B33">
      <w:pPr>
        <w:tabs>
          <w:tab w:val="left" w:pos="6270"/>
        </w:tabs>
        <w:jc w:val="both"/>
        <w:rPr>
          <w:rFonts w:ascii="Calibri" w:hAnsi="Calibri" w:cs="Calibri"/>
          <w:i/>
        </w:rPr>
      </w:pPr>
    </w:p>
    <w:p w14:paraId="6126BFD3" w14:textId="77777777" w:rsidR="005D4B33" w:rsidRPr="009E700B" w:rsidRDefault="005D4B33" w:rsidP="005D4B33">
      <w:pPr>
        <w:tabs>
          <w:tab w:val="left" w:pos="6270"/>
        </w:tabs>
        <w:jc w:val="both"/>
        <w:rPr>
          <w:rFonts w:ascii="Calibri" w:hAnsi="Calibri" w:cs="Calibri"/>
        </w:rPr>
      </w:pPr>
    </w:p>
    <w:p w14:paraId="2699F81E" w14:textId="77777777" w:rsidR="005D4B33" w:rsidRPr="009E700B" w:rsidRDefault="005D4B33" w:rsidP="005D4B33">
      <w:pPr>
        <w:tabs>
          <w:tab w:val="left" w:pos="6270"/>
        </w:tabs>
        <w:jc w:val="both"/>
        <w:rPr>
          <w:rFonts w:ascii="Calibri" w:hAnsi="Calibri" w:cs="Calibri"/>
          <w:b/>
        </w:rPr>
      </w:pPr>
      <w:r w:rsidRPr="009E700B">
        <w:rPr>
          <w:rFonts w:ascii="Calibri" w:hAnsi="Calibri" w:cs="Calibri"/>
          <w:b/>
        </w:rPr>
        <w:t>6.Formy pri vyučovaní anglického jazyka</w:t>
      </w:r>
    </w:p>
    <w:p w14:paraId="7BD0510A" w14:textId="77777777" w:rsidR="005D4B33" w:rsidRPr="009E700B" w:rsidRDefault="005D4B33" w:rsidP="005D4B33">
      <w:pPr>
        <w:tabs>
          <w:tab w:val="left" w:pos="6270"/>
        </w:tabs>
        <w:jc w:val="both"/>
        <w:rPr>
          <w:rFonts w:ascii="Calibri" w:hAnsi="Calibri" w:cs="Calibri"/>
          <w:b/>
        </w:rPr>
      </w:pPr>
    </w:p>
    <w:p w14:paraId="01C1EB0A" w14:textId="77777777" w:rsidR="005D4B33" w:rsidRPr="009E700B" w:rsidRDefault="005D4B33" w:rsidP="005D4B33">
      <w:pPr>
        <w:tabs>
          <w:tab w:val="left" w:pos="6270"/>
        </w:tabs>
        <w:ind w:left="360"/>
        <w:jc w:val="both"/>
        <w:rPr>
          <w:rFonts w:ascii="Calibri" w:hAnsi="Calibri" w:cs="Calibri"/>
        </w:rPr>
      </w:pPr>
      <w:r w:rsidRPr="009E700B">
        <w:rPr>
          <w:rFonts w:ascii="Calibri" w:hAnsi="Calibri" w:cs="Calibri"/>
        </w:rPr>
        <w:t>Z používaných metód vyplývajú formy vyučovania</w:t>
      </w:r>
    </w:p>
    <w:p w14:paraId="0762A299" w14:textId="77777777" w:rsidR="005D4B33" w:rsidRPr="009E700B" w:rsidRDefault="005D4B33" w:rsidP="005D4B33">
      <w:pPr>
        <w:numPr>
          <w:ilvl w:val="0"/>
          <w:numId w:val="22"/>
        </w:numPr>
        <w:tabs>
          <w:tab w:val="left" w:pos="6270"/>
        </w:tabs>
        <w:jc w:val="both"/>
        <w:rPr>
          <w:rFonts w:ascii="Calibri" w:hAnsi="Calibri" w:cs="Calibri"/>
        </w:rPr>
      </w:pPr>
      <w:r w:rsidRPr="009E700B">
        <w:rPr>
          <w:rFonts w:ascii="Calibri" w:hAnsi="Calibri" w:cs="Calibri"/>
        </w:rPr>
        <w:t>Tradičná forma- frontálne prezentovanie učiva (práca s celou triedou)- by sa pri vyučovaní AJ malých žiakov mala využívať len okrajovo, na špecifické účely (niečo oznámiť, spoločne vysvetliť a pod.).</w:t>
      </w:r>
    </w:p>
    <w:p w14:paraId="6E047164" w14:textId="77777777" w:rsidR="005D4B33" w:rsidRPr="009E700B" w:rsidRDefault="005D4B33" w:rsidP="005D4B33">
      <w:pPr>
        <w:numPr>
          <w:ilvl w:val="0"/>
          <w:numId w:val="22"/>
        </w:numPr>
        <w:tabs>
          <w:tab w:val="left" w:pos="6270"/>
        </w:tabs>
        <w:jc w:val="both"/>
        <w:rPr>
          <w:rFonts w:ascii="Calibri" w:hAnsi="Calibri" w:cs="Calibri"/>
          <w:b/>
        </w:rPr>
      </w:pPr>
      <w:r w:rsidRPr="009E700B">
        <w:rPr>
          <w:rFonts w:ascii="Calibri" w:hAnsi="Calibri" w:cs="Calibri"/>
        </w:rPr>
        <w:t>Spoločná práca, práca v skupine- deti sedia/ stoja v kruhu, pohybujú sa po triede, kreslia, pracujú s pracovnými listami, na projekte.</w:t>
      </w:r>
    </w:p>
    <w:p w14:paraId="3B7F07CC" w14:textId="77777777" w:rsidR="005D4B33" w:rsidRPr="009E700B" w:rsidRDefault="005D4B33" w:rsidP="005D4B33">
      <w:pPr>
        <w:numPr>
          <w:ilvl w:val="0"/>
          <w:numId w:val="22"/>
        </w:numPr>
        <w:tabs>
          <w:tab w:val="left" w:pos="6270"/>
        </w:tabs>
        <w:jc w:val="both"/>
        <w:rPr>
          <w:rFonts w:ascii="Calibri" w:hAnsi="Calibri" w:cs="Calibri"/>
          <w:b/>
        </w:rPr>
      </w:pPr>
      <w:r w:rsidRPr="009E700B">
        <w:rPr>
          <w:rFonts w:ascii="Calibri" w:hAnsi="Calibri" w:cs="Calibri"/>
        </w:rPr>
        <w:t>Postupne sa oboznamujú s prácou vo dvojiciach (rozhovor, práca na projekte).</w:t>
      </w:r>
    </w:p>
    <w:p w14:paraId="135AFF32" w14:textId="77777777" w:rsidR="005D4B33" w:rsidRPr="009E700B" w:rsidRDefault="005D4B33" w:rsidP="005D4B33">
      <w:pPr>
        <w:numPr>
          <w:ilvl w:val="0"/>
          <w:numId w:val="22"/>
        </w:numPr>
        <w:tabs>
          <w:tab w:val="left" w:pos="6270"/>
        </w:tabs>
        <w:jc w:val="both"/>
        <w:rPr>
          <w:rFonts w:ascii="Calibri" w:hAnsi="Calibri" w:cs="Calibri"/>
          <w:b/>
        </w:rPr>
      </w:pPr>
      <w:r w:rsidRPr="009E700B">
        <w:rPr>
          <w:rFonts w:ascii="Calibri" w:hAnsi="Calibri" w:cs="Calibri"/>
        </w:rPr>
        <w:t xml:space="preserve"> Individuálna práca- učiteľ zadá úlohu (kresliť, dopĺňať) a venuje sa žiakom osobitne, reaguje na ich prácu.  </w:t>
      </w:r>
    </w:p>
    <w:p w14:paraId="24FCCBBA" w14:textId="77777777" w:rsidR="005D4B33" w:rsidRPr="009E700B" w:rsidRDefault="005D4B33" w:rsidP="005D4B33">
      <w:pPr>
        <w:numPr>
          <w:ilvl w:val="0"/>
          <w:numId w:val="22"/>
        </w:numPr>
        <w:tabs>
          <w:tab w:val="left" w:pos="6270"/>
        </w:tabs>
        <w:jc w:val="both"/>
        <w:rPr>
          <w:rFonts w:ascii="Calibri" w:hAnsi="Calibri" w:cs="Calibri"/>
          <w:b/>
        </w:rPr>
      </w:pPr>
      <w:r w:rsidRPr="009E700B">
        <w:rPr>
          <w:rFonts w:ascii="Calibri" w:hAnsi="Calibri" w:cs="Calibri"/>
        </w:rPr>
        <w:t xml:space="preserve">Projekty- ako osobitná forma sa začínajú pripravovať prakticky od začiatku výučby. Primeraný obsah a požiadavky na spracovanie ich robia atraktívnymi (,,Moja rodina“ , ,, Moja škola“). Významným motivačným prvkom je možnosť prezentácie projektov rodičom alebo rovesníkom v iných triedach. Pri práci na projektoch sa využíva individuálna (samostatná) aj skupinová forma (práca vo dvojiciach alebo v tímoch). Úlohou učiteľa je zvážiť výber témy tak, aby bola pre deti zaujímavá a atraktívna a starostlivo pripraviť realizáciu (výber formy a prostriedkov, určenie potrebných pomôcok, rozdelenie úloh pri skupinovej práci, stanovenie časového plánu a pod.). O výbere témy môžu spolurozhodovať aj deti a pomôcť môžu aj v prípravných činnostiach. Pri samotnej realizácii sa učiteľ stáva partnerom, pomocníkom a konzulantom, podporuje tvorivosť </w:t>
      </w:r>
    </w:p>
    <w:p w14:paraId="112058A5" w14:textId="77777777" w:rsidR="005D4B33" w:rsidRPr="009E700B" w:rsidRDefault="005D4B33" w:rsidP="005D4B33">
      <w:pPr>
        <w:tabs>
          <w:tab w:val="left" w:pos="6270"/>
        </w:tabs>
        <w:ind w:left="720"/>
        <w:jc w:val="both"/>
        <w:rPr>
          <w:rFonts w:ascii="Calibri" w:hAnsi="Calibri" w:cs="Calibri"/>
          <w:b/>
        </w:rPr>
      </w:pPr>
    </w:p>
    <w:p w14:paraId="20F55CA7" w14:textId="77777777" w:rsidR="005D4B33" w:rsidRPr="009E700B" w:rsidRDefault="005D4B33" w:rsidP="005D4B33">
      <w:pPr>
        <w:tabs>
          <w:tab w:val="left" w:pos="6270"/>
        </w:tabs>
        <w:ind w:left="720"/>
        <w:jc w:val="both"/>
        <w:rPr>
          <w:rFonts w:ascii="Calibri" w:hAnsi="Calibri" w:cs="Calibri"/>
          <w:b/>
        </w:rPr>
      </w:pPr>
    </w:p>
    <w:p w14:paraId="7FF03AAC" w14:textId="77777777" w:rsidR="005D4B33" w:rsidRPr="009E700B" w:rsidRDefault="005D4B33" w:rsidP="005D4B33">
      <w:pPr>
        <w:tabs>
          <w:tab w:val="left" w:pos="6270"/>
        </w:tabs>
        <w:ind w:left="720"/>
        <w:jc w:val="both"/>
        <w:rPr>
          <w:rFonts w:ascii="Calibri" w:hAnsi="Calibri" w:cs="Calibri"/>
        </w:rPr>
      </w:pPr>
      <w:r w:rsidRPr="009E700B">
        <w:rPr>
          <w:rFonts w:ascii="Calibri" w:hAnsi="Calibri" w:cs="Calibri"/>
        </w:rPr>
        <w:t>a fantáziu detí. Neskôr možno projekty pripravovať aj medzipredmetovo v spolupráci s triednymi učiteľmi.</w:t>
      </w:r>
    </w:p>
    <w:p w14:paraId="3E07C7AE" w14:textId="77777777" w:rsidR="005D4B33" w:rsidRPr="009E700B" w:rsidRDefault="005D4B33" w:rsidP="005D4B33">
      <w:pPr>
        <w:tabs>
          <w:tab w:val="left" w:pos="6270"/>
        </w:tabs>
        <w:ind w:left="720"/>
        <w:jc w:val="both"/>
        <w:rPr>
          <w:rFonts w:ascii="Calibri" w:hAnsi="Calibri" w:cs="Calibri"/>
          <w:b/>
        </w:rPr>
      </w:pPr>
    </w:p>
    <w:p w14:paraId="4B8426F7" w14:textId="77777777" w:rsidR="005D4B33" w:rsidRPr="009E700B" w:rsidRDefault="005D4B33" w:rsidP="005D4B33">
      <w:pPr>
        <w:tabs>
          <w:tab w:val="left" w:pos="6270"/>
        </w:tabs>
        <w:ind w:left="360"/>
        <w:jc w:val="both"/>
        <w:rPr>
          <w:rFonts w:ascii="Calibri" w:hAnsi="Calibri" w:cs="Calibri"/>
          <w:b/>
        </w:rPr>
      </w:pPr>
    </w:p>
    <w:p w14:paraId="27D7B9E2" w14:textId="77777777" w:rsidR="005D4B33" w:rsidRPr="009E700B" w:rsidRDefault="005D4B33" w:rsidP="005D4B33">
      <w:pPr>
        <w:tabs>
          <w:tab w:val="left" w:pos="6270"/>
        </w:tabs>
        <w:jc w:val="both"/>
        <w:rPr>
          <w:rFonts w:ascii="Calibri" w:hAnsi="Calibri" w:cs="Calibri"/>
          <w:b/>
        </w:rPr>
      </w:pPr>
      <w:r w:rsidRPr="009E700B">
        <w:rPr>
          <w:rFonts w:ascii="Calibri" w:hAnsi="Calibri" w:cs="Calibri"/>
          <w:b/>
        </w:rPr>
        <w:t>7. Učebné zdroje:</w:t>
      </w:r>
    </w:p>
    <w:p w14:paraId="1A02D903" w14:textId="77777777" w:rsidR="005D4B33" w:rsidRPr="009E700B" w:rsidRDefault="005D4B33" w:rsidP="005D4B33">
      <w:pPr>
        <w:tabs>
          <w:tab w:val="left" w:pos="6270"/>
        </w:tabs>
        <w:ind w:left="360"/>
        <w:jc w:val="both"/>
        <w:rPr>
          <w:rFonts w:ascii="Calibri" w:hAnsi="Calibri" w:cs="Calibri"/>
          <w:b/>
        </w:rPr>
      </w:pPr>
    </w:p>
    <w:p w14:paraId="7A4C0D9F" w14:textId="77777777" w:rsidR="005D4B33" w:rsidRPr="009E700B" w:rsidRDefault="005D4B33" w:rsidP="005D4B33">
      <w:pPr>
        <w:pStyle w:val="Zarkazkladnhotextu"/>
        <w:ind w:left="720"/>
        <w:rPr>
          <w:rFonts w:ascii="Calibri" w:hAnsi="Calibri" w:cs="Calibri"/>
        </w:rPr>
      </w:pPr>
      <w:r w:rsidRPr="009E700B">
        <w:rPr>
          <w:rFonts w:ascii="Calibri" w:hAnsi="Calibri" w:cs="Calibri"/>
        </w:rPr>
        <w:t>V 1. ročníku budeme vyučovať podľa rokmi overenej učebnice:</w:t>
      </w:r>
    </w:p>
    <w:p w14:paraId="52B37C2E" w14:textId="77777777" w:rsidR="005D4B33" w:rsidRPr="009E700B" w:rsidRDefault="005D4B33" w:rsidP="005D4B33">
      <w:pPr>
        <w:pStyle w:val="Zarkazkladnhotextu"/>
        <w:ind w:left="720"/>
        <w:rPr>
          <w:rFonts w:ascii="Calibri" w:hAnsi="Calibri" w:cs="Calibri"/>
          <w:b/>
          <w:color w:val="4D4D4D"/>
          <w:u w:val="single"/>
          <w:shd w:val="clear" w:color="auto" w:fill="FFFFFF"/>
        </w:rPr>
      </w:pPr>
      <w:r w:rsidRPr="009E700B">
        <w:rPr>
          <w:rFonts w:ascii="Calibri" w:hAnsi="Calibri" w:cs="Calibri"/>
          <w:b/>
          <w:color w:val="4D4D4D"/>
          <w:u w:val="single"/>
          <w:shd w:val="clear" w:color="auto" w:fill="FFFFFF"/>
        </w:rPr>
        <w:t>Rainbow Bridge</w:t>
      </w:r>
    </w:p>
    <w:p w14:paraId="4AAFCE72" w14:textId="77777777" w:rsidR="005D4B33" w:rsidRPr="009E700B" w:rsidRDefault="005D4B33" w:rsidP="005D4B33">
      <w:pPr>
        <w:pStyle w:val="Zarkazkladnhotextu"/>
        <w:ind w:left="720"/>
        <w:rPr>
          <w:rFonts w:ascii="Calibri" w:hAnsi="Calibri" w:cs="Calibri"/>
          <w:color w:val="4D4D4D"/>
          <w:shd w:val="clear" w:color="auto" w:fill="FFFFFF"/>
        </w:rPr>
      </w:pPr>
      <w:r w:rsidRPr="009E700B">
        <w:rPr>
          <w:rFonts w:ascii="Calibri" w:hAnsi="Calibri" w:cs="Calibri"/>
          <w:color w:val="4D4D4D"/>
          <w:shd w:val="clear" w:color="auto" w:fill="FFFFFF"/>
        </w:rPr>
        <w:t>Vydavateľstvo Oxford, autori: Sarah Howell – Lisa Kester, Dodgson</w:t>
      </w:r>
    </w:p>
    <w:p w14:paraId="558FCE2B" w14:textId="77777777" w:rsidR="005D4B33" w:rsidRPr="009E700B" w:rsidRDefault="005D4B33" w:rsidP="005D4B33">
      <w:pPr>
        <w:pStyle w:val="Zarkazkladnhotextu"/>
        <w:ind w:left="0" w:firstLine="708"/>
        <w:rPr>
          <w:rFonts w:ascii="Calibri" w:hAnsi="Calibri" w:cs="Calibri"/>
        </w:rPr>
      </w:pPr>
      <w:r w:rsidRPr="009E700B">
        <w:rPr>
          <w:rFonts w:ascii="Calibri" w:hAnsi="Calibri" w:cs="Calibri"/>
        </w:rPr>
        <w:lastRenderedPageBreak/>
        <w:t>V 2. ročníku budeme vyučovať podľa rokmi overenej učebnice:</w:t>
      </w:r>
    </w:p>
    <w:p w14:paraId="08E530E6" w14:textId="77777777" w:rsidR="005D4B33" w:rsidRPr="009E700B" w:rsidRDefault="005D4B33" w:rsidP="005D4B33">
      <w:pPr>
        <w:pStyle w:val="Zarkazkladnhotextu"/>
        <w:ind w:left="720"/>
        <w:rPr>
          <w:rFonts w:ascii="Calibri" w:hAnsi="Calibri" w:cs="Calibri"/>
          <w:b/>
          <w:color w:val="4D4D4D"/>
          <w:u w:val="single"/>
          <w:shd w:val="clear" w:color="auto" w:fill="FFFFFF"/>
        </w:rPr>
      </w:pPr>
      <w:r w:rsidRPr="009E700B">
        <w:rPr>
          <w:rFonts w:ascii="Calibri" w:hAnsi="Calibri" w:cs="Calibri"/>
          <w:b/>
          <w:color w:val="4D4D4D"/>
          <w:u w:val="single"/>
          <w:shd w:val="clear" w:color="auto" w:fill="FFFFFF"/>
        </w:rPr>
        <w:t>Rainbow Bridge</w:t>
      </w:r>
    </w:p>
    <w:p w14:paraId="5B91A2E6" w14:textId="77777777" w:rsidR="005D4B33" w:rsidRPr="009E700B" w:rsidRDefault="005D4B33" w:rsidP="005D4B33">
      <w:pPr>
        <w:pStyle w:val="Zarkazkladnhotextu"/>
        <w:ind w:left="720"/>
        <w:rPr>
          <w:rFonts w:ascii="Calibri" w:hAnsi="Calibri" w:cs="Calibri"/>
          <w:color w:val="4D4D4D"/>
          <w:shd w:val="clear" w:color="auto" w:fill="FFFFFF"/>
        </w:rPr>
      </w:pPr>
      <w:r w:rsidRPr="009E700B">
        <w:rPr>
          <w:rFonts w:ascii="Calibri" w:hAnsi="Calibri" w:cs="Calibri"/>
          <w:color w:val="4D4D4D"/>
          <w:shd w:val="clear" w:color="auto" w:fill="FFFFFF"/>
        </w:rPr>
        <w:t>Vydavateľstvo Oxford, autori: Sarah Howell – Lisa Kester, Dodgson</w:t>
      </w:r>
    </w:p>
    <w:p w14:paraId="7D2325FF" w14:textId="77777777" w:rsidR="005D4B33" w:rsidRPr="009E700B" w:rsidRDefault="005D4B33" w:rsidP="005D4B33">
      <w:pPr>
        <w:tabs>
          <w:tab w:val="left" w:pos="6270"/>
        </w:tabs>
        <w:jc w:val="both"/>
        <w:rPr>
          <w:rFonts w:ascii="Calibri" w:hAnsi="Calibri" w:cs="Calibri"/>
        </w:rPr>
      </w:pPr>
    </w:p>
    <w:p w14:paraId="48759CAD" w14:textId="77777777" w:rsidR="005D4B33" w:rsidRPr="009E700B" w:rsidRDefault="00140285" w:rsidP="005D4B33">
      <w:pPr>
        <w:tabs>
          <w:tab w:val="left" w:pos="6270"/>
        </w:tabs>
        <w:ind w:left="720"/>
        <w:jc w:val="both"/>
        <w:rPr>
          <w:rFonts w:ascii="Calibri" w:hAnsi="Calibri" w:cs="Calibri"/>
          <w:sz w:val="28"/>
          <w:szCs w:val="28"/>
        </w:rPr>
      </w:pPr>
      <w:hyperlink r:id="rId9" w:history="1">
        <w:r w:rsidR="005D4B33" w:rsidRPr="009E700B">
          <w:rPr>
            <w:rFonts w:ascii="Calibri" w:hAnsi="Calibri" w:cs="Calibri"/>
            <w:b/>
            <w:bCs/>
            <w:color w:val="000000"/>
            <w:u w:val="single"/>
          </w:rPr>
          <w:t>Jazyky hrou. Metodická príručka pre učiteľov angl. a nem. jazyka</w:t>
        </w:r>
      </w:hyperlink>
    </w:p>
    <w:p w14:paraId="63086832" w14:textId="77777777" w:rsidR="005D4B33" w:rsidRPr="009E700B" w:rsidRDefault="005D4B33" w:rsidP="005D4B33">
      <w:pPr>
        <w:tabs>
          <w:tab w:val="left" w:pos="6270"/>
        </w:tabs>
        <w:ind w:left="720"/>
        <w:jc w:val="both"/>
        <w:rPr>
          <w:rFonts w:ascii="Calibri" w:hAnsi="Calibri" w:cs="Calibri"/>
        </w:rPr>
      </w:pPr>
      <w:r w:rsidRPr="009E700B">
        <w:rPr>
          <w:rFonts w:ascii="Calibri" w:hAnsi="Calibri" w:cs="Calibri"/>
        </w:rPr>
        <w:t>Metodika pre učiteľa, časopisy, internet, práca s počítačom</w:t>
      </w:r>
    </w:p>
    <w:p w14:paraId="54922DB7" w14:textId="77777777" w:rsidR="005D4B33" w:rsidRPr="009E700B" w:rsidRDefault="005D4B33" w:rsidP="005D4B33">
      <w:pPr>
        <w:tabs>
          <w:tab w:val="left" w:pos="6270"/>
        </w:tabs>
        <w:ind w:left="720"/>
        <w:jc w:val="both"/>
        <w:rPr>
          <w:rFonts w:ascii="Calibri" w:hAnsi="Calibri" w:cs="Calibri"/>
        </w:rPr>
      </w:pPr>
      <w:r w:rsidRPr="009E700B">
        <w:rPr>
          <w:rFonts w:ascii="Calibri" w:hAnsi="Calibri" w:cs="Calibri"/>
        </w:rPr>
        <w:t>IKT zdroje: edukačné CD-rom</w:t>
      </w:r>
    </w:p>
    <w:p w14:paraId="06F0A05F" w14:textId="77777777" w:rsidR="005D4B33" w:rsidRPr="009E700B" w:rsidRDefault="005D4B33" w:rsidP="005D4B33">
      <w:pPr>
        <w:tabs>
          <w:tab w:val="left" w:pos="6270"/>
        </w:tabs>
        <w:ind w:left="720"/>
        <w:jc w:val="both"/>
        <w:rPr>
          <w:rFonts w:ascii="Calibri" w:hAnsi="Calibri" w:cs="Calibri"/>
        </w:rPr>
      </w:pPr>
      <w:r w:rsidRPr="009E700B">
        <w:rPr>
          <w:rFonts w:ascii="Calibri" w:hAnsi="Calibri" w:cs="Calibri"/>
        </w:rPr>
        <w:t>Edukačné plagáty, postery a obrázkový materiál</w:t>
      </w:r>
    </w:p>
    <w:p w14:paraId="58451CA6" w14:textId="77777777" w:rsidR="005D4B33" w:rsidRPr="009E700B" w:rsidRDefault="005D4B33" w:rsidP="005D4B33">
      <w:pPr>
        <w:tabs>
          <w:tab w:val="left" w:pos="6270"/>
        </w:tabs>
        <w:ind w:left="720"/>
        <w:jc w:val="both"/>
        <w:rPr>
          <w:rFonts w:ascii="Calibri" w:hAnsi="Calibri" w:cs="Calibri"/>
        </w:rPr>
      </w:pPr>
      <w:r w:rsidRPr="009E700B">
        <w:rPr>
          <w:rFonts w:ascii="Calibri" w:hAnsi="Calibri" w:cs="Calibri"/>
        </w:rPr>
        <w:t>CD a kazety na počúvanie,  Slovníky pre deti</w:t>
      </w:r>
    </w:p>
    <w:p w14:paraId="6E68F8B9" w14:textId="77777777" w:rsidR="005D4B33" w:rsidRPr="009E700B" w:rsidRDefault="005D4B33" w:rsidP="005D4B33">
      <w:pPr>
        <w:tabs>
          <w:tab w:val="left" w:pos="6270"/>
        </w:tabs>
        <w:ind w:left="720"/>
        <w:jc w:val="both"/>
        <w:rPr>
          <w:rFonts w:ascii="Calibri" w:hAnsi="Calibri" w:cs="Calibri"/>
        </w:rPr>
      </w:pPr>
    </w:p>
    <w:p w14:paraId="4C1ACB0A" w14:textId="77777777" w:rsidR="005D4B33" w:rsidRPr="009E700B" w:rsidRDefault="005D4B33" w:rsidP="005D4B33">
      <w:pPr>
        <w:tabs>
          <w:tab w:val="left" w:pos="6270"/>
        </w:tabs>
        <w:ind w:left="360"/>
        <w:jc w:val="both"/>
        <w:rPr>
          <w:rFonts w:ascii="Calibri" w:hAnsi="Calibri" w:cs="Calibri"/>
          <w:b/>
        </w:rPr>
      </w:pPr>
    </w:p>
    <w:p w14:paraId="3AEC25F6" w14:textId="77777777" w:rsidR="005D4B33" w:rsidRPr="009E700B" w:rsidRDefault="005D4B33" w:rsidP="005D4B33">
      <w:pPr>
        <w:tabs>
          <w:tab w:val="left" w:pos="6270"/>
        </w:tabs>
        <w:rPr>
          <w:rFonts w:ascii="Calibri" w:hAnsi="Calibri" w:cs="Calibri"/>
          <w:b/>
        </w:rPr>
      </w:pPr>
      <w:r w:rsidRPr="009E700B">
        <w:rPr>
          <w:rFonts w:ascii="Calibri" w:hAnsi="Calibri" w:cs="Calibri"/>
          <w:b/>
        </w:rPr>
        <w:t>8. Hodnotenie</w:t>
      </w:r>
    </w:p>
    <w:p w14:paraId="1079145A" w14:textId="77777777" w:rsidR="005D4B33" w:rsidRPr="009E700B" w:rsidRDefault="005D4B33" w:rsidP="005D4B33">
      <w:pPr>
        <w:spacing w:line="276" w:lineRule="auto"/>
        <w:ind w:left="708" w:firstLine="57"/>
        <w:jc w:val="both"/>
        <w:rPr>
          <w:rFonts w:ascii="Calibri" w:hAnsi="Calibri" w:cs="Calibri"/>
        </w:rPr>
      </w:pPr>
      <w:r w:rsidRPr="009E700B">
        <w:rPr>
          <w:rFonts w:ascii="Calibri" w:hAnsi="Calibri" w:cs="Calibri"/>
        </w:rPr>
        <w:t>Hodnotenie predmetu je v súlade s Metodickým pokynom č.22/2011 na   hodnotenie žiakov základnej školy. Žiaci budú v 1. a v 2. roč. klasifikovaní známkou.</w:t>
      </w:r>
    </w:p>
    <w:p w14:paraId="100E8D33" w14:textId="77777777" w:rsidR="005D4B33" w:rsidRPr="009E700B" w:rsidRDefault="005D4B33" w:rsidP="005D4B33">
      <w:pPr>
        <w:rPr>
          <w:rFonts w:ascii="Calibri" w:hAnsi="Calibri" w:cs="Calibri"/>
        </w:rPr>
      </w:pPr>
    </w:p>
    <w:p w14:paraId="194BA277" w14:textId="77777777" w:rsidR="005D4B33" w:rsidRPr="009E700B" w:rsidRDefault="005D4B33" w:rsidP="005D4B33">
      <w:pPr>
        <w:tabs>
          <w:tab w:val="left" w:pos="6270"/>
        </w:tabs>
        <w:ind w:left="360"/>
        <w:rPr>
          <w:rFonts w:ascii="Calibri" w:hAnsi="Calibri" w:cs="Calibri"/>
        </w:rPr>
      </w:pPr>
      <w:r w:rsidRPr="009E700B">
        <w:rPr>
          <w:rFonts w:ascii="Calibri" w:hAnsi="Calibri" w:cs="Calibri"/>
          <w:b/>
        </w:rPr>
        <w:t xml:space="preserve">    </w:t>
      </w:r>
      <w:r w:rsidRPr="009E700B">
        <w:rPr>
          <w:rFonts w:ascii="Calibri" w:hAnsi="Calibri" w:cs="Calibri"/>
        </w:rPr>
        <w:t>V skorom vyučovaní anglického jazyka sa</w:t>
      </w:r>
    </w:p>
    <w:p w14:paraId="05A466E8" w14:textId="77777777" w:rsidR="005D4B33" w:rsidRPr="009E700B" w:rsidRDefault="005D4B33" w:rsidP="005D4B33">
      <w:pPr>
        <w:numPr>
          <w:ilvl w:val="0"/>
          <w:numId w:val="23"/>
        </w:numPr>
        <w:tabs>
          <w:tab w:val="left" w:pos="6270"/>
        </w:tabs>
        <w:rPr>
          <w:rFonts w:ascii="Calibri" w:hAnsi="Calibri" w:cs="Calibri"/>
          <w:b/>
        </w:rPr>
      </w:pPr>
      <w:r w:rsidRPr="009E700B">
        <w:rPr>
          <w:rFonts w:ascii="Calibri" w:hAnsi="Calibri" w:cs="Calibri"/>
        </w:rPr>
        <w:t>má skôr sledovať a zisťovať prírastok vedomostí dieťaťa ako hodnotiť</w:t>
      </w:r>
    </w:p>
    <w:p w14:paraId="0F0C8430" w14:textId="77777777" w:rsidR="005D4B33" w:rsidRPr="009E700B" w:rsidRDefault="005D4B33" w:rsidP="005D4B33">
      <w:pPr>
        <w:numPr>
          <w:ilvl w:val="0"/>
          <w:numId w:val="23"/>
        </w:numPr>
        <w:tabs>
          <w:tab w:val="left" w:pos="6270"/>
        </w:tabs>
        <w:rPr>
          <w:rFonts w:ascii="Calibri" w:hAnsi="Calibri" w:cs="Calibri"/>
          <w:b/>
        </w:rPr>
      </w:pPr>
      <w:r w:rsidRPr="009E700B">
        <w:rPr>
          <w:rFonts w:ascii="Calibri" w:hAnsi="Calibri" w:cs="Calibri"/>
        </w:rPr>
        <w:t>majú slovným hodnotením zohľadňovať jeho vyjadrovacie schopnosti, kreativita, sociálne správanie a rečové zručnosti</w:t>
      </w:r>
    </w:p>
    <w:p w14:paraId="6E37D7DD" w14:textId="77777777" w:rsidR="005D4B33" w:rsidRPr="009E700B" w:rsidRDefault="005D4B33" w:rsidP="005D4B33">
      <w:pPr>
        <w:numPr>
          <w:ilvl w:val="0"/>
          <w:numId w:val="23"/>
        </w:numPr>
        <w:tabs>
          <w:tab w:val="left" w:pos="6270"/>
        </w:tabs>
        <w:rPr>
          <w:rFonts w:ascii="Calibri" w:hAnsi="Calibri" w:cs="Calibri"/>
          <w:b/>
        </w:rPr>
      </w:pPr>
      <w:r w:rsidRPr="009E700B">
        <w:rPr>
          <w:rFonts w:ascii="Calibri" w:hAnsi="Calibri" w:cs="Calibri"/>
        </w:rPr>
        <w:t>má uspokojovať prirodzená potreba dieťaťa informovať sa o vlastnom pokroku správnymi formami bez toho, aby sme sa dotkli osobnosti dieťaťa</w:t>
      </w:r>
    </w:p>
    <w:p w14:paraId="6F611C7D" w14:textId="77777777" w:rsidR="005D4B33" w:rsidRPr="009E700B" w:rsidRDefault="005D4B33" w:rsidP="005D4B33">
      <w:pPr>
        <w:numPr>
          <w:ilvl w:val="0"/>
          <w:numId w:val="23"/>
        </w:numPr>
        <w:tabs>
          <w:tab w:val="left" w:pos="6270"/>
        </w:tabs>
        <w:rPr>
          <w:rFonts w:ascii="Calibri" w:hAnsi="Calibri" w:cs="Calibri"/>
          <w:b/>
        </w:rPr>
      </w:pPr>
      <w:r w:rsidRPr="009E700B">
        <w:rPr>
          <w:rFonts w:ascii="Calibri" w:hAnsi="Calibri" w:cs="Calibri"/>
        </w:rPr>
        <w:t>má učiteľ viesť dieťa k správnemu sebahodnoteniu, ako aj hodnoteniu spolužiakov (rozvoj sociálneho správania, self-assessment)</w:t>
      </w:r>
    </w:p>
    <w:p w14:paraId="7B8ED421" w14:textId="77777777" w:rsidR="005D4B33" w:rsidRPr="009E700B" w:rsidRDefault="005D4B33" w:rsidP="005D4B33">
      <w:pPr>
        <w:pStyle w:val="Bezmezer1"/>
        <w:rPr>
          <w:rFonts w:cs="Calibri"/>
          <w:b/>
          <w:sz w:val="24"/>
          <w:szCs w:val="24"/>
        </w:rPr>
      </w:pPr>
      <w:r w:rsidRPr="009E700B">
        <w:rPr>
          <w:rFonts w:cs="Calibri"/>
        </w:rPr>
        <w:t>Deti treba často chváliť, verbálne alebo neverbálne (súhlasným prikývnutím, úsmevom) vyjadriť podporu. Môžu dostávať pečiatky, drobné  predmety, inú formu „vyznamenania“. Slabší výkon, nesplnenie požadovaných úkonov nekritizujeme, nezosmiešňujeme, ani nijako inak netrestáme</w:t>
      </w:r>
    </w:p>
    <w:p w14:paraId="316CE568" w14:textId="77777777" w:rsidR="005D4B33" w:rsidRPr="009E700B" w:rsidRDefault="005D4B33" w:rsidP="00AC07B6">
      <w:pPr>
        <w:pStyle w:val="Bezmezer1"/>
        <w:rPr>
          <w:rFonts w:cs="Calibri"/>
          <w:b/>
          <w:sz w:val="24"/>
          <w:szCs w:val="24"/>
        </w:rPr>
      </w:pPr>
    </w:p>
    <w:p w14:paraId="39A9A484" w14:textId="77777777" w:rsidR="005D4B33" w:rsidRDefault="005D4B33" w:rsidP="00AC07B6">
      <w:pPr>
        <w:pStyle w:val="Bezmezer1"/>
        <w:rPr>
          <w:rFonts w:cs="Arial"/>
          <w:b/>
          <w:sz w:val="24"/>
          <w:szCs w:val="24"/>
        </w:rPr>
      </w:pPr>
    </w:p>
    <w:p w14:paraId="3C193EB6" w14:textId="77777777" w:rsidR="005D4B33" w:rsidRDefault="005D4B33" w:rsidP="00AC07B6">
      <w:pPr>
        <w:pStyle w:val="Bezmezer1"/>
        <w:rPr>
          <w:rFonts w:cs="Arial"/>
          <w:b/>
          <w:sz w:val="24"/>
          <w:szCs w:val="24"/>
        </w:rPr>
      </w:pPr>
    </w:p>
    <w:p w14:paraId="2F878F08" w14:textId="77777777" w:rsidR="005D4B33" w:rsidRDefault="005D4B33" w:rsidP="00AC07B6">
      <w:pPr>
        <w:pStyle w:val="Bezmezer1"/>
        <w:rPr>
          <w:rFonts w:cs="Arial"/>
          <w:b/>
          <w:sz w:val="24"/>
          <w:szCs w:val="24"/>
        </w:rPr>
      </w:pPr>
    </w:p>
    <w:p w14:paraId="7E86E13F" w14:textId="77777777" w:rsidR="005D4B33" w:rsidRDefault="005D4B33" w:rsidP="00AC07B6">
      <w:pPr>
        <w:pStyle w:val="Bezmezer1"/>
        <w:rPr>
          <w:rFonts w:cs="Arial"/>
          <w:b/>
          <w:sz w:val="24"/>
          <w:szCs w:val="24"/>
        </w:rPr>
      </w:pPr>
    </w:p>
    <w:p w14:paraId="177C28B2" w14:textId="77777777" w:rsidR="005D4B33" w:rsidRDefault="005D4B33" w:rsidP="00AC07B6">
      <w:pPr>
        <w:pStyle w:val="Bezmezer1"/>
        <w:rPr>
          <w:rFonts w:cs="Arial"/>
          <w:b/>
          <w:sz w:val="24"/>
          <w:szCs w:val="24"/>
        </w:rPr>
      </w:pPr>
    </w:p>
    <w:p w14:paraId="1132036B" w14:textId="77777777" w:rsidR="005D4B33" w:rsidRDefault="005D4B33" w:rsidP="00AC07B6">
      <w:pPr>
        <w:pStyle w:val="Bezmezer1"/>
        <w:rPr>
          <w:rFonts w:cs="Arial"/>
          <w:b/>
          <w:sz w:val="24"/>
          <w:szCs w:val="24"/>
        </w:rPr>
      </w:pPr>
    </w:p>
    <w:p w14:paraId="46B9CFAD" w14:textId="77777777" w:rsidR="005D4B33" w:rsidRDefault="005D4B33" w:rsidP="00AC07B6">
      <w:pPr>
        <w:pStyle w:val="Bezmezer1"/>
        <w:rPr>
          <w:rFonts w:cs="Arial"/>
          <w:b/>
          <w:sz w:val="24"/>
          <w:szCs w:val="24"/>
        </w:rPr>
      </w:pPr>
    </w:p>
    <w:p w14:paraId="6160F557" w14:textId="77777777" w:rsidR="005D4B33" w:rsidRDefault="005D4B33" w:rsidP="00AC07B6">
      <w:pPr>
        <w:pStyle w:val="Bezmezer1"/>
        <w:rPr>
          <w:rFonts w:cs="Arial"/>
          <w:b/>
          <w:sz w:val="24"/>
          <w:szCs w:val="24"/>
        </w:rPr>
      </w:pPr>
    </w:p>
    <w:p w14:paraId="5FB0EE1C" w14:textId="77777777" w:rsidR="00687F0F" w:rsidRPr="009A6229" w:rsidRDefault="00687F0F" w:rsidP="009A6229">
      <w:pPr>
        <w:sectPr w:rsidR="00687F0F" w:rsidRPr="009A6229" w:rsidSect="00AF3428">
          <w:headerReference w:type="default" r:id="rId10"/>
          <w:pgSz w:w="11906" w:h="16838"/>
          <w:pgMar w:top="-711" w:right="1418" w:bottom="1418" w:left="1418" w:header="714" w:footer="709" w:gutter="0"/>
          <w:cols w:space="708"/>
          <w:docGrid w:linePitch="360"/>
        </w:sectPr>
      </w:pPr>
    </w:p>
    <w:tbl>
      <w:tblPr>
        <w:tblW w:w="13982" w:type="dxa"/>
        <w:tblCellMar>
          <w:left w:w="70" w:type="dxa"/>
          <w:right w:w="70" w:type="dxa"/>
        </w:tblCellMar>
        <w:tblLook w:val="04A0" w:firstRow="1" w:lastRow="0" w:firstColumn="1" w:lastColumn="0" w:noHBand="0" w:noVBand="1"/>
      </w:tblPr>
      <w:tblGrid>
        <w:gridCol w:w="333"/>
        <w:gridCol w:w="760"/>
        <w:gridCol w:w="460"/>
        <w:gridCol w:w="1440"/>
        <w:gridCol w:w="2320"/>
        <w:gridCol w:w="2389"/>
        <w:gridCol w:w="2515"/>
        <w:gridCol w:w="2266"/>
        <w:gridCol w:w="639"/>
        <w:gridCol w:w="860"/>
      </w:tblGrid>
      <w:tr w:rsidR="005D4B33" w:rsidRPr="004F2CEE" w14:paraId="4CE97047" w14:textId="77777777" w:rsidTr="009E700B">
        <w:trPr>
          <w:trHeight w:val="630"/>
        </w:trPr>
        <w:tc>
          <w:tcPr>
            <w:tcW w:w="13982" w:type="dxa"/>
            <w:gridSpan w:val="10"/>
            <w:tcBorders>
              <w:top w:val="nil"/>
              <w:left w:val="nil"/>
              <w:bottom w:val="nil"/>
              <w:right w:val="nil"/>
            </w:tcBorders>
            <w:shd w:val="clear" w:color="auto" w:fill="auto"/>
            <w:noWrap/>
            <w:vAlign w:val="center"/>
            <w:hideMark/>
          </w:tcPr>
          <w:p w14:paraId="21AB8A68" w14:textId="77777777" w:rsidR="005D4B33" w:rsidRPr="004F2CEE" w:rsidRDefault="005D4B33" w:rsidP="009E700B">
            <w:pPr>
              <w:jc w:val="center"/>
              <w:rPr>
                <w:rFonts w:ascii="Calibri" w:hAnsi="Calibri" w:cs="Calibri"/>
                <w:b/>
                <w:bCs/>
                <w:color w:val="000000"/>
                <w:sz w:val="48"/>
                <w:szCs w:val="48"/>
              </w:rPr>
            </w:pPr>
            <w:r w:rsidRPr="004F2CEE">
              <w:rPr>
                <w:rFonts w:ascii="Calibri" w:hAnsi="Calibri" w:cs="Calibri"/>
                <w:b/>
                <w:bCs/>
                <w:color w:val="000000"/>
                <w:sz w:val="48"/>
                <w:szCs w:val="48"/>
              </w:rPr>
              <w:lastRenderedPageBreak/>
              <w:t>Tematický výchovno - vzdelávací plán</w:t>
            </w:r>
          </w:p>
        </w:tc>
      </w:tr>
      <w:tr w:rsidR="005D4B33" w:rsidRPr="004F2CEE" w14:paraId="39F5345F"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32852BFC"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Predmet: Anglický jazyk</w:t>
            </w:r>
          </w:p>
        </w:tc>
      </w:tr>
      <w:tr w:rsidR="005D4B33" w:rsidRPr="004F2CEE" w14:paraId="4A64CB4E"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0EE6E17A"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Stupeň vzdelania:ISCED 1- primárne vzdelávanie</w:t>
            </w:r>
          </w:p>
        </w:tc>
      </w:tr>
      <w:tr w:rsidR="005D4B33" w:rsidRPr="004F2CEE" w14:paraId="094999AC" w14:textId="77777777" w:rsidTr="009E700B">
        <w:trPr>
          <w:trHeight w:val="315"/>
        </w:trPr>
        <w:tc>
          <w:tcPr>
            <w:tcW w:w="13122" w:type="dxa"/>
            <w:gridSpan w:val="9"/>
            <w:tcBorders>
              <w:top w:val="nil"/>
              <w:left w:val="nil"/>
              <w:bottom w:val="nil"/>
              <w:right w:val="nil"/>
            </w:tcBorders>
            <w:shd w:val="clear" w:color="auto" w:fill="auto"/>
            <w:noWrap/>
            <w:vAlign w:val="center"/>
            <w:hideMark/>
          </w:tcPr>
          <w:p w14:paraId="17D83BD7"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Vzdelávacia oblasť: Jazyk a komunikácia - primárne vzdelávanie</w:t>
            </w:r>
          </w:p>
        </w:tc>
        <w:tc>
          <w:tcPr>
            <w:tcW w:w="860" w:type="dxa"/>
            <w:tcBorders>
              <w:top w:val="nil"/>
              <w:left w:val="nil"/>
              <w:bottom w:val="nil"/>
              <w:right w:val="nil"/>
            </w:tcBorders>
            <w:shd w:val="clear" w:color="auto" w:fill="auto"/>
            <w:vAlign w:val="center"/>
            <w:hideMark/>
          </w:tcPr>
          <w:p w14:paraId="5D7C6C0A" w14:textId="77777777" w:rsidR="005D4B33" w:rsidRPr="004F2CEE" w:rsidRDefault="005D4B33" w:rsidP="009E700B">
            <w:pPr>
              <w:rPr>
                <w:rFonts w:ascii="Calibri" w:hAnsi="Calibri" w:cs="Calibri"/>
                <w:b/>
                <w:bCs/>
                <w:color w:val="000000"/>
              </w:rPr>
            </w:pPr>
          </w:p>
        </w:tc>
      </w:tr>
      <w:tr w:rsidR="005D4B33" w:rsidRPr="004F2CEE" w14:paraId="75A367C0"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67990D62"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Ročník: prvý</w:t>
            </w:r>
          </w:p>
        </w:tc>
      </w:tr>
      <w:tr w:rsidR="005D4B33" w:rsidRPr="004F2CEE" w14:paraId="27DCD4C9" w14:textId="77777777" w:rsidTr="009E700B">
        <w:trPr>
          <w:trHeight w:val="315"/>
        </w:trPr>
        <w:tc>
          <w:tcPr>
            <w:tcW w:w="13122" w:type="dxa"/>
            <w:gridSpan w:val="9"/>
            <w:tcBorders>
              <w:top w:val="nil"/>
              <w:left w:val="nil"/>
              <w:bottom w:val="nil"/>
              <w:right w:val="nil"/>
            </w:tcBorders>
            <w:shd w:val="clear" w:color="auto" w:fill="auto"/>
            <w:noWrap/>
            <w:vAlign w:val="center"/>
            <w:hideMark/>
          </w:tcPr>
          <w:p w14:paraId="18D03A52"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Ročná/ týždenná hodinová dotácia: 33/1</w:t>
            </w:r>
          </w:p>
        </w:tc>
        <w:tc>
          <w:tcPr>
            <w:tcW w:w="860" w:type="dxa"/>
            <w:tcBorders>
              <w:top w:val="nil"/>
              <w:left w:val="nil"/>
              <w:bottom w:val="nil"/>
              <w:right w:val="nil"/>
            </w:tcBorders>
            <w:shd w:val="clear" w:color="auto" w:fill="auto"/>
            <w:vAlign w:val="center"/>
            <w:hideMark/>
          </w:tcPr>
          <w:p w14:paraId="075A2227" w14:textId="77777777" w:rsidR="005D4B33" w:rsidRPr="004F2CEE" w:rsidRDefault="005D4B33" w:rsidP="009E700B">
            <w:pPr>
              <w:rPr>
                <w:rFonts w:ascii="Calibri" w:hAnsi="Calibri" w:cs="Calibri"/>
                <w:b/>
                <w:bCs/>
                <w:color w:val="000000"/>
              </w:rPr>
            </w:pPr>
          </w:p>
        </w:tc>
      </w:tr>
      <w:tr w:rsidR="005D4B33" w:rsidRPr="004F2CEE" w14:paraId="4DD32233"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5DDBF9B6" w14:textId="247324F7" w:rsidR="00D017B8" w:rsidRDefault="005D4B33" w:rsidP="009E700B">
            <w:pPr>
              <w:rPr>
                <w:rFonts w:ascii="Calibri" w:hAnsi="Calibri" w:cs="Calibri"/>
                <w:b/>
                <w:bCs/>
                <w:color w:val="000000"/>
              </w:rPr>
            </w:pPr>
            <w:r w:rsidRPr="004F2CEE">
              <w:rPr>
                <w:rFonts w:ascii="Calibri" w:hAnsi="Calibri" w:cs="Calibri"/>
                <w:b/>
                <w:bCs/>
                <w:color w:val="000000"/>
              </w:rPr>
              <w:t>Školský rok: 202</w:t>
            </w:r>
            <w:r w:rsidR="00DE7E56">
              <w:rPr>
                <w:rFonts w:ascii="Calibri" w:hAnsi="Calibri" w:cs="Calibri"/>
                <w:b/>
                <w:bCs/>
                <w:color w:val="000000"/>
              </w:rPr>
              <w:t>2</w:t>
            </w:r>
            <w:r w:rsidRPr="004F2CEE">
              <w:rPr>
                <w:rFonts w:ascii="Calibri" w:hAnsi="Calibri" w:cs="Calibri"/>
                <w:b/>
                <w:bCs/>
                <w:color w:val="000000"/>
              </w:rPr>
              <w:t>/202</w:t>
            </w:r>
            <w:r w:rsidR="00DE7E56">
              <w:rPr>
                <w:rFonts w:ascii="Calibri" w:hAnsi="Calibri" w:cs="Calibri"/>
                <w:b/>
                <w:bCs/>
                <w:color w:val="000000"/>
              </w:rPr>
              <w:t>3</w:t>
            </w:r>
            <w:r w:rsidR="00D017B8">
              <w:rPr>
                <w:rFonts w:ascii="Calibri" w:hAnsi="Calibri" w:cs="Calibri"/>
                <w:b/>
                <w:bCs/>
                <w:color w:val="000000"/>
              </w:rPr>
              <w:t xml:space="preserve"> </w:t>
            </w:r>
          </w:p>
          <w:p w14:paraId="5B079B06" w14:textId="652AAA8E" w:rsidR="005D4B33" w:rsidRPr="004F2CEE" w:rsidRDefault="00D017B8" w:rsidP="009E700B">
            <w:pPr>
              <w:rPr>
                <w:rFonts w:ascii="Calibri" w:hAnsi="Calibri" w:cs="Calibri"/>
                <w:b/>
                <w:bCs/>
                <w:color w:val="000000"/>
              </w:rPr>
            </w:pPr>
            <w:r w:rsidRPr="007E43A9">
              <w:rPr>
                <w:rFonts w:ascii="Calibri" w:hAnsi="Calibri" w:cs="Calibri"/>
                <w:b/>
                <w:bCs/>
                <w:color w:val="000000"/>
              </w:rPr>
              <w:t xml:space="preserve">Vyučujúci: Mgr. </w:t>
            </w:r>
            <w:r w:rsidR="007E43A9" w:rsidRPr="007E43A9">
              <w:rPr>
                <w:rFonts w:ascii="Calibri" w:hAnsi="Calibri" w:cs="Calibri"/>
                <w:b/>
                <w:bCs/>
                <w:color w:val="000000"/>
              </w:rPr>
              <w:t>Bytčanková</w:t>
            </w:r>
            <w:r w:rsidRPr="007E43A9">
              <w:rPr>
                <w:rFonts w:ascii="Calibri" w:hAnsi="Calibri" w:cs="Calibri"/>
                <w:b/>
                <w:bCs/>
                <w:color w:val="000000"/>
              </w:rPr>
              <w:t xml:space="preserve">, Mgr. </w:t>
            </w:r>
            <w:r w:rsidR="007E43A9" w:rsidRPr="007E43A9">
              <w:rPr>
                <w:rFonts w:ascii="Calibri" w:hAnsi="Calibri" w:cs="Calibri"/>
                <w:b/>
                <w:bCs/>
                <w:color w:val="000000"/>
              </w:rPr>
              <w:t>Jakubíková</w:t>
            </w:r>
            <w:r w:rsidR="007E43A9">
              <w:rPr>
                <w:rFonts w:ascii="Calibri" w:hAnsi="Calibri" w:cs="Calibri"/>
                <w:b/>
                <w:bCs/>
                <w:color w:val="000000"/>
              </w:rPr>
              <w:t>, Mgr. Tóthová</w:t>
            </w:r>
          </w:p>
        </w:tc>
      </w:tr>
      <w:tr w:rsidR="005D4B33" w:rsidRPr="004F2CEE" w14:paraId="05345F4C" w14:textId="77777777" w:rsidTr="009E700B">
        <w:trPr>
          <w:trHeight w:val="300"/>
        </w:trPr>
        <w:tc>
          <w:tcPr>
            <w:tcW w:w="223" w:type="dxa"/>
            <w:tcBorders>
              <w:top w:val="nil"/>
              <w:left w:val="nil"/>
              <w:bottom w:val="nil"/>
              <w:right w:val="nil"/>
            </w:tcBorders>
            <w:shd w:val="clear" w:color="auto" w:fill="auto"/>
            <w:noWrap/>
            <w:vAlign w:val="center"/>
            <w:hideMark/>
          </w:tcPr>
          <w:p w14:paraId="37D3E362" w14:textId="77777777" w:rsidR="005D4B33" w:rsidRPr="004F2CEE" w:rsidRDefault="005D4B33" w:rsidP="009E700B">
            <w:pPr>
              <w:rPr>
                <w:rFonts w:ascii="Calibri" w:hAnsi="Calibri" w:cs="Calibri"/>
                <w:b/>
                <w:bCs/>
                <w:color w:val="000000"/>
              </w:rPr>
            </w:pPr>
          </w:p>
        </w:tc>
        <w:tc>
          <w:tcPr>
            <w:tcW w:w="760" w:type="dxa"/>
            <w:tcBorders>
              <w:top w:val="nil"/>
              <w:left w:val="nil"/>
              <w:bottom w:val="nil"/>
              <w:right w:val="nil"/>
            </w:tcBorders>
            <w:shd w:val="clear" w:color="auto" w:fill="auto"/>
            <w:noWrap/>
            <w:vAlign w:val="center"/>
            <w:hideMark/>
          </w:tcPr>
          <w:p w14:paraId="56C6ECCF" w14:textId="77777777" w:rsidR="005D4B33" w:rsidRPr="004F2CEE" w:rsidRDefault="005D4B33" w:rsidP="009E700B">
            <w:pPr>
              <w:jc w:val="center"/>
              <w:rPr>
                <w:sz w:val="20"/>
                <w:szCs w:val="20"/>
              </w:rPr>
            </w:pPr>
          </w:p>
        </w:tc>
        <w:tc>
          <w:tcPr>
            <w:tcW w:w="460" w:type="dxa"/>
            <w:tcBorders>
              <w:top w:val="nil"/>
              <w:left w:val="nil"/>
              <w:bottom w:val="nil"/>
              <w:right w:val="nil"/>
            </w:tcBorders>
            <w:shd w:val="clear" w:color="auto" w:fill="auto"/>
            <w:noWrap/>
            <w:vAlign w:val="center"/>
            <w:hideMark/>
          </w:tcPr>
          <w:p w14:paraId="2877A29C" w14:textId="77777777" w:rsidR="005D4B33" w:rsidRPr="004F2CEE" w:rsidRDefault="005D4B33" w:rsidP="009E700B">
            <w:pPr>
              <w:jc w:val="center"/>
              <w:rPr>
                <w:sz w:val="20"/>
                <w:szCs w:val="20"/>
              </w:rPr>
            </w:pPr>
          </w:p>
        </w:tc>
        <w:tc>
          <w:tcPr>
            <w:tcW w:w="1440" w:type="dxa"/>
            <w:tcBorders>
              <w:top w:val="nil"/>
              <w:left w:val="nil"/>
              <w:bottom w:val="nil"/>
              <w:right w:val="nil"/>
            </w:tcBorders>
            <w:shd w:val="clear" w:color="auto" w:fill="auto"/>
            <w:noWrap/>
            <w:vAlign w:val="center"/>
            <w:hideMark/>
          </w:tcPr>
          <w:p w14:paraId="10A5F33F" w14:textId="77777777" w:rsidR="005D4B33" w:rsidRPr="004F2CEE" w:rsidRDefault="005D4B33" w:rsidP="009E700B">
            <w:pPr>
              <w:jc w:val="center"/>
              <w:rPr>
                <w:sz w:val="20"/>
                <w:szCs w:val="20"/>
              </w:rPr>
            </w:pPr>
          </w:p>
        </w:tc>
        <w:tc>
          <w:tcPr>
            <w:tcW w:w="2320" w:type="dxa"/>
            <w:tcBorders>
              <w:top w:val="nil"/>
              <w:left w:val="nil"/>
              <w:bottom w:val="nil"/>
              <w:right w:val="nil"/>
            </w:tcBorders>
            <w:shd w:val="clear" w:color="auto" w:fill="auto"/>
            <w:noWrap/>
            <w:vAlign w:val="center"/>
            <w:hideMark/>
          </w:tcPr>
          <w:p w14:paraId="497170AF" w14:textId="77777777" w:rsidR="005D4B33" w:rsidRPr="004F2CEE" w:rsidRDefault="005D4B33" w:rsidP="009E700B">
            <w:pPr>
              <w:jc w:val="center"/>
              <w:rPr>
                <w:sz w:val="20"/>
                <w:szCs w:val="20"/>
              </w:rPr>
            </w:pPr>
          </w:p>
        </w:tc>
        <w:tc>
          <w:tcPr>
            <w:tcW w:w="2441" w:type="dxa"/>
            <w:tcBorders>
              <w:top w:val="nil"/>
              <w:left w:val="nil"/>
              <w:bottom w:val="nil"/>
              <w:right w:val="nil"/>
            </w:tcBorders>
            <w:shd w:val="clear" w:color="auto" w:fill="auto"/>
            <w:vAlign w:val="center"/>
            <w:hideMark/>
          </w:tcPr>
          <w:p w14:paraId="1FFCB747" w14:textId="77777777" w:rsidR="005D4B33" w:rsidRPr="004F2CEE" w:rsidRDefault="005D4B33" w:rsidP="009E700B">
            <w:pPr>
              <w:jc w:val="center"/>
              <w:rPr>
                <w:sz w:val="20"/>
                <w:szCs w:val="20"/>
              </w:rPr>
            </w:pPr>
          </w:p>
        </w:tc>
        <w:tc>
          <w:tcPr>
            <w:tcW w:w="2702" w:type="dxa"/>
            <w:tcBorders>
              <w:top w:val="nil"/>
              <w:left w:val="nil"/>
              <w:bottom w:val="nil"/>
              <w:right w:val="nil"/>
            </w:tcBorders>
            <w:shd w:val="clear" w:color="auto" w:fill="auto"/>
            <w:vAlign w:val="center"/>
            <w:hideMark/>
          </w:tcPr>
          <w:p w14:paraId="3D0FE022" w14:textId="77777777" w:rsidR="005D4B33" w:rsidRPr="004F2CEE" w:rsidRDefault="005D4B33" w:rsidP="009E700B">
            <w:pPr>
              <w:jc w:val="center"/>
              <w:rPr>
                <w:sz w:val="20"/>
                <w:szCs w:val="20"/>
              </w:rPr>
            </w:pPr>
          </w:p>
        </w:tc>
        <w:tc>
          <w:tcPr>
            <w:tcW w:w="2156" w:type="dxa"/>
            <w:tcBorders>
              <w:top w:val="nil"/>
              <w:left w:val="nil"/>
              <w:bottom w:val="nil"/>
              <w:right w:val="nil"/>
            </w:tcBorders>
            <w:shd w:val="clear" w:color="auto" w:fill="auto"/>
            <w:vAlign w:val="center"/>
            <w:hideMark/>
          </w:tcPr>
          <w:p w14:paraId="25163AD1" w14:textId="77777777" w:rsidR="005D4B33" w:rsidRPr="004F2CEE" w:rsidRDefault="005D4B33" w:rsidP="009E700B">
            <w:pPr>
              <w:jc w:val="center"/>
              <w:rPr>
                <w:sz w:val="20"/>
                <w:szCs w:val="20"/>
              </w:rPr>
            </w:pPr>
          </w:p>
        </w:tc>
        <w:tc>
          <w:tcPr>
            <w:tcW w:w="620" w:type="dxa"/>
            <w:tcBorders>
              <w:top w:val="nil"/>
              <w:left w:val="nil"/>
              <w:bottom w:val="nil"/>
              <w:right w:val="nil"/>
            </w:tcBorders>
            <w:shd w:val="clear" w:color="auto" w:fill="auto"/>
            <w:vAlign w:val="center"/>
            <w:hideMark/>
          </w:tcPr>
          <w:p w14:paraId="60DB1BD2" w14:textId="77777777" w:rsidR="005D4B33" w:rsidRPr="004F2CEE" w:rsidRDefault="005D4B33" w:rsidP="009E700B">
            <w:pPr>
              <w:jc w:val="center"/>
              <w:rPr>
                <w:sz w:val="20"/>
                <w:szCs w:val="20"/>
              </w:rPr>
            </w:pPr>
          </w:p>
        </w:tc>
        <w:tc>
          <w:tcPr>
            <w:tcW w:w="860" w:type="dxa"/>
            <w:tcBorders>
              <w:top w:val="nil"/>
              <w:left w:val="nil"/>
              <w:bottom w:val="nil"/>
              <w:right w:val="nil"/>
            </w:tcBorders>
            <w:shd w:val="clear" w:color="auto" w:fill="auto"/>
            <w:vAlign w:val="center"/>
            <w:hideMark/>
          </w:tcPr>
          <w:p w14:paraId="50C73475" w14:textId="77777777" w:rsidR="005D4B33" w:rsidRPr="004F2CEE" w:rsidRDefault="005D4B33" w:rsidP="009E700B">
            <w:pPr>
              <w:jc w:val="center"/>
              <w:rPr>
                <w:sz w:val="20"/>
                <w:szCs w:val="20"/>
              </w:rPr>
            </w:pPr>
          </w:p>
        </w:tc>
      </w:tr>
      <w:tr w:rsidR="005D4B33" w:rsidRPr="004F2CEE" w14:paraId="290E7D8F"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4538A493" w14:textId="77777777" w:rsidR="005D4B33" w:rsidRPr="004F2CEE" w:rsidRDefault="005D4B33" w:rsidP="009E700B">
            <w:pPr>
              <w:rPr>
                <w:rFonts w:ascii="Calibri" w:hAnsi="Calibri" w:cs="Calibri"/>
                <w:b/>
                <w:bCs/>
                <w:color w:val="000000"/>
              </w:rPr>
            </w:pPr>
            <w:r w:rsidRPr="004F2CEE">
              <w:rPr>
                <w:rFonts w:ascii="Calibri" w:hAnsi="Calibri" w:cs="Calibri"/>
                <w:b/>
                <w:bCs/>
                <w:color w:val="000000"/>
              </w:rPr>
              <w:t>K vypracovaniu tematického výchovno - vzdelávacieho plánu boli použité:</w:t>
            </w:r>
          </w:p>
        </w:tc>
      </w:tr>
      <w:tr w:rsidR="005D4B33" w:rsidRPr="004F2CEE" w14:paraId="3E874A6B"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2BF3AED7" w14:textId="77777777" w:rsidR="005D4B33" w:rsidRPr="004F2CEE" w:rsidRDefault="005D4B33" w:rsidP="009E700B">
            <w:pPr>
              <w:rPr>
                <w:rFonts w:ascii="Calibri" w:hAnsi="Calibri" w:cs="Calibri"/>
                <w:color w:val="000000"/>
              </w:rPr>
            </w:pPr>
            <w:r w:rsidRPr="004F2CEE">
              <w:rPr>
                <w:rFonts w:ascii="Calibri" w:hAnsi="Calibri" w:cs="Calibri"/>
                <w:color w:val="000000"/>
              </w:rPr>
              <w:t>Štátny vzdelávací program pre predprimárne vzdelávanie, ISCED 1</w:t>
            </w:r>
          </w:p>
        </w:tc>
      </w:tr>
      <w:tr w:rsidR="005D4B33" w:rsidRPr="004F2CEE" w14:paraId="6CCB5A45" w14:textId="77777777" w:rsidTr="009E700B">
        <w:trPr>
          <w:trHeight w:val="315"/>
        </w:trPr>
        <w:tc>
          <w:tcPr>
            <w:tcW w:w="13982" w:type="dxa"/>
            <w:gridSpan w:val="10"/>
            <w:tcBorders>
              <w:top w:val="nil"/>
              <w:left w:val="nil"/>
              <w:bottom w:val="nil"/>
              <w:right w:val="nil"/>
            </w:tcBorders>
            <w:shd w:val="clear" w:color="auto" w:fill="auto"/>
            <w:noWrap/>
            <w:vAlign w:val="center"/>
            <w:hideMark/>
          </w:tcPr>
          <w:p w14:paraId="673EBC51" w14:textId="77777777" w:rsidR="005D4B33" w:rsidRPr="004F2CEE" w:rsidRDefault="005D4B33" w:rsidP="009E700B">
            <w:pPr>
              <w:rPr>
                <w:rFonts w:ascii="Calibri" w:hAnsi="Calibri" w:cs="Calibri"/>
                <w:color w:val="000000"/>
              </w:rPr>
            </w:pPr>
            <w:r w:rsidRPr="004F2CEE">
              <w:rPr>
                <w:rFonts w:ascii="Calibri" w:hAnsi="Calibri" w:cs="Calibri"/>
                <w:color w:val="000000"/>
              </w:rPr>
              <w:t>Učebnica Rainbow Bridge 1</w:t>
            </w:r>
          </w:p>
        </w:tc>
      </w:tr>
      <w:tr w:rsidR="005D4B33" w:rsidRPr="004F2CEE" w14:paraId="2053DDAD" w14:textId="77777777" w:rsidTr="009E700B">
        <w:trPr>
          <w:trHeight w:val="315"/>
        </w:trPr>
        <w:tc>
          <w:tcPr>
            <w:tcW w:w="223" w:type="dxa"/>
            <w:tcBorders>
              <w:top w:val="nil"/>
              <w:left w:val="nil"/>
              <w:bottom w:val="nil"/>
              <w:right w:val="nil"/>
            </w:tcBorders>
            <w:shd w:val="clear" w:color="auto" w:fill="auto"/>
            <w:noWrap/>
            <w:vAlign w:val="center"/>
            <w:hideMark/>
          </w:tcPr>
          <w:p w14:paraId="50530A04" w14:textId="77777777" w:rsidR="005D4B33" w:rsidRPr="004F2CEE" w:rsidRDefault="005D4B33" w:rsidP="009E700B">
            <w:pPr>
              <w:rPr>
                <w:rFonts w:ascii="Calibri" w:hAnsi="Calibri" w:cs="Calibri"/>
                <w:color w:val="000000"/>
              </w:rPr>
            </w:pPr>
          </w:p>
        </w:tc>
        <w:tc>
          <w:tcPr>
            <w:tcW w:w="760" w:type="dxa"/>
            <w:tcBorders>
              <w:top w:val="nil"/>
              <w:left w:val="nil"/>
              <w:bottom w:val="nil"/>
              <w:right w:val="nil"/>
            </w:tcBorders>
            <w:shd w:val="clear" w:color="auto" w:fill="auto"/>
            <w:noWrap/>
            <w:vAlign w:val="center"/>
            <w:hideMark/>
          </w:tcPr>
          <w:p w14:paraId="1CB42C86" w14:textId="77777777" w:rsidR="005D4B33" w:rsidRPr="004F2CEE" w:rsidRDefault="005D4B33" w:rsidP="009E700B">
            <w:pPr>
              <w:jc w:val="center"/>
              <w:rPr>
                <w:sz w:val="20"/>
                <w:szCs w:val="20"/>
              </w:rPr>
            </w:pPr>
          </w:p>
        </w:tc>
        <w:tc>
          <w:tcPr>
            <w:tcW w:w="460" w:type="dxa"/>
            <w:tcBorders>
              <w:top w:val="nil"/>
              <w:left w:val="nil"/>
              <w:bottom w:val="nil"/>
              <w:right w:val="nil"/>
            </w:tcBorders>
            <w:shd w:val="clear" w:color="auto" w:fill="auto"/>
            <w:noWrap/>
            <w:vAlign w:val="center"/>
            <w:hideMark/>
          </w:tcPr>
          <w:p w14:paraId="471CC7D4" w14:textId="77777777" w:rsidR="005D4B33" w:rsidRPr="004F2CEE" w:rsidRDefault="005D4B33" w:rsidP="009E700B">
            <w:pPr>
              <w:jc w:val="center"/>
              <w:rPr>
                <w:sz w:val="20"/>
                <w:szCs w:val="20"/>
              </w:rPr>
            </w:pPr>
          </w:p>
        </w:tc>
        <w:tc>
          <w:tcPr>
            <w:tcW w:w="1440" w:type="dxa"/>
            <w:tcBorders>
              <w:top w:val="nil"/>
              <w:left w:val="nil"/>
              <w:bottom w:val="nil"/>
              <w:right w:val="nil"/>
            </w:tcBorders>
            <w:shd w:val="clear" w:color="auto" w:fill="auto"/>
            <w:vAlign w:val="center"/>
            <w:hideMark/>
          </w:tcPr>
          <w:p w14:paraId="362ADDDE" w14:textId="77777777" w:rsidR="005D4B33" w:rsidRPr="004F2CEE" w:rsidRDefault="005D4B33" w:rsidP="009E700B">
            <w:pPr>
              <w:jc w:val="center"/>
              <w:rPr>
                <w:sz w:val="20"/>
                <w:szCs w:val="20"/>
              </w:rPr>
            </w:pPr>
          </w:p>
        </w:tc>
        <w:tc>
          <w:tcPr>
            <w:tcW w:w="2320" w:type="dxa"/>
            <w:tcBorders>
              <w:top w:val="nil"/>
              <w:left w:val="nil"/>
              <w:bottom w:val="nil"/>
              <w:right w:val="nil"/>
            </w:tcBorders>
            <w:shd w:val="clear" w:color="auto" w:fill="auto"/>
            <w:vAlign w:val="center"/>
            <w:hideMark/>
          </w:tcPr>
          <w:p w14:paraId="258E5CED" w14:textId="77777777" w:rsidR="005D4B33" w:rsidRPr="004F2CEE" w:rsidRDefault="005D4B33" w:rsidP="009E700B">
            <w:pPr>
              <w:jc w:val="center"/>
              <w:rPr>
                <w:sz w:val="20"/>
                <w:szCs w:val="20"/>
              </w:rPr>
            </w:pPr>
          </w:p>
        </w:tc>
        <w:tc>
          <w:tcPr>
            <w:tcW w:w="2441" w:type="dxa"/>
            <w:tcBorders>
              <w:top w:val="nil"/>
              <w:left w:val="nil"/>
              <w:bottom w:val="nil"/>
              <w:right w:val="nil"/>
            </w:tcBorders>
            <w:shd w:val="clear" w:color="auto" w:fill="auto"/>
            <w:vAlign w:val="center"/>
            <w:hideMark/>
          </w:tcPr>
          <w:p w14:paraId="618FAA51" w14:textId="77777777" w:rsidR="005D4B33" w:rsidRPr="004F2CEE" w:rsidRDefault="005D4B33" w:rsidP="009E700B">
            <w:pPr>
              <w:jc w:val="center"/>
              <w:rPr>
                <w:sz w:val="20"/>
                <w:szCs w:val="20"/>
              </w:rPr>
            </w:pPr>
          </w:p>
        </w:tc>
        <w:tc>
          <w:tcPr>
            <w:tcW w:w="2702" w:type="dxa"/>
            <w:tcBorders>
              <w:top w:val="nil"/>
              <w:left w:val="nil"/>
              <w:bottom w:val="nil"/>
              <w:right w:val="nil"/>
            </w:tcBorders>
            <w:shd w:val="clear" w:color="auto" w:fill="auto"/>
            <w:vAlign w:val="center"/>
            <w:hideMark/>
          </w:tcPr>
          <w:p w14:paraId="5F85C46F" w14:textId="77777777" w:rsidR="005D4B33" w:rsidRPr="004F2CEE" w:rsidRDefault="005D4B33" w:rsidP="009E700B">
            <w:pPr>
              <w:jc w:val="center"/>
              <w:rPr>
                <w:sz w:val="20"/>
                <w:szCs w:val="20"/>
              </w:rPr>
            </w:pPr>
          </w:p>
        </w:tc>
        <w:tc>
          <w:tcPr>
            <w:tcW w:w="2156" w:type="dxa"/>
            <w:tcBorders>
              <w:top w:val="nil"/>
              <w:left w:val="nil"/>
              <w:bottom w:val="nil"/>
              <w:right w:val="nil"/>
            </w:tcBorders>
            <w:shd w:val="clear" w:color="auto" w:fill="auto"/>
            <w:vAlign w:val="center"/>
            <w:hideMark/>
          </w:tcPr>
          <w:p w14:paraId="29CDBC74" w14:textId="77777777" w:rsidR="005D4B33" w:rsidRPr="004F2CEE" w:rsidRDefault="005D4B33" w:rsidP="009E700B">
            <w:pPr>
              <w:jc w:val="center"/>
              <w:rPr>
                <w:sz w:val="20"/>
                <w:szCs w:val="20"/>
              </w:rPr>
            </w:pPr>
          </w:p>
        </w:tc>
        <w:tc>
          <w:tcPr>
            <w:tcW w:w="620" w:type="dxa"/>
            <w:tcBorders>
              <w:top w:val="nil"/>
              <w:left w:val="nil"/>
              <w:bottom w:val="nil"/>
              <w:right w:val="nil"/>
            </w:tcBorders>
            <w:shd w:val="clear" w:color="auto" w:fill="auto"/>
            <w:vAlign w:val="center"/>
            <w:hideMark/>
          </w:tcPr>
          <w:p w14:paraId="54C377B8" w14:textId="77777777" w:rsidR="005D4B33" w:rsidRPr="004F2CEE" w:rsidRDefault="005D4B33" w:rsidP="009E700B">
            <w:pPr>
              <w:jc w:val="center"/>
              <w:rPr>
                <w:sz w:val="20"/>
                <w:szCs w:val="20"/>
              </w:rPr>
            </w:pPr>
          </w:p>
        </w:tc>
        <w:tc>
          <w:tcPr>
            <w:tcW w:w="860" w:type="dxa"/>
            <w:tcBorders>
              <w:top w:val="nil"/>
              <w:left w:val="nil"/>
              <w:bottom w:val="nil"/>
              <w:right w:val="nil"/>
            </w:tcBorders>
            <w:shd w:val="clear" w:color="auto" w:fill="auto"/>
            <w:vAlign w:val="center"/>
            <w:hideMark/>
          </w:tcPr>
          <w:p w14:paraId="69D4B5EB" w14:textId="77777777" w:rsidR="005D4B33" w:rsidRPr="004F2CEE" w:rsidRDefault="005D4B33" w:rsidP="009E700B">
            <w:pPr>
              <w:jc w:val="center"/>
              <w:rPr>
                <w:sz w:val="20"/>
                <w:szCs w:val="20"/>
              </w:rPr>
            </w:pPr>
          </w:p>
        </w:tc>
      </w:tr>
      <w:tr w:rsidR="00D017B8" w:rsidRPr="004F2CEE" w14:paraId="5506B0B2" w14:textId="77777777" w:rsidTr="009E700B">
        <w:trPr>
          <w:trHeight w:val="1260"/>
        </w:trPr>
        <w:tc>
          <w:tcPr>
            <w:tcW w:w="22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C6BFF80"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M</w:t>
            </w:r>
          </w:p>
        </w:tc>
        <w:tc>
          <w:tcPr>
            <w:tcW w:w="760" w:type="dxa"/>
            <w:tcBorders>
              <w:top w:val="single" w:sz="4" w:space="0" w:color="auto"/>
              <w:left w:val="nil"/>
              <w:bottom w:val="single" w:sz="4" w:space="0" w:color="auto"/>
              <w:right w:val="single" w:sz="4" w:space="0" w:color="auto"/>
            </w:tcBorders>
            <w:shd w:val="clear" w:color="000000" w:fill="92CDDC"/>
            <w:vAlign w:val="center"/>
            <w:hideMark/>
          </w:tcPr>
          <w:p w14:paraId="6635C08B"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T</w:t>
            </w:r>
          </w:p>
        </w:tc>
        <w:tc>
          <w:tcPr>
            <w:tcW w:w="460" w:type="dxa"/>
            <w:tcBorders>
              <w:top w:val="single" w:sz="4" w:space="0" w:color="auto"/>
              <w:left w:val="nil"/>
              <w:bottom w:val="single" w:sz="4" w:space="0" w:color="auto"/>
              <w:right w:val="single" w:sz="4" w:space="0" w:color="auto"/>
            </w:tcBorders>
            <w:shd w:val="clear" w:color="000000" w:fill="92CDDC"/>
            <w:vAlign w:val="center"/>
            <w:hideMark/>
          </w:tcPr>
          <w:p w14:paraId="372875AE"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H</w:t>
            </w:r>
          </w:p>
        </w:tc>
        <w:tc>
          <w:tcPr>
            <w:tcW w:w="1440" w:type="dxa"/>
            <w:tcBorders>
              <w:top w:val="single" w:sz="4" w:space="0" w:color="auto"/>
              <w:left w:val="nil"/>
              <w:bottom w:val="single" w:sz="4" w:space="0" w:color="auto"/>
              <w:right w:val="single" w:sz="4" w:space="0" w:color="auto"/>
            </w:tcBorders>
            <w:shd w:val="clear" w:color="000000" w:fill="92CDDC"/>
            <w:vAlign w:val="center"/>
            <w:hideMark/>
          </w:tcPr>
          <w:p w14:paraId="26375E3E"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Vzdelávacia oblasť (podľa ISCED 1)</w:t>
            </w:r>
          </w:p>
        </w:tc>
        <w:tc>
          <w:tcPr>
            <w:tcW w:w="2320" w:type="dxa"/>
            <w:tcBorders>
              <w:top w:val="single" w:sz="4" w:space="0" w:color="auto"/>
              <w:left w:val="nil"/>
              <w:bottom w:val="single" w:sz="4" w:space="0" w:color="auto"/>
              <w:right w:val="single" w:sz="4" w:space="0" w:color="auto"/>
            </w:tcBorders>
            <w:shd w:val="clear" w:color="000000" w:fill="92CDDC"/>
            <w:vAlign w:val="center"/>
            <w:hideMark/>
          </w:tcPr>
          <w:p w14:paraId="352735AF"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téma hodiny - učivo</w:t>
            </w:r>
          </w:p>
        </w:tc>
        <w:tc>
          <w:tcPr>
            <w:tcW w:w="2441" w:type="dxa"/>
            <w:tcBorders>
              <w:top w:val="single" w:sz="4" w:space="0" w:color="auto"/>
              <w:left w:val="nil"/>
              <w:bottom w:val="single" w:sz="4" w:space="0" w:color="auto"/>
              <w:right w:val="single" w:sz="4" w:space="0" w:color="auto"/>
            </w:tcBorders>
            <w:shd w:val="clear" w:color="000000" w:fill="92CDDC"/>
            <w:vAlign w:val="center"/>
            <w:hideMark/>
          </w:tcPr>
          <w:p w14:paraId="3C434727"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obsahový štandard</w:t>
            </w:r>
          </w:p>
        </w:tc>
        <w:tc>
          <w:tcPr>
            <w:tcW w:w="2702" w:type="dxa"/>
            <w:tcBorders>
              <w:top w:val="single" w:sz="4" w:space="0" w:color="auto"/>
              <w:left w:val="nil"/>
              <w:bottom w:val="single" w:sz="4" w:space="0" w:color="auto"/>
              <w:right w:val="single" w:sz="4" w:space="0" w:color="auto"/>
            </w:tcBorders>
            <w:shd w:val="clear" w:color="000000" w:fill="92CDDC"/>
            <w:vAlign w:val="center"/>
            <w:hideMark/>
          </w:tcPr>
          <w:p w14:paraId="7C0D6F11"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výkonový štandard</w:t>
            </w:r>
          </w:p>
        </w:tc>
        <w:tc>
          <w:tcPr>
            <w:tcW w:w="2156" w:type="dxa"/>
            <w:tcBorders>
              <w:top w:val="single" w:sz="4" w:space="0" w:color="auto"/>
              <w:left w:val="nil"/>
              <w:bottom w:val="single" w:sz="4" w:space="0" w:color="auto"/>
              <w:right w:val="single" w:sz="4" w:space="0" w:color="auto"/>
            </w:tcBorders>
            <w:shd w:val="clear" w:color="000000" w:fill="92CDDC"/>
            <w:vAlign w:val="center"/>
            <w:hideMark/>
          </w:tcPr>
          <w:p w14:paraId="2A6ADF74"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spôsobilosti / kompetencie  (podľa ISCED 1)</w:t>
            </w:r>
          </w:p>
        </w:tc>
        <w:tc>
          <w:tcPr>
            <w:tcW w:w="620" w:type="dxa"/>
            <w:tcBorders>
              <w:top w:val="single" w:sz="4" w:space="0" w:color="auto"/>
              <w:left w:val="nil"/>
              <w:bottom w:val="single" w:sz="4" w:space="0" w:color="auto"/>
              <w:right w:val="single" w:sz="4" w:space="0" w:color="auto"/>
            </w:tcBorders>
            <w:shd w:val="clear" w:color="000000" w:fill="92CDDC"/>
            <w:vAlign w:val="center"/>
            <w:hideMark/>
          </w:tcPr>
          <w:p w14:paraId="610B3DC7"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prier. témy</w:t>
            </w:r>
          </w:p>
        </w:tc>
        <w:tc>
          <w:tcPr>
            <w:tcW w:w="860" w:type="dxa"/>
            <w:tcBorders>
              <w:top w:val="single" w:sz="4" w:space="0" w:color="auto"/>
              <w:left w:val="nil"/>
              <w:bottom w:val="single" w:sz="4" w:space="0" w:color="auto"/>
              <w:right w:val="single" w:sz="4" w:space="0" w:color="auto"/>
            </w:tcBorders>
            <w:shd w:val="clear" w:color="000000" w:fill="92CDDC"/>
            <w:vAlign w:val="center"/>
            <w:hideMark/>
          </w:tcPr>
          <w:p w14:paraId="074DF6EE"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pozn.</w:t>
            </w:r>
          </w:p>
        </w:tc>
      </w:tr>
      <w:tr w:rsidR="005D4B33" w:rsidRPr="004F2CEE" w14:paraId="4F3B0D8E" w14:textId="77777777" w:rsidTr="009E700B">
        <w:trPr>
          <w:trHeight w:val="15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CB58B4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5BAC40B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w:t>
            </w:r>
          </w:p>
        </w:tc>
        <w:tc>
          <w:tcPr>
            <w:tcW w:w="460" w:type="dxa"/>
            <w:tcBorders>
              <w:top w:val="nil"/>
              <w:left w:val="nil"/>
              <w:bottom w:val="single" w:sz="4" w:space="0" w:color="auto"/>
              <w:right w:val="single" w:sz="4" w:space="0" w:color="auto"/>
            </w:tcBorders>
            <w:shd w:val="clear" w:color="auto" w:fill="auto"/>
            <w:noWrap/>
            <w:vAlign w:val="center"/>
            <w:hideMark/>
          </w:tcPr>
          <w:p w14:paraId="7A3B68F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5FC28"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Rodina a spoločnosť, Osobné údaje</w:t>
            </w:r>
          </w:p>
        </w:tc>
        <w:tc>
          <w:tcPr>
            <w:tcW w:w="2320" w:type="dxa"/>
            <w:tcBorders>
              <w:top w:val="nil"/>
              <w:left w:val="nil"/>
              <w:bottom w:val="single" w:sz="4" w:space="0" w:color="auto"/>
              <w:right w:val="single" w:sz="4" w:space="0" w:color="auto"/>
            </w:tcBorders>
            <w:shd w:val="clear" w:color="auto" w:fill="auto"/>
            <w:vAlign w:val="center"/>
            <w:hideMark/>
          </w:tcPr>
          <w:p w14:paraId="3617684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Noví priatelia</w:t>
            </w:r>
          </w:p>
        </w:tc>
        <w:tc>
          <w:tcPr>
            <w:tcW w:w="2441" w:type="dxa"/>
            <w:tcBorders>
              <w:top w:val="nil"/>
              <w:left w:val="nil"/>
              <w:bottom w:val="single" w:sz="4" w:space="0" w:color="auto"/>
              <w:right w:val="single" w:sz="4" w:space="0" w:color="auto"/>
            </w:tcBorders>
            <w:shd w:val="clear" w:color="auto" w:fill="auto"/>
            <w:vAlign w:val="center"/>
            <w:hideMark/>
          </w:tcPr>
          <w:p w14:paraId="3B07DB7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Pozdravy (Hello, Goodbye), vedieť sa predstaviť (What´s your name? My name is...)</w:t>
            </w:r>
          </w:p>
        </w:tc>
        <w:tc>
          <w:tcPr>
            <w:tcW w:w="2702" w:type="dxa"/>
            <w:tcBorders>
              <w:top w:val="nil"/>
              <w:left w:val="nil"/>
              <w:bottom w:val="single" w:sz="4" w:space="0" w:color="auto"/>
              <w:right w:val="single" w:sz="4" w:space="0" w:color="auto"/>
            </w:tcBorders>
            <w:shd w:val="clear" w:color="auto" w:fill="auto"/>
            <w:vAlign w:val="center"/>
            <w:hideMark/>
          </w:tcPr>
          <w:p w14:paraId="377B00C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Vedieť nadviazať kontakt v komunikácii. Pozdraviť sa a  predstaviť sa. Poznať a pomenovať postavy v učebnici</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04D9B40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 Nadviazať</w:t>
            </w:r>
            <w:r w:rsidRPr="004F2CEE">
              <w:rPr>
                <w:rFonts w:ascii="Calibri" w:hAnsi="Calibri" w:cs="Calibri"/>
                <w:color w:val="000000"/>
                <w:sz w:val="22"/>
                <w:szCs w:val="22"/>
              </w:rPr>
              <w:br/>
              <w:t>kontakt v súlade</w:t>
            </w:r>
            <w:r w:rsidRPr="004F2CEE">
              <w:rPr>
                <w:rFonts w:ascii="Calibri" w:hAnsi="Calibri" w:cs="Calibri"/>
                <w:color w:val="000000"/>
                <w:sz w:val="22"/>
                <w:szCs w:val="22"/>
              </w:rPr>
              <w:br/>
              <w:t>s komunikačnou</w:t>
            </w:r>
            <w:r w:rsidRPr="004F2CEE">
              <w:rPr>
                <w:rFonts w:ascii="Calibri" w:hAnsi="Calibri" w:cs="Calibri"/>
                <w:color w:val="000000"/>
                <w:sz w:val="22"/>
                <w:szCs w:val="22"/>
              </w:rPr>
              <w:br/>
              <w:t>situáciou</w:t>
            </w:r>
          </w:p>
        </w:tc>
        <w:tc>
          <w:tcPr>
            <w:tcW w:w="620" w:type="dxa"/>
            <w:tcBorders>
              <w:top w:val="nil"/>
              <w:left w:val="nil"/>
              <w:bottom w:val="single" w:sz="4" w:space="0" w:color="auto"/>
              <w:right w:val="single" w:sz="4" w:space="0" w:color="auto"/>
            </w:tcBorders>
            <w:shd w:val="clear" w:color="auto" w:fill="auto"/>
            <w:vAlign w:val="center"/>
            <w:hideMark/>
          </w:tcPr>
          <w:p w14:paraId="2EDB387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2B113C1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6,7</w:t>
            </w:r>
          </w:p>
        </w:tc>
      </w:tr>
      <w:tr w:rsidR="005D4B33" w:rsidRPr="004F2CEE" w14:paraId="32CD89CE" w14:textId="77777777" w:rsidTr="009E700B">
        <w:trPr>
          <w:trHeight w:val="21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783DA3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0856B9A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II.</w:t>
            </w:r>
          </w:p>
        </w:tc>
        <w:tc>
          <w:tcPr>
            <w:tcW w:w="460" w:type="dxa"/>
            <w:tcBorders>
              <w:top w:val="nil"/>
              <w:left w:val="nil"/>
              <w:bottom w:val="single" w:sz="4" w:space="0" w:color="auto"/>
              <w:right w:val="single" w:sz="4" w:space="0" w:color="auto"/>
            </w:tcBorders>
            <w:shd w:val="clear" w:color="auto" w:fill="auto"/>
            <w:noWrap/>
            <w:vAlign w:val="center"/>
            <w:hideMark/>
          </w:tcPr>
          <w:p w14:paraId="021D47C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w:t>
            </w:r>
          </w:p>
        </w:tc>
        <w:tc>
          <w:tcPr>
            <w:tcW w:w="1440" w:type="dxa"/>
            <w:vMerge/>
            <w:tcBorders>
              <w:top w:val="nil"/>
              <w:left w:val="single" w:sz="4" w:space="0" w:color="auto"/>
              <w:bottom w:val="single" w:sz="4" w:space="0" w:color="000000"/>
              <w:right w:val="single" w:sz="4" w:space="0" w:color="auto"/>
            </w:tcBorders>
            <w:vAlign w:val="center"/>
            <w:hideMark/>
          </w:tcPr>
          <w:p w14:paraId="3857B71F"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1818F69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Dovidenia Sid</w:t>
            </w:r>
          </w:p>
        </w:tc>
        <w:tc>
          <w:tcPr>
            <w:tcW w:w="2441" w:type="dxa"/>
            <w:tcBorders>
              <w:top w:val="nil"/>
              <w:left w:val="nil"/>
              <w:bottom w:val="single" w:sz="4" w:space="0" w:color="auto"/>
              <w:right w:val="single" w:sz="4" w:space="0" w:color="auto"/>
            </w:tcBorders>
            <w:shd w:val="clear" w:color="auto" w:fill="auto"/>
            <w:vAlign w:val="center"/>
            <w:hideMark/>
          </w:tcPr>
          <w:p w14:paraId="10B8863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Frázy: What´s your name? I'm Fern. Porozumenie príbehu  a určenie miesta deja</w:t>
            </w:r>
          </w:p>
        </w:tc>
        <w:tc>
          <w:tcPr>
            <w:tcW w:w="2702" w:type="dxa"/>
            <w:tcBorders>
              <w:top w:val="nil"/>
              <w:left w:val="nil"/>
              <w:bottom w:val="single" w:sz="4" w:space="0" w:color="auto"/>
              <w:right w:val="single" w:sz="4" w:space="0" w:color="auto"/>
            </w:tcBorders>
            <w:shd w:val="clear" w:color="auto" w:fill="auto"/>
            <w:vAlign w:val="center"/>
            <w:hideMark/>
          </w:tcPr>
          <w:p w14:paraId="120124B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Rozumieť otázke "What's your name?"  Vypočuť a porozumieť príbehu.  Identifikovať miesto príbehu. Pochopiť, aké dôležité je pomáhať ostatným</w:t>
            </w:r>
          </w:p>
        </w:tc>
        <w:tc>
          <w:tcPr>
            <w:tcW w:w="2156" w:type="dxa"/>
            <w:vMerge/>
            <w:tcBorders>
              <w:top w:val="nil"/>
              <w:left w:val="single" w:sz="4" w:space="0" w:color="auto"/>
              <w:bottom w:val="single" w:sz="4" w:space="0" w:color="000000"/>
              <w:right w:val="single" w:sz="4" w:space="0" w:color="auto"/>
            </w:tcBorders>
            <w:vAlign w:val="center"/>
            <w:hideMark/>
          </w:tcPr>
          <w:p w14:paraId="50EAB103"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569597D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43EE94C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S.8,9</w:t>
            </w:r>
          </w:p>
        </w:tc>
      </w:tr>
      <w:tr w:rsidR="005D4B33" w:rsidRPr="004F2CEE" w14:paraId="305B545A" w14:textId="77777777" w:rsidTr="009E700B">
        <w:trPr>
          <w:trHeight w:val="145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22C679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4C8E2DA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III.</w:t>
            </w:r>
          </w:p>
        </w:tc>
        <w:tc>
          <w:tcPr>
            <w:tcW w:w="460" w:type="dxa"/>
            <w:tcBorders>
              <w:top w:val="nil"/>
              <w:left w:val="nil"/>
              <w:bottom w:val="single" w:sz="4" w:space="0" w:color="auto"/>
              <w:right w:val="single" w:sz="4" w:space="0" w:color="auto"/>
            </w:tcBorders>
            <w:shd w:val="clear" w:color="auto" w:fill="auto"/>
            <w:noWrap/>
            <w:vAlign w:val="center"/>
            <w:hideMark/>
          </w:tcPr>
          <w:p w14:paraId="057AECF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w:t>
            </w:r>
          </w:p>
        </w:tc>
        <w:tc>
          <w:tcPr>
            <w:tcW w:w="1440" w:type="dxa"/>
            <w:vMerge/>
            <w:tcBorders>
              <w:top w:val="nil"/>
              <w:left w:val="single" w:sz="4" w:space="0" w:color="auto"/>
              <w:bottom w:val="single" w:sz="4" w:space="0" w:color="000000"/>
              <w:right w:val="single" w:sz="4" w:space="0" w:color="auto"/>
            </w:tcBorders>
            <w:vAlign w:val="center"/>
            <w:hideMark/>
          </w:tcPr>
          <w:p w14:paraId="57E16C29"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7DFF561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Hra na mená</w:t>
            </w:r>
          </w:p>
        </w:tc>
        <w:tc>
          <w:tcPr>
            <w:tcW w:w="2441" w:type="dxa"/>
            <w:tcBorders>
              <w:top w:val="nil"/>
              <w:left w:val="nil"/>
              <w:bottom w:val="single" w:sz="4" w:space="0" w:color="auto"/>
              <w:right w:val="single" w:sz="4" w:space="0" w:color="auto"/>
            </w:tcBorders>
            <w:shd w:val="clear" w:color="auto" w:fill="auto"/>
            <w:vAlign w:val="center"/>
            <w:hideMark/>
          </w:tcPr>
          <w:p w14:paraId="479640C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Frázy: What´s your name? I'm ...Pieseň The Goodbye Song</w:t>
            </w:r>
          </w:p>
        </w:tc>
        <w:tc>
          <w:tcPr>
            <w:tcW w:w="2702" w:type="dxa"/>
            <w:tcBorders>
              <w:top w:val="nil"/>
              <w:left w:val="nil"/>
              <w:bottom w:val="single" w:sz="4" w:space="0" w:color="auto"/>
              <w:right w:val="single" w:sz="4" w:space="0" w:color="auto"/>
            </w:tcBorders>
            <w:shd w:val="clear" w:color="auto" w:fill="auto"/>
            <w:vAlign w:val="center"/>
            <w:hideMark/>
          </w:tcPr>
          <w:p w14:paraId="6A3F70A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Vedieť odpovedať na otázku: What´s your name? Porozumieť textu piesne a interpretovať jej obsah</w:t>
            </w:r>
          </w:p>
        </w:tc>
        <w:tc>
          <w:tcPr>
            <w:tcW w:w="2156" w:type="dxa"/>
            <w:vMerge/>
            <w:tcBorders>
              <w:top w:val="nil"/>
              <w:left w:val="single" w:sz="4" w:space="0" w:color="auto"/>
              <w:bottom w:val="single" w:sz="4" w:space="0" w:color="000000"/>
              <w:right w:val="single" w:sz="4" w:space="0" w:color="auto"/>
            </w:tcBorders>
            <w:vAlign w:val="center"/>
            <w:hideMark/>
          </w:tcPr>
          <w:p w14:paraId="1ED17B2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56E61C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56A91A1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s.10, 11</w:t>
            </w:r>
          </w:p>
        </w:tc>
      </w:tr>
      <w:tr w:rsidR="005D4B33" w:rsidRPr="004F2CEE" w14:paraId="34AD4DC1" w14:textId="77777777" w:rsidTr="009E700B">
        <w:trPr>
          <w:trHeight w:val="21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ABFD2A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C01B90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IV.</w:t>
            </w:r>
          </w:p>
        </w:tc>
        <w:tc>
          <w:tcPr>
            <w:tcW w:w="460" w:type="dxa"/>
            <w:tcBorders>
              <w:top w:val="nil"/>
              <w:left w:val="nil"/>
              <w:bottom w:val="single" w:sz="4" w:space="0" w:color="auto"/>
              <w:right w:val="single" w:sz="4" w:space="0" w:color="auto"/>
            </w:tcBorders>
            <w:shd w:val="clear" w:color="auto" w:fill="auto"/>
            <w:noWrap/>
            <w:vAlign w:val="center"/>
            <w:hideMark/>
          </w:tcPr>
          <w:p w14:paraId="1923D8E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hideMark/>
          </w:tcPr>
          <w:p w14:paraId="0F45A2FD"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Rodina a spoločnosť, Osobné údaje</w:t>
            </w:r>
          </w:p>
        </w:tc>
        <w:tc>
          <w:tcPr>
            <w:tcW w:w="2320" w:type="dxa"/>
            <w:tcBorders>
              <w:top w:val="nil"/>
              <w:left w:val="nil"/>
              <w:bottom w:val="single" w:sz="4" w:space="0" w:color="auto"/>
              <w:right w:val="single" w:sz="4" w:space="0" w:color="auto"/>
            </w:tcBorders>
            <w:shd w:val="clear" w:color="auto" w:fill="auto"/>
            <w:vAlign w:val="center"/>
            <w:hideMark/>
          </w:tcPr>
          <w:p w14:paraId="7D8A81C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1.lekcie</w:t>
            </w:r>
          </w:p>
        </w:tc>
        <w:tc>
          <w:tcPr>
            <w:tcW w:w="2441" w:type="dxa"/>
            <w:tcBorders>
              <w:top w:val="nil"/>
              <w:left w:val="nil"/>
              <w:bottom w:val="single" w:sz="4" w:space="0" w:color="auto"/>
              <w:right w:val="single" w:sz="4" w:space="0" w:color="auto"/>
            </w:tcBorders>
            <w:shd w:val="clear" w:color="auto" w:fill="auto"/>
            <w:vAlign w:val="center"/>
            <w:hideMark/>
          </w:tcPr>
          <w:p w14:paraId="45A270A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Slová s /h/: Hello, hop, happy. Opakovanie slovnej zásoby 1. lekcie.</w:t>
            </w:r>
          </w:p>
        </w:tc>
        <w:tc>
          <w:tcPr>
            <w:tcW w:w="2702" w:type="dxa"/>
            <w:tcBorders>
              <w:top w:val="nil"/>
              <w:left w:val="nil"/>
              <w:bottom w:val="single" w:sz="4" w:space="0" w:color="auto"/>
              <w:right w:val="single" w:sz="4" w:space="0" w:color="auto"/>
            </w:tcBorders>
            <w:shd w:val="clear" w:color="auto" w:fill="auto"/>
            <w:vAlign w:val="center"/>
            <w:hideMark/>
          </w:tcPr>
          <w:p w14:paraId="03C8DF7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zručností.Rozpoznať hlásku /h/v slovách a správne ju vyslovovať</w:t>
            </w:r>
          </w:p>
        </w:tc>
        <w:tc>
          <w:tcPr>
            <w:tcW w:w="2156" w:type="dxa"/>
            <w:tcBorders>
              <w:top w:val="nil"/>
              <w:left w:val="nil"/>
              <w:bottom w:val="single" w:sz="4" w:space="0" w:color="auto"/>
              <w:right w:val="single" w:sz="4" w:space="0" w:color="auto"/>
            </w:tcBorders>
            <w:shd w:val="clear" w:color="auto" w:fill="auto"/>
            <w:vAlign w:val="center"/>
            <w:hideMark/>
          </w:tcPr>
          <w:p w14:paraId="4C32549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 Nadviazať</w:t>
            </w:r>
            <w:r w:rsidRPr="004F2CEE">
              <w:rPr>
                <w:rFonts w:ascii="Calibri" w:hAnsi="Calibri" w:cs="Calibri"/>
                <w:color w:val="000000"/>
                <w:sz w:val="22"/>
                <w:szCs w:val="22"/>
              </w:rPr>
              <w:br w:type="page"/>
              <w:t>kontakt v súlade</w:t>
            </w:r>
            <w:r w:rsidRPr="004F2CEE">
              <w:rPr>
                <w:rFonts w:ascii="Calibri" w:hAnsi="Calibri" w:cs="Calibri"/>
                <w:color w:val="000000"/>
                <w:sz w:val="22"/>
                <w:szCs w:val="22"/>
              </w:rPr>
              <w:br w:type="page"/>
              <w:t>s komunikačnou</w:t>
            </w:r>
            <w:r w:rsidRPr="004F2CEE">
              <w:rPr>
                <w:rFonts w:ascii="Calibri" w:hAnsi="Calibri" w:cs="Calibri"/>
                <w:color w:val="000000"/>
                <w:sz w:val="22"/>
                <w:szCs w:val="22"/>
              </w:rPr>
              <w:br w:type="page"/>
              <w:t>situáciou</w:t>
            </w:r>
          </w:p>
        </w:tc>
        <w:tc>
          <w:tcPr>
            <w:tcW w:w="620" w:type="dxa"/>
            <w:tcBorders>
              <w:top w:val="nil"/>
              <w:left w:val="nil"/>
              <w:bottom w:val="single" w:sz="4" w:space="0" w:color="auto"/>
              <w:right w:val="single" w:sz="4" w:space="0" w:color="auto"/>
            </w:tcBorders>
            <w:shd w:val="clear" w:color="auto" w:fill="auto"/>
            <w:vAlign w:val="center"/>
            <w:hideMark/>
          </w:tcPr>
          <w:p w14:paraId="41E3F5B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6155D3D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12,13</w:t>
            </w:r>
          </w:p>
        </w:tc>
      </w:tr>
      <w:tr w:rsidR="005D4B33" w:rsidRPr="004F2CEE" w14:paraId="792E4F37" w14:textId="77777777" w:rsidTr="009E700B">
        <w:trPr>
          <w:trHeight w:val="12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78CACB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ACBE7B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w:t>
            </w:r>
          </w:p>
        </w:tc>
        <w:tc>
          <w:tcPr>
            <w:tcW w:w="460" w:type="dxa"/>
            <w:tcBorders>
              <w:top w:val="nil"/>
              <w:left w:val="nil"/>
              <w:bottom w:val="single" w:sz="4" w:space="0" w:color="auto"/>
              <w:right w:val="nil"/>
            </w:tcBorders>
            <w:shd w:val="clear" w:color="auto" w:fill="auto"/>
            <w:noWrap/>
            <w:vAlign w:val="center"/>
            <w:hideMark/>
          </w:tcPr>
          <w:p w14:paraId="2B861B1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5.</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A550A"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Vzdelávanie, učebné predmety</w:t>
            </w:r>
          </w:p>
        </w:tc>
        <w:tc>
          <w:tcPr>
            <w:tcW w:w="2320" w:type="dxa"/>
            <w:tcBorders>
              <w:top w:val="nil"/>
              <w:left w:val="nil"/>
              <w:bottom w:val="single" w:sz="4" w:space="0" w:color="auto"/>
              <w:right w:val="single" w:sz="4" w:space="0" w:color="auto"/>
            </w:tcBorders>
            <w:shd w:val="clear" w:color="auto" w:fill="auto"/>
            <w:vAlign w:val="center"/>
            <w:hideMark/>
          </w:tcPr>
          <w:p w14:paraId="372D3AF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Čísla a farby</w:t>
            </w:r>
          </w:p>
        </w:tc>
        <w:tc>
          <w:tcPr>
            <w:tcW w:w="2441" w:type="dxa"/>
            <w:tcBorders>
              <w:top w:val="nil"/>
              <w:left w:val="nil"/>
              <w:bottom w:val="single" w:sz="4" w:space="0" w:color="auto"/>
              <w:right w:val="single" w:sz="4" w:space="0" w:color="auto"/>
            </w:tcBorders>
            <w:shd w:val="clear" w:color="auto" w:fill="auto"/>
            <w:vAlign w:val="center"/>
            <w:hideMark/>
          </w:tcPr>
          <w:p w14:paraId="5D3D24B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Oboznamovanie sa s číslami 1-5. Určovanie počtu: How many? </w:t>
            </w:r>
          </w:p>
        </w:tc>
        <w:tc>
          <w:tcPr>
            <w:tcW w:w="2702" w:type="dxa"/>
            <w:tcBorders>
              <w:top w:val="nil"/>
              <w:left w:val="nil"/>
              <w:bottom w:val="single" w:sz="4" w:space="0" w:color="auto"/>
              <w:right w:val="single" w:sz="4" w:space="0" w:color="auto"/>
            </w:tcBorders>
            <w:shd w:val="clear" w:color="auto" w:fill="auto"/>
            <w:vAlign w:val="bottom"/>
            <w:hideMark/>
          </w:tcPr>
          <w:p w14:paraId="0DB6B01E" w14:textId="77777777" w:rsidR="005D4B33" w:rsidRPr="004F2CEE" w:rsidRDefault="005D4B33" w:rsidP="009E700B">
            <w:pPr>
              <w:rPr>
                <w:rFonts w:ascii="Calibri" w:hAnsi="Calibri" w:cs="Calibri"/>
                <w:color w:val="000000"/>
                <w:sz w:val="22"/>
                <w:szCs w:val="22"/>
              </w:rPr>
            </w:pPr>
            <w:r w:rsidRPr="004F2CEE">
              <w:rPr>
                <w:rFonts w:ascii="Calibri" w:hAnsi="Calibri" w:cs="Calibri"/>
                <w:color w:val="000000"/>
                <w:sz w:val="22"/>
                <w:szCs w:val="22"/>
              </w:rPr>
              <w:t>Poznať jednotlivé čísla v anglickom jazyku, vedieť ich správne vyslovovať a používať v komunikácii.</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348F196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70CD9E1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1B35C7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14, 15</w:t>
            </w:r>
          </w:p>
        </w:tc>
      </w:tr>
      <w:tr w:rsidR="005D4B33" w:rsidRPr="004F2CEE" w14:paraId="2DD4CDC3" w14:textId="77777777" w:rsidTr="009E700B">
        <w:trPr>
          <w:trHeight w:val="24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0A1EAA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5EB454F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VI.</w:t>
            </w:r>
          </w:p>
        </w:tc>
        <w:tc>
          <w:tcPr>
            <w:tcW w:w="460" w:type="dxa"/>
            <w:tcBorders>
              <w:top w:val="nil"/>
              <w:left w:val="nil"/>
              <w:bottom w:val="single" w:sz="4" w:space="0" w:color="auto"/>
              <w:right w:val="nil"/>
            </w:tcBorders>
            <w:shd w:val="clear" w:color="auto" w:fill="auto"/>
            <w:noWrap/>
            <w:vAlign w:val="center"/>
            <w:hideMark/>
          </w:tcPr>
          <w:p w14:paraId="472DA14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6.</w:t>
            </w:r>
          </w:p>
        </w:tc>
        <w:tc>
          <w:tcPr>
            <w:tcW w:w="1440" w:type="dxa"/>
            <w:vMerge/>
            <w:tcBorders>
              <w:top w:val="nil"/>
              <w:left w:val="single" w:sz="4" w:space="0" w:color="auto"/>
              <w:bottom w:val="single" w:sz="4" w:space="0" w:color="000000"/>
              <w:right w:val="single" w:sz="4" w:space="0" w:color="auto"/>
            </w:tcBorders>
            <w:vAlign w:val="center"/>
            <w:hideMark/>
          </w:tcPr>
          <w:p w14:paraId="3C917358"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3302BA2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Čísla a farby</w:t>
            </w:r>
          </w:p>
        </w:tc>
        <w:tc>
          <w:tcPr>
            <w:tcW w:w="2441" w:type="dxa"/>
            <w:tcBorders>
              <w:top w:val="nil"/>
              <w:left w:val="nil"/>
              <w:bottom w:val="single" w:sz="4" w:space="0" w:color="auto"/>
              <w:right w:val="single" w:sz="4" w:space="0" w:color="auto"/>
            </w:tcBorders>
            <w:shd w:val="clear" w:color="auto" w:fill="auto"/>
            <w:vAlign w:val="center"/>
            <w:hideMark/>
          </w:tcPr>
          <w:p w14:paraId="0AAD4DE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Počúvanie príbehu.  Rozprávanie o tímovej práci. Štruktúra: How many?</w:t>
            </w:r>
          </w:p>
        </w:tc>
        <w:tc>
          <w:tcPr>
            <w:tcW w:w="2702" w:type="dxa"/>
            <w:tcBorders>
              <w:top w:val="nil"/>
              <w:left w:val="nil"/>
              <w:bottom w:val="single" w:sz="4" w:space="0" w:color="auto"/>
              <w:right w:val="single" w:sz="4" w:space="0" w:color="auto"/>
            </w:tcBorders>
            <w:shd w:val="clear" w:color="auto" w:fill="auto"/>
            <w:vAlign w:val="center"/>
            <w:hideMark/>
          </w:tcPr>
          <w:p w14:paraId="3593676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Identifikovať miesto príbehu a na základe zvukových efektov zistiť, čo sa v príbehu stalo. Identifikovať postavy z príbehu. Pochopiť a diskutovať o tom, aká  dôležitá je tímová práca</w:t>
            </w:r>
          </w:p>
        </w:tc>
        <w:tc>
          <w:tcPr>
            <w:tcW w:w="2156" w:type="dxa"/>
            <w:vMerge/>
            <w:tcBorders>
              <w:top w:val="nil"/>
              <w:left w:val="single" w:sz="4" w:space="0" w:color="auto"/>
              <w:bottom w:val="single" w:sz="4" w:space="0" w:color="000000"/>
              <w:right w:val="single" w:sz="4" w:space="0" w:color="auto"/>
            </w:tcBorders>
            <w:vAlign w:val="center"/>
            <w:hideMark/>
          </w:tcPr>
          <w:p w14:paraId="72F36A6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7F45FF4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ENV </w:t>
            </w:r>
          </w:p>
        </w:tc>
        <w:tc>
          <w:tcPr>
            <w:tcW w:w="860" w:type="dxa"/>
            <w:tcBorders>
              <w:top w:val="nil"/>
              <w:left w:val="nil"/>
              <w:bottom w:val="single" w:sz="4" w:space="0" w:color="auto"/>
              <w:right w:val="single" w:sz="4" w:space="0" w:color="auto"/>
            </w:tcBorders>
            <w:shd w:val="clear" w:color="auto" w:fill="auto"/>
            <w:vAlign w:val="center"/>
            <w:hideMark/>
          </w:tcPr>
          <w:p w14:paraId="3B5E5AF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16, 17</w:t>
            </w:r>
          </w:p>
        </w:tc>
      </w:tr>
      <w:tr w:rsidR="005D4B33" w:rsidRPr="004F2CEE" w14:paraId="32C36EC9" w14:textId="77777777" w:rsidTr="009E700B">
        <w:trPr>
          <w:trHeight w:val="12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7E67A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3FF161C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VII.</w:t>
            </w:r>
          </w:p>
        </w:tc>
        <w:tc>
          <w:tcPr>
            <w:tcW w:w="460" w:type="dxa"/>
            <w:tcBorders>
              <w:top w:val="nil"/>
              <w:left w:val="nil"/>
              <w:bottom w:val="single" w:sz="4" w:space="0" w:color="auto"/>
              <w:right w:val="nil"/>
            </w:tcBorders>
            <w:shd w:val="clear" w:color="auto" w:fill="auto"/>
            <w:noWrap/>
            <w:vAlign w:val="center"/>
            <w:hideMark/>
          </w:tcPr>
          <w:p w14:paraId="2A4021C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7.</w:t>
            </w:r>
          </w:p>
        </w:tc>
        <w:tc>
          <w:tcPr>
            <w:tcW w:w="1440" w:type="dxa"/>
            <w:vMerge/>
            <w:tcBorders>
              <w:top w:val="nil"/>
              <w:left w:val="single" w:sz="4" w:space="0" w:color="auto"/>
              <w:bottom w:val="single" w:sz="4" w:space="0" w:color="000000"/>
              <w:right w:val="single" w:sz="4" w:space="0" w:color="auto"/>
            </w:tcBorders>
            <w:vAlign w:val="center"/>
            <w:hideMark/>
          </w:tcPr>
          <w:p w14:paraId="795B8728"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475D038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Čísla a farby</w:t>
            </w:r>
          </w:p>
        </w:tc>
        <w:tc>
          <w:tcPr>
            <w:tcW w:w="2441" w:type="dxa"/>
            <w:tcBorders>
              <w:top w:val="nil"/>
              <w:left w:val="nil"/>
              <w:bottom w:val="single" w:sz="4" w:space="0" w:color="auto"/>
              <w:right w:val="single" w:sz="4" w:space="0" w:color="auto"/>
            </w:tcBorders>
            <w:shd w:val="clear" w:color="auto" w:fill="auto"/>
            <w:vAlign w:val="center"/>
            <w:hideMark/>
          </w:tcPr>
          <w:p w14:paraId="565CADB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Čísla 1 - 5, farby: red, brown yellow, green, orange. </w:t>
            </w:r>
          </w:p>
        </w:tc>
        <w:tc>
          <w:tcPr>
            <w:tcW w:w="2702" w:type="dxa"/>
            <w:tcBorders>
              <w:top w:val="nil"/>
              <w:left w:val="nil"/>
              <w:bottom w:val="single" w:sz="4" w:space="0" w:color="auto"/>
              <w:right w:val="single" w:sz="4" w:space="0" w:color="auto"/>
            </w:tcBorders>
            <w:shd w:val="clear" w:color="auto" w:fill="auto"/>
            <w:vAlign w:val="center"/>
            <w:hideMark/>
          </w:tcPr>
          <w:p w14:paraId="3C80A88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Pomenovať a správne používať farby jesene. Správne interpretovať a ukazovať pieseň o farbách </w:t>
            </w:r>
          </w:p>
        </w:tc>
        <w:tc>
          <w:tcPr>
            <w:tcW w:w="2156" w:type="dxa"/>
            <w:vMerge/>
            <w:tcBorders>
              <w:top w:val="nil"/>
              <w:left w:val="single" w:sz="4" w:space="0" w:color="auto"/>
              <w:bottom w:val="single" w:sz="4" w:space="0" w:color="000000"/>
              <w:right w:val="single" w:sz="4" w:space="0" w:color="auto"/>
            </w:tcBorders>
            <w:vAlign w:val="center"/>
            <w:hideMark/>
          </w:tcPr>
          <w:p w14:paraId="2ECF4B72"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18E118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224456D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s.18,19</w:t>
            </w:r>
          </w:p>
        </w:tc>
      </w:tr>
      <w:tr w:rsidR="005D4B33" w:rsidRPr="004F2CEE" w14:paraId="103B70F0"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E7DED3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002027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VIII.</w:t>
            </w:r>
          </w:p>
        </w:tc>
        <w:tc>
          <w:tcPr>
            <w:tcW w:w="460" w:type="dxa"/>
            <w:tcBorders>
              <w:top w:val="nil"/>
              <w:left w:val="nil"/>
              <w:bottom w:val="single" w:sz="4" w:space="0" w:color="auto"/>
              <w:right w:val="nil"/>
            </w:tcBorders>
            <w:shd w:val="clear" w:color="auto" w:fill="auto"/>
            <w:noWrap/>
            <w:vAlign w:val="center"/>
            <w:hideMark/>
          </w:tcPr>
          <w:p w14:paraId="38246A0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8.</w:t>
            </w:r>
          </w:p>
        </w:tc>
        <w:tc>
          <w:tcPr>
            <w:tcW w:w="1440" w:type="dxa"/>
            <w:vMerge/>
            <w:tcBorders>
              <w:top w:val="nil"/>
              <w:left w:val="single" w:sz="4" w:space="0" w:color="auto"/>
              <w:bottom w:val="single" w:sz="4" w:space="0" w:color="000000"/>
              <w:right w:val="single" w:sz="4" w:space="0" w:color="auto"/>
            </w:tcBorders>
            <w:vAlign w:val="center"/>
            <w:hideMark/>
          </w:tcPr>
          <w:p w14:paraId="6803E16F"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77EC523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2. lekcie</w:t>
            </w:r>
          </w:p>
        </w:tc>
        <w:tc>
          <w:tcPr>
            <w:tcW w:w="2441" w:type="dxa"/>
            <w:tcBorders>
              <w:top w:val="nil"/>
              <w:left w:val="nil"/>
              <w:bottom w:val="single" w:sz="4" w:space="0" w:color="auto"/>
              <w:right w:val="single" w:sz="4" w:space="0" w:color="auto"/>
            </w:tcBorders>
            <w:shd w:val="clear" w:color="auto" w:fill="auto"/>
            <w:vAlign w:val="center"/>
            <w:hideMark/>
          </w:tcPr>
          <w:p w14:paraId="4019E6B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Slová s /r/: Row, rap, red. Precvičovanie a upevňovanie učiva z 2. lekcie. Frázy:  What colour is it?  </w:t>
            </w:r>
          </w:p>
        </w:tc>
        <w:tc>
          <w:tcPr>
            <w:tcW w:w="2702" w:type="dxa"/>
            <w:tcBorders>
              <w:top w:val="nil"/>
              <w:left w:val="nil"/>
              <w:bottom w:val="single" w:sz="4" w:space="0" w:color="auto"/>
              <w:right w:val="single" w:sz="4" w:space="0" w:color="auto"/>
            </w:tcBorders>
            <w:shd w:val="clear" w:color="auto" w:fill="auto"/>
            <w:vAlign w:val="center"/>
            <w:hideMark/>
          </w:tcPr>
          <w:p w14:paraId="3CB5985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Rozpoznať a vysloviť hlásku /r/. Identifikovať slová, ktoré sa začínajú na hlásku /r/. Aplikovať učivo z danej lekcie pri tvorbe  knihy o číslach a farbách</w:t>
            </w:r>
          </w:p>
        </w:tc>
        <w:tc>
          <w:tcPr>
            <w:tcW w:w="2156" w:type="dxa"/>
            <w:vMerge/>
            <w:tcBorders>
              <w:top w:val="nil"/>
              <w:left w:val="single" w:sz="4" w:space="0" w:color="auto"/>
              <w:bottom w:val="single" w:sz="4" w:space="0" w:color="000000"/>
              <w:right w:val="single" w:sz="4" w:space="0" w:color="auto"/>
            </w:tcBorders>
            <w:vAlign w:val="center"/>
            <w:hideMark/>
          </w:tcPr>
          <w:p w14:paraId="1DA1CD26"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347DD3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56FF03A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20,21</w:t>
            </w:r>
          </w:p>
        </w:tc>
      </w:tr>
      <w:tr w:rsidR="005D4B33" w:rsidRPr="004F2CEE" w14:paraId="6915617A" w14:textId="77777777" w:rsidTr="009E700B">
        <w:trPr>
          <w:trHeight w:val="160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368702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8A3F85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IX.</w:t>
            </w:r>
          </w:p>
        </w:tc>
        <w:tc>
          <w:tcPr>
            <w:tcW w:w="460" w:type="dxa"/>
            <w:tcBorders>
              <w:top w:val="nil"/>
              <w:left w:val="nil"/>
              <w:bottom w:val="single" w:sz="4" w:space="0" w:color="auto"/>
              <w:right w:val="nil"/>
            </w:tcBorders>
            <w:shd w:val="clear" w:color="auto" w:fill="auto"/>
            <w:noWrap/>
            <w:vAlign w:val="center"/>
            <w:hideMark/>
          </w:tcPr>
          <w:p w14:paraId="7579F4F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9.</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2B7BB1D"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Rodina a spoločnosť</w:t>
            </w:r>
          </w:p>
        </w:tc>
        <w:tc>
          <w:tcPr>
            <w:tcW w:w="2320" w:type="dxa"/>
            <w:tcBorders>
              <w:top w:val="nil"/>
              <w:left w:val="nil"/>
              <w:bottom w:val="single" w:sz="4" w:space="0" w:color="auto"/>
              <w:right w:val="single" w:sz="4" w:space="0" w:color="auto"/>
            </w:tcBorders>
            <w:shd w:val="clear" w:color="auto" w:fill="auto"/>
            <w:vAlign w:val="center"/>
            <w:hideMark/>
          </w:tcPr>
          <w:p w14:paraId="3D922C7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Pomenovanie členov rodiny  </w:t>
            </w:r>
          </w:p>
        </w:tc>
        <w:tc>
          <w:tcPr>
            <w:tcW w:w="2441" w:type="dxa"/>
            <w:tcBorders>
              <w:top w:val="nil"/>
              <w:left w:val="nil"/>
              <w:bottom w:val="single" w:sz="4" w:space="0" w:color="auto"/>
              <w:right w:val="single" w:sz="4" w:space="0" w:color="auto"/>
            </w:tcBorders>
            <w:shd w:val="clear" w:color="auto" w:fill="auto"/>
            <w:vAlign w:val="center"/>
            <w:hideMark/>
          </w:tcPr>
          <w:p w14:paraId="2BC09E6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Členovia rodiny: grandpa, grandma, dad, mum, brother, sister</w:t>
            </w:r>
          </w:p>
        </w:tc>
        <w:tc>
          <w:tcPr>
            <w:tcW w:w="2702" w:type="dxa"/>
            <w:tcBorders>
              <w:top w:val="nil"/>
              <w:left w:val="nil"/>
              <w:bottom w:val="single" w:sz="4" w:space="0" w:color="auto"/>
              <w:right w:val="single" w:sz="4" w:space="0" w:color="auto"/>
            </w:tcBorders>
            <w:shd w:val="clear" w:color="auto" w:fill="auto"/>
            <w:vAlign w:val="center"/>
            <w:hideMark/>
          </w:tcPr>
          <w:p w14:paraId="1789D91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Rozlíšiť a pomenovať členov rodiny</w:t>
            </w:r>
          </w:p>
        </w:tc>
        <w:tc>
          <w:tcPr>
            <w:tcW w:w="2156" w:type="dxa"/>
            <w:tcBorders>
              <w:top w:val="nil"/>
              <w:left w:val="nil"/>
              <w:bottom w:val="single" w:sz="4" w:space="0" w:color="auto"/>
              <w:right w:val="single" w:sz="4" w:space="0" w:color="auto"/>
            </w:tcBorders>
            <w:shd w:val="clear" w:color="auto" w:fill="auto"/>
            <w:vAlign w:val="center"/>
            <w:hideMark/>
          </w:tcPr>
          <w:p w14:paraId="1E59407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610BB0A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1886090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24,25</w:t>
            </w:r>
          </w:p>
        </w:tc>
      </w:tr>
      <w:tr w:rsidR="005D4B33" w:rsidRPr="004F2CEE" w14:paraId="6ED73E49" w14:textId="77777777" w:rsidTr="009E700B">
        <w:trPr>
          <w:trHeight w:val="196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44982E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432F9BE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w:t>
            </w:r>
          </w:p>
        </w:tc>
        <w:tc>
          <w:tcPr>
            <w:tcW w:w="460" w:type="dxa"/>
            <w:tcBorders>
              <w:top w:val="nil"/>
              <w:left w:val="nil"/>
              <w:bottom w:val="single" w:sz="4" w:space="0" w:color="auto"/>
              <w:right w:val="nil"/>
            </w:tcBorders>
            <w:shd w:val="clear" w:color="auto" w:fill="auto"/>
            <w:noWrap/>
            <w:vAlign w:val="center"/>
            <w:hideMark/>
          </w:tcPr>
          <w:p w14:paraId="147BD6F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F36FFD"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Rodina a spoločnosť</w:t>
            </w:r>
          </w:p>
        </w:tc>
        <w:tc>
          <w:tcPr>
            <w:tcW w:w="2320" w:type="dxa"/>
            <w:tcBorders>
              <w:top w:val="nil"/>
              <w:left w:val="nil"/>
              <w:bottom w:val="single" w:sz="4" w:space="0" w:color="auto"/>
              <w:right w:val="single" w:sz="4" w:space="0" w:color="auto"/>
            </w:tcBorders>
            <w:shd w:val="clear" w:color="auto" w:fill="auto"/>
            <w:vAlign w:val="center"/>
            <w:hideMark/>
          </w:tcPr>
          <w:p w14:paraId="2F1C331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Pomenovanie členov rodiny  </w:t>
            </w:r>
          </w:p>
        </w:tc>
        <w:tc>
          <w:tcPr>
            <w:tcW w:w="2441" w:type="dxa"/>
            <w:tcBorders>
              <w:top w:val="nil"/>
              <w:left w:val="nil"/>
              <w:bottom w:val="single" w:sz="4" w:space="0" w:color="auto"/>
              <w:right w:val="single" w:sz="4" w:space="0" w:color="auto"/>
            </w:tcBorders>
            <w:shd w:val="clear" w:color="auto" w:fill="auto"/>
            <w:vAlign w:val="center"/>
            <w:hideMark/>
          </w:tcPr>
          <w:p w14:paraId="67E0249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Frázy príbehu: This is my grandpa. Good evening. What's that? It's me. I'm sorry</w:t>
            </w:r>
          </w:p>
        </w:tc>
        <w:tc>
          <w:tcPr>
            <w:tcW w:w="2702" w:type="dxa"/>
            <w:tcBorders>
              <w:top w:val="nil"/>
              <w:left w:val="nil"/>
              <w:bottom w:val="single" w:sz="4" w:space="0" w:color="auto"/>
              <w:right w:val="single" w:sz="4" w:space="0" w:color="auto"/>
            </w:tcBorders>
            <w:shd w:val="clear" w:color="auto" w:fill="auto"/>
            <w:vAlign w:val="center"/>
            <w:hideMark/>
          </w:tcPr>
          <w:p w14:paraId="1CE9642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Vypočuť si príbeh a určiť na mape, kde sa príbeh odohráva. Vedieť sa ospravedlniť a uvedomiť  si  dôležitosť  ospravedlnenia</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40B483E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ype="page"/>
              <w:t>a podať</w:t>
            </w:r>
            <w:r w:rsidRPr="004F2CEE">
              <w:rPr>
                <w:rFonts w:ascii="Calibri" w:hAnsi="Calibri" w:cs="Calibri"/>
                <w:color w:val="000000"/>
                <w:sz w:val="22"/>
                <w:szCs w:val="22"/>
              </w:rPr>
              <w:br w:type="page"/>
              <w:t>informácie</w:t>
            </w:r>
          </w:p>
        </w:tc>
        <w:tc>
          <w:tcPr>
            <w:tcW w:w="620" w:type="dxa"/>
            <w:tcBorders>
              <w:top w:val="nil"/>
              <w:left w:val="nil"/>
              <w:bottom w:val="single" w:sz="4" w:space="0" w:color="auto"/>
              <w:right w:val="single" w:sz="4" w:space="0" w:color="auto"/>
            </w:tcBorders>
            <w:shd w:val="clear" w:color="auto" w:fill="auto"/>
            <w:vAlign w:val="center"/>
            <w:hideMark/>
          </w:tcPr>
          <w:p w14:paraId="6834732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3F31A6C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26,27</w:t>
            </w:r>
          </w:p>
        </w:tc>
      </w:tr>
      <w:tr w:rsidR="005D4B33" w:rsidRPr="004F2CEE" w14:paraId="3A521659" w14:textId="77777777" w:rsidTr="009E700B">
        <w:trPr>
          <w:trHeight w:val="154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27D603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2EE20FC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w:t>
            </w:r>
          </w:p>
        </w:tc>
        <w:tc>
          <w:tcPr>
            <w:tcW w:w="460" w:type="dxa"/>
            <w:tcBorders>
              <w:top w:val="nil"/>
              <w:left w:val="nil"/>
              <w:bottom w:val="single" w:sz="4" w:space="0" w:color="auto"/>
              <w:right w:val="nil"/>
            </w:tcBorders>
            <w:shd w:val="clear" w:color="auto" w:fill="auto"/>
            <w:noWrap/>
            <w:vAlign w:val="center"/>
            <w:hideMark/>
          </w:tcPr>
          <w:p w14:paraId="318321C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11.</w:t>
            </w:r>
          </w:p>
        </w:tc>
        <w:tc>
          <w:tcPr>
            <w:tcW w:w="1440" w:type="dxa"/>
            <w:vMerge/>
            <w:tcBorders>
              <w:top w:val="nil"/>
              <w:left w:val="single" w:sz="4" w:space="0" w:color="auto"/>
              <w:bottom w:val="single" w:sz="4" w:space="0" w:color="000000"/>
              <w:right w:val="single" w:sz="4" w:space="0" w:color="auto"/>
            </w:tcBorders>
            <w:vAlign w:val="center"/>
            <w:hideMark/>
          </w:tcPr>
          <w:p w14:paraId="0EB48247" w14:textId="77777777" w:rsidR="005D4B33" w:rsidRPr="004F2CEE" w:rsidRDefault="005D4B33" w:rsidP="009E700B">
            <w:pPr>
              <w:rPr>
                <w:rFonts w:ascii="Calibri" w:hAnsi="Calibri" w:cs="Calibri"/>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14:paraId="3DF6983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Pomenovanie členov rodiny  </w:t>
            </w:r>
          </w:p>
        </w:tc>
        <w:tc>
          <w:tcPr>
            <w:tcW w:w="2441" w:type="dxa"/>
            <w:tcBorders>
              <w:top w:val="nil"/>
              <w:left w:val="nil"/>
              <w:bottom w:val="single" w:sz="4" w:space="0" w:color="auto"/>
              <w:right w:val="single" w:sz="4" w:space="0" w:color="auto"/>
            </w:tcBorders>
            <w:shd w:val="clear" w:color="auto" w:fill="auto"/>
            <w:vAlign w:val="center"/>
            <w:hideMark/>
          </w:tcPr>
          <w:p w14:paraId="383B29B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Hra Bingo, odpovedať na otázku: Who's that? </w:t>
            </w:r>
          </w:p>
        </w:tc>
        <w:tc>
          <w:tcPr>
            <w:tcW w:w="2702" w:type="dxa"/>
            <w:tcBorders>
              <w:top w:val="nil"/>
              <w:left w:val="nil"/>
              <w:bottom w:val="single" w:sz="4" w:space="0" w:color="auto"/>
              <w:right w:val="single" w:sz="4" w:space="0" w:color="auto"/>
            </w:tcBorders>
            <w:shd w:val="clear" w:color="auto" w:fill="auto"/>
            <w:vAlign w:val="center"/>
            <w:hideMark/>
          </w:tcPr>
          <w:p w14:paraId="50BC04E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Osvojiť si slovú zásobu  v hre Bingo. Správne určovať členov rodiny</w:t>
            </w:r>
          </w:p>
        </w:tc>
        <w:tc>
          <w:tcPr>
            <w:tcW w:w="2156" w:type="dxa"/>
            <w:vMerge/>
            <w:tcBorders>
              <w:top w:val="nil"/>
              <w:left w:val="single" w:sz="4" w:space="0" w:color="auto"/>
              <w:bottom w:val="single" w:sz="4" w:space="0" w:color="000000"/>
              <w:right w:val="single" w:sz="4" w:space="0" w:color="auto"/>
            </w:tcBorders>
            <w:vAlign w:val="center"/>
            <w:hideMark/>
          </w:tcPr>
          <w:p w14:paraId="58141CCE"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16A1E85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5C5B6C2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s.28, 29</w:t>
            </w:r>
          </w:p>
        </w:tc>
      </w:tr>
      <w:tr w:rsidR="005D4B33" w:rsidRPr="004F2CEE" w14:paraId="5290C9E5"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A3034E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266AD40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XII.</w:t>
            </w:r>
          </w:p>
        </w:tc>
        <w:tc>
          <w:tcPr>
            <w:tcW w:w="460" w:type="dxa"/>
            <w:tcBorders>
              <w:top w:val="nil"/>
              <w:left w:val="nil"/>
              <w:bottom w:val="single" w:sz="4" w:space="0" w:color="auto"/>
              <w:right w:val="single" w:sz="4" w:space="0" w:color="auto"/>
            </w:tcBorders>
            <w:shd w:val="clear" w:color="auto" w:fill="auto"/>
            <w:noWrap/>
            <w:vAlign w:val="center"/>
            <w:hideMark/>
          </w:tcPr>
          <w:p w14:paraId="6B54839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12.</w:t>
            </w:r>
          </w:p>
        </w:tc>
        <w:tc>
          <w:tcPr>
            <w:tcW w:w="1440" w:type="dxa"/>
            <w:vMerge/>
            <w:tcBorders>
              <w:top w:val="nil"/>
              <w:left w:val="single" w:sz="4" w:space="0" w:color="auto"/>
              <w:bottom w:val="single" w:sz="4" w:space="0" w:color="000000"/>
              <w:right w:val="single" w:sz="4" w:space="0" w:color="auto"/>
            </w:tcBorders>
            <w:vAlign w:val="center"/>
            <w:hideMark/>
          </w:tcPr>
          <w:p w14:paraId="2448B4B6" w14:textId="77777777" w:rsidR="005D4B33" w:rsidRPr="004F2CEE" w:rsidRDefault="005D4B33" w:rsidP="009E700B">
            <w:pPr>
              <w:rPr>
                <w:rFonts w:ascii="Calibri" w:hAnsi="Calibri" w:cs="Calibri"/>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14:paraId="14496BF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Opakovanie 3. lekcie </w:t>
            </w:r>
          </w:p>
        </w:tc>
        <w:tc>
          <w:tcPr>
            <w:tcW w:w="2441" w:type="dxa"/>
            <w:tcBorders>
              <w:top w:val="nil"/>
              <w:left w:val="nil"/>
              <w:bottom w:val="single" w:sz="4" w:space="0" w:color="auto"/>
              <w:right w:val="single" w:sz="4" w:space="0" w:color="auto"/>
            </w:tcBorders>
            <w:shd w:val="clear" w:color="auto" w:fill="auto"/>
            <w:vAlign w:val="center"/>
            <w:hideMark/>
          </w:tcPr>
          <w:p w14:paraId="5FC0490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Slová s /p/: Pat, pizza, puts, pan.  Slovná zásoa danej lekcie</w:t>
            </w:r>
          </w:p>
        </w:tc>
        <w:tc>
          <w:tcPr>
            <w:tcW w:w="2702" w:type="dxa"/>
            <w:tcBorders>
              <w:top w:val="nil"/>
              <w:left w:val="nil"/>
              <w:bottom w:val="single" w:sz="4" w:space="0" w:color="auto"/>
              <w:right w:val="single" w:sz="4" w:space="0" w:color="auto"/>
            </w:tcBorders>
            <w:shd w:val="clear" w:color="auto" w:fill="auto"/>
            <w:vAlign w:val="center"/>
            <w:hideMark/>
          </w:tcPr>
          <w:p w14:paraId="6EBFAC3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Rozpoznať a vysloviť hlásku /p/. Identifikovať slová, ktoré sa začínajú na hlásku /p/. Aplikovať naučené vedomosti v komunikácii a vytvoriť kocku s rodinou</w:t>
            </w:r>
          </w:p>
        </w:tc>
        <w:tc>
          <w:tcPr>
            <w:tcW w:w="2156" w:type="dxa"/>
            <w:vMerge/>
            <w:tcBorders>
              <w:top w:val="nil"/>
              <w:left w:val="single" w:sz="4" w:space="0" w:color="auto"/>
              <w:bottom w:val="single" w:sz="4" w:space="0" w:color="000000"/>
              <w:right w:val="single" w:sz="4" w:space="0" w:color="auto"/>
            </w:tcBorders>
            <w:vAlign w:val="center"/>
            <w:hideMark/>
          </w:tcPr>
          <w:p w14:paraId="4A3EF680"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C8366A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860" w:type="dxa"/>
            <w:tcBorders>
              <w:top w:val="nil"/>
              <w:left w:val="nil"/>
              <w:bottom w:val="single" w:sz="4" w:space="0" w:color="auto"/>
              <w:right w:val="single" w:sz="4" w:space="0" w:color="auto"/>
            </w:tcBorders>
            <w:shd w:val="clear" w:color="auto" w:fill="auto"/>
            <w:vAlign w:val="center"/>
            <w:hideMark/>
          </w:tcPr>
          <w:p w14:paraId="080568C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s.30,31</w:t>
            </w:r>
          </w:p>
        </w:tc>
      </w:tr>
      <w:tr w:rsidR="005D4B33" w:rsidRPr="004F2CEE" w14:paraId="7B2E9CAC" w14:textId="77777777" w:rsidTr="009E700B">
        <w:trPr>
          <w:trHeight w:val="177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79E33D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2B380DF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XIII.</w:t>
            </w:r>
          </w:p>
        </w:tc>
        <w:tc>
          <w:tcPr>
            <w:tcW w:w="460" w:type="dxa"/>
            <w:tcBorders>
              <w:top w:val="nil"/>
              <w:left w:val="nil"/>
              <w:bottom w:val="single" w:sz="4" w:space="0" w:color="auto"/>
              <w:right w:val="single" w:sz="4" w:space="0" w:color="auto"/>
            </w:tcBorders>
            <w:shd w:val="clear" w:color="auto" w:fill="auto"/>
            <w:noWrap/>
            <w:vAlign w:val="center"/>
            <w:hideMark/>
          </w:tcPr>
          <w:p w14:paraId="207D439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13.</w:t>
            </w:r>
          </w:p>
        </w:tc>
        <w:tc>
          <w:tcPr>
            <w:tcW w:w="1440" w:type="dxa"/>
            <w:tcBorders>
              <w:top w:val="nil"/>
              <w:left w:val="nil"/>
              <w:bottom w:val="single" w:sz="4" w:space="0" w:color="auto"/>
              <w:right w:val="single" w:sz="4" w:space="0" w:color="auto"/>
            </w:tcBorders>
            <w:shd w:val="clear" w:color="auto" w:fill="auto"/>
            <w:vAlign w:val="center"/>
            <w:hideMark/>
          </w:tcPr>
          <w:p w14:paraId="0096661A"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Zbližovanie kultúr</w:t>
            </w:r>
          </w:p>
        </w:tc>
        <w:tc>
          <w:tcPr>
            <w:tcW w:w="2320" w:type="dxa"/>
            <w:tcBorders>
              <w:top w:val="nil"/>
              <w:left w:val="nil"/>
              <w:bottom w:val="single" w:sz="4" w:space="0" w:color="auto"/>
              <w:right w:val="single" w:sz="4" w:space="0" w:color="auto"/>
            </w:tcBorders>
            <w:shd w:val="clear" w:color="auto" w:fill="auto"/>
            <w:vAlign w:val="center"/>
            <w:hideMark/>
          </w:tcPr>
          <w:p w14:paraId="24D7A50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Vianoce</w:t>
            </w:r>
          </w:p>
        </w:tc>
        <w:tc>
          <w:tcPr>
            <w:tcW w:w="2441" w:type="dxa"/>
            <w:tcBorders>
              <w:top w:val="nil"/>
              <w:left w:val="nil"/>
              <w:bottom w:val="single" w:sz="4" w:space="0" w:color="auto"/>
              <w:right w:val="single" w:sz="4" w:space="0" w:color="auto"/>
            </w:tcBorders>
            <w:shd w:val="clear" w:color="auto" w:fill="auto"/>
            <w:vAlign w:val="center"/>
            <w:hideMark/>
          </w:tcPr>
          <w:p w14:paraId="7FE3A0A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Vianočná pieseň, zvyky a tradície v UK</w:t>
            </w:r>
          </w:p>
        </w:tc>
        <w:tc>
          <w:tcPr>
            <w:tcW w:w="2702" w:type="dxa"/>
            <w:tcBorders>
              <w:top w:val="nil"/>
              <w:left w:val="nil"/>
              <w:bottom w:val="single" w:sz="4" w:space="0" w:color="auto"/>
              <w:right w:val="single" w:sz="4" w:space="0" w:color="auto"/>
            </w:tcBorders>
            <w:shd w:val="clear" w:color="auto" w:fill="auto"/>
            <w:vAlign w:val="center"/>
            <w:hideMark/>
          </w:tcPr>
          <w:p w14:paraId="5A968C6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Dozvedieť sa o zvykoch a tradíciách v UK. Naučiť sa vianočnú pieseň a vytvoriť vianočný strom</w:t>
            </w:r>
          </w:p>
        </w:tc>
        <w:tc>
          <w:tcPr>
            <w:tcW w:w="2156" w:type="dxa"/>
            <w:tcBorders>
              <w:top w:val="nil"/>
              <w:left w:val="nil"/>
              <w:bottom w:val="single" w:sz="4" w:space="0" w:color="auto"/>
              <w:right w:val="single" w:sz="4" w:space="0" w:color="auto"/>
            </w:tcBorders>
            <w:shd w:val="clear" w:color="auto" w:fill="auto"/>
            <w:vAlign w:val="center"/>
            <w:hideMark/>
          </w:tcPr>
          <w:p w14:paraId="5C95455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65916F4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MKV TPZ</w:t>
            </w:r>
          </w:p>
        </w:tc>
        <w:tc>
          <w:tcPr>
            <w:tcW w:w="860" w:type="dxa"/>
            <w:tcBorders>
              <w:top w:val="nil"/>
              <w:left w:val="nil"/>
              <w:bottom w:val="single" w:sz="4" w:space="0" w:color="auto"/>
              <w:right w:val="single" w:sz="4" w:space="0" w:color="auto"/>
            </w:tcBorders>
            <w:shd w:val="clear" w:color="auto" w:fill="auto"/>
            <w:vAlign w:val="center"/>
            <w:hideMark/>
          </w:tcPr>
          <w:p w14:paraId="176790E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88</w:t>
            </w:r>
          </w:p>
        </w:tc>
      </w:tr>
      <w:tr w:rsidR="005D4B33" w:rsidRPr="004F2CEE" w14:paraId="18AB5F83" w14:textId="77777777" w:rsidTr="009E700B">
        <w:trPr>
          <w:trHeight w:val="186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63D598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3A9FC72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XIV.</w:t>
            </w:r>
          </w:p>
        </w:tc>
        <w:tc>
          <w:tcPr>
            <w:tcW w:w="460" w:type="dxa"/>
            <w:tcBorders>
              <w:top w:val="nil"/>
              <w:left w:val="nil"/>
              <w:bottom w:val="single" w:sz="4" w:space="0" w:color="auto"/>
              <w:right w:val="single" w:sz="4" w:space="0" w:color="auto"/>
            </w:tcBorders>
            <w:shd w:val="clear" w:color="auto" w:fill="auto"/>
            <w:noWrap/>
            <w:vAlign w:val="center"/>
            <w:hideMark/>
          </w:tcPr>
          <w:p w14:paraId="1EA76DA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8271ECD"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Vzdelávanie, učebné predmety</w:t>
            </w:r>
          </w:p>
        </w:tc>
        <w:tc>
          <w:tcPr>
            <w:tcW w:w="2320" w:type="dxa"/>
            <w:tcBorders>
              <w:top w:val="nil"/>
              <w:left w:val="nil"/>
              <w:bottom w:val="single" w:sz="4" w:space="0" w:color="auto"/>
              <w:right w:val="single" w:sz="4" w:space="0" w:color="auto"/>
            </w:tcBorders>
            <w:shd w:val="clear" w:color="auto" w:fill="auto"/>
            <w:vAlign w:val="center"/>
            <w:hideMark/>
          </w:tcPr>
          <w:p w14:paraId="2FD5649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Čísla 6-10</w:t>
            </w:r>
          </w:p>
        </w:tc>
        <w:tc>
          <w:tcPr>
            <w:tcW w:w="2441" w:type="dxa"/>
            <w:tcBorders>
              <w:top w:val="nil"/>
              <w:left w:val="nil"/>
              <w:bottom w:val="single" w:sz="4" w:space="0" w:color="auto"/>
              <w:right w:val="single" w:sz="4" w:space="0" w:color="auto"/>
            </w:tcBorders>
            <w:shd w:val="clear" w:color="auto" w:fill="auto"/>
            <w:vAlign w:val="center"/>
            <w:hideMark/>
          </w:tcPr>
          <w:p w14:paraId="288168C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Číslovky 6-10. Pieseň Snowman rock. </w:t>
            </w:r>
          </w:p>
        </w:tc>
        <w:tc>
          <w:tcPr>
            <w:tcW w:w="2702" w:type="dxa"/>
            <w:tcBorders>
              <w:top w:val="nil"/>
              <w:left w:val="nil"/>
              <w:bottom w:val="single" w:sz="4" w:space="0" w:color="auto"/>
              <w:right w:val="single" w:sz="4" w:space="0" w:color="auto"/>
            </w:tcBorders>
            <w:shd w:val="clear" w:color="auto" w:fill="auto"/>
            <w:vAlign w:val="center"/>
            <w:hideMark/>
          </w:tcPr>
          <w:p w14:paraId="079C4A7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Poznať jednotlivé čísla v anglickom jazyku, vedieť ich správne vyslovovať a používať v hrách. Porozumieť a správne  interpretovať pieseň </w:t>
            </w:r>
          </w:p>
        </w:tc>
        <w:tc>
          <w:tcPr>
            <w:tcW w:w="2156" w:type="dxa"/>
            <w:tcBorders>
              <w:top w:val="nil"/>
              <w:left w:val="nil"/>
              <w:bottom w:val="single" w:sz="4" w:space="0" w:color="auto"/>
              <w:right w:val="single" w:sz="4" w:space="0" w:color="auto"/>
            </w:tcBorders>
            <w:shd w:val="clear" w:color="auto" w:fill="auto"/>
            <w:vAlign w:val="center"/>
            <w:hideMark/>
          </w:tcPr>
          <w:p w14:paraId="11E0AFD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 Vybrať si</w:t>
            </w:r>
            <w:r w:rsidRPr="004F2CEE">
              <w:rPr>
                <w:rFonts w:ascii="Calibri" w:hAnsi="Calibri" w:cs="Calibri"/>
                <w:color w:val="000000"/>
                <w:sz w:val="22"/>
                <w:szCs w:val="22"/>
              </w:rPr>
              <w:br/>
              <w:t>z ponúkaných</w:t>
            </w:r>
            <w:r w:rsidRPr="004F2CEE">
              <w:rPr>
                <w:rFonts w:ascii="Calibri" w:hAnsi="Calibri" w:cs="Calibri"/>
                <w:color w:val="000000"/>
                <w:sz w:val="22"/>
                <w:szCs w:val="22"/>
              </w:rPr>
              <w:br/>
              <w:t>možností</w:t>
            </w:r>
          </w:p>
        </w:tc>
        <w:tc>
          <w:tcPr>
            <w:tcW w:w="620" w:type="dxa"/>
            <w:tcBorders>
              <w:top w:val="nil"/>
              <w:left w:val="nil"/>
              <w:bottom w:val="single" w:sz="4" w:space="0" w:color="auto"/>
              <w:right w:val="single" w:sz="4" w:space="0" w:color="auto"/>
            </w:tcBorders>
            <w:shd w:val="clear" w:color="auto" w:fill="auto"/>
            <w:vAlign w:val="center"/>
            <w:hideMark/>
          </w:tcPr>
          <w:p w14:paraId="73C675F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ENV</w:t>
            </w:r>
          </w:p>
        </w:tc>
        <w:tc>
          <w:tcPr>
            <w:tcW w:w="860" w:type="dxa"/>
            <w:tcBorders>
              <w:top w:val="nil"/>
              <w:left w:val="nil"/>
              <w:bottom w:val="single" w:sz="4" w:space="0" w:color="auto"/>
              <w:right w:val="single" w:sz="4" w:space="0" w:color="auto"/>
            </w:tcBorders>
            <w:shd w:val="clear" w:color="auto" w:fill="auto"/>
            <w:vAlign w:val="center"/>
            <w:hideMark/>
          </w:tcPr>
          <w:p w14:paraId="1FA85AA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32,33</w:t>
            </w:r>
          </w:p>
        </w:tc>
      </w:tr>
      <w:tr w:rsidR="005D4B33" w:rsidRPr="004F2CEE" w14:paraId="26F08BBE" w14:textId="77777777" w:rsidTr="009E700B">
        <w:trPr>
          <w:trHeight w:val="172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17BF51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0B7543C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XV.</w:t>
            </w:r>
          </w:p>
        </w:tc>
        <w:tc>
          <w:tcPr>
            <w:tcW w:w="460" w:type="dxa"/>
            <w:tcBorders>
              <w:top w:val="nil"/>
              <w:left w:val="nil"/>
              <w:bottom w:val="single" w:sz="4" w:space="0" w:color="auto"/>
              <w:right w:val="single" w:sz="4" w:space="0" w:color="auto"/>
            </w:tcBorders>
            <w:shd w:val="clear" w:color="auto" w:fill="auto"/>
            <w:noWrap/>
            <w:vAlign w:val="center"/>
            <w:hideMark/>
          </w:tcPr>
          <w:p w14:paraId="2CB6D2E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15.</w:t>
            </w:r>
          </w:p>
        </w:tc>
        <w:tc>
          <w:tcPr>
            <w:tcW w:w="1440" w:type="dxa"/>
            <w:vMerge/>
            <w:tcBorders>
              <w:top w:val="nil"/>
              <w:left w:val="single" w:sz="4" w:space="0" w:color="auto"/>
              <w:bottom w:val="single" w:sz="4" w:space="0" w:color="auto"/>
              <w:right w:val="single" w:sz="4" w:space="0" w:color="auto"/>
            </w:tcBorders>
            <w:vAlign w:val="center"/>
            <w:hideMark/>
          </w:tcPr>
          <w:p w14:paraId="7CC605E7" w14:textId="77777777" w:rsidR="005D4B33" w:rsidRPr="004F2CEE" w:rsidRDefault="005D4B33" w:rsidP="009E700B">
            <w:pPr>
              <w:rPr>
                <w:rFonts w:ascii="Calibri" w:hAnsi="Calibri" w:cs="Calibri"/>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14:paraId="53DD5B8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Čísla a farby</w:t>
            </w:r>
          </w:p>
        </w:tc>
        <w:tc>
          <w:tcPr>
            <w:tcW w:w="2441" w:type="dxa"/>
            <w:tcBorders>
              <w:top w:val="nil"/>
              <w:left w:val="nil"/>
              <w:bottom w:val="single" w:sz="4" w:space="0" w:color="auto"/>
              <w:right w:val="single" w:sz="4" w:space="0" w:color="auto"/>
            </w:tcBorders>
            <w:shd w:val="clear" w:color="auto" w:fill="auto"/>
            <w:vAlign w:val="center"/>
            <w:hideMark/>
          </w:tcPr>
          <w:p w14:paraId="6E0D1BC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What is it? It' s a feather. It's a purple.</w:t>
            </w:r>
          </w:p>
        </w:tc>
        <w:tc>
          <w:tcPr>
            <w:tcW w:w="2702" w:type="dxa"/>
            <w:tcBorders>
              <w:top w:val="nil"/>
              <w:left w:val="nil"/>
              <w:bottom w:val="single" w:sz="4" w:space="0" w:color="auto"/>
              <w:right w:val="single" w:sz="4" w:space="0" w:color="auto"/>
            </w:tcBorders>
            <w:shd w:val="clear" w:color="auto" w:fill="auto"/>
            <w:vAlign w:val="center"/>
            <w:hideMark/>
          </w:tcPr>
          <w:p w14:paraId="07EFF4B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Vypočuť si príbeh a porozumieť frázam príbehu. Diskutovať o odvahe</w:t>
            </w:r>
          </w:p>
        </w:tc>
        <w:tc>
          <w:tcPr>
            <w:tcW w:w="2156" w:type="dxa"/>
            <w:tcBorders>
              <w:top w:val="nil"/>
              <w:left w:val="nil"/>
              <w:bottom w:val="single" w:sz="4" w:space="0" w:color="auto"/>
              <w:right w:val="single" w:sz="4" w:space="0" w:color="auto"/>
            </w:tcBorders>
            <w:shd w:val="clear" w:color="auto" w:fill="auto"/>
            <w:vAlign w:val="center"/>
            <w:hideMark/>
          </w:tcPr>
          <w:p w14:paraId="1B8CE74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079168D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OŽZ</w:t>
            </w:r>
          </w:p>
        </w:tc>
        <w:tc>
          <w:tcPr>
            <w:tcW w:w="860" w:type="dxa"/>
            <w:tcBorders>
              <w:top w:val="nil"/>
              <w:left w:val="nil"/>
              <w:bottom w:val="single" w:sz="4" w:space="0" w:color="auto"/>
              <w:right w:val="single" w:sz="4" w:space="0" w:color="auto"/>
            </w:tcBorders>
            <w:shd w:val="clear" w:color="auto" w:fill="auto"/>
            <w:vAlign w:val="center"/>
            <w:hideMark/>
          </w:tcPr>
          <w:p w14:paraId="7070802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s.34,35</w:t>
            </w:r>
          </w:p>
        </w:tc>
      </w:tr>
      <w:tr w:rsidR="005D4B33" w:rsidRPr="004F2CEE" w14:paraId="1D5C7708" w14:textId="77777777" w:rsidTr="009E700B">
        <w:trPr>
          <w:trHeight w:val="162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52DC7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78466F0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XVI.</w:t>
            </w:r>
          </w:p>
        </w:tc>
        <w:tc>
          <w:tcPr>
            <w:tcW w:w="460" w:type="dxa"/>
            <w:tcBorders>
              <w:top w:val="nil"/>
              <w:left w:val="nil"/>
              <w:bottom w:val="single" w:sz="4" w:space="0" w:color="auto"/>
              <w:right w:val="single" w:sz="4" w:space="0" w:color="auto"/>
            </w:tcBorders>
            <w:shd w:val="clear" w:color="auto" w:fill="auto"/>
            <w:noWrap/>
            <w:vAlign w:val="center"/>
            <w:hideMark/>
          </w:tcPr>
          <w:p w14:paraId="411F93D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377E058" w14:textId="77777777" w:rsidR="005D4B33" w:rsidRPr="004F2CEE" w:rsidRDefault="005D4B33" w:rsidP="009E700B">
            <w:pPr>
              <w:jc w:val="center"/>
              <w:rPr>
                <w:rFonts w:ascii="Calibri" w:hAnsi="Calibri" w:cs="Calibri"/>
                <w:b/>
                <w:bCs/>
                <w:color w:val="000000"/>
                <w:sz w:val="22"/>
                <w:szCs w:val="22"/>
              </w:rPr>
            </w:pPr>
            <w:r w:rsidRPr="004F2CEE">
              <w:rPr>
                <w:rFonts w:ascii="Calibri" w:hAnsi="Calibri" w:cs="Calibri"/>
                <w:b/>
                <w:bCs/>
                <w:color w:val="000000"/>
                <w:sz w:val="22"/>
                <w:szCs w:val="22"/>
              </w:rPr>
              <w:t>Vzdelávanie, učebné predmety</w:t>
            </w:r>
          </w:p>
        </w:tc>
        <w:tc>
          <w:tcPr>
            <w:tcW w:w="2320" w:type="dxa"/>
            <w:tcBorders>
              <w:top w:val="nil"/>
              <w:left w:val="nil"/>
              <w:bottom w:val="single" w:sz="4" w:space="0" w:color="auto"/>
              <w:right w:val="single" w:sz="4" w:space="0" w:color="auto"/>
            </w:tcBorders>
            <w:shd w:val="clear" w:color="auto" w:fill="auto"/>
            <w:vAlign w:val="center"/>
            <w:hideMark/>
          </w:tcPr>
          <w:p w14:paraId="58E67B1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Čísla 6-10</w:t>
            </w:r>
          </w:p>
        </w:tc>
        <w:tc>
          <w:tcPr>
            <w:tcW w:w="2441" w:type="dxa"/>
            <w:tcBorders>
              <w:top w:val="nil"/>
              <w:left w:val="nil"/>
              <w:bottom w:val="single" w:sz="4" w:space="0" w:color="auto"/>
              <w:right w:val="single" w:sz="4" w:space="0" w:color="auto"/>
            </w:tcBorders>
            <w:shd w:val="clear" w:color="auto" w:fill="auto"/>
            <w:vAlign w:val="center"/>
            <w:hideMark/>
          </w:tcPr>
          <w:p w14:paraId="1D0DFE2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Štruktúra: How many? </w:t>
            </w:r>
          </w:p>
        </w:tc>
        <w:tc>
          <w:tcPr>
            <w:tcW w:w="2702" w:type="dxa"/>
            <w:tcBorders>
              <w:top w:val="nil"/>
              <w:left w:val="nil"/>
              <w:bottom w:val="single" w:sz="4" w:space="0" w:color="auto"/>
              <w:right w:val="single" w:sz="4" w:space="0" w:color="auto"/>
            </w:tcBorders>
            <w:shd w:val="clear" w:color="auto" w:fill="auto"/>
            <w:vAlign w:val="center"/>
            <w:hideMark/>
          </w:tcPr>
          <w:p w14:paraId="3CDBBFE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Poznať pomenovania čísel od 6 - 10. Porozumieť textu piesne a interpretovať jej obsah</w:t>
            </w:r>
          </w:p>
        </w:tc>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555D374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ype="page"/>
              <w:t>a podať</w:t>
            </w:r>
            <w:r w:rsidRPr="004F2CEE">
              <w:rPr>
                <w:rFonts w:ascii="Calibri" w:hAnsi="Calibri" w:cs="Calibri"/>
                <w:color w:val="000000"/>
                <w:sz w:val="22"/>
                <w:szCs w:val="22"/>
              </w:rPr>
              <w:br w:type="page"/>
              <w:t>informácie</w:t>
            </w:r>
          </w:p>
        </w:tc>
        <w:tc>
          <w:tcPr>
            <w:tcW w:w="620" w:type="dxa"/>
            <w:tcBorders>
              <w:top w:val="nil"/>
              <w:left w:val="nil"/>
              <w:bottom w:val="single" w:sz="4" w:space="0" w:color="auto"/>
              <w:right w:val="single" w:sz="4" w:space="0" w:color="auto"/>
            </w:tcBorders>
            <w:shd w:val="clear" w:color="auto" w:fill="auto"/>
            <w:vAlign w:val="center"/>
            <w:hideMark/>
          </w:tcPr>
          <w:p w14:paraId="741DF05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MDV TPZ</w:t>
            </w:r>
          </w:p>
        </w:tc>
        <w:tc>
          <w:tcPr>
            <w:tcW w:w="860" w:type="dxa"/>
            <w:tcBorders>
              <w:top w:val="nil"/>
              <w:left w:val="nil"/>
              <w:bottom w:val="single" w:sz="4" w:space="0" w:color="auto"/>
              <w:right w:val="single" w:sz="4" w:space="0" w:color="auto"/>
            </w:tcBorders>
            <w:shd w:val="clear" w:color="auto" w:fill="auto"/>
            <w:vAlign w:val="center"/>
            <w:hideMark/>
          </w:tcPr>
          <w:p w14:paraId="3B99FBC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s.36,37</w:t>
            </w:r>
          </w:p>
        </w:tc>
      </w:tr>
      <w:tr w:rsidR="005D4B33" w:rsidRPr="004F2CEE" w14:paraId="250CB17A" w14:textId="77777777" w:rsidTr="009E700B">
        <w:trPr>
          <w:trHeight w:val="21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F4F25C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A6A16A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XVII.</w:t>
            </w:r>
          </w:p>
        </w:tc>
        <w:tc>
          <w:tcPr>
            <w:tcW w:w="460" w:type="dxa"/>
            <w:tcBorders>
              <w:top w:val="nil"/>
              <w:left w:val="nil"/>
              <w:bottom w:val="single" w:sz="4" w:space="0" w:color="auto"/>
              <w:right w:val="nil"/>
            </w:tcBorders>
            <w:shd w:val="clear" w:color="auto" w:fill="auto"/>
            <w:noWrap/>
            <w:vAlign w:val="center"/>
            <w:hideMark/>
          </w:tcPr>
          <w:p w14:paraId="72F3847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17.</w:t>
            </w:r>
          </w:p>
        </w:tc>
        <w:tc>
          <w:tcPr>
            <w:tcW w:w="1440" w:type="dxa"/>
            <w:vMerge/>
            <w:tcBorders>
              <w:top w:val="nil"/>
              <w:left w:val="single" w:sz="4" w:space="0" w:color="auto"/>
              <w:bottom w:val="single" w:sz="4" w:space="0" w:color="auto"/>
              <w:right w:val="single" w:sz="4" w:space="0" w:color="auto"/>
            </w:tcBorders>
            <w:vAlign w:val="center"/>
            <w:hideMark/>
          </w:tcPr>
          <w:p w14:paraId="032CCE5A" w14:textId="77777777" w:rsidR="005D4B33" w:rsidRPr="004F2CEE" w:rsidRDefault="005D4B33" w:rsidP="009E700B">
            <w:pPr>
              <w:rPr>
                <w:rFonts w:ascii="Calibri" w:hAnsi="Calibri" w:cs="Calibri"/>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14:paraId="68F50A5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Upevnovanie učiva 4. lekcie</w:t>
            </w:r>
          </w:p>
        </w:tc>
        <w:tc>
          <w:tcPr>
            <w:tcW w:w="2441" w:type="dxa"/>
            <w:tcBorders>
              <w:top w:val="nil"/>
              <w:left w:val="nil"/>
              <w:bottom w:val="single" w:sz="4" w:space="0" w:color="auto"/>
              <w:right w:val="single" w:sz="4" w:space="0" w:color="auto"/>
            </w:tcBorders>
            <w:shd w:val="clear" w:color="auto" w:fill="auto"/>
            <w:vAlign w:val="center"/>
            <w:hideMark/>
          </w:tcPr>
          <w:p w14:paraId="1B9B906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Hláska /t/ Učivo 4. lekcie</w:t>
            </w:r>
          </w:p>
        </w:tc>
        <w:tc>
          <w:tcPr>
            <w:tcW w:w="2702" w:type="dxa"/>
            <w:tcBorders>
              <w:top w:val="nil"/>
              <w:left w:val="nil"/>
              <w:bottom w:val="single" w:sz="4" w:space="0" w:color="auto"/>
              <w:right w:val="single" w:sz="4" w:space="0" w:color="auto"/>
            </w:tcBorders>
            <w:shd w:val="clear" w:color="auto" w:fill="auto"/>
            <w:vAlign w:val="center"/>
            <w:hideMark/>
          </w:tcPr>
          <w:p w14:paraId="3A00224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Rozpoznať slová s hláskou /t/ a správne ju vyslovovať. Aplikovať nadobudnuté poznatky pri opakovaní učiva, upevňovať nadobudnuté zručnosti v úlohách</w:t>
            </w:r>
          </w:p>
        </w:tc>
        <w:tc>
          <w:tcPr>
            <w:tcW w:w="2156" w:type="dxa"/>
            <w:vMerge/>
            <w:tcBorders>
              <w:top w:val="nil"/>
              <w:left w:val="single" w:sz="4" w:space="0" w:color="auto"/>
              <w:bottom w:val="single" w:sz="4" w:space="0" w:color="auto"/>
              <w:right w:val="single" w:sz="4" w:space="0" w:color="auto"/>
            </w:tcBorders>
            <w:vAlign w:val="center"/>
            <w:hideMark/>
          </w:tcPr>
          <w:p w14:paraId="3230BE1D"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12FA25B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ENV</w:t>
            </w:r>
          </w:p>
        </w:tc>
        <w:tc>
          <w:tcPr>
            <w:tcW w:w="860" w:type="dxa"/>
            <w:tcBorders>
              <w:top w:val="nil"/>
              <w:left w:val="nil"/>
              <w:bottom w:val="single" w:sz="4" w:space="0" w:color="auto"/>
              <w:right w:val="single" w:sz="4" w:space="0" w:color="auto"/>
            </w:tcBorders>
            <w:shd w:val="clear" w:color="auto" w:fill="auto"/>
            <w:vAlign w:val="center"/>
            <w:hideMark/>
          </w:tcPr>
          <w:p w14:paraId="2185CCC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38,39</w:t>
            </w:r>
          </w:p>
        </w:tc>
      </w:tr>
      <w:tr w:rsidR="005D4B33" w:rsidRPr="004F2CEE" w14:paraId="478E5F40" w14:textId="77777777" w:rsidTr="009E700B">
        <w:trPr>
          <w:trHeight w:val="15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30152F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14D97A3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XVIII.</w:t>
            </w:r>
          </w:p>
        </w:tc>
        <w:tc>
          <w:tcPr>
            <w:tcW w:w="460" w:type="dxa"/>
            <w:tcBorders>
              <w:top w:val="nil"/>
              <w:left w:val="nil"/>
              <w:bottom w:val="single" w:sz="4" w:space="0" w:color="auto"/>
              <w:right w:val="single" w:sz="4" w:space="0" w:color="auto"/>
            </w:tcBorders>
            <w:shd w:val="clear" w:color="auto" w:fill="auto"/>
            <w:noWrap/>
            <w:vAlign w:val="center"/>
            <w:hideMark/>
          </w:tcPr>
          <w:p w14:paraId="7631925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18.</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C762E6"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Vzdelávanie, Škola a jej zariadenie</w:t>
            </w:r>
          </w:p>
        </w:tc>
        <w:tc>
          <w:tcPr>
            <w:tcW w:w="2320" w:type="dxa"/>
            <w:tcBorders>
              <w:top w:val="nil"/>
              <w:left w:val="nil"/>
              <w:bottom w:val="single" w:sz="4" w:space="0" w:color="auto"/>
              <w:right w:val="single" w:sz="4" w:space="0" w:color="auto"/>
            </w:tcBorders>
            <w:shd w:val="clear" w:color="auto" w:fill="auto"/>
            <w:vAlign w:val="center"/>
            <w:hideMark/>
          </w:tcPr>
          <w:p w14:paraId="0A2A0F5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Školské pomôcky          </w:t>
            </w:r>
          </w:p>
        </w:tc>
        <w:tc>
          <w:tcPr>
            <w:tcW w:w="2441" w:type="dxa"/>
            <w:tcBorders>
              <w:top w:val="nil"/>
              <w:left w:val="nil"/>
              <w:bottom w:val="single" w:sz="4" w:space="0" w:color="auto"/>
              <w:right w:val="single" w:sz="4" w:space="0" w:color="auto"/>
            </w:tcBorders>
            <w:shd w:val="clear" w:color="auto" w:fill="auto"/>
            <w:vAlign w:val="center"/>
            <w:hideMark/>
          </w:tcPr>
          <w:p w14:paraId="0A9C154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Slovná zásoba: a bag, a pen, a rubber, a ruler, a pencil, a book</w:t>
            </w:r>
          </w:p>
        </w:tc>
        <w:tc>
          <w:tcPr>
            <w:tcW w:w="2702" w:type="dxa"/>
            <w:tcBorders>
              <w:top w:val="nil"/>
              <w:left w:val="nil"/>
              <w:bottom w:val="single" w:sz="4" w:space="0" w:color="auto"/>
              <w:right w:val="single" w:sz="4" w:space="0" w:color="auto"/>
            </w:tcBorders>
            <w:shd w:val="clear" w:color="auto" w:fill="auto"/>
            <w:vAlign w:val="center"/>
            <w:hideMark/>
          </w:tcPr>
          <w:p w14:paraId="20E97BB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Pomenovať školské pomôcky a používať túto slovnú zásobu v komunikácii. Správne interpretovať text piesne. </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383B1DE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4EF6F04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OSR </w:t>
            </w:r>
          </w:p>
        </w:tc>
        <w:tc>
          <w:tcPr>
            <w:tcW w:w="860" w:type="dxa"/>
            <w:tcBorders>
              <w:top w:val="nil"/>
              <w:left w:val="nil"/>
              <w:bottom w:val="single" w:sz="4" w:space="0" w:color="auto"/>
              <w:right w:val="single" w:sz="4" w:space="0" w:color="auto"/>
            </w:tcBorders>
            <w:shd w:val="clear" w:color="auto" w:fill="auto"/>
            <w:vAlign w:val="center"/>
            <w:hideMark/>
          </w:tcPr>
          <w:p w14:paraId="726C809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s.42,43</w:t>
            </w:r>
          </w:p>
        </w:tc>
      </w:tr>
      <w:tr w:rsidR="005D4B33" w:rsidRPr="004F2CEE" w14:paraId="007CB287" w14:textId="77777777" w:rsidTr="009E700B">
        <w:trPr>
          <w:trHeight w:val="106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BE8E2D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7053C5C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XIX.</w:t>
            </w:r>
          </w:p>
        </w:tc>
        <w:tc>
          <w:tcPr>
            <w:tcW w:w="460" w:type="dxa"/>
            <w:tcBorders>
              <w:top w:val="nil"/>
              <w:left w:val="nil"/>
              <w:bottom w:val="single" w:sz="4" w:space="0" w:color="auto"/>
              <w:right w:val="single" w:sz="4" w:space="0" w:color="auto"/>
            </w:tcBorders>
            <w:shd w:val="clear" w:color="auto" w:fill="auto"/>
            <w:noWrap/>
            <w:vAlign w:val="center"/>
            <w:hideMark/>
          </w:tcPr>
          <w:p w14:paraId="58D70B1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19.</w:t>
            </w:r>
          </w:p>
        </w:tc>
        <w:tc>
          <w:tcPr>
            <w:tcW w:w="1440" w:type="dxa"/>
            <w:vMerge/>
            <w:tcBorders>
              <w:top w:val="nil"/>
              <w:left w:val="single" w:sz="4" w:space="0" w:color="auto"/>
              <w:bottom w:val="single" w:sz="4" w:space="0" w:color="000000"/>
              <w:right w:val="single" w:sz="4" w:space="0" w:color="auto"/>
            </w:tcBorders>
            <w:vAlign w:val="center"/>
            <w:hideMark/>
          </w:tcPr>
          <w:p w14:paraId="4CD0E97D"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059A377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Školské pomôcky </w:t>
            </w:r>
          </w:p>
        </w:tc>
        <w:tc>
          <w:tcPr>
            <w:tcW w:w="2441" w:type="dxa"/>
            <w:tcBorders>
              <w:top w:val="nil"/>
              <w:left w:val="nil"/>
              <w:bottom w:val="single" w:sz="4" w:space="0" w:color="auto"/>
              <w:right w:val="single" w:sz="4" w:space="0" w:color="auto"/>
            </w:tcBorders>
            <w:shd w:val="clear" w:color="auto" w:fill="auto"/>
            <w:vAlign w:val="center"/>
            <w:hideMark/>
          </w:tcPr>
          <w:p w14:paraId="084F1FB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What is it? It's a blue pen</w:t>
            </w:r>
          </w:p>
        </w:tc>
        <w:tc>
          <w:tcPr>
            <w:tcW w:w="2702" w:type="dxa"/>
            <w:tcBorders>
              <w:top w:val="nil"/>
              <w:left w:val="nil"/>
              <w:bottom w:val="single" w:sz="4" w:space="0" w:color="auto"/>
              <w:right w:val="single" w:sz="4" w:space="0" w:color="auto"/>
            </w:tcBorders>
            <w:shd w:val="clear" w:color="auto" w:fill="auto"/>
            <w:vAlign w:val="center"/>
            <w:hideMark/>
          </w:tcPr>
          <w:p w14:paraId="5E803B2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Vedieť odpovedať na otázku. What is it? Uhádnuť predmetyv hre o hádaní</w:t>
            </w:r>
          </w:p>
        </w:tc>
        <w:tc>
          <w:tcPr>
            <w:tcW w:w="2156" w:type="dxa"/>
            <w:vMerge/>
            <w:tcBorders>
              <w:top w:val="nil"/>
              <w:left w:val="single" w:sz="4" w:space="0" w:color="auto"/>
              <w:bottom w:val="single" w:sz="4" w:space="0" w:color="000000"/>
              <w:right w:val="single" w:sz="4" w:space="0" w:color="auto"/>
            </w:tcBorders>
            <w:vAlign w:val="center"/>
            <w:hideMark/>
          </w:tcPr>
          <w:p w14:paraId="786AC75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336E7C4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30A336D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46,47</w:t>
            </w:r>
          </w:p>
        </w:tc>
      </w:tr>
      <w:tr w:rsidR="005D4B33" w:rsidRPr="004F2CEE" w14:paraId="350A604A" w14:textId="77777777" w:rsidTr="009E700B">
        <w:trPr>
          <w:trHeight w:val="166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AD98A4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69AD09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w:t>
            </w:r>
          </w:p>
        </w:tc>
        <w:tc>
          <w:tcPr>
            <w:tcW w:w="460" w:type="dxa"/>
            <w:tcBorders>
              <w:top w:val="nil"/>
              <w:left w:val="nil"/>
              <w:bottom w:val="single" w:sz="4" w:space="0" w:color="auto"/>
              <w:right w:val="single" w:sz="4" w:space="0" w:color="auto"/>
            </w:tcBorders>
            <w:shd w:val="clear" w:color="auto" w:fill="auto"/>
            <w:noWrap/>
            <w:vAlign w:val="center"/>
            <w:hideMark/>
          </w:tcPr>
          <w:p w14:paraId="4C3FF28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20.</w:t>
            </w:r>
          </w:p>
        </w:tc>
        <w:tc>
          <w:tcPr>
            <w:tcW w:w="1440" w:type="dxa"/>
            <w:vMerge/>
            <w:tcBorders>
              <w:top w:val="nil"/>
              <w:left w:val="single" w:sz="4" w:space="0" w:color="auto"/>
              <w:bottom w:val="single" w:sz="4" w:space="0" w:color="000000"/>
              <w:right w:val="single" w:sz="4" w:space="0" w:color="auto"/>
            </w:tcBorders>
            <w:vAlign w:val="center"/>
            <w:hideMark/>
          </w:tcPr>
          <w:p w14:paraId="4C4863E3"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102CC77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Školské pomôcky </w:t>
            </w:r>
          </w:p>
        </w:tc>
        <w:tc>
          <w:tcPr>
            <w:tcW w:w="2441" w:type="dxa"/>
            <w:tcBorders>
              <w:top w:val="nil"/>
              <w:left w:val="nil"/>
              <w:bottom w:val="single" w:sz="4" w:space="0" w:color="auto"/>
              <w:right w:val="single" w:sz="4" w:space="0" w:color="auto"/>
            </w:tcBorders>
            <w:shd w:val="clear" w:color="auto" w:fill="auto"/>
            <w:vAlign w:val="center"/>
            <w:hideMark/>
          </w:tcPr>
          <w:p w14:paraId="20EC1AE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What is it?  It's a blue pen</w:t>
            </w:r>
          </w:p>
        </w:tc>
        <w:tc>
          <w:tcPr>
            <w:tcW w:w="2702" w:type="dxa"/>
            <w:tcBorders>
              <w:top w:val="nil"/>
              <w:left w:val="nil"/>
              <w:bottom w:val="single" w:sz="4" w:space="0" w:color="auto"/>
              <w:right w:val="single" w:sz="4" w:space="0" w:color="auto"/>
            </w:tcBorders>
            <w:shd w:val="clear" w:color="auto" w:fill="auto"/>
            <w:vAlign w:val="center"/>
            <w:hideMark/>
          </w:tcPr>
          <w:p w14:paraId="1CD2175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Vedieť odpovedať na otázku : "What is it?" Uhádnuť predmety v hre o hádaní</w:t>
            </w:r>
          </w:p>
        </w:tc>
        <w:tc>
          <w:tcPr>
            <w:tcW w:w="2156" w:type="dxa"/>
            <w:vMerge/>
            <w:tcBorders>
              <w:top w:val="nil"/>
              <w:left w:val="single" w:sz="4" w:space="0" w:color="auto"/>
              <w:bottom w:val="single" w:sz="4" w:space="0" w:color="000000"/>
              <w:right w:val="single" w:sz="4" w:space="0" w:color="auto"/>
            </w:tcBorders>
            <w:vAlign w:val="center"/>
            <w:hideMark/>
          </w:tcPr>
          <w:p w14:paraId="42D6609D"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3545321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 TPZ</w:t>
            </w:r>
          </w:p>
        </w:tc>
        <w:tc>
          <w:tcPr>
            <w:tcW w:w="860" w:type="dxa"/>
            <w:tcBorders>
              <w:top w:val="nil"/>
              <w:left w:val="nil"/>
              <w:bottom w:val="single" w:sz="4" w:space="0" w:color="auto"/>
              <w:right w:val="single" w:sz="4" w:space="0" w:color="auto"/>
            </w:tcBorders>
            <w:shd w:val="clear" w:color="auto" w:fill="auto"/>
            <w:vAlign w:val="center"/>
            <w:hideMark/>
          </w:tcPr>
          <w:p w14:paraId="3AA05C8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s.46,47</w:t>
            </w:r>
          </w:p>
        </w:tc>
      </w:tr>
      <w:tr w:rsidR="005D4B33" w:rsidRPr="004F2CEE" w14:paraId="7137D9EC" w14:textId="77777777" w:rsidTr="009E700B">
        <w:trPr>
          <w:trHeight w:val="15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A1CC80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D32A9E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XXI.</w:t>
            </w:r>
          </w:p>
        </w:tc>
        <w:tc>
          <w:tcPr>
            <w:tcW w:w="460" w:type="dxa"/>
            <w:tcBorders>
              <w:top w:val="nil"/>
              <w:left w:val="nil"/>
              <w:bottom w:val="single" w:sz="4" w:space="0" w:color="auto"/>
              <w:right w:val="single" w:sz="4" w:space="0" w:color="auto"/>
            </w:tcBorders>
            <w:shd w:val="clear" w:color="auto" w:fill="auto"/>
            <w:noWrap/>
            <w:vAlign w:val="center"/>
            <w:hideMark/>
          </w:tcPr>
          <w:p w14:paraId="4BAC07C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21.</w:t>
            </w:r>
          </w:p>
        </w:tc>
        <w:tc>
          <w:tcPr>
            <w:tcW w:w="1440" w:type="dxa"/>
            <w:vMerge/>
            <w:tcBorders>
              <w:top w:val="nil"/>
              <w:left w:val="single" w:sz="4" w:space="0" w:color="auto"/>
              <w:bottom w:val="single" w:sz="4" w:space="0" w:color="000000"/>
              <w:right w:val="single" w:sz="4" w:space="0" w:color="auto"/>
            </w:tcBorders>
            <w:vAlign w:val="center"/>
            <w:hideMark/>
          </w:tcPr>
          <w:p w14:paraId="21B47FC5"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24966DC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Školské pomôcky </w:t>
            </w:r>
          </w:p>
        </w:tc>
        <w:tc>
          <w:tcPr>
            <w:tcW w:w="2441" w:type="dxa"/>
            <w:tcBorders>
              <w:top w:val="nil"/>
              <w:left w:val="nil"/>
              <w:bottom w:val="single" w:sz="4" w:space="0" w:color="auto"/>
              <w:right w:val="single" w:sz="4" w:space="0" w:color="auto"/>
            </w:tcBorders>
            <w:shd w:val="clear" w:color="auto" w:fill="auto"/>
            <w:vAlign w:val="center"/>
            <w:hideMark/>
          </w:tcPr>
          <w:p w14:paraId="39FF250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What is it?  It's a blue pen. Thank you</w:t>
            </w:r>
          </w:p>
        </w:tc>
        <w:tc>
          <w:tcPr>
            <w:tcW w:w="2702" w:type="dxa"/>
            <w:tcBorders>
              <w:top w:val="nil"/>
              <w:left w:val="nil"/>
              <w:bottom w:val="single" w:sz="4" w:space="0" w:color="auto"/>
              <w:right w:val="single" w:sz="4" w:space="0" w:color="auto"/>
            </w:tcBorders>
            <w:shd w:val="clear" w:color="auto" w:fill="auto"/>
            <w:vAlign w:val="center"/>
            <w:hideMark/>
          </w:tcPr>
          <w:p w14:paraId="0C3BF89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Identifikovať podľa zvuku, kde sa odohráva dej príbehu a porozumieť mu. Rozprávať sa o tom, aké dôležité je podeliť sa</w:t>
            </w:r>
          </w:p>
        </w:tc>
        <w:tc>
          <w:tcPr>
            <w:tcW w:w="2156" w:type="dxa"/>
            <w:vMerge/>
            <w:tcBorders>
              <w:top w:val="nil"/>
              <w:left w:val="single" w:sz="4" w:space="0" w:color="auto"/>
              <w:bottom w:val="single" w:sz="4" w:space="0" w:color="000000"/>
              <w:right w:val="single" w:sz="4" w:space="0" w:color="auto"/>
            </w:tcBorders>
            <w:vAlign w:val="center"/>
            <w:hideMark/>
          </w:tcPr>
          <w:p w14:paraId="73BCDFDE"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2FE5432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094D300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44,45</w:t>
            </w:r>
          </w:p>
        </w:tc>
      </w:tr>
      <w:tr w:rsidR="005D4B33" w:rsidRPr="004F2CEE" w14:paraId="37220609"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6B0361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3117AD8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XII.</w:t>
            </w:r>
          </w:p>
        </w:tc>
        <w:tc>
          <w:tcPr>
            <w:tcW w:w="460" w:type="dxa"/>
            <w:tcBorders>
              <w:top w:val="nil"/>
              <w:left w:val="nil"/>
              <w:bottom w:val="single" w:sz="4" w:space="0" w:color="auto"/>
              <w:right w:val="single" w:sz="4" w:space="0" w:color="auto"/>
            </w:tcBorders>
            <w:shd w:val="clear" w:color="auto" w:fill="auto"/>
            <w:noWrap/>
            <w:vAlign w:val="center"/>
            <w:hideMark/>
          </w:tcPr>
          <w:p w14:paraId="7467FA9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22.</w:t>
            </w:r>
          </w:p>
        </w:tc>
        <w:tc>
          <w:tcPr>
            <w:tcW w:w="1440" w:type="dxa"/>
            <w:vMerge/>
            <w:tcBorders>
              <w:top w:val="nil"/>
              <w:left w:val="single" w:sz="4" w:space="0" w:color="auto"/>
              <w:bottom w:val="single" w:sz="4" w:space="0" w:color="000000"/>
              <w:right w:val="single" w:sz="4" w:space="0" w:color="auto"/>
            </w:tcBorders>
            <w:vAlign w:val="center"/>
            <w:hideMark/>
          </w:tcPr>
          <w:p w14:paraId="54054CB2"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6A5C1A6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5. lekcie</w:t>
            </w:r>
          </w:p>
        </w:tc>
        <w:tc>
          <w:tcPr>
            <w:tcW w:w="2441" w:type="dxa"/>
            <w:tcBorders>
              <w:top w:val="nil"/>
              <w:left w:val="nil"/>
              <w:bottom w:val="single" w:sz="4" w:space="0" w:color="auto"/>
              <w:right w:val="single" w:sz="4" w:space="0" w:color="auto"/>
            </w:tcBorders>
            <w:shd w:val="clear" w:color="auto" w:fill="auto"/>
            <w:vAlign w:val="center"/>
            <w:hideMark/>
          </w:tcPr>
          <w:p w14:paraId="6A6E0E8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Učivo 5. lekcie, hláska /p/ a /b/</w:t>
            </w:r>
          </w:p>
        </w:tc>
        <w:tc>
          <w:tcPr>
            <w:tcW w:w="2702" w:type="dxa"/>
            <w:tcBorders>
              <w:top w:val="nil"/>
              <w:left w:val="nil"/>
              <w:bottom w:val="single" w:sz="4" w:space="0" w:color="auto"/>
              <w:right w:val="single" w:sz="4" w:space="0" w:color="auto"/>
            </w:tcBorders>
            <w:shd w:val="clear" w:color="auto" w:fill="auto"/>
            <w:vAlign w:val="center"/>
            <w:hideMark/>
          </w:tcPr>
          <w:p w14:paraId="1B2F34F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 Rozlišovať v slovách hlásky p a b</w:t>
            </w:r>
          </w:p>
        </w:tc>
        <w:tc>
          <w:tcPr>
            <w:tcW w:w="2156" w:type="dxa"/>
            <w:vMerge/>
            <w:tcBorders>
              <w:top w:val="nil"/>
              <w:left w:val="single" w:sz="4" w:space="0" w:color="auto"/>
              <w:bottom w:val="single" w:sz="4" w:space="0" w:color="000000"/>
              <w:right w:val="single" w:sz="4" w:space="0" w:color="auto"/>
            </w:tcBorders>
            <w:vAlign w:val="center"/>
            <w:hideMark/>
          </w:tcPr>
          <w:p w14:paraId="7D0FDA3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433852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 TPZ</w:t>
            </w:r>
          </w:p>
        </w:tc>
        <w:tc>
          <w:tcPr>
            <w:tcW w:w="860" w:type="dxa"/>
            <w:tcBorders>
              <w:top w:val="nil"/>
              <w:left w:val="nil"/>
              <w:bottom w:val="single" w:sz="4" w:space="0" w:color="auto"/>
              <w:right w:val="single" w:sz="4" w:space="0" w:color="auto"/>
            </w:tcBorders>
            <w:shd w:val="clear" w:color="auto" w:fill="auto"/>
            <w:vAlign w:val="center"/>
            <w:hideMark/>
          </w:tcPr>
          <w:p w14:paraId="2788689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s.48,49</w:t>
            </w:r>
          </w:p>
        </w:tc>
      </w:tr>
      <w:tr w:rsidR="005D4B33" w:rsidRPr="004F2CEE" w14:paraId="5E7CCE64" w14:textId="77777777" w:rsidTr="009E700B">
        <w:trPr>
          <w:trHeight w:val="136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F4E472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690DAD9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XXIII.</w:t>
            </w:r>
          </w:p>
        </w:tc>
        <w:tc>
          <w:tcPr>
            <w:tcW w:w="460" w:type="dxa"/>
            <w:tcBorders>
              <w:top w:val="nil"/>
              <w:left w:val="nil"/>
              <w:bottom w:val="single" w:sz="4" w:space="0" w:color="auto"/>
              <w:right w:val="nil"/>
            </w:tcBorders>
            <w:shd w:val="clear" w:color="auto" w:fill="auto"/>
            <w:noWrap/>
            <w:vAlign w:val="center"/>
            <w:hideMark/>
          </w:tcPr>
          <w:p w14:paraId="4CC959B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23.</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829AFD"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Voľný čas a záľuby</w:t>
            </w:r>
          </w:p>
        </w:tc>
        <w:tc>
          <w:tcPr>
            <w:tcW w:w="2320" w:type="dxa"/>
            <w:tcBorders>
              <w:top w:val="nil"/>
              <w:left w:val="nil"/>
              <w:bottom w:val="single" w:sz="4" w:space="0" w:color="auto"/>
              <w:right w:val="single" w:sz="4" w:space="0" w:color="auto"/>
            </w:tcBorders>
            <w:shd w:val="clear" w:color="auto" w:fill="auto"/>
            <w:vAlign w:val="center"/>
            <w:hideMark/>
          </w:tcPr>
          <w:p w14:paraId="2480C4E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Hračky</w:t>
            </w:r>
          </w:p>
        </w:tc>
        <w:tc>
          <w:tcPr>
            <w:tcW w:w="2441" w:type="dxa"/>
            <w:tcBorders>
              <w:top w:val="nil"/>
              <w:left w:val="nil"/>
              <w:bottom w:val="single" w:sz="4" w:space="0" w:color="auto"/>
              <w:right w:val="single" w:sz="4" w:space="0" w:color="auto"/>
            </w:tcBorders>
            <w:shd w:val="clear" w:color="auto" w:fill="auto"/>
            <w:vAlign w:val="center"/>
            <w:hideMark/>
          </w:tcPr>
          <w:p w14:paraId="7B0DFE4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Slovná zásoba: a bike, a ball, a skateboard, a doll, a teddy</w:t>
            </w:r>
          </w:p>
        </w:tc>
        <w:tc>
          <w:tcPr>
            <w:tcW w:w="2702" w:type="dxa"/>
            <w:tcBorders>
              <w:top w:val="nil"/>
              <w:left w:val="nil"/>
              <w:bottom w:val="single" w:sz="4" w:space="0" w:color="auto"/>
              <w:right w:val="single" w:sz="4" w:space="0" w:color="auto"/>
            </w:tcBorders>
            <w:shd w:val="clear" w:color="auto" w:fill="auto"/>
            <w:vAlign w:val="center"/>
            <w:hideMark/>
          </w:tcPr>
          <w:p w14:paraId="62E18E8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Pomenovať vybrané hračky a vedieť používať túto slovnú zásobu v komunikácii</w:t>
            </w:r>
          </w:p>
        </w:tc>
        <w:tc>
          <w:tcPr>
            <w:tcW w:w="2156" w:type="dxa"/>
            <w:tcBorders>
              <w:top w:val="nil"/>
              <w:left w:val="nil"/>
              <w:bottom w:val="single" w:sz="4" w:space="0" w:color="auto"/>
              <w:right w:val="single" w:sz="4" w:space="0" w:color="auto"/>
            </w:tcBorders>
            <w:shd w:val="clear" w:color="auto" w:fill="auto"/>
            <w:vAlign w:val="center"/>
            <w:hideMark/>
          </w:tcPr>
          <w:p w14:paraId="0226116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 Vybrať si</w:t>
            </w:r>
            <w:r w:rsidRPr="004F2CEE">
              <w:rPr>
                <w:rFonts w:ascii="Calibri" w:hAnsi="Calibri" w:cs="Calibri"/>
                <w:color w:val="000000"/>
                <w:sz w:val="22"/>
                <w:szCs w:val="22"/>
              </w:rPr>
              <w:br w:type="page"/>
              <w:t>z ponúkaných</w:t>
            </w:r>
            <w:r w:rsidRPr="004F2CEE">
              <w:rPr>
                <w:rFonts w:ascii="Calibri" w:hAnsi="Calibri" w:cs="Calibri"/>
                <w:color w:val="000000"/>
                <w:sz w:val="22"/>
                <w:szCs w:val="22"/>
              </w:rPr>
              <w:br w:type="page"/>
              <w:t xml:space="preserve">možností </w:t>
            </w:r>
          </w:p>
        </w:tc>
        <w:tc>
          <w:tcPr>
            <w:tcW w:w="620" w:type="dxa"/>
            <w:tcBorders>
              <w:top w:val="nil"/>
              <w:left w:val="nil"/>
              <w:bottom w:val="single" w:sz="4" w:space="0" w:color="auto"/>
              <w:right w:val="single" w:sz="4" w:space="0" w:color="auto"/>
            </w:tcBorders>
            <w:shd w:val="clear" w:color="auto" w:fill="auto"/>
            <w:vAlign w:val="center"/>
            <w:hideMark/>
          </w:tcPr>
          <w:p w14:paraId="0975C0D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05746CC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50,51</w:t>
            </w:r>
          </w:p>
        </w:tc>
      </w:tr>
      <w:tr w:rsidR="005D4B33" w:rsidRPr="004F2CEE" w14:paraId="31E6BBCB" w14:textId="77777777" w:rsidTr="009E700B">
        <w:trPr>
          <w:trHeight w:val="10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506BC4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E72D77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XXIV.</w:t>
            </w:r>
          </w:p>
        </w:tc>
        <w:tc>
          <w:tcPr>
            <w:tcW w:w="460" w:type="dxa"/>
            <w:tcBorders>
              <w:top w:val="nil"/>
              <w:left w:val="nil"/>
              <w:bottom w:val="single" w:sz="4" w:space="0" w:color="auto"/>
              <w:right w:val="nil"/>
            </w:tcBorders>
            <w:shd w:val="clear" w:color="auto" w:fill="auto"/>
            <w:noWrap/>
            <w:vAlign w:val="center"/>
            <w:hideMark/>
          </w:tcPr>
          <w:p w14:paraId="36C02BD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24.</w:t>
            </w:r>
          </w:p>
        </w:tc>
        <w:tc>
          <w:tcPr>
            <w:tcW w:w="1440" w:type="dxa"/>
            <w:vMerge/>
            <w:tcBorders>
              <w:top w:val="nil"/>
              <w:left w:val="single" w:sz="4" w:space="0" w:color="auto"/>
              <w:bottom w:val="single" w:sz="4" w:space="0" w:color="000000"/>
              <w:right w:val="single" w:sz="4" w:space="0" w:color="auto"/>
            </w:tcBorders>
            <w:vAlign w:val="center"/>
            <w:hideMark/>
          </w:tcPr>
          <w:p w14:paraId="055DF75A"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00E6E5E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Upratovanie</w:t>
            </w:r>
          </w:p>
        </w:tc>
        <w:tc>
          <w:tcPr>
            <w:tcW w:w="2441" w:type="dxa"/>
            <w:tcBorders>
              <w:top w:val="nil"/>
              <w:left w:val="nil"/>
              <w:bottom w:val="single" w:sz="4" w:space="0" w:color="auto"/>
              <w:right w:val="single" w:sz="4" w:space="0" w:color="auto"/>
            </w:tcBorders>
            <w:shd w:val="clear" w:color="auto" w:fill="auto"/>
            <w:vAlign w:val="center"/>
            <w:hideMark/>
          </w:tcPr>
          <w:p w14:paraId="350F91B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How many...? Množné číslo podstatných mien</w:t>
            </w:r>
          </w:p>
        </w:tc>
        <w:tc>
          <w:tcPr>
            <w:tcW w:w="2702" w:type="dxa"/>
            <w:tcBorders>
              <w:top w:val="nil"/>
              <w:left w:val="nil"/>
              <w:bottom w:val="single" w:sz="4" w:space="0" w:color="auto"/>
              <w:right w:val="single" w:sz="4" w:space="0" w:color="auto"/>
            </w:tcBorders>
            <w:shd w:val="clear" w:color="auto" w:fill="auto"/>
            <w:vAlign w:val="center"/>
            <w:hideMark/>
          </w:tcPr>
          <w:p w14:paraId="3155BA1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Porozumieť textu príbehu a  diskutovať o tom, prečo je dôležité upratovať</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40D050C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 Vypočuť si</w:t>
            </w:r>
            <w:r w:rsidRPr="004F2CEE">
              <w:rPr>
                <w:rFonts w:ascii="Calibri" w:hAnsi="Calibri" w:cs="Calibri"/>
                <w:color w:val="000000"/>
                <w:sz w:val="22"/>
                <w:szCs w:val="22"/>
              </w:rPr>
              <w:br/>
              <w:t>a podať</w:t>
            </w:r>
            <w:r w:rsidRPr="004F2CEE">
              <w:rPr>
                <w:rFonts w:ascii="Calibri" w:hAnsi="Calibri" w:cs="Calibri"/>
                <w:color w:val="000000"/>
                <w:sz w:val="22"/>
                <w:szCs w:val="22"/>
              </w:rPr>
              <w:br/>
              <w:t>informácie</w:t>
            </w:r>
          </w:p>
        </w:tc>
        <w:tc>
          <w:tcPr>
            <w:tcW w:w="620" w:type="dxa"/>
            <w:tcBorders>
              <w:top w:val="nil"/>
              <w:left w:val="nil"/>
              <w:bottom w:val="single" w:sz="4" w:space="0" w:color="auto"/>
              <w:right w:val="single" w:sz="4" w:space="0" w:color="auto"/>
            </w:tcBorders>
            <w:shd w:val="clear" w:color="auto" w:fill="auto"/>
            <w:vAlign w:val="center"/>
            <w:hideMark/>
          </w:tcPr>
          <w:p w14:paraId="12B759F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OŽZ </w:t>
            </w:r>
          </w:p>
        </w:tc>
        <w:tc>
          <w:tcPr>
            <w:tcW w:w="860" w:type="dxa"/>
            <w:tcBorders>
              <w:top w:val="nil"/>
              <w:left w:val="nil"/>
              <w:bottom w:val="single" w:sz="4" w:space="0" w:color="auto"/>
              <w:right w:val="single" w:sz="4" w:space="0" w:color="auto"/>
            </w:tcBorders>
            <w:shd w:val="clear" w:color="auto" w:fill="auto"/>
            <w:vAlign w:val="center"/>
            <w:hideMark/>
          </w:tcPr>
          <w:p w14:paraId="1F022F8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52,53</w:t>
            </w:r>
          </w:p>
        </w:tc>
      </w:tr>
      <w:tr w:rsidR="005D4B33" w:rsidRPr="004F2CEE" w14:paraId="158BC1EB" w14:textId="77777777" w:rsidTr="009E700B">
        <w:trPr>
          <w:trHeight w:val="12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BBF1B7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D8E3B7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XXV.</w:t>
            </w:r>
          </w:p>
        </w:tc>
        <w:tc>
          <w:tcPr>
            <w:tcW w:w="460" w:type="dxa"/>
            <w:tcBorders>
              <w:top w:val="nil"/>
              <w:left w:val="nil"/>
              <w:bottom w:val="single" w:sz="4" w:space="0" w:color="auto"/>
              <w:right w:val="nil"/>
            </w:tcBorders>
            <w:shd w:val="clear" w:color="auto" w:fill="auto"/>
            <w:noWrap/>
            <w:vAlign w:val="center"/>
            <w:hideMark/>
          </w:tcPr>
          <w:p w14:paraId="048D035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25</w:t>
            </w:r>
          </w:p>
        </w:tc>
        <w:tc>
          <w:tcPr>
            <w:tcW w:w="1440" w:type="dxa"/>
            <w:vMerge/>
            <w:tcBorders>
              <w:top w:val="nil"/>
              <w:left w:val="single" w:sz="4" w:space="0" w:color="auto"/>
              <w:bottom w:val="single" w:sz="4" w:space="0" w:color="000000"/>
              <w:right w:val="single" w:sz="4" w:space="0" w:color="auto"/>
            </w:tcBorders>
            <w:vAlign w:val="center"/>
            <w:hideMark/>
          </w:tcPr>
          <w:p w14:paraId="30C65E8D"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45260C4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Určovanie počtu predmetov. </w:t>
            </w:r>
          </w:p>
        </w:tc>
        <w:tc>
          <w:tcPr>
            <w:tcW w:w="2441" w:type="dxa"/>
            <w:tcBorders>
              <w:top w:val="nil"/>
              <w:left w:val="nil"/>
              <w:bottom w:val="single" w:sz="4" w:space="0" w:color="auto"/>
              <w:right w:val="single" w:sz="4" w:space="0" w:color="auto"/>
            </w:tcBorders>
            <w:shd w:val="clear" w:color="auto" w:fill="auto"/>
            <w:vAlign w:val="center"/>
            <w:hideMark/>
          </w:tcPr>
          <w:p w14:paraId="5FB2F84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Štruktúra: How many? </w:t>
            </w:r>
          </w:p>
        </w:tc>
        <w:tc>
          <w:tcPr>
            <w:tcW w:w="2702" w:type="dxa"/>
            <w:tcBorders>
              <w:top w:val="nil"/>
              <w:left w:val="nil"/>
              <w:bottom w:val="single" w:sz="4" w:space="0" w:color="auto"/>
              <w:right w:val="single" w:sz="4" w:space="0" w:color="auto"/>
            </w:tcBorders>
            <w:shd w:val="clear" w:color="auto" w:fill="auto"/>
            <w:vAlign w:val="center"/>
            <w:hideMark/>
          </w:tcPr>
          <w:p w14:paraId="6FECBEB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Odpovedať na otázku How many? Používať množné číslo podstatných mien v hre</w:t>
            </w:r>
          </w:p>
        </w:tc>
        <w:tc>
          <w:tcPr>
            <w:tcW w:w="2156" w:type="dxa"/>
            <w:vMerge/>
            <w:tcBorders>
              <w:top w:val="nil"/>
              <w:left w:val="single" w:sz="4" w:space="0" w:color="auto"/>
              <w:bottom w:val="single" w:sz="4" w:space="0" w:color="000000"/>
              <w:right w:val="single" w:sz="4" w:space="0" w:color="auto"/>
            </w:tcBorders>
            <w:vAlign w:val="center"/>
            <w:hideMark/>
          </w:tcPr>
          <w:p w14:paraId="685D98BF"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9B9B39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860" w:type="dxa"/>
            <w:tcBorders>
              <w:top w:val="nil"/>
              <w:left w:val="nil"/>
              <w:bottom w:val="single" w:sz="4" w:space="0" w:color="auto"/>
              <w:right w:val="single" w:sz="4" w:space="0" w:color="auto"/>
            </w:tcBorders>
            <w:shd w:val="clear" w:color="auto" w:fill="auto"/>
            <w:vAlign w:val="center"/>
            <w:hideMark/>
          </w:tcPr>
          <w:p w14:paraId="142CCB9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54,55</w:t>
            </w:r>
          </w:p>
        </w:tc>
      </w:tr>
      <w:tr w:rsidR="005D4B33" w:rsidRPr="004F2CEE" w14:paraId="33CBA4C3"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D9B083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2F9740D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XXVI.</w:t>
            </w:r>
          </w:p>
        </w:tc>
        <w:tc>
          <w:tcPr>
            <w:tcW w:w="460" w:type="dxa"/>
            <w:tcBorders>
              <w:top w:val="nil"/>
              <w:left w:val="nil"/>
              <w:bottom w:val="single" w:sz="4" w:space="0" w:color="auto"/>
              <w:right w:val="nil"/>
            </w:tcBorders>
            <w:shd w:val="clear" w:color="auto" w:fill="auto"/>
            <w:noWrap/>
            <w:vAlign w:val="center"/>
            <w:hideMark/>
          </w:tcPr>
          <w:p w14:paraId="589FFCB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26.</w:t>
            </w:r>
          </w:p>
        </w:tc>
        <w:tc>
          <w:tcPr>
            <w:tcW w:w="1440" w:type="dxa"/>
            <w:vMerge/>
            <w:tcBorders>
              <w:top w:val="nil"/>
              <w:left w:val="single" w:sz="4" w:space="0" w:color="auto"/>
              <w:bottom w:val="single" w:sz="4" w:space="0" w:color="000000"/>
              <w:right w:val="single" w:sz="4" w:space="0" w:color="auto"/>
            </w:tcBorders>
            <w:vAlign w:val="center"/>
            <w:hideMark/>
          </w:tcPr>
          <w:p w14:paraId="0CAE7BDB"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1CD23AB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6. lekcie</w:t>
            </w:r>
          </w:p>
        </w:tc>
        <w:tc>
          <w:tcPr>
            <w:tcW w:w="2441" w:type="dxa"/>
            <w:tcBorders>
              <w:top w:val="nil"/>
              <w:left w:val="nil"/>
              <w:bottom w:val="single" w:sz="4" w:space="0" w:color="auto"/>
              <w:right w:val="single" w:sz="4" w:space="0" w:color="auto"/>
            </w:tcBorders>
            <w:shd w:val="clear" w:color="auto" w:fill="auto"/>
            <w:vAlign w:val="center"/>
            <w:hideMark/>
          </w:tcPr>
          <w:p w14:paraId="4822E36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Učivo 6. lekcie. Rozlišovanie hlások /t/ a /d/ </w:t>
            </w:r>
          </w:p>
        </w:tc>
        <w:tc>
          <w:tcPr>
            <w:tcW w:w="2702" w:type="dxa"/>
            <w:tcBorders>
              <w:top w:val="nil"/>
              <w:left w:val="nil"/>
              <w:bottom w:val="single" w:sz="4" w:space="0" w:color="auto"/>
              <w:right w:val="single" w:sz="4" w:space="0" w:color="auto"/>
            </w:tcBorders>
            <w:shd w:val="clear" w:color="auto" w:fill="auto"/>
            <w:vAlign w:val="center"/>
            <w:hideMark/>
          </w:tcPr>
          <w:p w14:paraId="7D7BDD3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 Rozlišovať v slovách hlásky /t/ a /d/</w:t>
            </w:r>
          </w:p>
        </w:tc>
        <w:tc>
          <w:tcPr>
            <w:tcW w:w="2156" w:type="dxa"/>
            <w:vMerge/>
            <w:tcBorders>
              <w:top w:val="nil"/>
              <w:left w:val="single" w:sz="4" w:space="0" w:color="auto"/>
              <w:bottom w:val="single" w:sz="4" w:space="0" w:color="000000"/>
              <w:right w:val="single" w:sz="4" w:space="0" w:color="auto"/>
            </w:tcBorders>
            <w:vAlign w:val="center"/>
            <w:hideMark/>
          </w:tcPr>
          <w:p w14:paraId="13E229D3"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666B48F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860" w:type="dxa"/>
            <w:tcBorders>
              <w:top w:val="nil"/>
              <w:left w:val="nil"/>
              <w:bottom w:val="single" w:sz="4" w:space="0" w:color="auto"/>
              <w:right w:val="single" w:sz="4" w:space="0" w:color="auto"/>
            </w:tcBorders>
            <w:shd w:val="clear" w:color="auto" w:fill="auto"/>
            <w:vAlign w:val="center"/>
            <w:hideMark/>
          </w:tcPr>
          <w:p w14:paraId="3CDADFE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s.56-57</w:t>
            </w:r>
          </w:p>
        </w:tc>
      </w:tr>
      <w:tr w:rsidR="005D4B33" w:rsidRPr="004F2CEE" w14:paraId="07207CA5" w14:textId="77777777" w:rsidTr="009E700B">
        <w:trPr>
          <w:trHeight w:val="15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67CA78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732D17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XXVII.</w:t>
            </w:r>
          </w:p>
        </w:tc>
        <w:tc>
          <w:tcPr>
            <w:tcW w:w="460" w:type="dxa"/>
            <w:tcBorders>
              <w:top w:val="nil"/>
              <w:left w:val="nil"/>
              <w:bottom w:val="single" w:sz="4" w:space="0" w:color="auto"/>
              <w:right w:val="single" w:sz="4" w:space="0" w:color="auto"/>
            </w:tcBorders>
            <w:shd w:val="clear" w:color="auto" w:fill="auto"/>
            <w:noWrap/>
            <w:vAlign w:val="center"/>
            <w:hideMark/>
          </w:tcPr>
          <w:p w14:paraId="139A6E4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27.</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2685DF3B"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Človek a príroda, Zvieratá</w:t>
            </w:r>
          </w:p>
        </w:tc>
        <w:tc>
          <w:tcPr>
            <w:tcW w:w="2320" w:type="dxa"/>
            <w:tcBorders>
              <w:top w:val="nil"/>
              <w:left w:val="nil"/>
              <w:bottom w:val="single" w:sz="4" w:space="0" w:color="auto"/>
              <w:right w:val="single" w:sz="4" w:space="0" w:color="auto"/>
            </w:tcBorders>
            <w:shd w:val="clear" w:color="auto" w:fill="auto"/>
            <w:vAlign w:val="center"/>
            <w:hideMark/>
          </w:tcPr>
          <w:p w14:paraId="78D1A5C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Zvieratá</w:t>
            </w:r>
          </w:p>
        </w:tc>
        <w:tc>
          <w:tcPr>
            <w:tcW w:w="2441" w:type="dxa"/>
            <w:tcBorders>
              <w:top w:val="nil"/>
              <w:left w:val="nil"/>
              <w:bottom w:val="single" w:sz="4" w:space="0" w:color="auto"/>
              <w:right w:val="single" w:sz="4" w:space="0" w:color="auto"/>
            </w:tcBorders>
            <w:shd w:val="clear" w:color="auto" w:fill="auto"/>
            <w:vAlign w:val="center"/>
            <w:hideMark/>
          </w:tcPr>
          <w:p w14:paraId="1DD2EC1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Slovná zásoba: a bird, a dog, a duck, a cat, a fish, a frog</w:t>
            </w:r>
          </w:p>
        </w:tc>
        <w:tc>
          <w:tcPr>
            <w:tcW w:w="2702" w:type="dxa"/>
            <w:tcBorders>
              <w:top w:val="nil"/>
              <w:left w:val="nil"/>
              <w:bottom w:val="single" w:sz="4" w:space="0" w:color="auto"/>
              <w:right w:val="single" w:sz="4" w:space="0" w:color="auto"/>
            </w:tcBorders>
            <w:shd w:val="clear" w:color="auto" w:fill="auto"/>
            <w:vAlign w:val="center"/>
            <w:hideMark/>
          </w:tcPr>
          <w:p w14:paraId="3FB6F10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Poznať  pomenovania vybraných druhov zvierat a používať ich v komunikácii</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6848D9B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 Vybrať si</w:t>
            </w:r>
            <w:r w:rsidRPr="004F2CEE">
              <w:rPr>
                <w:rFonts w:ascii="Calibri" w:hAnsi="Calibri" w:cs="Calibri"/>
                <w:color w:val="000000"/>
                <w:sz w:val="22"/>
                <w:szCs w:val="22"/>
              </w:rPr>
              <w:br/>
              <w:t>z ponúkaných</w:t>
            </w:r>
            <w:r w:rsidRPr="004F2CEE">
              <w:rPr>
                <w:rFonts w:ascii="Calibri" w:hAnsi="Calibri" w:cs="Calibri"/>
                <w:color w:val="000000"/>
                <w:sz w:val="22"/>
                <w:szCs w:val="22"/>
              </w:rPr>
              <w:br/>
              <w:t xml:space="preserve">možností </w:t>
            </w:r>
          </w:p>
        </w:tc>
        <w:tc>
          <w:tcPr>
            <w:tcW w:w="620" w:type="dxa"/>
            <w:tcBorders>
              <w:top w:val="nil"/>
              <w:left w:val="nil"/>
              <w:bottom w:val="single" w:sz="4" w:space="0" w:color="auto"/>
              <w:right w:val="single" w:sz="4" w:space="0" w:color="auto"/>
            </w:tcBorders>
            <w:shd w:val="clear" w:color="auto" w:fill="auto"/>
            <w:vAlign w:val="center"/>
            <w:hideMark/>
          </w:tcPr>
          <w:p w14:paraId="4DD4B18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ENV</w:t>
            </w:r>
          </w:p>
        </w:tc>
        <w:tc>
          <w:tcPr>
            <w:tcW w:w="860" w:type="dxa"/>
            <w:tcBorders>
              <w:top w:val="nil"/>
              <w:left w:val="nil"/>
              <w:bottom w:val="single" w:sz="4" w:space="0" w:color="auto"/>
              <w:right w:val="single" w:sz="4" w:space="0" w:color="auto"/>
            </w:tcBorders>
            <w:shd w:val="clear" w:color="auto" w:fill="auto"/>
            <w:vAlign w:val="center"/>
            <w:hideMark/>
          </w:tcPr>
          <w:p w14:paraId="73AB211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60,61</w:t>
            </w:r>
          </w:p>
        </w:tc>
      </w:tr>
      <w:tr w:rsidR="005D4B33" w:rsidRPr="004F2CEE" w14:paraId="10508A51" w14:textId="77777777" w:rsidTr="009E700B">
        <w:trPr>
          <w:trHeight w:val="118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45A75F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D6C957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XXVIII.</w:t>
            </w:r>
          </w:p>
        </w:tc>
        <w:tc>
          <w:tcPr>
            <w:tcW w:w="460" w:type="dxa"/>
            <w:tcBorders>
              <w:top w:val="nil"/>
              <w:left w:val="nil"/>
              <w:bottom w:val="single" w:sz="4" w:space="0" w:color="auto"/>
              <w:right w:val="single" w:sz="4" w:space="0" w:color="auto"/>
            </w:tcBorders>
            <w:shd w:val="clear" w:color="auto" w:fill="auto"/>
            <w:noWrap/>
            <w:vAlign w:val="center"/>
            <w:hideMark/>
          </w:tcPr>
          <w:p w14:paraId="69AFD9E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28.</w:t>
            </w:r>
          </w:p>
        </w:tc>
        <w:tc>
          <w:tcPr>
            <w:tcW w:w="1440" w:type="dxa"/>
            <w:vMerge/>
            <w:tcBorders>
              <w:top w:val="nil"/>
              <w:left w:val="single" w:sz="4" w:space="0" w:color="auto"/>
              <w:bottom w:val="single" w:sz="4" w:space="0" w:color="000000"/>
              <w:right w:val="single" w:sz="4" w:space="0" w:color="auto"/>
            </w:tcBorders>
            <w:vAlign w:val="center"/>
            <w:hideMark/>
          </w:tcPr>
          <w:p w14:paraId="1A47C95E"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4F04C91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Zvieratá</w:t>
            </w:r>
          </w:p>
        </w:tc>
        <w:tc>
          <w:tcPr>
            <w:tcW w:w="2441" w:type="dxa"/>
            <w:tcBorders>
              <w:top w:val="nil"/>
              <w:left w:val="nil"/>
              <w:bottom w:val="single" w:sz="4" w:space="0" w:color="auto"/>
              <w:right w:val="single" w:sz="4" w:space="0" w:color="auto"/>
            </w:tcBorders>
            <w:shd w:val="clear" w:color="auto" w:fill="auto"/>
            <w:vAlign w:val="center"/>
            <w:hideMark/>
          </w:tcPr>
          <w:p w14:paraId="05A2EB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There's a cat.</w:t>
            </w:r>
          </w:p>
        </w:tc>
        <w:tc>
          <w:tcPr>
            <w:tcW w:w="2702" w:type="dxa"/>
            <w:tcBorders>
              <w:top w:val="nil"/>
              <w:left w:val="nil"/>
              <w:bottom w:val="single" w:sz="4" w:space="0" w:color="auto"/>
              <w:right w:val="single" w:sz="4" w:space="0" w:color="auto"/>
            </w:tcBorders>
            <w:shd w:val="clear" w:color="auto" w:fill="auto"/>
            <w:vAlign w:val="center"/>
            <w:hideMark/>
          </w:tcPr>
          <w:p w14:paraId="562C4C9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Porozumieť textu príbehu a  diskutovať o tom, prečo je dôležité pomáhať ostatným </w:t>
            </w:r>
          </w:p>
        </w:tc>
        <w:tc>
          <w:tcPr>
            <w:tcW w:w="2156" w:type="dxa"/>
            <w:vMerge/>
            <w:tcBorders>
              <w:top w:val="nil"/>
              <w:left w:val="single" w:sz="4" w:space="0" w:color="auto"/>
              <w:bottom w:val="single" w:sz="4" w:space="0" w:color="000000"/>
              <w:right w:val="single" w:sz="4" w:space="0" w:color="auto"/>
            </w:tcBorders>
            <w:vAlign w:val="center"/>
            <w:hideMark/>
          </w:tcPr>
          <w:p w14:paraId="7C8315B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4BE51E0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OŽZ </w:t>
            </w:r>
          </w:p>
        </w:tc>
        <w:tc>
          <w:tcPr>
            <w:tcW w:w="860" w:type="dxa"/>
            <w:tcBorders>
              <w:top w:val="nil"/>
              <w:left w:val="nil"/>
              <w:bottom w:val="single" w:sz="4" w:space="0" w:color="auto"/>
              <w:right w:val="single" w:sz="4" w:space="0" w:color="auto"/>
            </w:tcBorders>
            <w:shd w:val="clear" w:color="auto" w:fill="auto"/>
            <w:vAlign w:val="center"/>
            <w:hideMark/>
          </w:tcPr>
          <w:p w14:paraId="2FBD682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62, 63</w:t>
            </w:r>
          </w:p>
        </w:tc>
      </w:tr>
      <w:tr w:rsidR="005D4B33" w:rsidRPr="004F2CEE" w14:paraId="305EB17F" w14:textId="77777777" w:rsidTr="009E700B">
        <w:trPr>
          <w:trHeight w:val="15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CD6EE1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5C799A3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XXIX.</w:t>
            </w:r>
          </w:p>
        </w:tc>
        <w:tc>
          <w:tcPr>
            <w:tcW w:w="460" w:type="dxa"/>
            <w:tcBorders>
              <w:top w:val="nil"/>
              <w:left w:val="nil"/>
              <w:bottom w:val="single" w:sz="4" w:space="0" w:color="auto"/>
              <w:right w:val="single" w:sz="4" w:space="0" w:color="auto"/>
            </w:tcBorders>
            <w:shd w:val="clear" w:color="auto" w:fill="auto"/>
            <w:noWrap/>
            <w:vAlign w:val="center"/>
            <w:hideMark/>
          </w:tcPr>
          <w:p w14:paraId="401DF52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29.</w:t>
            </w:r>
          </w:p>
        </w:tc>
        <w:tc>
          <w:tcPr>
            <w:tcW w:w="1440" w:type="dxa"/>
            <w:vMerge/>
            <w:tcBorders>
              <w:top w:val="nil"/>
              <w:left w:val="single" w:sz="4" w:space="0" w:color="auto"/>
              <w:bottom w:val="single" w:sz="4" w:space="0" w:color="000000"/>
              <w:right w:val="single" w:sz="4" w:space="0" w:color="auto"/>
            </w:tcBorders>
            <w:vAlign w:val="center"/>
            <w:hideMark/>
          </w:tcPr>
          <w:p w14:paraId="585232A7"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646E22E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Rozlišovanie zvierat podľa zvuku</w:t>
            </w:r>
          </w:p>
        </w:tc>
        <w:tc>
          <w:tcPr>
            <w:tcW w:w="2441" w:type="dxa"/>
            <w:tcBorders>
              <w:top w:val="nil"/>
              <w:left w:val="nil"/>
              <w:bottom w:val="single" w:sz="4" w:space="0" w:color="auto"/>
              <w:right w:val="single" w:sz="4" w:space="0" w:color="auto"/>
            </w:tcBorders>
            <w:shd w:val="clear" w:color="auto" w:fill="auto"/>
            <w:vAlign w:val="center"/>
            <w:hideMark/>
          </w:tcPr>
          <w:p w14:paraId="703F04B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Štruktúra: There's a ...</w:t>
            </w:r>
          </w:p>
        </w:tc>
        <w:tc>
          <w:tcPr>
            <w:tcW w:w="2702" w:type="dxa"/>
            <w:tcBorders>
              <w:top w:val="nil"/>
              <w:left w:val="nil"/>
              <w:bottom w:val="single" w:sz="4" w:space="0" w:color="auto"/>
              <w:right w:val="single" w:sz="4" w:space="0" w:color="auto"/>
            </w:tcBorders>
            <w:shd w:val="clear" w:color="auto" w:fill="auto"/>
            <w:vAlign w:val="center"/>
            <w:hideMark/>
          </w:tcPr>
          <w:p w14:paraId="3CA59F4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Používať slovnú zásobu v hrách a komunikácii. Rozlišovať zvieratá podľa zvuku</w:t>
            </w:r>
          </w:p>
        </w:tc>
        <w:tc>
          <w:tcPr>
            <w:tcW w:w="2156" w:type="dxa"/>
            <w:vMerge/>
            <w:tcBorders>
              <w:top w:val="nil"/>
              <w:left w:val="single" w:sz="4" w:space="0" w:color="auto"/>
              <w:bottom w:val="single" w:sz="4" w:space="0" w:color="000000"/>
              <w:right w:val="single" w:sz="4" w:space="0" w:color="auto"/>
            </w:tcBorders>
            <w:vAlign w:val="center"/>
            <w:hideMark/>
          </w:tcPr>
          <w:p w14:paraId="38DD2251"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167A52F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ENV</w:t>
            </w:r>
          </w:p>
        </w:tc>
        <w:tc>
          <w:tcPr>
            <w:tcW w:w="860" w:type="dxa"/>
            <w:tcBorders>
              <w:top w:val="nil"/>
              <w:left w:val="nil"/>
              <w:bottom w:val="single" w:sz="4" w:space="0" w:color="auto"/>
              <w:right w:val="single" w:sz="4" w:space="0" w:color="auto"/>
            </w:tcBorders>
            <w:shd w:val="clear" w:color="auto" w:fill="auto"/>
            <w:vAlign w:val="center"/>
            <w:hideMark/>
          </w:tcPr>
          <w:p w14:paraId="6DCEC4B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 64, 65</w:t>
            </w:r>
          </w:p>
        </w:tc>
      </w:tr>
      <w:tr w:rsidR="005D4B33" w:rsidRPr="004F2CEE" w14:paraId="58273605"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BCC34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2401F52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XXX.</w:t>
            </w:r>
          </w:p>
        </w:tc>
        <w:tc>
          <w:tcPr>
            <w:tcW w:w="460" w:type="dxa"/>
            <w:tcBorders>
              <w:top w:val="nil"/>
              <w:left w:val="nil"/>
              <w:bottom w:val="single" w:sz="4" w:space="0" w:color="auto"/>
              <w:right w:val="single" w:sz="4" w:space="0" w:color="auto"/>
            </w:tcBorders>
            <w:shd w:val="clear" w:color="auto" w:fill="auto"/>
            <w:noWrap/>
            <w:vAlign w:val="center"/>
            <w:hideMark/>
          </w:tcPr>
          <w:p w14:paraId="7A27C94A"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30</w:t>
            </w:r>
          </w:p>
        </w:tc>
        <w:tc>
          <w:tcPr>
            <w:tcW w:w="1440" w:type="dxa"/>
            <w:vMerge/>
            <w:tcBorders>
              <w:top w:val="nil"/>
              <w:left w:val="single" w:sz="4" w:space="0" w:color="auto"/>
              <w:bottom w:val="single" w:sz="4" w:space="0" w:color="000000"/>
              <w:right w:val="single" w:sz="4" w:space="0" w:color="auto"/>
            </w:tcBorders>
            <w:vAlign w:val="center"/>
            <w:hideMark/>
          </w:tcPr>
          <w:p w14:paraId="63620515"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4269D15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7. lekcie</w:t>
            </w:r>
          </w:p>
        </w:tc>
        <w:tc>
          <w:tcPr>
            <w:tcW w:w="2441" w:type="dxa"/>
            <w:tcBorders>
              <w:top w:val="nil"/>
              <w:left w:val="nil"/>
              <w:bottom w:val="single" w:sz="4" w:space="0" w:color="auto"/>
              <w:right w:val="single" w:sz="4" w:space="0" w:color="auto"/>
            </w:tcBorders>
            <w:shd w:val="clear" w:color="auto" w:fill="auto"/>
            <w:vAlign w:val="center"/>
            <w:hideMark/>
          </w:tcPr>
          <w:p w14:paraId="7091DBB6"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Učivo 7. lekcie</w:t>
            </w:r>
          </w:p>
        </w:tc>
        <w:tc>
          <w:tcPr>
            <w:tcW w:w="2702" w:type="dxa"/>
            <w:tcBorders>
              <w:top w:val="nil"/>
              <w:left w:val="nil"/>
              <w:bottom w:val="single" w:sz="4" w:space="0" w:color="auto"/>
              <w:right w:val="single" w:sz="4" w:space="0" w:color="auto"/>
            </w:tcBorders>
            <w:shd w:val="clear" w:color="auto" w:fill="auto"/>
            <w:vAlign w:val="center"/>
            <w:hideMark/>
          </w:tcPr>
          <w:p w14:paraId="26A6C9C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 Rozlišovať v slovách hlásky /r/ a /l/</w:t>
            </w:r>
          </w:p>
        </w:tc>
        <w:tc>
          <w:tcPr>
            <w:tcW w:w="2156" w:type="dxa"/>
            <w:vMerge/>
            <w:tcBorders>
              <w:top w:val="nil"/>
              <w:left w:val="single" w:sz="4" w:space="0" w:color="auto"/>
              <w:bottom w:val="single" w:sz="4" w:space="0" w:color="000000"/>
              <w:right w:val="single" w:sz="4" w:space="0" w:color="auto"/>
            </w:tcBorders>
            <w:vAlign w:val="center"/>
            <w:hideMark/>
          </w:tcPr>
          <w:p w14:paraId="6797D073"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4624C0F7"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860" w:type="dxa"/>
            <w:tcBorders>
              <w:top w:val="nil"/>
              <w:left w:val="nil"/>
              <w:bottom w:val="single" w:sz="4" w:space="0" w:color="auto"/>
              <w:right w:val="single" w:sz="4" w:space="0" w:color="auto"/>
            </w:tcBorders>
            <w:shd w:val="clear" w:color="auto" w:fill="auto"/>
            <w:vAlign w:val="center"/>
            <w:hideMark/>
          </w:tcPr>
          <w:p w14:paraId="0B0BA0D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66,67</w:t>
            </w:r>
          </w:p>
        </w:tc>
      </w:tr>
      <w:tr w:rsidR="005D4B33" w:rsidRPr="004F2CEE" w14:paraId="75FF2D90" w14:textId="77777777" w:rsidTr="009E700B">
        <w:trPr>
          <w:trHeight w:val="12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35041B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8F5285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XXXI.</w:t>
            </w:r>
          </w:p>
        </w:tc>
        <w:tc>
          <w:tcPr>
            <w:tcW w:w="460" w:type="dxa"/>
            <w:tcBorders>
              <w:top w:val="nil"/>
              <w:left w:val="nil"/>
              <w:bottom w:val="single" w:sz="4" w:space="0" w:color="auto"/>
              <w:right w:val="nil"/>
            </w:tcBorders>
            <w:shd w:val="clear" w:color="auto" w:fill="auto"/>
            <w:noWrap/>
            <w:vAlign w:val="center"/>
            <w:hideMark/>
          </w:tcPr>
          <w:p w14:paraId="201AB52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31.</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A38D0D" w14:textId="77777777" w:rsidR="005D4B33" w:rsidRPr="004F2CEE" w:rsidRDefault="005D4B33" w:rsidP="009E700B">
            <w:pPr>
              <w:jc w:val="center"/>
              <w:rPr>
                <w:rFonts w:ascii="Calibri" w:hAnsi="Calibri" w:cs="Calibri"/>
                <w:b/>
                <w:bCs/>
                <w:color w:val="000000"/>
              </w:rPr>
            </w:pPr>
            <w:r w:rsidRPr="004F2CEE">
              <w:rPr>
                <w:rFonts w:ascii="Calibri" w:hAnsi="Calibri" w:cs="Calibri"/>
                <w:b/>
                <w:bCs/>
                <w:color w:val="000000"/>
              </w:rPr>
              <w:t>Ľudské telo, Starostlivosť o zdravie</w:t>
            </w:r>
          </w:p>
        </w:tc>
        <w:tc>
          <w:tcPr>
            <w:tcW w:w="2320" w:type="dxa"/>
            <w:tcBorders>
              <w:top w:val="nil"/>
              <w:left w:val="nil"/>
              <w:bottom w:val="single" w:sz="4" w:space="0" w:color="auto"/>
              <w:right w:val="single" w:sz="4" w:space="0" w:color="auto"/>
            </w:tcBorders>
            <w:shd w:val="clear" w:color="auto" w:fill="auto"/>
            <w:vAlign w:val="center"/>
            <w:hideMark/>
          </w:tcPr>
          <w:p w14:paraId="0C67124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Pomenovanie časti ľudského tela</w:t>
            </w:r>
          </w:p>
        </w:tc>
        <w:tc>
          <w:tcPr>
            <w:tcW w:w="2441" w:type="dxa"/>
            <w:tcBorders>
              <w:top w:val="nil"/>
              <w:left w:val="nil"/>
              <w:bottom w:val="single" w:sz="4" w:space="0" w:color="auto"/>
              <w:right w:val="single" w:sz="4" w:space="0" w:color="auto"/>
            </w:tcBorders>
            <w:shd w:val="clear" w:color="auto" w:fill="auto"/>
            <w:vAlign w:val="center"/>
            <w:hideMark/>
          </w:tcPr>
          <w:p w14:paraId="6935E0F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Slovná zásoba: a head, a body, a feet, hands, legs</w:t>
            </w:r>
          </w:p>
        </w:tc>
        <w:tc>
          <w:tcPr>
            <w:tcW w:w="2702" w:type="dxa"/>
            <w:tcBorders>
              <w:top w:val="nil"/>
              <w:left w:val="nil"/>
              <w:bottom w:val="single" w:sz="4" w:space="0" w:color="auto"/>
              <w:right w:val="single" w:sz="4" w:space="0" w:color="auto"/>
            </w:tcBorders>
            <w:shd w:val="clear" w:color="auto" w:fill="auto"/>
            <w:vAlign w:val="center"/>
            <w:hideMark/>
          </w:tcPr>
          <w:p w14:paraId="53058C5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Pomenovať vybrané časti ľudského tela  a vedieť túto slovnú zásobu používať v komunikácii</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16E619E3"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 Vybrať si</w:t>
            </w:r>
            <w:r w:rsidRPr="004F2CEE">
              <w:rPr>
                <w:rFonts w:ascii="Calibri" w:hAnsi="Calibri" w:cs="Calibri"/>
                <w:color w:val="000000"/>
                <w:sz w:val="22"/>
                <w:szCs w:val="22"/>
              </w:rPr>
              <w:br w:type="page"/>
              <w:t>z ponúkaných</w:t>
            </w:r>
            <w:r w:rsidRPr="004F2CEE">
              <w:rPr>
                <w:rFonts w:ascii="Calibri" w:hAnsi="Calibri" w:cs="Calibri"/>
                <w:color w:val="000000"/>
                <w:sz w:val="22"/>
                <w:szCs w:val="22"/>
              </w:rPr>
              <w:br w:type="page"/>
              <w:t xml:space="preserve">možností </w:t>
            </w:r>
          </w:p>
        </w:tc>
        <w:tc>
          <w:tcPr>
            <w:tcW w:w="620" w:type="dxa"/>
            <w:tcBorders>
              <w:top w:val="nil"/>
              <w:left w:val="nil"/>
              <w:bottom w:val="single" w:sz="4" w:space="0" w:color="auto"/>
              <w:right w:val="single" w:sz="4" w:space="0" w:color="auto"/>
            </w:tcBorders>
            <w:shd w:val="clear" w:color="auto" w:fill="auto"/>
            <w:vAlign w:val="center"/>
            <w:hideMark/>
          </w:tcPr>
          <w:p w14:paraId="147BCDF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OŽZ </w:t>
            </w:r>
          </w:p>
        </w:tc>
        <w:tc>
          <w:tcPr>
            <w:tcW w:w="860" w:type="dxa"/>
            <w:tcBorders>
              <w:top w:val="nil"/>
              <w:left w:val="nil"/>
              <w:bottom w:val="single" w:sz="4" w:space="0" w:color="auto"/>
              <w:right w:val="single" w:sz="4" w:space="0" w:color="auto"/>
            </w:tcBorders>
            <w:shd w:val="clear" w:color="auto" w:fill="auto"/>
            <w:vAlign w:val="center"/>
            <w:hideMark/>
          </w:tcPr>
          <w:p w14:paraId="6C9A4969"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68, 69 </w:t>
            </w:r>
          </w:p>
        </w:tc>
      </w:tr>
      <w:tr w:rsidR="005D4B33" w:rsidRPr="004F2CEE" w14:paraId="7E37714D" w14:textId="77777777" w:rsidTr="009E700B">
        <w:trPr>
          <w:trHeight w:val="12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983E738"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344A3D9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XXXII.</w:t>
            </w:r>
          </w:p>
        </w:tc>
        <w:tc>
          <w:tcPr>
            <w:tcW w:w="460" w:type="dxa"/>
            <w:tcBorders>
              <w:top w:val="nil"/>
              <w:left w:val="nil"/>
              <w:bottom w:val="single" w:sz="4" w:space="0" w:color="auto"/>
              <w:right w:val="nil"/>
            </w:tcBorders>
            <w:shd w:val="clear" w:color="auto" w:fill="auto"/>
            <w:noWrap/>
            <w:vAlign w:val="center"/>
            <w:hideMark/>
          </w:tcPr>
          <w:p w14:paraId="1F289E9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32.</w:t>
            </w:r>
          </w:p>
        </w:tc>
        <w:tc>
          <w:tcPr>
            <w:tcW w:w="1440" w:type="dxa"/>
            <w:vMerge/>
            <w:tcBorders>
              <w:top w:val="nil"/>
              <w:left w:val="single" w:sz="4" w:space="0" w:color="auto"/>
              <w:bottom w:val="single" w:sz="4" w:space="0" w:color="000000"/>
              <w:right w:val="single" w:sz="4" w:space="0" w:color="auto"/>
            </w:tcBorders>
            <w:vAlign w:val="center"/>
            <w:hideMark/>
          </w:tcPr>
          <w:p w14:paraId="74581809"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729EF8A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Pomenovanie časti tváre</w:t>
            </w:r>
          </w:p>
        </w:tc>
        <w:tc>
          <w:tcPr>
            <w:tcW w:w="2441" w:type="dxa"/>
            <w:tcBorders>
              <w:top w:val="nil"/>
              <w:left w:val="nil"/>
              <w:bottom w:val="single" w:sz="4" w:space="0" w:color="auto"/>
              <w:right w:val="single" w:sz="4" w:space="0" w:color="auto"/>
            </w:tcBorders>
            <w:shd w:val="clear" w:color="auto" w:fill="auto"/>
            <w:vAlign w:val="center"/>
            <w:hideMark/>
          </w:tcPr>
          <w:p w14:paraId="57B6AB6F"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Slovná zásoba: eyes, ears, nose, a mouth</w:t>
            </w:r>
          </w:p>
        </w:tc>
        <w:tc>
          <w:tcPr>
            <w:tcW w:w="2702" w:type="dxa"/>
            <w:tcBorders>
              <w:top w:val="nil"/>
              <w:left w:val="nil"/>
              <w:bottom w:val="single" w:sz="4" w:space="0" w:color="auto"/>
              <w:right w:val="single" w:sz="4" w:space="0" w:color="auto"/>
            </w:tcBorders>
            <w:shd w:val="clear" w:color="auto" w:fill="auto"/>
            <w:vAlign w:val="center"/>
            <w:hideMark/>
          </w:tcPr>
          <w:p w14:paraId="15DBB025"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Pomenovať vybrané časti tváre  a vedieť túto slovnú zásobu používať v komunikácii</w:t>
            </w:r>
          </w:p>
        </w:tc>
        <w:tc>
          <w:tcPr>
            <w:tcW w:w="2156" w:type="dxa"/>
            <w:vMerge/>
            <w:tcBorders>
              <w:top w:val="nil"/>
              <w:left w:val="single" w:sz="4" w:space="0" w:color="auto"/>
              <w:bottom w:val="single" w:sz="4" w:space="0" w:color="000000"/>
              <w:right w:val="single" w:sz="4" w:space="0" w:color="auto"/>
            </w:tcBorders>
            <w:vAlign w:val="center"/>
            <w:hideMark/>
          </w:tcPr>
          <w:p w14:paraId="280147B8"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5429343C"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xml:space="preserve">OŽZ </w:t>
            </w:r>
          </w:p>
        </w:tc>
        <w:tc>
          <w:tcPr>
            <w:tcW w:w="860" w:type="dxa"/>
            <w:tcBorders>
              <w:top w:val="nil"/>
              <w:left w:val="nil"/>
              <w:bottom w:val="single" w:sz="4" w:space="0" w:color="auto"/>
              <w:right w:val="single" w:sz="4" w:space="0" w:color="auto"/>
            </w:tcBorders>
            <w:shd w:val="clear" w:color="auto" w:fill="auto"/>
            <w:vAlign w:val="center"/>
            <w:hideMark/>
          </w:tcPr>
          <w:p w14:paraId="4BC5CC3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72, 73</w:t>
            </w:r>
          </w:p>
        </w:tc>
      </w:tr>
      <w:tr w:rsidR="005D4B33" w:rsidRPr="004F2CEE" w14:paraId="341D6427" w14:textId="77777777" w:rsidTr="009E700B">
        <w:trPr>
          <w:trHeight w:val="18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002A0B1"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6FDB7AB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XXXIII.</w:t>
            </w:r>
          </w:p>
        </w:tc>
        <w:tc>
          <w:tcPr>
            <w:tcW w:w="460" w:type="dxa"/>
            <w:tcBorders>
              <w:top w:val="nil"/>
              <w:left w:val="nil"/>
              <w:bottom w:val="single" w:sz="4" w:space="0" w:color="auto"/>
              <w:right w:val="nil"/>
            </w:tcBorders>
            <w:shd w:val="clear" w:color="auto" w:fill="auto"/>
            <w:noWrap/>
            <w:vAlign w:val="center"/>
            <w:hideMark/>
          </w:tcPr>
          <w:p w14:paraId="5200C010"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33.</w:t>
            </w:r>
          </w:p>
        </w:tc>
        <w:tc>
          <w:tcPr>
            <w:tcW w:w="1440" w:type="dxa"/>
            <w:vMerge/>
            <w:tcBorders>
              <w:top w:val="nil"/>
              <w:left w:val="single" w:sz="4" w:space="0" w:color="auto"/>
              <w:bottom w:val="single" w:sz="4" w:space="0" w:color="000000"/>
              <w:right w:val="single" w:sz="4" w:space="0" w:color="auto"/>
            </w:tcBorders>
            <w:vAlign w:val="center"/>
            <w:hideMark/>
          </w:tcPr>
          <w:p w14:paraId="01D4F52A" w14:textId="77777777" w:rsidR="005D4B33" w:rsidRPr="004F2CEE" w:rsidRDefault="005D4B33" w:rsidP="009E700B">
            <w:pPr>
              <w:rPr>
                <w:rFonts w:ascii="Calibri" w:hAnsi="Calibri" w:cs="Calibri"/>
                <w:b/>
                <w:bCs/>
                <w:color w:val="000000"/>
              </w:rPr>
            </w:pPr>
          </w:p>
        </w:tc>
        <w:tc>
          <w:tcPr>
            <w:tcW w:w="2320" w:type="dxa"/>
            <w:tcBorders>
              <w:top w:val="nil"/>
              <w:left w:val="nil"/>
              <w:bottom w:val="single" w:sz="4" w:space="0" w:color="auto"/>
              <w:right w:val="single" w:sz="4" w:space="0" w:color="auto"/>
            </w:tcBorders>
            <w:shd w:val="clear" w:color="auto" w:fill="auto"/>
            <w:vAlign w:val="center"/>
            <w:hideMark/>
          </w:tcPr>
          <w:p w14:paraId="61CE0D72"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Opakovanie 8. lekcie</w:t>
            </w:r>
          </w:p>
        </w:tc>
        <w:tc>
          <w:tcPr>
            <w:tcW w:w="2441" w:type="dxa"/>
            <w:tcBorders>
              <w:top w:val="nil"/>
              <w:left w:val="nil"/>
              <w:bottom w:val="single" w:sz="4" w:space="0" w:color="auto"/>
              <w:right w:val="single" w:sz="4" w:space="0" w:color="auto"/>
            </w:tcBorders>
            <w:shd w:val="clear" w:color="auto" w:fill="auto"/>
            <w:vAlign w:val="center"/>
            <w:hideMark/>
          </w:tcPr>
          <w:p w14:paraId="38E6A94E"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Učivo 8.lekcie</w:t>
            </w:r>
          </w:p>
        </w:tc>
        <w:tc>
          <w:tcPr>
            <w:tcW w:w="2702" w:type="dxa"/>
            <w:tcBorders>
              <w:top w:val="nil"/>
              <w:left w:val="nil"/>
              <w:bottom w:val="single" w:sz="4" w:space="0" w:color="auto"/>
              <w:right w:val="single" w:sz="4" w:space="0" w:color="auto"/>
            </w:tcBorders>
            <w:shd w:val="clear" w:color="auto" w:fill="auto"/>
            <w:vAlign w:val="center"/>
            <w:hideMark/>
          </w:tcPr>
          <w:p w14:paraId="03F9EC7B"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 Rozlišovať v slovách hlásky /r/ a /l/</w:t>
            </w:r>
          </w:p>
        </w:tc>
        <w:tc>
          <w:tcPr>
            <w:tcW w:w="2156" w:type="dxa"/>
            <w:vMerge/>
            <w:tcBorders>
              <w:top w:val="nil"/>
              <w:left w:val="single" w:sz="4" w:space="0" w:color="auto"/>
              <w:bottom w:val="single" w:sz="4" w:space="0" w:color="000000"/>
              <w:right w:val="single" w:sz="4" w:space="0" w:color="auto"/>
            </w:tcBorders>
            <w:vAlign w:val="center"/>
            <w:hideMark/>
          </w:tcPr>
          <w:p w14:paraId="25F1E7AD" w14:textId="77777777" w:rsidR="005D4B33" w:rsidRPr="004F2CEE" w:rsidRDefault="005D4B33" w:rsidP="009E700B">
            <w:pPr>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vAlign w:val="center"/>
            <w:hideMark/>
          </w:tcPr>
          <w:p w14:paraId="4C51AC24"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860" w:type="dxa"/>
            <w:tcBorders>
              <w:top w:val="nil"/>
              <w:left w:val="nil"/>
              <w:bottom w:val="single" w:sz="4" w:space="0" w:color="auto"/>
              <w:right w:val="single" w:sz="4" w:space="0" w:color="auto"/>
            </w:tcBorders>
            <w:shd w:val="clear" w:color="auto" w:fill="auto"/>
            <w:vAlign w:val="center"/>
            <w:hideMark/>
          </w:tcPr>
          <w:p w14:paraId="7445C82D" w14:textId="77777777" w:rsidR="005D4B33" w:rsidRPr="004F2CEE" w:rsidRDefault="005D4B33" w:rsidP="009E700B">
            <w:pPr>
              <w:jc w:val="center"/>
              <w:rPr>
                <w:rFonts w:ascii="Calibri" w:hAnsi="Calibri" w:cs="Calibri"/>
                <w:color w:val="000000"/>
                <w:sz w:val="22"/>
                <w:szCs w:val="22"/>
              </w:rPr>
            </w:pPr>
            <w:r w:rsidRPr="004F2CEE">
              <w:rPr>
                <w:rFonts w:ascii="Calibri" w:hAnsi="Calibri" w:cs="Calibri"/>
                <w:color w:val="000000"/>
                <w:sz w:val="22"/>
                <w:szCs w:val="22"/>
              </w:rPr>
              <w:t>74, 75</w:t>
            </w:r>
          </w:p>
        </w:tc>
      </w:tr>
    </w:tbl>
    <w:p w14:paraId="6698051B" w14:textId="77777777" w:rsidR="005D4B33" w:rsidRDefault="005D4B33" w:rsidP="005D4B33">
      <w:pPr>
        <w:ind w:firstLine="708"/>
        <w:rPr>
          <w:sz w:val="28"/>
          <w:szCs w:val="28"/>
        </w:rPr>
      </w:pPr>
    </w:p>
    <w:p w14:paraId="7108CDF3" w14:textId="77777777" w:rsidR="005D4B33" w:rsidRDefault="005D4B33" w:rsidP="005D4B33">
      <w:pPr>
        <w:ind w:firstLine="708"/>
        <w:rPr>
          <w:sz w:val="28"/>
          <w:szCs w:val="28"/>
        </w:rPr>
      </w:pPr>
    </w:p>
    <w:p w14:paraId="79D1C7C1" w14:textId="77777777" w:rsidR="005D4B33" w:rsidRPr="00A60B12" w:rsidRDefault="005D4B33" w:rsidP="005D4B33">
      <w:pPr>
        <w:ind w:firstLine="708"/>
        <w:rPr>
          <w:sz w:val="22"/>
          <w:szCs w:val="22"/>
        </w:rPr>
      </w:pPr>
    </w:p>
    <w:tbl>
      <w:tblPr>
        <w:tblW w:w="13940" w:type="dxa"/>
        <w:tblCellMar>
          <w:left w:w="70" w:type="dxa"/>
          <w:right w:w="70" w:type="dxa"/>
        </w:tblCellMar>
        <w:tblLook w:val="04A0" w:firstRow="1" w:lastRow="0" w:firstColumn="1" w:lastColumn="0" w:noHBand="0" w:noVBand="1"/>
      </w:tblPr>
      <w:tblGrid>
        <w:gridCol w:w="438"/>
        <w:gridCol w:w="811"/>
        <w:gridCol w:w="538"/>
        <w:gridCol w:w="1730"/>
        <w:gridCol w:w="2330"/>
        <w:gridCol w:w="2482"/>
        <w:gridCol w:w="2560"/>
        <w:gridCol w:w="1552"/>
        <w:gridCol w:w="714"/>
        <w:gridCol w:w="785"/>
      </w:tblGrid>
      <w:tr w:rsidR="00D017B8" w:rsidRPr="004F2CEE" w14:paraId="3B62E096" w14:textId="77777777" w:rsidTr="009E700B">
        <w:trPr>
          <w:trHeight w:val="630"/>
        </w:trPr>
        <w:tc>
          <w:tcPr>
            <w:tcW w:w="8299" w:type="dxa"/>
            <w:gridSpan w:val="6"/>
            <w:tcBorders>
              <w:top w:val="nil"/>
              <w:left w:val="nil"/>
              <w:bottom w:val="nil"/>
              <w:right w:val="nil"/>
            </w:tcBorders>
            <w:shd w:val="clear" w:color="auto" w:fill="auto"/>
            <w:noWrap/>
            <w:hideMark/>
          </w:tcPr>
          <w:p w14:paraId="7FE92747" w14:textId="77777777" w:rsidR="00D017B8" w:rsidRPr="004F2CEE" w:rsidRDefault="00D017B8" w:rsidP="009E700B">
            <w:pPr>
              <w:rPr>
                <w:rFonts w:ascii="Calibri" w:hAnsi="Calibri" w:cs="Calibri"/>
                <w:b/>
                <w:bCs/>
                <w:color w:val="000000"/>
                <w:sz w:val="48"/>
                <w:szCs w:val="48"/>
              </w:rPr>
            </w:pPr>
            <w:r w:rsidRPr="004F2CEE">
              <w:rPr>
                <w:rFonts w:ascii="Calibri" w:hAnsi="Calibri" w:cs="Calibri"/>
                <w:b/>
                <w:bCs/>
                <w:color w:val="000000"/>
                <w:sz w:val="48"/>
                <w:szCs w:val="48"/>
              </w:rPr>
              <w:lastRenderedPageBreak/>
              <w:t>Tematický výchovno - vzdelávací plán</w:t>
            </w:r>
          </w:p>
        </w:tc>
        <w:tc>
          <w:tcPr>
            <w:tcW w:w="2583" w:type="dxa"/>
            <w:tcBorders>
              <w:top w:val="nil"/>
              <w:left w:val="nil"/>
              <w:bottom w:val="nil"/>
              <w:right w:val="nil"/>
            </w:tcBorders>
            <w:shd w:val="clear" w:color="auto" w:fill="auto"/>
            <w:hideMark/>
          </w:tcPr>
          <w:p w14:paraId="2E94CBDA" w14:textId="77777777" w:rsidR="00D017B8" w:rsidRPr="004F2CEE" w:rsidRDefault="00D017B8" w:rsidP="009E700B">
            <w:pPr>
              <w:rPr>
                <w:rFonts w:ascii="Calibri" w:hAnsi="Calibri" w:cs="Calibri"/>
                <w:b/>
                <w:bCs/>
                <w:color w:val="000000"/>
                <w:sz w:val="48"/>
                <w:szCs w:val="48"/>
              </w:rPr>
            </w:pPr>
          </w:p>
        </w:tc>
        <w:tc>
          <w:tcPr>
            <w:tcW w:w="1557" w:type="dxa"/>
            <w:tcBorders>
              <w:top w:val="nil"/>
              <w:left w:val="nil"/>
              <w:bottom w:val="nil"/>
              <w:right w:val="nil"/>
            </w:tcBorders>
            <w:shd w:val="clear" w:color="auto" w:fill="auto"/>
            <w:hideMark/>
          </w:tcPr>
          <w:p w14:paraId="1D5D23D1"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1933D68E"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74BABFF4" w14:textId="77777777" w:rsidR="00D017B8" w:rsidRPr="004F2CEE" w:rsidRDefault="00D017B8" w:rsidP="009E700B">
            <w:pPr>
              <w:rPr>
                <w:sz w:val="20"/>
                <w:szCs w:val="20"/>
              </w:rPr>
            </w:pPr>
          </w:p>
        </w:tc>
      </w:tr>
      <w:tr w:rsidR="00D017B8" w:rsidRPr="004F2CEE" w14:paraId="4C2F7868" w14:textId="77777777" w:rsidTr="009E700B">
        <w:trPr>
          <w:trHeight w:val="315"/>
        </w:trPr>
        <w:tc>
          <w:tcPr>
            <w:tcW w:w="3486" w:type="dxa"/>
            <w:gridSpan w:val="4"/>
            <w:tcBorders>
              <w:top w:val="nil"/>
              <w:left w:val="nil"/>
              <w:bottom w:val="nil"/>
              <w:right w:val="nil"/>
            </w:tcBorders>
            <w:shd w:val="clear" w:color="auto" w:fill="auto"/>
            <w:noWrap/>
            <w:hideMark/>
          </w:tcPr>
          <w:p w14:paraId="5B4EB887"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Predmet: Anglický jazyk</w:t>
            </w:r>
          </w:p>
        </w:tc>
        <w:tc>
          <w:tcPr>
            <w:tcW w:w="2330" w:type="dxa"/>
            <w:tcBorders>
              <w:top w:val="nil"/>
              <w:left w:val="nil"/>
              <w:bottom w:val="nil"/>
              <w:right w:val="nil"/>
            </w:tcBorders>
            <w:shd w:val="clear" w:color="auto" w:fill="auto"/>
            <w:hideMark/>
          </w:tcPr>
          <w:p w14:paraId="7609EB4E" w14:textId="77777777" w:rsidR="00D017B8" w:rsidRPr="004F2CEE" w:rsidRDefault="00D017B8" w:rsidP="009E700B">
            <w:pPr>
              <w:rPr>
                <w:rFonts w:ascii="Calibri" w:hAnsi="Calibri" w:cs="Calibri"/>
                <w:b/>
                <w:bCs/>
                <w:color w:val="000000"/>
              </w:rPr>
            </w:pPr>
          </w:p>
        </w:tc>
        <w:tc>
          <w:tcPr>
            <w:tcW w:w="2483" w:type="dxa"/>
            <w:tcBorders>
              <w:top w:val="nil"/>
              <w:left w:val="nil"/>
              <w:bottom w:val="nil"/>
              <w:right w:val="nil"/>
            </w:tcBorders>
            <w:shd w:val="clear" w:color="auto" w:fill="auto"/>
            <w:hideMark/>
          </w:tcPr>
          <w:p w14:paraId="75950E7C" w14:textId="77777777" w:rsidR="00D017B8" w:rsidRPr="004F2CEE" w:rsidRDefault="00D017B8" w:rsidP="009E700B">
            <w:pPr>
              <w:rPr>
                <w:sz w:val="20"/>
                <w:szCs w:val="20"/>
              </w:rPr>
            </w:pPr>
          </w:p>
        </w:tc>
        <w:tc>
          <w:tcPr>
            <w:tcW w:w="2583" w:type="dxa"/>
            <w:tcBorders>
              <w:top w:val="nil"/>
              <w:left w:val="nil"/>
              <w:bottom w:val="nil"/>
              <w:right w:val="nil"/>
            </w:tcBorders>
            <w:shd w:val="clear" w:color="auto" w:fill="auto"/>
            <w:hideMark/>
          </w:tcPr>
          <w:p w14:paraId="7259B4B0"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7675B7B3"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1D15404C"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5350573C" w14:textId="77777777" w:rsidR="00D017B8" w:rsidRPr="004F2CEE" w:rsidRDefault="00D017B8" w:rsidP="009E700B">
            <w:pPr>
              <w:rPr>
                <w:sz w:val="20"/>
                <w:szCs w:val="20"/>
              </w:rPr>
            </w:pPr>
          </w:p>
        </w:tc>
      </w:tr>
      <w:tr w:rsidR="00D017B8" w:rsidRPr="004F2CEE" w14:paraId="41DE5D27" w14:textId="77777777" w:rsidTr="009E700B">
        <w:trPr>
          <w:trHeight w:val="315"/>
        </w:trPr>
        <w:tc>
          <w:tcPr>
            <w:tcW w:w="5816" w:type="dxa"/>
            <w:gridSpan w:val="5"/>
            <w:tcBorders>
              <w:top w:val="nil"/>
              <w:left w:val="nil"/>
              <w:bottom w:val="nil"/>
              <w:right w:val="nil"/>
            </w:tcBorders>
            <w:shd w:val="clear" w:color="auto" w:fill="auto"/>
            <w:noWrap/>
            <w:hideMark/>
          </w:tcPr>
          <w:p w14:paraId="542AFEED"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Stupeň vzdelania:ISCED 1 - primárne vzdelávanie</w:t>
            </w:r>
          </w:p>
        </w:tc>
        <w:tc>
          <w:tcPr>
            <w:tcW w:w="2483" w:type="dxa"/>
            <w:tcBorders>
              <w:top w:val="nil"/>
              <w:left w:val="nil"/>
              <w:bottom w:val="nil"/>
              <w:right w:val="nil"/>
            </w:tcBorders>
            <w:shd w:val="clear" w:color="auto" w:fill="auto"/>
            <w:hideMark/>
          </w:tcPr>
          <w:p w14:paraId="1082BF70" w14:textId="77777777" w:rsidR="00D017B8" w:rsidRPr="004F2CEE" w:rsidRDefault="00D017B8" w:rsidP="009E700B">
            <w:pPr>
              <w:rPr>
                <w:rFonts w:ascii="Calibri" w:hAnsi="Calibri" w:cs="Calibri"/>
                <w:b/>
                <w:bCs/>
                <w:color w:val="000000"/>
              </w:rPr>
            </w:pPr>
          </w:p>
        </w:tc>
        <w:tc>
          <w:tcPr>
            <w:tcW w:w="2583" w:type="dxa"/>
            <w:tcBorders>
              <w:top w:val="nil"/>
              <w:left w:val="nil"/>
              <w:bottom w:val="nil"/>
              <w:right w:val="nil"/>
            </w:tcBorders>
            <w:shd w:val="clear" w:color="auto" w:fill="auto"/>
            <w:hideMark/>
          </w:tcPr>
          <w:p w14:paraId="02F6F067"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5671422F"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5204E9B4"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21868D10" w14:textId="77777777" w:rsidR="00D017B8" w:rsidRPr="004F2CEE" w:rsidRDefault="00D017B8" w:rsidP="009E700B">
            <w:pPr>
              <w:rPr>
                <w:sz w:val="20"/>
                <w:szCs w:val="20"/>
              </w:rPr>
            </w:pPr>
          </w:p>
        </w:tc>
      </w:tr>
      <w:tr w:rsidR="00D017B8" w:rsidRPr="004F2CEE" w14:paraId="51084F4A" w14:textId="77777777" w:rsidTr="009E700B">
        <w:trPr>
          <w:trHeight w:val="315"/>
        </w:trPr>
        <w:tc>
          <w:tcPr>
            <w:tcW w:w="5816" w:type="dxa"/>
            <w:gridSpan w:val="5"/>
            <w:tcBorders>
              <w:top w:val="nil"/>
              <w:left w:val="nil"/>
              <w:bottom w:val="nil"/>
              <w:right w:val="nil"/>
            </w:tcBorders>
            <w:shd w:val="clear" w:color="auto" w:fill="auto"/>
            <w:noWrap/>
            <w:hideMark/>
          </w:tcPr>
          <w:p w14:paraId="0AA87FCE"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Vzdelávacia oblasť: Jazyk a komunikácia</w:t>
            </w:r>
          </w:p>
        </w:tc>
        <w:tc>
          <w:tcPr>
            <w:tcW w:w="2483" w:type="dxa"/>
            <w:tcBorders>
              <w:top w:val="nil"/>
              <w:left w:val="nil"/>
              <w:bottom w:val="nil"/>
              <w:right w:val="nil"/>
            </w:tcBorders>
            <w:shd w:val="clear" w:color="auto" w:fill="auto"/>
            <w:hideMark/>
          </w:tcPr>
          <w:p w14:paraId="7D3BC51E" w14:textId="77777777" w:rsidR="00D017B8" w:rsidRPr="004F2CEE" w:rsidRDefault="00D017B8" w:rsidP="009E700B">
            <w:pPr>
              <w:rPr>
                <w:rFonts w:ascii="Calibri" w:hAnsi="Calibri" w:cs="Calibri"/>
                <w:b/>
                <w:bCs/>
                <w:color w:val="000000"/>
              </w:rPr>
            </w:pPr>
          </w:p>
        </w:tc>
        <w:tc>
          <w:tcPr>
            <w:tcW w:w="2583" w:type="dxa"/>
            <w:tcBorders>
              <w:top w:val="nil"/>
              <w:left w:val="nil"/>
              <w:bottom w:val="nil"/>
              <w:right w:val="nil"/>
            </w:tcBorders>
            <w:shd w:val="clear" w:color="auto" w:fill="auto"/>
            <w:hideMark/>
          </w:tcPr>
          <w:p w14:paraId="79061472"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794B3FB0"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56D740E4"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1AE151B5" w14:textId="77777777" w:rsidR="00D017B8" w:rsidRPr="004F2CEE" w:rsidRDefault="00D017B8" w:rsidP="009E700B">
            <w:pPr>
              <w:rPr>
                <w:sz w:val="20"/>
                <w:szCs w:val="20"/>
              </w:rPr>
            </w:pPr>
          </w:p>
        </w:tc>
      </w:tr>
      <w:tr w:rsidR="00D017B8" w:rsidRPr="004F2CEE" w14:paraId="5037FF22" w14:textId="77777777" w:rsidTr="009E700B">
        <w:trPr>
          <w:trHeight w:val="315"/>
        </w:trPr>
        <w:tc>
          <w:tcPr>
            <w:tcW w:w="1756" w:type="dxa"/>
            <w:gridSpan w:val="3"/>
            <w:tcBorders>
              <w:top w:val="nil"/>
              <w:left w:val="nil"/>
              <w:bottom w:val="nil"/>
              <w:right w:val="nil"/>
            </w:tcBorders>
            <w:shd w:val="clear" w:color="auto" w:fill="auto"/>
            <w:noWrap/>
            <w:hideMark/>
          </w:tcPr>
          <w:p w14:paraId="46D6AF1C"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Ročník: druhý</w:t>
            </w:r>
          </w:p>
        </w:tc>
        <w:tc>
          <w:tcPr>
            <w:tcW w:w="1730" w:type="dxa"/>
            <w:tcBorders>
              <w:top w:val="nil"/>
              <w:left w:val="nil"/>
              <w:bottom w:val="nil"/>
              <w:right w:val="nil"/>
            </w:tcBorders>
            <w:shd w:val="clear" w:color="auto" w:fill="auto"/>
            <w:hideMark/>
          </w:tcPr>
          <w:p w14:paraId="3508AE39" w14:textId="77777777" w:rsidR="00D017B8" w:rsidRPr="004F2CEE" w:rsidRDefault="00D017B8" w:rsidP="009E700B">
            <w:pPr>
              <w:rPr>
                <w:rFonts w:ascii="Calibri" w:hAnsi="Calibri" w:cs="Calibri"/>
                <w:b/>
                <w:bCs/>
                <w:color w:val="000000"/>
              </w:rPr>
            </w:pPr>
          </w:p>
        </w:tc>
        <w:tc>
          <w:tcPr>
            <w:tcW w:w="2330" w:type="dxa"/>
            <w:tcBorders>
              <w:top w:val="nil"/>
              <w:left w:val="nil"/>
              <w:bottom w:val="nil"/>
              <w:right w:val="nil"/>
            </w:tcBorders>
            <w:shd w:val="clear" w:color="auto" w:fill="auto"/>
            <w:noWrap/>
            <w:hideMark/>
          </w:tcPr>
          <w:p w14:paraId="29108D83" w14:textId="77777777" w:rsidR="00D017B8" w:rsidRPr="004F2CEE" w:rsidRDefault="00D017B8" w:rsidP="009E700B">
            <w:pPr>
              <w:rPr>
                <w:rFonts w:ascii="Calibri" w:hAnsi="Calibri" w:cs="Calibri"/>
                <w:color w:val="000000"/>
              </w:rPr>
            </w:pPr>
            <w:r w:rsidRPr="004F2CEE">
              <w:rPr>
                <w:rFonts w:ascii="Calibri" w:hAnsi="Calibri" w:cs="Calibri"/>
                <w:color w:val="000000"/>
              </w:rPr>
              <w:t xml:space="preserve"> </w:t>
            </w:r>
          </w:p>
        </w:tc>
        <w:tc>
          <w:tcPr>
            <w:tcW w:w="2483" w:type="dxa"/>
            <w:tcBorders>
              <w:top w:val="nil"/>
              <w:left w:val="nil"/>
              <w:bottom w:val="nil"/>
              <w:right w:val="nil"/>
            </w:tcBorders>
            <w:shd w:val="clear" w:color="auto" w:fill="auto"/>
            <w:hideMark/>
          </w:tcPr>
          <w:p w14:paraId="7B119508" w14:textId="77777777" w:rsidR="00D017B8" w:rsidRPr="004F2CEE" w:rsidRDefault="00D017B8" w:rsidP="009E700B">
            <w:pPr>
              <w:rPr>
                <w:rFonts w:ascii="Calibri" w:hAnsi="Calibri" w:cs="Calibri"/>
                <w:color w:val="000000"/>
              </w:rPr>
            </w:pPr>
          </w:p>
        </w:tc>
        <w:tc>
          <w:tcPr>
            <w:tcW w:w="2583" w:type="dxa"/>
            <w:tcBorders>
              <w:top w:val="nil"/>
              <w:left w:val="nil"/>
              <w:bottom w:val="nil"/>
              <w:right w:val="nil"/>
            </w:tcBorders>
            <w:shd w:val="clear" w:color="auto" w:fill="auto"/>
            <w:hideMark/>
          </w:tcPr>
          <w:p w14:paraId="6C8F47D1"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4FC31D21"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0B414CBD"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6329A8A7" w14:textId="77777777" w:rsidR="00D017B8" w:rsidRPr="004F2CEE" w:rsidRDefault="00D017B8" w:rsidP="009E700B">
            <w:pPr>
              <w:rPr>
                <w:sz w:val="20"/>
                <w:szCs w:val="20"/>
              </w:rPr>
            </w:pPr>
          </w:p>
        </w:tc>
      </w:tr>
      <w:tr w:rsidR="00D017B8" w:rsidRPr="004F2CEE" w14:paraId="29D943BA" w14:textId="77777777" w:rsidTr="009E700B">
        <w:trPr>
          <w:trHeight w:val="315"/>
        </w:trPr>
        <w:tc>
          <w:tcPr>
            <w:tcW w:w="1218" w:type="dxa"/>
            <w:gridSpan w:val="2"/>
            <w:tcBorders>
              <w:top w:val="nil"/>
              <w:left w:val="nil"/>
              <w:bottom w:val="nil"/>
              <w:right w:val="nil"/>
            </w:tcBorders>
            <w:shd w:val="clear" w:color="auto" w:fill="auto"/>
            <w:noWrap/>
            <w:hideMark/>
          </w:tcPr>
          <w:p w14:paraId="0F43ADD8"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Trieda:</w:t>
            </w:r>
          </w:p>
        </w:tc>
        <w:tc>
          <w:tcPr>
            <w:tcW w:w="2268" w:type="dxa"/>
            <w:gridSpan w:val="2"/>
            <w:tcBorders>
              <w:top w:val="nil"/>
              <w:left w:val="nil"/>
              <w:bottom w:val="nil"/>
              <w:right w:val="nil"/>
            </w:tcBorders>
            <w:shd w:val="clear" w:color="auto" w:fill="auto"/>
            <w:noWrap/>
            <w:hideMark/>
          </w:tcPr>
          <w:p w14:paraId="3270FFED" w14:textId="77777777" w:rsidR="00D017B8" w:rsidRPr="004F2CEE" w:rsidRDefault="00D017B8" w:rsidP="009E700B">
            <w:pPr>
              <w:rPr>
                <w:rFonts w:ascii="Calibri" w:hAnsi="Calibri" w:cs="Calibri"/>
                <w:color w:val="000000"/>
                <w:sz w:val="22"/>
                <w:szCs w:val="22"/>
              </w:rPr>
            </w:pPr>
            <w:r w:rsidRPr="004F2CEE">
              <w:rPr>
                <w:rFonts w:ascii="Calibri" w:hAnsi="Calibri" w:cs="Calibri"/>
                <w:color w:val="000000"/>
                <w:sz w:val="22"/>
                <w:szCs w:val="22"/>
              </w:rPr>
              <w:t>2.A, 2.B, 2.C</w:t>
            </w:r>
          </w:p>
        </w:tc>
        <w:tc>
          <w:tcPr>
            <w:tcW w:w="2330" w:type="dxa"/>
            <w:tcBorders>
              <w:top w:val="nil"/>
              <w:left w:val="nil"/>
              <w:bottom w:val="nil"/>
              <w:right w:val="nil"/>
            </w:tcBorders>
            <w:shd w:val="clear" w:color="auto" w:fill="auto"/>
            <w:hideMark/>
          </w:tcPr>
          <w:p w14:paraId="3416F360" w14:textId="77777777" w:rsidR="00D017B8" w:rsidRPr="004F2CEE" w:rsidRDefault="00D017B8" w:rsidP="009E700B">
            <w:pPr>
              <w:rPr>
                <w:rFonts w:ascii="Calibri" w:hAnsi="Calibri" w:cs="Calibri"/>
                <w:color w:val="000000"/>
                <w:sz w:val="22"/>
                <w:szCs w:val="22"/>
              </w:rPr>
            </w:pPr>
          </w:p>
        </w:tc>
        <w:tc>
          <w:tcPr>
            <w:tcW w:w="2483" w:type="dxa"/>
            <w:tcBorders>
              <w:top w:val="nil"/>
              <w:left w:val="nil"/>
              <w:bottom w:val="nil"/>
              <w:right w:val="nil"/>
            </w:tcBorders>
            <w:shd w:val="clear" w:color="auto" w:fill="auto"/>
            <w:hideMark/>
          </w:tcPr>
          <w:p w14:paraId="6F838044" w14:textId="77777777" w:rsidR="00D017B8" w:rsidRPr="004F2CEE" w:rsidRDefault="00D017B8" w:rsidP="009E700B">
            <w:pPr>
              <w:rPr>
                <w:sz w:val="20"/>
                <w:szCs w:val="20"/>
              </w:rPr>
            </w:pPr>
          </w:p>
        </w:tc>
        <w:tc>
          <w:tcPr>
            <w:tcW w:w="2583" w:type="dxa"/>
            <w:tcBorders>
              <w:top w:val="nil"/>
              <w:left w:val="nil"/>
              <w:bottom w:val="nil"/>
              <w:right w:val="nil"/>
            </w:tcBorders>
            <w:shd w:val="clear" w:color="auto" w:fill="auto"/>
            <w:hideMark/>
          </w:tcPr>
          <w:p w14:paraId="22DC9B1A"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04370B97"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4EC45CD9"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5E2AC520" w14:textId="77777777" w:rsidR="00D017B8" w:rsidRPr="004F2CEE" w:rsidRDefault="00D017B8" w:rsidP="009E700B">
            <w:pPr>
              <w:rPr>
                <w:sz w:val="20"/>
                <w:szCs w:val="20"/>
              </w:rPr>
            </w:pPr>
          </w:p>
        </w:tc>
      </w:tr>
      <w:tr w:rsidR="00D017B8" w:rsidRPr="004F2CEE" w14:paraId="00E9CD6F" w14:textId="77777777" w:rsidTr="009E700B">
        <w:trPr>
          <w:trHeight w:val="315"/>
        </w:trPr>
        <w:tc>
          <w:tcPr>
            <w:tcW w:w="5816" w:type="dxa"/>
            <w:gridSpan w:val="5"/>
            <w:tcBorders>
              <w:top w:val="nil"/>
              <w:left w:val="nil"/>
              <w:bottom w:val="nil"/>
              <w:right w:val="nil"/>
            </w:tcBorders>
            <w:shd w:val="clear" w:color="auto" w:fill="auto"/>
            <w:noWrap/>
            <w:hideMark/>
          </w:tcPr>
          <w:p w14:paraId="0F080E04"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Ročná/ týždenná hodinová dotácia: 66/2</w:t>
            </w:r>
          </w:p>
        </w:tc>
        <w:tc>
          <w:tcPr>
            <w:tcW w:w="2483" w:type="dxa"/>
            <w:tcBorders>
              <w:top w:val="nil"/>
              <w:left w:val="nil"/>
              <w:bottom w:val="nil"/>
              <w:right w:val="nil"/>
            </w:tcBorders>
            <w:shd w:val="clear" w:color="auto" w:fill="auto"/>
            <w:hideMark/>
          </w:tcPr>
          <w:p w14:paraId="430E61F4" w14:textId="77777777" w:rsidR="00D017B8" w:rsidRPr="004F2CEE" w:rsidRDefault="00D017B8" w:rsidP="009E700B">
            <w:pPr>
              <w:rPr>
                <w:rFonts w:ascii="Calibri" w:hAnsi="Calibri" w:cs="Calibri"/>
                <w:b/>
                <w:bCs/>
                <w:color w:val="000000"/>
              </w:rPr>
            </w:pPr>
          </w:p>
        </w:tc>
        <w:tc>
          <w:tcPr>
            <w:tcW w:w="2583" w:type="dxa"/>
            <w:tcBorders>
              <w:top w:val="nil"/>
              <w:left w:val="nil"/>
              <w:bottom w:val="nil"/>
              <w:right w:val="nil"/>
            </w:tcBorders>
            <w:shd w:val="clear" w:color="auto" w:fill="auto"/>
            <w:hideMark/>
          </w:tcPr>
          <w:p w14:paraId="19D0B7D1"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77288F29"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6A09079C"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7775E547" w14:textId="77777777" w:rsidR="00D017B8" w:rsidRPr="004F2CEE" w:rsidRDefault="00D017B8" w:rsidP="009E700B">
            <w:pPr>
              <w:rPr>
                <w:sz w:val="20"/>
                <w:szCs w:val="20"/>
              </w:rPr>
            </w:pPr>
          </w:p>
        </w:tc>
      </w:tr>
      <w:tr w:rsidR="00D017B8" w:rsidRPr="004F2CEE" w14:paraId="3D913C94" w14:textId="77777777" w:rsidTr="009E700B">
        <w:trPr>
          <w:trHeight w:val="315"/>
        </w:trPr>
        <w:tc>
          <w:tcPr>
            <w:tcW w:w="1218" w:type="dxa"/>
            <w:gridSpan w:val="2"/>
            <w:tcBorders>
              <w:top w:val="nil"/>
              <w:left w:val="nil"/>
              <w:bottom w:val="nil"/>
              <w:right w:val="nil"/>
            </w:tcBorders>
            <w:shd w:val="clear" w:color="auto" w:fill="auto"/>
            <w:noWrap/>
            <w:hideMark/>
          </w:tcPr>
          <w:p w14:paraId="247AB986"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Školský</w:t>
            </w:r>
            <w:r>
              <w:rPr>
                <w:rFonts w:ascii="Calibri" w:hAnsi="Calibri" w:cs="Calibri"/>
                <w:b/>
                <w:bCs/>
                <w:color w:val="000000"/>
              </w:rPr>
              <w:t xml:space="preserve"> </w:t>
            </w:r>
            <w:r w:rsidRPr="004F2CEE">
              <w:rPr>
                <w:rFonts w:ascii="Calibri" w:hAnsi="Calibri" w:cs="Calibri"/>
                <w:b/>
                <w:bCs/>
                <w:color w:val="000000"/>
              </w:rPr>
              <w:t>rok:</w:t>
            </w:r>
          </w:p>
        </w:tc>
        <w:tc>
          <w:tcPr>
            <w:tcW w:w="2268" w:type="dxa"/>
            <w:gridSpan w:val="2"/>
            <w:tcBorders>
              <w:top w:val="nil"/>
              <w:left w:val="nil"/>
              <w:bottom w:val="nil"/>
              <w:right w:val="nil"/>
            </w:tcBorders>
            <w:shd w:val="clear" w:color="auto" w:fill="auto"/>
            <w:noWrap/>
            <w:hideMark/>
          </w:tcPr>
          <w:p w14:paraId="132C04E1" w14:textId="4D371D91" w:rsidR="00D017B8" w:rsidRPr="004F2CEE" w:rsidRDefault="00D017B8" w:rsidP="009E700B">
            <w:pPr>
              <w:rPr>
                <w:rFonts w:ascii="Calibri" w:hAnsi="Calibri" w:cs="Calibri"/>
                <w:color w:val="000000"/>
                <w:sz w:val="22"/>
                <w:szCs w:val="22"/>
              </w:rPr>
            </w:pPr>
            <w:r w:rsidRPr="004F2CEE">
              <w:rPr>
                <w:rFonts w:ascii="Calibri" w:hAnsi="Calibri" w:cs="Calibri"/>
                <w:color w:val="000000"/>
                <w:sz w:val="22"/>
                <w:szCs w:val="22"/>
              </w:rPr>
              <w:t>202</w:t>
            </w:r>
            <w:r w:rsidR="00DE7E56">
              <w:rPr>
                <w:rFonts w:ascii="Calibri" w:hAnsi="Calibri" w:cs="Calibri"/>
                <w:color w:val="000000"/>
                <w:sz w:val="22"/>
                <w:szCs w:val="22"/>
              </w:rPr>
              <w:t>2</w:t>
            </w:r>
            <w:r w:rsidRPr="004F2CEE">
              <w:rPr>
                <w:rFonts w:ascii="Calibri" w:hAnsi="Calibri" w:cs="Calibri"/>
                <w:color w:val="000000"/>
                <w:sz w:val="22"/>
                <w:szCs w:val="22"/>
              </w:rPr>
              <w:t>/202</w:t>
            </w:r>
            <w:r w:rsidR="00DE7E56">
              <w:rPr>
                <w:rFonts w:ascii="Calibri" w:hAnsi="Calibri" w:cs="Calibri"/>
                <w:color w:val="000000"/>
                <w:sz w:val="22"/>
                <w:szCs w:val="22"/>
              </w:rPr>
              <w:t>3</w:t>
            </w:r>
          </w:p>
        </w:tc>
        <w:tc>
          <w:tcPr>
            <w:tcW w:w="2330" w:type="dxa"/>
            <w:tcBorders>
              <w:top w:val="nil"/>
              <w:left w:val="nil"/>
              <w:bottom w:val="nil"/>
              <w:right w:val="nil"/>
            </w:tcBorders>
            <w:shd w:val="clear" w:color="auto" w:fill="auto"/>
            <w:hideMark/>
          </w:tcPr>
          <w:p w14:paraId="1AC3D763" w14:textId="77777777" w:rsidR="00D017B8" w:rsidRPr="004F2CEE" w:rsidRDefault="00D017B8" w:rsidP="009E700B">
            <w:pPr>
              <w:rPr>
                <w:rFonts w:ascii="Calibri" w:hAnsi="Calibri" w:cs="Calibri"/>
                <w:color w:val="000000"/>
                <w:sz w:val="22"/>
                <w:szCs w:val="22"/>
              </w:rPr>
            </w:pPr>
          </w:p>
        </w:tc>
        <w:tc>
          <w:tcPr>
            <w:tcW w:w="2483" w:type="dxa"/>
            <w:tcBorders>
              <w:top w:val="nil"/>
              <w:left w:val="nil"/>
              <w:bottom w:val="nil"/>
              <w:right w:val="nil"/>
            </w:tcBorders>
            <w:shd w:val="clear" w:color="auto" w:fill="auto"/>
            <w:hideMark/>
          </w:tcPr>
          <w:p w14:paraId="662AB02A" w14:textId="77777777" w:rsidR="00D017B8" w:rsidRPr="004F2CEE" w:rsidRDefault="00D017B8" w:rsidP="009E700B">
            <w:pPr>
              <w:rPr>
                <w:sz w:val="20"/>
                <w:szCs w:val="20"/>
              </w:rPr>
            </w:pPr>
          </w:p>
        </w:tc>
        <w:tc>
          <w:tcPr>
            <w:tcW w:w="2583" w:type="dxa"/>
            <w:tcBorders>
              <w:top w:val="nil"/>
              <w:left w:val="nil"/>
              <w:bottom w:val="nil"/>
              <w:right w:val="nil"/>
            </w:tcBorders>
            <w:shd w:val="clear" w:color="auto" w:fill="auto"/>
            <w:hideMark/>
          </w:tcPr>
          <w:p w14:paraId="0EB5307D"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5811D286"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3EC6317A"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5464E425" w14:textId="77777777" w:rsidR="00D017B8" w:rsidRPr="004F2CEE" w:rsidRDefault="00D017B8" w:rsidP="009E700B">
            <w:pPr>
              <w:rPr>
                <w:sz w:val="20"/>
                <w:szCs w:val="20"/>
              </w:rPr>
            </w:pPr>
          </w:p>
        </w:tc>
      </w:tr>
      <w:tr w:rsidR="00D017B8" w:rsidRPr="004F2CEE" w14:paraId="4A38E7EE" w14:textId="77777777" w:rsidTr="009E700B">
        <w:trPr>
          <w:trHeight w:val="315"/>
        </w:trPr>
        <w:tc>
          <w:tcPr>
            <w:tcW w:w="5816" w:type="dxa"/>
            <w:gridSpan w:val="5"/>
            <w:tcBorders>
              <w:top w:val="nil"/>
              <w:left w:val="nil"/>
              <w:bottom w:val="nil"/>
              <w:right w:val="nil"/>
            </w:tcBorders>
            <w:shd w:val="clear" w:color="auto" w:fill="auto"/>
            <w:noWrap/>
            <w:hideMark/>
          </w:tcPr>
          <w:p w14:paraId="07CDCB24" w14:textId="1B60D19A" w:rsidR="00D017B8" w:rsidRPr="007E43A9" w:rsidRDefault="00D017B8" w:rsidP="009E700B">
            <w:pPr>
              <w:rPr>
                <w:rFonts w:ascii="Calibri" w:hAnsi="Calibri" w:cs="Calibri"/>
                <w:b/>
                <w:bCs/>
                <w:color w:val="000000"/>
                <w:sz w:val="22"/>
                <w:szCs w:val="22"/>
              </w:rPr>
            </w:pPr>
            <w:r w:rsidRPr="007E43A9">
              <w:rPr>
                <w:rFonts w:ascii="Calibri" w:hAnsi="Calibri" w:cs="Calibri"/>
                <w:b/>
                <w:bCs/>
                <w:color w:val="000000"/>
                <w:sz w:val="22"/>
                <w:szCs w:val="22"/>
              </w:rPr>
              <w:t>Vyučujúci: Mgr.</w:t>
            </w:r>
            <w:r w:rsidR="007E43A9" w:rsidRPr="007E43A9">
              <w:rPr>
                <w:rFonts w:ascii="Calibri" w:hAnsi="Calibri" w:cs="Calibri"/>
                <w:b/>
                <w:bCs/>
                <w:color w:val="000000"/>
                <w:sz w:val="22"/>
                <w:szCs w:val="22"/>
              </w:rPr>
              <w:t>Fatrsí</w:t>
            </w:r>
            <w:r w:rsidRPr="007E43A9">
              <w:rPr>
                <w:rFonts w:ascii="Calibri" w:hAnsi="Calibri" w:cs="Calibri"/>
                <w:b/>
                <w:bCs/>
                <w:color w:val="000000"/>
                <w:sz w:val="22"/>
                <w:szCs w:val="22"/>
              </w:rPr>
              <w:t>ková, Mgr.</w:t>
            </w:r>
            <w:r w:rsidR="007E43A9" w:rsidRPr="007E43A9">
              <w:rPr>
                <w:rFonts w:ascii="Calibri" w:hAnsi="Calibri" w:cs="Calibri"/>
                <w:b/>
                <w:bCs/>
                <w:color w:val="000000"/>
                <w:sz w:val="22"/>
                <w:szCs w:val="22"/>
              </w:rPr>
              <w:t xml:space="preserve"> Kocúrová</w:t>
            </w:r>
          </w:p>
        </w:tc>
        <w:tc>
          <w:tcPr>
            <w:tcW w:w="2483" w:type="dxa"/>
            <w:tcBorders>
              <w:top w:val="nil"/>
              <w:left w:val="nil"/>
              <w:bottom w:val="nil"/>
              <w:right w:val="nil"/>
            </w:tcBorders>
            <w:shd w:val="clear" w:color="auto" w:fill="auto"/>
            <w:hideMark/>
          </w:tcPr>
          <w:p w14:paraId="7CF6E197" w14:textId="77777777" w:rsidR="00D017B8" w:rsidRPr="00DE7E56" w:rsidRDefault="00D017B8" w:rsidP="009E700B">
            <w:pPr>
              <w:rPr>
                <w:rFonts w:ascii="Calibri" w:hAnsi="Calibri" w:cs="Calibri"/>
                <w:b/>
                <w:bCs/>
                <w:color w:val="000000"/>
                <w:sz w:val="22"/>
                <w:szCs w:val="22"/>
                <w:highlight w:val="yellow"/>
              </w:rPr>
            </w:pPr>
          </w:p>
        </w:tc>
        <w:tc>
          <w:tcPr>
            <w:tcW w:w="2583" w:type="dxa"/>
            <w:tcBorders>
              <w:top w:val="nil"/>
              <w:left w:val="nil"/>
              <w:bottom w:val="nil"/>
              <w:right w:val="nil"/>
            </w:tcBorders>
            <w:shd w:val="clear" w:color="auto" w:fill="auto"/>
            <w:hideMark/>
          </w:tcPr>
          <w:p w14:paraId="263962EE"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02950EB8"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2B625C8C"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77852712" w14:textId="77777777" w:rsidR="00D017B8" w:rsidRPr="004F2CEE" w:rsidRDefault="00D017B8" w:rsidP="009E700B">
            <w:pPr>
              <w:rPr>
                <w:sz w:val="20"/>
                <w:szCs w:val="20"/>
              </w:rPr>
            </w:pPr>
          </w:p>
        </w:tc>
      </w:tr>
      <w:tr w:rsidR="00D017B8" w:rsidRPr="004F2CEE" w14:paraId="66AD67B6" w14:textId="77777777" w:rsidTr="009E700B">
        <w:trPr>
          <w:trHeight w:val="315"/>
        </w:trPr>
        <w:tc>
          <w:tcPr>
            <w:tcW w:w="8299" w:type="dxa"/>
            <w:gridSpan w:val="6"/>
            <w:tcBorders>
              <w:top w:val="nil"/>
              <w:left w:val="nil"/>
              <w:bottom w:val="nil"/>
              <w:right w:val="nil"/>
            </w:tcBorders>
            <w:shd w:val="clear" w:color="auto" w:fill="auto"/>
            <w:noWrap/>
            <w:hideMark/>
          </w:tcPr>
          <w:p w14:paraId="04268230"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K vypracovaniu tematického výchovno - vzdelávacieho plánu boli použité:</w:t>
            </w:r>
          </w:p>
        </w:tc>
        <w:tc>
          <w:tcPr>
            <w:tcW w:w="2583" w:type="dxa"/>
            <w:tcBorders>
              <w:top w:val="nil"/>
              <w:left w:val="nil"/>
              <w:bottom w:val="nil"/>
              <w:right w:val="nil"/>
            </w:tcBorders>
            <w:shd w:val="clear" w:color="auto" w:fill="auto"/>
            <w:hideMark/>
          </w:tcPr>
          <w:p w14:paraId="545D0E0E" w14:textId="77777777" w:rsidR="00D017B8" w:rsidRPr="004F2CEE" w:rsidRDefault="00D017B8" w:rsidP="009E700B">
            <w:pPr>
              <w:rPr>
                <w:rFonts w:ascii="Calibri" w:hAnsi="Calibri" w:cs="Calibri"/>
                <w:b/>
                <w:bCs/>
                <w:color w:val="000000"/>
              </w:rPr>
            </w:pPr>
          </w:p>
        </w:tc>
        <w:tc>
          <w:tcPr>
            <w:tcW w:w="1557" w:type="dxa"/>
            <w:tcBorders>
              <w:top w:val="nil"/>
              <w:left w:val="nil"/>
              <w:bottom w:val="nil"/>
              <w:right w:val="nil"/>
            </w:tcBorders>
            <w:shd w:val="clear" w:color="auto" w:fill="auto"/>
            <w:hideMark/>
          </w:tcPr>
          <w:p w14:paraId="10F105C8"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09778334"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48F1288C" w14:textId="77777777" w:rsidR="00D017B8" w:rsidRPr="004F2CEE" w:rsidRDefault="00D017B8" w:rsidP="009E700B">
            <w:pPr>
              <w:rPr>
                <w:sz w:val="20"/>
                <w:szCs w:val="20"/>
              </w:rPr>
            </w:pPr>
          </w:p>
        </w:tc>
      </w:tr>
      <w:tr w:rsidR="00D017B8" w:rsidRPr="004F2CEE" w14:paraId="76452631" w14:textId="77777777" w:rsidTr="009E700B">
        <w:trPr>
          <w:trHeight w:val="315"/>
        </w:trPr>
        <w:tc>
          <w:tcPr>
            <w:tcW w:w="8299" w:type="dxa"/>
            <w:gridSpan w:val="6"/>
            <w:tcBorders>
              <w:top w:val="nil"/>
              <w:left w:val="nil"/>
              <w:bottom w:val="nil"/>
              <w:right w:val="nil"/>
            </w:tcBorders>
            <w:shd w:val="clear" w:color="auto" w:fill="auto"/>
            <w:noWrap/>
            <w:hideMark/>
          </w:tcPr>
          <w:p w14:paraId="25709DB1" w14:textId="2D44F326" w:rsidR="00D017B8" w:rsidRPr="004F2CEE" w:rsidRDefault="00D017B8" w:rsidP="009E700B">
            <w:pPr>
              <w:rPr>
                <w:rFonts w:ascii="Calibri" w:hAnsi="Calibri" w:cs="Calibri"/>
                <w:b/>
                <w:bCs/>
                <w:color w:val="000000"/>
              </w:rPr>
            </w:pPr>
            <w:r w:rsidRPr="004F2CEE">
              <w:rPr>
                <w:rFonts w:ascii="Calibri" w:hAnsi="Calibri" w:cs="Calibri"/>
                <w:b/>
                <w:bCs/>
                <w:color w:val="000000"/>
              </w:rPr>
              <w:t>Štátny vzdelávací program pre 1. stupeň Z</w:t>
            </w:r>
            <w:r w:rsidR="007E43A9">
              <w:rPr>
                <w:rFonts w:ascii="Calibri" w:hAnsi="Calibri" w:cs="Calibri"/>
                <w:b/>
                <w:bCs/>
                <w:color w:val="000000"/>
              </w:rPr>
              <w:t>Š</w:t>
            </w:r>
            <w:r w:rsidRPr="004F2CEE">
              <w:rPr>
                <w:rFonts w:ascii="Calibri" w:hAnsi="Calibri" w:cs="Calibri"/>
                <w:b/>
                <w:bCs/>
                <w:color w:val="000000"/>
              </w:rPr>
              <w:t xml:space="preserve"> - Anglický jazyk - príloha ISCED 1</w:t>
            </w:r>
          </w:p>
        </w:tc>
        <w:tc>
          <w:tcPr>
            <w:tcW w:w="2583" w:type="dxa"/>
            <w:tcBorders>
              <w:top w:val="nil"/>
              <w:left w:val="nil"/>
              <w:bottom w:val="nil"/>
              <w:right w:val="nil"/>
            </w:tcBorders>
            <w:shd w:val="clear" w:color="auto" w:fill="auto"/>
            <w:hideMark/>
          </w:tcPr>
          <w:p w14:paraId="6C5E4A58" w14:textId="77777777" w:rsidR="00D017B8" w:rsidRPr="004F2CEE" w:rsidRDefault="00D017B8" w:rsidP="009E700B">
            <w:pPr>
              <w:rPr>
                <w:rFonts w:ascii="Calibri" w:hAnsi="Calibri" w:cs="Calibri"/>
                <w:b/>
                <w:bCs/>
                <w:color w:val="000000"/>
              </w:rPr>
            </w:pPr>
          </w:p>
        </w:tc>
        <w:tc>
          <w:tcPr>
            <w:tcW w:w="1557" w:type="dxa"/>
            <w:tcBorders>
              <w:top w:val="nil"/>
              <w:left w:val="nil"/>
              <w:bottom w:val="nil"/>
              <w:right w:val="nil"/>
            </w:tcBorders>
            <w:shd w:val="clear" w:color="auto" w:fill="auto"/>
            <w:hideMark/>
          </w:tcPr>
          <w:p w14:paraId="7856F0E6"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3A64AD27"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435385E9" w14:textId="77777777" w:rsidR="00D017B8" w:rsidRPr="004F2CEE" w:rsidRDefault="00D017B8" w:rsidP="009E700B">
            <w:pPr>
              <w:rPr>
                <w:sz w:val="20"/>
                <w:szCs w:val="20"/>
              </w:rPr>
            </w:pPr>
          </w:p>
        </w:tc>
      </w:tr>
      <w:tr w:rsidR="00D017B8" w:rsidRPr="004F2CEE" w14:paraId="082BD0EB" w14:textId="77777777" w:rsidTr="009E700B">
        <w:trPr>
          <w:trHeight w:val="315"/>
        </w:trPr>
        <w:tc>
          <w:tcPr>
            <w:tcW w:w="3486" w:type="dxa"/>
            <w:gridSpan w:val="4"/>
            <w:tcBorders>
              <w:top w:val="nil"/>
              <w:left w:val="nil"/>
              <w:bottom w:val="nil"/>
              <w:right w:val="nil"/>
            </w:tcBorders>
            <w:shd w:val="clear" w:color="auto" w:fill="auto"/>
            <w:noWrap/>
            <w:hideMark/>
          </w:tcPr>
          <w:p w14:paraId="55D70AE1" w14:textId="77777777" w:rsidR="00D017B8" w:rsidRPr="004F2CEE" w:rsidRDefault="00D017B8" w:rsidP="009E700B">
            <w:pPr>
              <w:rPr>
                <w:rFonts w:ascii="Calibri" w:hAnsi="Calibri" w:cs="Calibri"/>
                <w:b/>
                <w:bCs/>
                <w:color w:val="000000"/>
              </w:rPr>
            </w:pPr>
            <w:r w:rsidRPr="004F2CEE">
              <w:rPr>
                <w:rFonts w:ascii="Calibri" w:hAnsi="Calibri" w:cs="Calibri"/>
                <w:b/>
                <w:bCs/>
                <w:color w:val="000000"/>
              </w:rPr>
              <w:t>Učebnica Rainbow Bridge 2</w:t>
            </w:r>
          </w:p>
        </w:tc>
        <w:tc>
          <w:tcPr>
            <w:tcW w:w="2330" w:type="dxa"/>
            <w:tcBorders>
              <w:top w:val="nil"/>
              <w:left w:val="nil"/>
              <w:bottom w:val="nil"/>
              <w:right w:val="nil"/>
            </w:tcBorders>
            <w:shd w:val="clear" w:color="auto" w:fill="auto"/>
            <w:hideMark/>
          </w:tcPr>
          <w:p w14:paraId="35C934ED" w14:textId="77777777" w:rsidR="00D017B8" w:rsidRPr="004F2CEE" w:rsidRDefault="00D017B8" w:rsidP="009E700B">
            <w:pPr>
              <w:rPr>
                <w:rFonts w:ascii="Calibri" w:hAnsi="Calibri" w:cs="Calibri"/>
                <w:b/>
                <w:bCs/>
                <w:color w:val="000000"/>
              </w:rPr>
            </w:pPr>
          </w:p>
        </w:tc>
        <w:tc>
          <w:tcPr>
            <w:tcW w:w="2483" w:type="dxa"/>
            <w:tcBorders>
              <w:top w:val="nil"/>
              <w:left w:val="nil"/>
              <w:bottom w:val="nil"/>
              <w:right w:val="nil"/>
            </w:tcBorders>
            <w:shd w:val="clear" w:color="auto" w:fill="auto"/>
            <w:hideMark/>
          </w:tcPr>
          <w:p w14:paraId="0300441D" w14:textId="77777777" w:rsidR="00D017B8" w:rsidRPr="004F2CEE" w:rsidRDefault="00D017B8" w:rsidP="009E700B">
            <w:pPr>
              <w:rPr>
                <w:sz w:val="20"/>
                <w:szCs w:val="20"/>
              </w:rPr>
            </w:pPr>
          </w:p>
        </w:tc>
        <w:tc>
          <w:tcPr>
            <w:tcW w:w="2583" w:type="dxa"/>
            <w:tcBorders>
              <w:top w:val="nil"/>
              <w:left w:val="nil"/>
              <w:bottom w:val="nil"/>
              <w:right w:val="nil"/>
            </w:tcBorders>
            <w:shd w:val="clear" w:color="auto" w:fill="auto"/>
            <w:hideMark/>
          </w:tcPr>
          <w:p w14:paraId="3C41C21C" w14:textId="77777777" w:rsidR="00D017B8" w:rsidRPr="004F2CEE" w:rsidRDefault="00D017B8" w:rsidP="009E700B">
            <w:pPr>
              <w:rPr>
                <w:sz w:val="20"/>
                <w:szCs w:val="20"/>
              </w:rPr>
            </w:pPr>
          </w:p>
        </w:tc>
        <w:tc>
          <w:tcPr>
            <w:tcW w:w="1557" w:type="dxa"/>
            <w:tcBorders>
              <w:top w:val="nil"/>
              <w:left w:val="nil"/>
              <w:bottom w:val="nil"/>
              <w:right w:val="nil"/>
            </w:tcBorders>
            <w:shd w:val="clear" w:color="auto" w:fill="auto"/>
            <w:hideMark/>
          </w:tcPr>
          <w:p w14:paraId="41C08125" w14:textId="77777777" w:rsidR="00D017B8" w:rsidRPr="004F2CEE" w:rsidRDefault="00D017B8" w:rsidP="009E700B">
            <w:pPr>
              <w:rPr>
                <w:sz w:val="20"/>
                <w:szCs w:val="20"/>
              </w:rPr>
            </w:pPr>
          </w:p>
        </w:tc>
        <w:tc>
          <w:tcPr>
            <w:tcW w:w="716" w:type="dxa"/>
            <w:tcBorders>
              <w:top w:val="nil"/>
              <w:left w:val="nil"/>
              <w:bottom w:val="nil"/>
              <w:right w:val="nil"/>
            </w:tcBorders>
            <w:shd w:val="clear" w:color="auto" w:fill="auto"/>
            <w:hideMark/>
          </w:tcPr>
          <w:p w14:paraId="1127322D" w14:textId="77777777" w:rsidR="00D017B8" w:rsidRPr="004F2CEE" w:rsidRDefault="00D017B8" w:rsidP="009E700B">
            <w:pPr>
              <w:rPr>
                <w:sz w:val="20"/>
                <w:szCs w:val="20"/>
              </w:rPr>
            </w:pPr>
          </w:p>
        </w:tc>
        <w:tc>
          <w:tcPr>
            <w:tcW w:w="785" w:type="dxa"/>
            <w:tcBorders>
              <w:top w:val="nil"/>
              <w:left w:val="nil"/>
              <w:bottom w:val="nil"/>
              <w:right w:val="nil"/>
            </w:tcBorders>
            <w:shd w:val="clear" w:color="auto" w:fill="auto"/>
            <w:hideMark/>
          </w:tcPr>
          <w:p w14:paraId="27BC91A3" w14:textId="77777777" w:rsidR="00D017B8" w:rsidRPr="004F2CEE" w:rsidRDefault="00D017B8" w:rsidP="009E700B">
            <w:pPr>
              <w:rPr>
                <w:sz w:val="20"/>
                <w:szCs w:val="20"/>
              </w:rPr>
            </w:pPr>
          </w:p>
        </w:tc>
      </w:tr>
      <w:tr w:rsidR="00D017B8" w:rsidRPr="004F2CEE" w14:paraId="58A0EBC1" w14:textId="77777777" w:rsidTr="009E700B">
        <w:trPr>
          <w:trHeight w:val="315"/>
        </w:trPr>
        <w:tc>
          <w:tcPr>
            <w:tcW w:w="407" w:type="dxa"/>
            <w:tcBorders>
              <w:top w:val="nil"/>
              <w:left w:val="nil"/>
              <w:bottom w:val="nil"/>
              <w:right w:val="nil"/>
            </w:tcBorders>
            <w:shd w:val="clear" w:color="auto" w:fill="auto"/>
            <w:noWrap/>
            <w:vAlign w:val="center"/>
            <w:hideMark/>
          </w:tcPr>
          <w:p w14:paraId="13FA6B6A" w14:textId="77777777" w:rsidR="00D017B8" w:rsidRPr="004F2CEE" w:rsidRDefault="00D017B8" w:rsidP="009E700B">
            <w:pPr>
              <w:rPr>
                <w:sz w:val="20"/>
                <w:szCs w:val="20"/>
              </w:rPr>
            </w:pPr>
          </w:p>
        </w:tc>
        <w:tc>
          <w:tcPr>
            <w:tcW w:w="811" w:type="dxa"/>
            <w:tcBorders>
              <w:top w:val="nil"/>
              <w:left w:val="nil"/>
              <w:bottom w:val="nil"/>
              <w:right w:val="nil"/>
            </w:tcBorders>
            <w:shd w:val="clear" w:color="auto" w:fill="auto"/>
            <w:noWrap/>
            <w:vAlign w:val="center"/>
            <w:hideMark/>
          </w:tcPr>
          <w:p w14:paraId="08F78326" w14:textId="77777777" w:rsidR="00D017B8" w:rsidRPr="004F2CEE" w:rsidRDefault="00D017B8" w:rsidP="009E700B">
            <w:pPr>
              <w:jc w:val="center"/>
              <w:rPr>
                <w:sz w:val="20"/>
                <w:szCs w:val="20"/>
              </w:rPr>
            </w:pPr>
          </w:p>
        </w:tc>
        <w:tc>
          <w:tcPr>
            <w:tcW w:w="538" w:type="dxa"/>
            <w:tcBorders>
              <w:top w:val="nil"/>
              <w:left w:val="nil"/>
              <w:bottom w:val="nil"/>
              <w:right w:val="nil"/>
            </w:tcBorders>
            <w:shd w:val="clear" w:color="auto" w:fill="auto"/>
            <w:noWrap/>
            <w:vAlign w:val="center"/>
            <w:hideMark/>
          </w:tcPr>
          <w:p w14:paraId="1A6F00C7" w14:textId="77777777" w:rsidR="00D017B8" w:rsidRPr="004F2CEE" w:rsidRDefault="00D017B8" w:rsidP="009E700B">
            <w:pPr>
              <w:jc w:val="center"/>
              <w:rPr>
                <w:sz w:val="20"/>
                <w:szCs w:val="20"/>
              </w:rPr>
            </w:pPr>
          </w:p>
        </w:tc>
        <w:tc>
          <w:tcPr>
            <w:tcW w:w="1730" w:type="dxa"/>
            <w:tcBorders>
              <w:top w:val="nil"/>
              <w:left w:val="nil"/>
              <w:bottom w:val="nil"/>
              <w:right w:val="nil"/>
            </w:tcBorders>
            <w:shd w:val="clear" w:color="auto" w:fill="auto"/>
            <w:vAlign w:val="center"/>
            <w:hideMark/>
          </w:tcPr>
          <w:p w14:paraId="2F7DA012" w14:textId="77777777" w:rsidR="00D017B8" w:rsidRPr="004F2CEE" w:rsidRDefault="00D017B8" w:rsidP="009E700B">
            <w:pPr>
              <w:jc w:val="center"/>
              <w:rPr>
                <w:sz w:val="20"/>
                <w:szCs w:val="20"/>
              </w:rPr>
            </w:pPr>
          </w:p>
        </w:tc>
        <w:tc>
          <w:tcPr>
            <w:tcW w:w="2330" w:type="dxa"/>
            <w:tcBorders>
              <w:top w:val="nil"/>
              <w:left w:val="nil"/>
              <w:bottom w:val="nil"/>
              <w:right w:val="nil"/>
            </w:tcBorders>
            <w:shd w:val="clear" w:color="auto" w:fill="auto"/>
            <w:vAlign w:val="center"/>
            <w:hideMark/>
          </w:tcPr>
          <w:p w14:paraId="01729AD9" w14:textId="77777777" w:rsidR="00D017B8" w:rsidRPr="004F2CEE" w:rsidRDefault="00D017B8" w:rsidP="009E700B">
            <w:pPr>
              <w:jc w:val="center"/>
              <w:rPr>
                <w:sz w:val="20"/>
                <w:szCs w:val="20"/>
              </w:rPr>
            </w:pPr>
          </w:p>
        </w:tc>
        <w:tc>
          <w:tcPr>
            <w:tcW w:w="2483" w:type="dxa"/>
            <w:tcBorders>
              <w:top w:val="nil"/>
              <w:left w:val="nil"/>
              <w:bottom w:val="nil"/>
              <w:right w:val="nil"/>
            </w:tcBorders>
            <w:shd w:val="clear" w:color="auto" w:fill="auto"/>
            <w:vAlign w:val="center"/>
            <w:hideMark/>
          </w:tcPr>
          <w:p w14:paraId="24AB352D" w14:textId="77777777" w:rsidR="00D017B8" w:rsidRPr="004F2CEE" w:rsidRDefault="00D017B8" w:rsidP="009E700B">
            <w:pPr>
              <w:jc w:val="center"/>
              <w:rPr>
                <w:sz w:val="20"/>
                <w:szCs w:val="20"/>
              </w:rPr>
            </w:pPr>
          </w:p>
        </w:tc>
        <w:tc>
          <w:tcPr>
            <w:tcW w:w="2583" w:type="dxa"/>
            <w:tcBorders>
              <w:top w:val="nil"/>
              <w:left w:val="nil"/>
              <w:bottom w:val="nil"/>
              <w:right w:val="nil"/>
            </w:tcBorders>
            <w:shd w:val="clear" w:color="auto" w:fill="auto"/>
            <w:vAlign w:val="center"/>
            <w:hideMark/>
          </w:tcPr>
          <w:p w14:paraId="5723B79E" w14:textId="77777777" w:rsidR="00D017B8" w:rsidRPr="004F2CEE" w:rsidRDefault="00D017B8" w:rsidP="009E700B">
            <w:pPr>
              <w:jc w:val="center"/>
              <w:rPr>
                <w:sz w:val="20"/>
                <w:szCs w:val="20"/>
              </w:rPr>
            </w:pPr>
          </w:p>
        </w:tc>
        <w:tc>
          <w:tcPr>
            <w:tcW w:w="1557" w:type="dxa"/>
            <w:tcBorders>
              <w:top w:val="nil"/>
              <w:left w:val="nil"/>
              <w:bottom w:val="nil"/>
              <w:right w:val="nil"/>
            </w:tcBorders>
            <w:shd w:val="clear" w:color="auto" w:fill="auto"/>
            <w:vAlign w:val="center"/>
            <w:hideMark/>
          </w:tcPr>
          <w:p w14:paraId="10481D8D" w14:textId="77777777" w:rsidR="00D017B8" w:rsidRPr="004F2CEE" w:rsidRDefault="00D017B8" w:rsidP="009E700B">
            <w:pPr>
              <w:jc w:val="center"/>
              <w:rPr>
                <w:sz w:val="20"/>
                <w:szCs w:val="20"/>
              </w:rPr>
            </w:pPr>
          </w:p>
        </w:tc>
        <w:tc>
          <w:tcPr>
            <w:tcW w:w="716" w:type="dxa"/>
            <w:tcBorders>
              <w:top w:val="nil"/>
              <w:left w:val="nil"/>
              <w:bottom w:val="nil"/>
              <w:right w:val="nil"/>
            </w:tcBorders>
            <w:shd w:val="clear" w:color="auto" w:fill="auto"/>
            <w:vAlign w:val="center"/>
            <w:hideMark/>
          </w:tcPr>
          <w:p w14:paraId="39A270A8" w14:textId="77777777" w:rsidR="00D017B8" w:rsidRPr="004F2CEE" w:rsidRDefault="00D017B8" w:rsidP="009E700B">
            <w:pPr>
              <w:jc w:val="center"/>
              <w:rPr>
                <w:sz w:val="20"/>
                <w:szCs w:val="20"/>
              </w:rPr>
            </w:pPr>
          </w:p>
        </w:tc>
        <w:tc>
          <w:tcPr>
            <w:tcW w:w="785" w:type="dxa"/>
            <w:tcBorders>
              <w:top w:val="nil"/>
              <w:left w:val="nil"/>
              <w:bottom w:val="nil"/>
              <w:right w:val="nil"/>
            </w:tcBorders>
            <w:shd w:val="clear" w:color="auto" w:fill="auto"/>
            <w:vAlign w:val="center"/>
            <w:hideMark/>
          </w:tcPr>
          <w:p w14:paraId="27C8ACFB" w14:textId="77777777" w:rsidR="00D017B8" w:rsidRPr="004F2CEE" w:rsidRDefault="00D017B8" w:rsidP="009E700B">
            <w:pPr>
              <w:jc w:val="center"/>
              <w:rPr>
                <w:sz w:val="20"/>
                <w:szCs w:val="20"/>
              </w:rPr>
            </w:pPr>
          </w:p>
        </w:tc>
      </w:tr>
      <w:tr w:rsidR="00D017B8" w:rsidRPr="004F2CEE" w14:paraId="14A14066" w14:textId="77777777" w:rsidTr="009E700B">
        <w:trPr>
          <w:trHeight w:val="1530"/>
        </w:trPr>
        <w:tc>
          <w:tcPr>
            <w:tcW w:w="40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30812B66"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M</w:t>
            </w:r>
          </w:p>
        </w:tc>
        <w:tc>
          <w:tcPr>
            <w:tcW w:w="811" w:type="dxa"/>
            <w:tcBorders>
              <w:top w:val="single" w:sz="4" w:space="0" w:color="auto"/>
              <w:left w:val="nil"/>
              <w:bottom w:val="single" w:sz="4" w:space="0" w:color="auto"/>
              <w:right w:val="single" w:sz="4" w:space="0" w:color="auto"/>
            </w:tcBorders>
            <w:shd w:val="clear" w:color="000000" w:fill="92CDDC"/>
            <w:vAlign w:val="center"/>
            <w:hideMark/>
          </w:tcPr>
          <w:p w14:paraId="666AAB30"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T</w:t>
            </w:r>
          </w:p>
        </w:tc>
        <w:tc>
          <w:tcPr>
            <w:tcW w:w="538" w:type="dxa"/>
            <w:tcBorders>
              <w:top w:val="single" w:sz="4" w:space="0" w:color="auto"/>
              <w:left w:val="nil"/>
              <w:bottom w:val="single" w:sz="4" w:space="0" w:color="auto"/>
              <w:right w:val="single" w:sz="4" w:space="0" w:color="auto"/>
            </w:tcBorders>
            <w:shd w:val="clear" w:color="000000" w:fill="92CDDC"/>
            <w:vAlign w:val="center"/>
            <w:hideMark/>
          </w:tcPr>
          <w:p w14:paraId="2536470D"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H</w:t>
            </w:r>
          </w:p>
        </w:tc>
        <w:tc>
          <w:tcPr>
            <w:tcW w:w="1730" w:type="dxa"/>
            <w:tcBorders>
              <w:top w:val="single" w:sz="4" w:space="0" w:color="auto"/>
              <w:left w:val="nil"/>
              <w:bottom w:val="single" w:sz="4" w:space="0" w:color="auto"/>
              <w:right w:val="single" w:sz="4" w:space="0" w:color="auto"/>
            </w:tcBorders>
            <w:shd w:val="clear" w:color="000000" w:fill="92CDDC"/>
            <w:vAlign w:val="center"/>
            <w:hideMark/>
          </w:tcPr>
          <w:p w14:paraId="2E5085CE"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tematický celok  (podľa ISCED 1)</w:t>
            </w:r>
          </w:p>
        </w:tc>
        <w:tc>
          <w:tcPr>
            <w:tcW w:w="2330" w:type="dxa"/>
            <w:tcBorders>
              <w:top w:val="single" w:sz="4" w:space="0" w:color="auto"/>
              <w:left w:val="nil"/>
              <w:bottom w:val="single" w:sz="4" w:space="0" w:color="auto"/>
              <w:right w:val="single" w:sz="4" w:space="0" w:color="auto"/>
            </w:tcBorders>
            <w:shd w:val="clear" w:color="000000" w:fill="92CDDC"/>
            <w:vAlign w:val="center"/>
            <w:hideMark/>
          </w:tcPr>
          <w:p w14:paraId="6229FFA2"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téma hodiny - učivo</w:t>
            </w:r>
          </w:p>
        </w:tc>
        <w:tc>
          <w:tcPr>
            <w:tcW w:w="2483" w:type="dxa"/>
            <w:tcBorders>
              <w:top w:val="single" w:sz="4" w:space="0" w:color="auto"/>
              <w:left w:val="nil"/>
              <w:bottom w:val="single" w:sz="4" w:space="0" w:color="auto"/>
              <w:right w:val="single" w:sz="4" w:space="0" w:color="auto"/>
            </w:tcBorders>
            <w:shd w:val="clear" w:color="000000" w:fill="92CDDC"/>
            <w:vAlign w:val="center"/>
            <w:hideMark/>
          </w:tcPr>
          <w:p w14:paraId="0040D4DA"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obsahový štandard</w:t>
            </w:r>
          </w:p>
        </w:tc>
        <w:tc>
          <w:tcPr>
            <w:tcW w:w="2583" w:type="dxa"/>
            <w:tcBorders>
              <w:top w:val="single" w:sz="4" w:space="0" w:color="auto"/>
              <w:left w:val="nil"/>
              <w:bottom w:val="single" w:sz="4" w:space="0" w:color="auto"/>
              <w:right w:val="single" w:sz="4" w:space="0" w:color="auto"/>
            </w:tcBorders>
            <w:shd w:val="clear" w:color="000000" w:fill="92CDDC"/>
            <w:vAlign w:val="center"/>
            <w:hideMark/>
          </w:tcPr>
          <w:p w14:paraId="5232715B"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výkonový štandard</w:t>
            </w:r>
          </w:p>
        </w:tc>
        <w:tc>
          <w:tcPr>
            <w:tcW w:w="1557" w:type="dxa"/>
            <w:tcBorders>
              <w:top w:val="single" w:sz="4" w:space="0" w:color="auto"/>
              <w:left w:val="nil"/>
              <w:bottom w:val="single" w:sz="4" w:space="0" w:color="auto"/>
              <w:right w:val="single" w:sz="4" w:space="0" w:color="auto"/>
            </w:tcBorders>
            <w:shd w:val="clear" w:color="000000" w:fill="92CDDC"/>
            <w:vAlign w:val="center"/>
            <w:hideMark/>
          </w:tcPr>
          <w:p w14:paraId="743398CF"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spôsobilosti / kompetencie  (podľa ISCED 1)</w:t>
            </w:r>
          </w:p>
        </w:tc>
        <w:tc>
          <w:tcPr>
            <w:tcW w:w="716" w:type="dxa"/>
            <w:tcBorders>
              <w:top w:val="single" w:sz="4" w:space="0" w:color="auto"/>
              <w:left w:val="nil"/>
              <w:bottom w:val="single" w:sz="4" w:space="0" w:color="auto"/>
              <w:right w:val="single" w:sz="4" w:space="0" w:color="auto"/>
            </w:tcBorders>
            <w:shd w:val="clear" w:color="000000" w:fill="92CDDC"/>
            <w:vAlign w:val="center"/>
            <w:hideMark/>
          </w:tcPr>
          <w:p w14:paraId="7A7A22E0"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prier.  témy</w:t>
            </w:r>
          </w:p>
        </w:tc>
        <w:tc>
          <w:tcPr>
            <w:tcW w:w="785" w:type="dxa"/>
            <w:tcBorders>
              <w:top w:val="single" w:sz="4" w:space="0" w:color="auto"/>
              <w:left w:val="nil"/>
              <w:bottom w:val="single" w:sz="4" w:space="0" w:color="auto"/>
              <w:right w:val="single" w:sz="4" w:space="0" w:color="auto"/>
            </w:tcBorders>
            <w:shd w:val="clear" w:color="000000" w:fill="92CDDC"/>
            <w:vAlign w:val="center"/>
            <w:hideMark/>
          </w:tcPr>
          <w:p w14:paraId="3A98D7F2"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pozn.</w:t>
            </w:r>
          </w:p>
        </w:tc>
      </w:tr>
      <w:tr w:rsidR="00D017B8" w:rsidRPr="004F2CEE" w14:paraId="5E020581" w14:textId="77777777" w:rsidTr="009E700B">
        <w:trPr>
          <w:trHeight w:val="1665"/>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04899"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IX.</w:t>
            </w:r>
          </w:p>
        </w:tc>
        <w:tc>
          <w:tcPr>
            <w:tcW w:w="811" w:type="dxa"/>
            <w:tcBorders>
              <w:top w:val="nil"/>
              <w:left w:val="nil"/>
              <w:bottom w:val="nil"/>
              <w:right w:val="single" w:sz="4" w:space="0" w:color="auto"/>
            </w:tcBorders>
            <w:shd w:val="clear" w:color="auto" w:fill="auto"/>
            <w:noWrap/>
            <w:vAlign w:val="center"/>
            <w:hideMark/>
          </w:tcPr>
          <w:p w14:paraId="1C5DCA4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I. </w:t>
            </w:r>
          </w:p>
        </w:tc>
        <w:tc>
          <w:tcPr>
            <w:tcW w:w="538" w:type="dxa"/>
            <w:tcBorders>
              <w:top w:val="nil"/>
              <w:left w:val="nil"/>
              <w:bottom w:val="single" w:sz="4" w:space="0" w:color="auto"/>
              <w:right w:val="single" w:sz="4" w:space="0" w:color="auto"/>
            </w:tcBorders>
            <w:shd w:val="clear" w:color="auto" w:fill="auto"/>
            <w:noWrap/>
            <w:vAlign w:val="center"/>
            <w:hideMark/>
          </w:tcPr>
          <w:p w14:paraId="5525140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w:t>
            </w:r>
          </w:p>
        </w:tc>
        <w:tc>
          <w:tcPr>
            <w:tcW w:w="1730" w:type="dxa"/>
            <w:tcBorders>
              <w:top w:val="nil"/>
              <w:left w:val="nil"/>
              <w:bottom w:val="nil"/>
              <w:right w:val="single" w:sz="4" w:space="0" w:color="auto"/>
            </w:tcBorders>
            <w:shd w:val="clear" w:color="auto" w:fill="auto"/>
            <w:vAlign w:val="center"/>
            <w:hideMark/>
          </w:tcPr>
          <w:p w14:paraId="0A7F1AE8"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Človek a príroda</w:t>
            </w:r>
          </w:p>
        </w:tc>
        <w:tc>
          <w:tcPr>
            <w:tcW w:w="2330" w:type="dxa"/>
            <w:tcBorders>
              <w:top w:val="nil"/>
              <w:left w:val="nil"/>
              <w:bottom w:val="single" w:sz="4" w:space="0" w:color="auto"/>
              <w:right w:val="single" w:sz="4" w:space="0" w:color="auto"/>
            </w:tcBorders>
            <w:shd w:val="clear" w:color="auto" w:fill="auto"/>
            <w:vAlign w:val="center"/>
            <w:hideMark/>
          </w:tcPr>
          <w:p w14:paraId="4937E42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Jeseň</w:t>
            </w:r>
          </w:p>
        </w:tc>
        <w:tc>
          <w:tcPr>
            <w:tcW w:w="2483" w:type="dxa"/>
            <w:tcBorders>
              <w:top w:val="nil"/>
              <w:left w:val="nil"/>
              <w:bottom w:val="single" w:sz="4" w:space="0" w:color="auto"/>
              <w:right w:val="single" w:sz="4" w:space="0" w:color="auto"/>
            </w:tcBorders>
            <w:shd w:val="clear" w:color="auto" w:fill="auto"/>
            <w:vAlign w:val="center"/>
            <w:hideMark/>
          </w:tcPr>
          <w:p w14:paraId="0037F2D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w:t>
            </w:r>
            <w:r w:rsidRPr="004F2CEE">
              <w:rPr>
                <w:rFonts w:ascii="Calibri" w:hAnsi="Calibri" w:cs="Calibri"/>
                <w:color w:val="000000"/>
              </w:rPr>
              <w:t>truktúra:</w:t>
            </w:r>
            <w:r w:rsidRPr="004F2CEE">
              <w:rPr>
                <w:rFonts w:ascii="Calibri" w:hAnsi="Calibri" w:cs="Calibri"/>
                <w:color w:val="000000"/>
                <w:sz w:val="22"/>
                <w:szCs w:val="22"/>
              </w:rPr>
              <w:t xml:space="preserve"> It's autumn.     It's windy. Beries, apples, a pumpkin, a door, leaves, a cafe, a house, a shop</w:t>
            </w:r>
          </w:p>
        </w:tc>
        <w:tc>
          <w:tcPr>
            <w:tcW w:w="2583" w:type="dxa"/>
            <w:tcBorders>
              <w:top w:val="nil"/>
              <w:left w:val="nil"/>
              <w:bottom w:val="single" w:sz="4" w:space="0" w:color="auto"/>
              <w:right w:val="single" w:sz="4" w:space="0" w:color="auto"/>
            </w:tcBorders>
            <w:shd w:val="clear" w:color="auto" w:fill="auto"/>
            <w:vAlign w:val="center"/>
            <w:hideMark/>
          </w:tcPr>
          <w:p w14:paraId="7D6C4A6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povedať slová o jeseni. Vypočuť a spievať jesennú pieseň</w:t>
            </w:r>
          </w:p>
        </w:tc>
        <w:tc>
          <w:tcPr>
            <w:tcW w:w="1557" w:type="dxa"/>
            <w:tcBorders>
              <w:top w:val="nil"/>
              <w:left w:val="nil"/>
              <w:bottom w:val="single" w:sz="4" w:space="0" w:color="auto"/>
              <w:right w:val="single" w:sz="4" w:space="0" w:color="auto"/>
            </w:tcBorders>
            <w:shd w:val="clear" w:color="auto" w:fill="auto"/>
            <w:vAlign w:val="center"/>
            <w:hideMark/>
          </w:tcPr>
          <w:p w14:paraId="3E6EDD2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3E2829D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 ENV</w:t>
            </w:r>
          </w:p>
        </w:tc>
        <w:tc>
          <w:tcPr>
            <w:tcW w:w="785" w:type="dxa"/>
            <w:tcBorders>
              <w:top w:val="nil"/>
              <w:left w:val="nil"/>
              <w:bottom w:val="single" w:sz="4" w:space="0" w:color="auto"/>
              <w:right w:val="single" w:sz="4" w:space="0" w:color="auto"/>
            </w:tcBorders>
            <w:shd w:val="clear" w:color="auto" w:fill="auto"/>
            <w:vAlign w:val="center"/>
            <w:hideMark/>
          </w:tcPr>
          <w:p w14:paraId="25DB02A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4,5</w:t>
            </w:r>
          </w:p>
        </w:tc>
      </w:tr>
      <w:tr w:rsidR="00D017B8" w:rsidRPr="004F2CEE" w14:paraId="5F791EB7" w14:textId="77777777" w:rsidTr="009E700B">
        <w:trPr>
          <w:trHeight w:val="1200"/>
        </w:trPr>
        <w:tc>
          <w:tcPr>
            <w:tcW w:w="407" w:type="dxa"/>
            <w:vMerge/>
            <w:tcBorders>
              <w:top w:val="nil"/>
              <w:left w:val="single" w:sz="4" w:space="0" w:color="auto"/>
              <w:bottom w:val="single" w:sz="4" w:space="0" w:color="auto"/>
              <w:right w:val="single" w:sz="4" w:space="0" w:color="auto"/>
            </w:tcBorders>
            <w:vAlign w:val="center"/>
            <w:hideMark/>
          </w:tcPr>
          <w:p w14:paraId="0E9A0639"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45ED82D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538" w:type="dxa"/>
            <w:tcBorders>
              <w:top w:val="nil"/>
              <w:left w:val="nil"/>
              <w:bottom w:val="single" w:sz="4" w:space="0" w:color="auto"/>
              <w:right w:val="nil"/>
            </w:tcBorders>
            <w:shd w:val="clear" w:color="auto" w:fill="auto"/>
            <w:noWrap/>
            <w:vAlign w:val="center"/>
            <w:hideMark/>
          </w:tcPr>
          <w:p w14:paraId="43C031B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F1BC2"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Vzdelávanie, Škola a jej zariadenie</w:t>
            </w:r>
          </w:p>
        </w:tc>
        <w:tc>
          <w:tcPr>
            <w:tcW w:w="2330" w:type="dxa"/>
            <w:tcBorders>
              <w:top w:val="nil"/>
              <w:left w:val="nil"/>
              <w:bottom w:val="single" w:sz="4" w:space="0" w:color="auto"/>
              <w:right w:val="single" w:sz="4" w:space="0" w:color="auto"/>
            </w:tcBorders>
            <w:shd w:val="clear" w:color="auto" w:fill="auto"/>
            <w:vAlign w:val="center"/>
            <w:hideMark/>
          </w:tcPr>
          <w:p w14:paraId="7318ADC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Čísla 1-10</w:t>
            </w:r>
          </w:p>
        </w:tc>
        <w:tc>
          <w:tcPr>
            <w:tcW w:w="2483" w:type="dxa"/>
            <w:tcBorders>
              <w:top w:val="nil"/>
              <w:left w:val="nil"/>
              <w:bottom w:val="single" w:sz="4" w:space="0" w:color="auto"/>
              <w:right w:val="single" w:sz="4" w:space="0" w:color="auto"/>
            </w:tcBorders>
            <w:shd w:val="clear" w:color="auto" w:fill="auto"/>
            <w:vAlign w:val="center"/>
            <w:hideMark/>
          </w:tcPr>
          <w:p w14:paraId="14CE9B8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Čísla 1-10. Štruktúra: What's your favourite number?</w:t>
            </w:r>
          </w:p>
        </w:tc>
        <w:tc>
          <w:tcPr>
            <w:tcW w:w="2583" w:type="dxa"/>
            <w:tcBorders>
              <w:top w:val="nil"/>
              <w:left w:val="nil"/>
              <w:bottom w:val="single" w:sz="4" w:space="0" w:color="auto"/>
              <w:right w:val="single" w:sz="4" w:space="0" w:color="auto"/>
            </w:tcBorders>
            <w:shd w:val="clear" w:color="auto" w:fill="auto"/>
            <w:vAlign w:val="center"/>
            <w:hideMark/>
          </w:tcPr>
          <w:p w14:paraId="55308E5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počítať a písať čísla od 1-10. Využiť nadobudnuté vedomosti o číslach v hre</w:t>
            </w:r>
          </w:p>
        </w:tc>
        <w:tc>
          <w:tcPr>
            <w:tcW w:w="1557" w:type="dxa"/>
            <w:tcBorders>
              <w:top w:val="nil"/>
              <w:left w:val="nil"/>
              <w:bottom w:val="single" w:sz="4" w:space="0" w:color="auto"/>
              <w:right w:val="single" w:sz="4" w:space="0" w:color="auto"/>
            </w:tcBorders>
            <w:shd w:val="clear" w:color="auto" w:fill="auto"/>
            <w:vAlign w:val="center"/>
            <w:hideMark/>
          </w:tcPr>
          <w:p w14:paraId="42D157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7410F6E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9DDDD2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w:t>
            </w:r>
          </w:p>
        </w:tc>
      </w:tr>
      <w:tr w:rsidR="00D017B8" w:rsidRPr="004F2CEE" w14:paraId="1381173E" w14:textId="77777777" w:rsidTr="009E700B">
        <w:trPr>
          <w:trHeight w:val="1560"/>
        </w:trPr>
        <w:tc>
          <w:tcPr>
            <w:tcW w:w="407" w:type="dxa"/>
            <w:vMerge/>
            <w:tcBorders>
              <w:top w:val="nil"/>
              <w:left w:val="single" w:sz="4" w:space="0" w:color="auto"/>
              <w:bottom w:val="single" w:sz="4" w:space="0" w:color="auto"/>
              <w:right w:val="single" w:sz="4" w:space="0" w:color="auto"/>
            </w:tcBorders>
            <w:vAlign w:val="center"/>
            <w:hideMark/>
          </w:tcPr>
          <w:p w14:paraId="449C499E"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104E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II.</w:t>
            </w:r>
          </w:p>
        </w:tc>
        <w:tc>
          <w:tcPr>
            <w:tcW w:w="538" w:type="dxa"/>
            <w:tcBorders>
              <w:top w:val="nil"/>
              <w:left w:val="nil"/>
              <w:bottom w:val="single" w:sz="4" w:space="0" w:color="auto"/>
              <w:right w:val="nil"/>
            </w:tcBorders>
            <w:shd w:val="clear" w:color="auto" w:fill="auto"/>
            <w:noWrap/>
            <w:vAlign w:val="center"/>
            <w:hideMark/>
          </w:tcPr>
          <w:p w14:paraId="19E59E8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8FEA87C"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7C926CE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Všetko najlepšie</w:t>
            </w:r>
          </w:p>
        </w:tc>
        <w:tc>
          <w:tcPr>
            <w:tcW w:w="2483" w:type="dxa"/>
            <w:tcBorders>
              <w:top w:val="nil"/>
              <w:left w:val="nil"/>
              <w:bottom w:val="single" w:sz="4" w:space="0" w:color="auto"/>
              <w:right w:val="single" w:sz="4" w:space="0" w:color="auto"/>
            </w:tcBorders>
            <w:shd w:val="clear" w:color="auto" w:fill="auto"/>
            <w:vAlign w:val="center"/>
            <w:hideMark/>
          </w:tcPr>
          <w:p w14:paraId="1869655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Jazyk príbehu:  kind, kindness. How old are you? I'm eight. Happy birthday!</w:t>
            </w:r>
          </w:p>
        </w:tc>
        <w:tc>
          <w:tcPr>
            <w:tcW w:w="2583" w:type="dxa"/>
            <w:tcBorders>
              <w:top w:val="nil"/>
              <w:left w:val="nil"/>
              <w:bottom w:val="single" w:sz="4" w:space="0" w:color="auto"/>
              <w:right w:val="single" w:sz="4" w:space="0" w:color="auto"/>
            </w:tcBorders>
            <w:shd w:val="clear" w:color="auto" w:fill="auto"/>
            <w:vAlign w:val="center"/>
            <w:hideMark/>
          </w:tcPr>
          <w:p w14:paraId="1E6178B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Rozpoznať a spojiť rozprávajúcich s frázami v príbehu. Porozumieť, aké dôležité je byť láskavý </w:t>
            </w:r>
          </w:p>
        </w:tc>
        <w:tc>
          <w:tcPr>
            <w:tcW w:w="1557" w:type="dxa"/>
            <w:tcBorders>
              <w:top w:val="nil"/>
              <w:left w:val="nil"/>
              <w:bottom w:val="single" w:sz="4" w:space="0" w:color="auto"/>
              <w:right w:val="single" w:sz="4" w:space="0" w:color="auto"/>
            </w:tcBorders>
            <w:shd w:val="clear" w:color="auto" w:fill="auto"/>
            <w:vAlign w:val="center"/>
            <w:hideMark/>
          </w:tcPr>
          <w:p w14:paraId="1C611AF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7) Vyjadriť pocity</w:t>
            </w:r>
          </w:p>
        </w:tc>
        <w:tc>
          <w:tcPr>
            <w:tcW w:w="716" w:type="dxa"/>
            <w:tcBorders>
              <w:top w:val="nil"/>
              <w:left w:val="nil"/>
              <w:bottom w:val="single" w:sz="4" w:space="0" w:color="auto"/>
              <w:right w:val="single" w:sz="4" w:space="0" w:color="auto"/>
            </w:tcBorders>
            <w:shd w:val="clear" w:color="auto" w:fill="auto"/>
            <w:vAlign w:val="center"/>
            <w:hideMark/>
          </w:tcPr>
          <w:p w14:paraId="545338D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 TPPZ</w:t>
            </w:r>
          </w:p>
        </w:tc>
        <w:tc>
          <w:tcPr>
            <w:tcW w:w="785" w:type="dxa"/>
            <w:tcBorders>
              <w:top w:val="nil"/>
              <w:left w:val="nil"/>
              <w:bottom w:val="single" w:sz="4" w:space="0" w:color="auto"/>
              <w:right w:val="single" w:sz="4" w:space="0" w:color="auto"/>
            </w:tcBorders>
            <w:shd w:val="clear" w:color="auto" w:fill="auto"/>
            <w:vAlign w:val="center"/>
            <w:hideMark/>
          </w:tcPr>
          <w:p w14:paraId="17B846C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s. 6 </w:t>
            </w:r>
          </w:p>
        </w:tc>
      </w:tr>
      <w:tr w:rsidR="00D017B8" w:rsidRPr="004F2CEE" w14:paraId="7DCC9BFF" w14:textId="77777777" w:rsidTr="009E700B">
        <w:trPr>
          <w:trHeight w:val="1020"/>
        </w:trPr>
        <w:tc>
          <w:tcPr>
            <w:tcW w:w="407" w:type="dxa"/>
            <w:vMerge/>
            <w:tcBorders>
              <w:top w:val="nil"/>
              <w:left w:val="single" w:sz="4" w:space="0" w:color="auto"/>
              <w:bottom w:val="single" w:sz="4" w:space="0" w:color="auto"/>
              <w:right w:val="single" w:sz="4" w:space="0" w:color="auto"/>
            </w:tcBorders>
            <w:vAlign w:val="center"/>
            <w:hideMark/>
          </w:tcPr>
          <w:p w14:paraId="5A656729"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7F336E3A"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73189B3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2072F13"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38A5B84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Farby</w:t>
            </w:r>
          </w:p>
        </w:tc>
        <w:tc>
          <w:tcPr>
            <w:tcW w:w="2483" w:type="dxa"/>
            <w:tcBorders>
              <w:top w:val="nil"/>
              <w:left w:val="nil"/>
              <w:bottom w:val="single" w:sz="4" w:space="0" w:color="auto"/>
              <w:right w:val="single" w:sz="4" w:space="0" w:color="auto"/>
            </w:tcBorders>
            <w:shd w:val="clear" w:color="auto" w:fill="auto"/>
            <w:vAlign w:val="center"/>
            <w:hideMark/>
          </w:tcPr>
          <w:p w14:paraId="489A72F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Opakovanie farieb z prvého ročníka</w:t>
            </w:r>
          </w:p>
        </w:tc>
        <w:tc>
          <w:tcPr>
            <w:tcW w:w="2583" w:type="dxa"/>
            <w:tcBorders>
              <w:top w:val="nil"/>
              <w:left w:val="nil"/>
              <w:bottom w:val="single" w:sz="4" w:space="0" w:color="auto"/>
              <w:right w:val="single" w:sz="4" w:space="0" w:color="auto"/>
            </w:tcBorders>
            <w:shd w:val="clear" w:color="auto" w:fill="auto"/>
            <w:vAlign w:val="center"/>
            <w:hideMark/>
          </w:tcPr>
          <w:p w14:paraId="6839A0B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Zopakovať farby z prvého ročníka prostredníctvom piesne a TPR hry.</w:t>
            </w:r>
          </w:p>
        </w:tc>
        <w:tc>
          <w:tcPr>
            <w:tcW w:w="1557" w:type="dxa"/>
            <w:tcBorders>
              <w:top w:val="nil"/>
              <w:left w:val="nil"/>
              <w:bottom w:val="single" w:sz="4" w:space="0" w:color="auto"/>
              <w:right w:val="single" w:sz="4" w:space="0" w:color="auto"/>
            </w:tcBorders>
            <w:shd w:val="clear" w:color="auto" w:fill="auto"/>
            <w:vAlign w:val="center"/>
            <w:hideMark/>
          </w:tcPr>
          <w:p w14:paraId="05D823D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4FE2C26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94882B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w:t>
            </w:r>
          </w:p>
        </w:tc>
      </w:tr>
      <w:tr w:rsidR="00D017B8" w:rsidRPr="004F2CEE" w14:paraId="5A307061" w14:textId="77777777" w:rsidTr="009E700B">
        <w:trPr>
          <w:trHeight w:val="150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8971D6"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IX.</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0DD5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III.</w:t>
            </w:r>
          </w:p>
        </w:tc>
        <w:tc>
          <w:tcPr>
            <w:tcW w:w="538" w:type="dxa"/>
            <w:tcBorders>
              <w:top w:val="nil"/>
              <w:left w:val="nil"/>
              <w:bottom w:val="single" w:sz="4" w:space="0" w:color="auto"/>
              <w:right w:val="single" w:sz="4" w:space="0" w:color="auto"/>
            </w:tcBorders>
            <w:shd w:val="clear" w:color="auto" w:fill="auto"/>
            <w:noWrap/>
            <w:vAlign w:val="center"/>
            <w:hideMark/>
          </w:tcPr>
          <w:p w14:paraId="2996ECE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1E0A2AAA"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Vzdelávanie, Škola a jej zariadenie</w:t>
            </w:r>
          </w:p>
        </w:tc>
        <w:tc>
          <w:tcPr>
            <w:tcW w:w="2330" w:type="dxa"/>
            <w:tcBorders>
              <w:top w:val="nil"/>
              <w:left w:val="nil"/>
              <w:bottom w:val="single" w:sz="4" w:space="0" w:color="auto"/>
              <w:right w:val="single" w:sz="4" w:space="0" w:color="auto"/>
            </w:tcBorders>
            <w:shd w:val="clear" w:color="auto" w:fill="auto"/>
            <w:vAlign w:val="center"/>
            <w:hideMark/>
          </w:tcPr>
          <w:p w14:paraId="071374B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Čísla a farby</w:t>
            </w:r>
          </w:p>
        </w:tc>
        <w:tc>
          <w:tcPr>
            <w:tcW w:w="2483" w:type="dxa"/>
            <w:tcBorders>
              <w:top w:val="nil"/>
              <w:left w:val="nil"/>
              <w:bottom w:val="single" w:sz="4" w:space="0" w:color="auto"/>
              <w:right w:val="single" w:sz="4" w:space="0" w:color="auto"/>
            </w:tcBorders>
            <w:shd w:val="clear" w:color="auto" w:fill="auto"/>
            <w:vAlign w:val="center"/>
            <w:hideMark/>
          </w:tcPr>
          <w:p w14:paraId="1070F90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How many? What colour?</w:t>
            </w:r>
          </w:p>
        </w:tc>
        <w:tc>
          <w:tcPr>
            <w:tcW w:w="2583" w:type="dxa"/>
            <w:tcBorders>
              <w:top w:val="nil"/>
              <w:left w:val="nil"/>
              <w:bottom w:val="single" w:sz="4" w:space="0" w:color="auto"/>
              <w:right w:val="single" w:sz="4" w:space="0" w:color="auto"/>
            </w:tcBorders>
            <w:shd w:val="clear" w:color="auto" w:fill="auto"/>
            <w:vAlign w:val="center"/>
            <w:hideMark/>
          </w:tcPr>
          <w:p w14:paraId="590E610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Poznať jednotlivé čísla a farby v anglickom jazyku, vedieť ich správne vyslovovať a používať v komunikácii</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14:paraId="17AC269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ponúkaných možností</w:t>
            </w:r>
          </w:p>
        </w:tc>
        <w:tc>
          <w:tcPr>
            <w:tcW w:w="716" w:type="dxa"/>
            <w:tcBorders>
              <w:top w:val="nil"/>
              <w:left w:val="nil"/>
              <w:bottom w:val="single" w:sz="4" w:space="0" w:color="auto"/>
              <w:right w:val="single" w:sz="4" w:space="0" w:color="auto"/>
            </w:tcBorders>
            <w:shd w:val="clear" w:color="auto" w:fill="auto"/>
            <w:vAlign w:val="center"/>
            <w:hideMark/>
          </w:tcPr>
          <w:p w14:paraId="4250AC9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2BFB13B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w:t>
            </w:r>
          </w:p>
        </w:tc>
      </w:tr>
      <w:tr w:rsidR="00D017B8" w:rsidRPr="004F2CEE" w14:paraId="76079034" w14:textId="77777777" w:rsidTr="009E700B">
        <w:trPr>
          <w:trHeight w:val="1545"/>
        </w:trPr>
        <w:tc>
          <w:tcPr>
            <w:tcW w:w="407" w:type="dxa"/>
            <w:vMerge/>
            <w:tcBorders>
              <w:top w:val="nil"/>
              <w:left w:val="single" w:sz="4" w:space="0" w:color="auto"/>
              <w:bottom w:val="single" w:sz="4" w:space="0" w:color="auto"/>
              <w:right w:val="single" w:sz="4" w:space="0" w:color="auto"/>
            </w:tcBorders>
            <w:vAlign w:val="center"/>
            <w:hideMark/>
          </w:tcPr>
          <w:p w14:paraId="0F5420B8"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2977E067"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76E893A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w:t>
            </w:r>
          </w:p>
        </w:tc>
        <w:tc>
          <w:tcPr>
            <w:tcW w:w="1730" w:type="dxa"/>
            <w:vMerge/>
            <w:tcBorders>
              <w:top w:val="nil"/>
              <w:left w:val="single" w:sz="4" w:space="0" w:color="auto"/>
              <w:bottom w:val="single" w:sz="4" w:space="0" w:color="auto"/>
              <w:right w:val="single" w:sz="4" w:space="0" w:color="auto"/>
            </w:tcBorders>
            <w:vAlign w:val="center"/>
            <w:hideMark/>
          </w:tcPr>
          <w:p w14:paraId="53763FE5"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7A7E0B5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1. lekcie</w:t>
            </w:r>
          </w:p>
        </w:tc>
        <w:tc>
          <w:tcPr>
            <w:tcW w:w="2483" w:type="dxa"/>
            <w:tcBorders>
              <w:top w:val="nil"/>
              <w:left w:val="nil"/>
              <w:bottom w:val="single" w:sz="4" w:space="0" w:color="auto"/>
              <w:right w:val="single" w:sz="4" w:space="0" w:color="auto"/>
            </w:tcBorders>
            <w:shd w:val="clear" w:color="auto" w:fill="auto"/>
            <w:vAlign w:val="center"/>
            <w:hideMark/>
          </w:tcPr>
          <w:p w14:paraId="50859F3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štruktúry z danej lekcie. Hláska [æ]</w:t>
            </w:r>
          </w:p>
        </w:tc>
        <w:tc>
          <w:tcPr>
            <w:tcW w:w="2583" w:type="dxa"/>
            <w:tcBorders>
              <w:top w:val="nil"/>
              <w:left w:val="nil"/>
              <w:bottom w:val="single" w:sz="4" w:space="0" w:color="auto"/>
              <w:right w:val="single" w:sz="4" w:space="0" w:color="auto"/>
            </w:tcBorders>
            <w:shd w:val="clear" w:color="auto" w:fill="auto"/>
            <w:vAlign w:val="center"/>
            <w:hideMark/>
          </w:tcPr>
          <w:p w14:paraId="313A953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w:t>
            </w:r>
          </w:p>
        </w:tc>
        <w:tc>
          <w:tcPr>
            <w:tcW w:w="1557" w:type="dxa"/>
            <w:vMerge/>
            <w:tcBorders>
              <w:top w:val="nil"/>
              <w:left w:val="single" w:sz="4" w:space="0" w:color="auto"/>
              <w:bottom w:val="single" w:sz="4" w:space="0" w:color="auto"/>
              <w:right w:val="single" w:sz="4" w:space="0" w:color="auto"/>
            </w:tcBorders>
            <w:vAlign w:val="center"/>
            <w:hideMark/>
          </w:tcPr>
          <w:p w14:paraId="2F7C3A33"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4BD185B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40040A2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12,13</w:t>
            </w:r>
          </w:p>
        </w:tc>
      </w:tr>
      <w:tr w:rsidR="00D017B8" w:rsidRPr="004F2CEE" w14:paraId="72E42477" w14:textId="77777777" w:rsidTr="009E700B">
        <w:trPr>
          <w:trHeight w:val="120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400A5"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X.</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9873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IV.</w:t>
            </w:r>
          </w:p>
        </w:tc>
        <w:tc>
          <w:tcPr>
            <w:tcW w:w="538" w:type="dxa"/>
            <w:tcBorders>
              <w:top w:val="nil"/>
              <w:left w:val="nil"/>
              <w:bottom w:val="single" w:sz="4" w:space="0" w:color="auto"/>
              <w:right w:val="single" w:sz="4" w:space="0" w:color="auto"/>
            </w:tcBorders>
            <w:shd w:val="clear" w:color="auto" w:fill="auto"/>
            <w:noWrap/>
            <w:vAlign w:val="center"/>
            <w:hideMark/>
          </w:tcPr>
          <w:p w14:paraId="4994470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7.</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5876BF46"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Vzdelávanie, Škola a jej zariadenie</w:t>
            </w:r>
          </w:p>
        </w:tc>
        <w:tc>
          <w:tcPr>
            <w:tcW w:w="2330" w:type="dxa"/>
            <w:tcBorders>
              <w:top w:val="nil"/>
              <w:left w:val="nil"/>
              <w:bottom w:val="single" w:sz="4" w:space="0" w:color="auto"/>
              <w:right w:val="single" w:sz="4" w:space="0" w:color="auto"/>
            </w:tcBorders>
            <w:shd w:val="clear" w:color="auto" w:fill="auto"/>
            <w:vAlign w:val="center"/>
            <w:hideMark/>
          </w:tcPr>
          <w:p w14:paraId="5E94BC7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školských pomôcok</w:t>
            </w:r>
          </w:p>
        </w:tc>
        <w:tc>
          <w:tcPr>
            <w:tcW w:w="2483" w:type="dxa"/>
            <w:tcBorders>
              <w:top w:val="nil"/>
              <w:left w:val="nil"/>
              <w:bottom w:val="single" w:sz="4" w:space="0" w:color="auto"/>
              <w:right w:val="single" w:sz="4" w:space="0" w:color="auto"/>
            </w:tcBorders>
            <w:shd w:val="clear" w:color="auto" w:fill="auto"/>
            <w:vAlign w:val="center"/>
            <w:hideMark/>
          </w:tcPr>
          <w:p w14:paraId="0B0E16F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chair, a desk, a ruler, a rubber, a book, a pencil, a pen, a bag</w:t>
            </w:r>
          </w:p>
        </w:tc>
        <w:tc>
          <w:tcPr>
            <w:tcW w:w="2583" w:type="dxa"/>
            <w:tcBorders>
              <w:top w:val="nil"/>
              <w:left w:val="nil"/>
              <w:bottom w:val="single" w:sz="4" w:space="0" w:color="auto"/>
              <w:right w:val="single" w:sz="4" w:space="0" w:color="auto"/>
            </w:tcBorders>
            <w:shd w:val="clear" w:color="auto" w:fill="auto"/>
            <w:vAlign w:val="center"/>
            <w:hideMark/>
          </w:tcPr>
          <w:p w14:paraId="3694BCE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Pomenovať školské pomôcky a používať túto slovnú zásobu v komunikácii.</w:t>
            </w:r>
          </w:p>
        </w:tc>
        <w:tc>
          <w:tcPr>
            <w:tcW w:w="1557" w:type="dxa"/>
            <w:tcBorders>
              <w:top w:val="nil"/>
              <w:left w:val="nil"/>
              <w:bottom w:val="single" w:sz="4" w:space="0" w:color="auto"/>
              <w:right w:val="single" w:sz="4" w:space="0" w:color="auto"/>
            </w:tcBorders>
            <w:shd w:val="clear" w:color="auto" w:fill="auto"/>
            <w:vAlign w:val="center"/>
            <w:hideMark/>
          </w:tcPr>
          <w:p w14:paraId="031EDCD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520A89B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MKV</w:t>
            </w:r>
          </w:p>
        </w:tc>
        <w:tc>
          <w:tcPr>
            <w:tcW w:w="785" w:type="dxa"/>
            <w:tcBorders>
              <w:top w:val="nil"/>
              <w:left w:val="nil"/>
              <w:bottom w:val="single" w:sz="4" w:space="0" w:color="auto"/>
              <w:right w:val="single" w:sz="4" w:space="0" w:color="auto"/>
            </w:tcBorders>
            <w:shd w:val="clear" w:color="auto" w:fill="auto"/>
            <w:vAlign w:val="center"/>
            <w:hideMark/>
          </w:tcPr>
          <w:p w14:paraId="7952A7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14,15</w:t>
            </w:r>
          </w:p>
        </w:tc>
      </w:tr>
      <w:tr w:rsidR="00D017B8" w:rsidRPr="004F2CEE" w14:paraId="2ED682B1" w14:textId="77777777" w:rsidTr="009E700B">
        <w:trPr>
          <w:trHeight w:val="1410"/>
        </w:trPr>
        <w:tc>
          <w:tcPr>
            <w:tcW w:w="407" w:type="dxa"/>
            <w:vMerge/>
            <w:tcBorders>
              <w:top w:val="nil"/>
              <w:left w:val="single" w:sz="4" w:space="0" w:color="auto"/>
              <w:bottom w:val="single" w:sz="4" w:space="0" w:color="auto"/>
              <w:right w:val="single" w:sz="4" w:space="0" w:color="auto"/>
            </w:tcBorders>
            <w:vAlign w:val="center"/>
            <w:hideMark/>
          </w:tcPr>
          <w:p w14:paraId="3557CF35"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4B50657"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2FC0E2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8.</w:t>
            </w:r>
          </w:p>
        </w:tc>
        <w:tc>
          <w:tcPr>
            <w:tcW w:w="1730" w:type="dxa"/>
            <w:vMerge/>
            <w:tcBorders>
              <w:top w:val="nil"/>
              <w:left w:val="single" w:sz="4" w:space="0" w:color="auto"/>
              <w:bottom w:val="single" w:sz="4" w:space="0" w:color="000000"/>
              <w:right w:val="single" w:sz="4" w:space="0" w:color="auto"/>
            </w:tcBorders>
            <w:vAlign w:val="center"/>
            <w:hideMark/>
          </w:tcPr>
          <w:p w14:paraId="15B145B2"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4CCB685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Tvorenie jednoduchých otázok a odpovedí.</w:t>
            </w:r>
          </w:p>
        </w:tc>
        <w:tc>
          <w:tcPr>
            <w:tcW w:w="2483" w:type="dxa"/>
            <w:tcBorders>
              <w:top w:val="nil"/>
              <w:left w:val="nil"/>
              <w:bottom w:val="single" w:sz="4" w:space="0" w:color="auto"/>
              <w:right w:val="single" w:sz="4" w:space="0" w:color="auto"/>
            </w:tcBorders>
            <w:shd w:val="clear" w:color="auto" w:fill="auto"/>
            <w:vAlign w:val="center"/>
            <w:hideMark/>
          </w:tcPr>
          <w:p w14:paraId="326FF2E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What´s this?     It´s a bag? No, it isn't. It 's a book</w:t>
            </w:r>
          </w:p>
        </w:tc>
        <w:tc>
          <w:tcPr>
            <w:tcW w:w="2583" w:type="dxa"/>
            <w:tcBorders>
              <w:top w:val="nil"/>
              <w:left w:val="nil"/>
              <w:bottom w:val="single" w:sz="4" w:space="0" w:color="auto"/>
              <w:right w:val="single" w:sz="4" w:space="0" w:color="auto"/>
            </w:tcBorders>
            <w:shd w:val="clear" w:color="auto" w:fill="auto"/>
            <w:vAlign w:val="center"/>
            <w:hideMark/>
          </w:tcPr>
          <w:p w14:paraId="0BC590E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opytovacie zámeno "what´s" pri tvorení otázok. Vedieť na nich jednoducho odovedať</w:t>
            </w:r>
          </w:p>
        </w:tc>
        <w:tc>
          <w:tcPr>
            <w:tcW w:w="1557" w:type="dxa"/>
            <w:tcBorders>
              <w:top w:val="nil"/>
              <w:left w:val="nil"/>
              <w:bottom w:val="single" w:sz="4" w:space="0" w:color="auto"/>
              <w:right w:val="single" w:sz="4" w:space="0" w:color="auto"/>
            </w:tcBorders>
            <w:shd w:val="clear" w:color="auto" w:fill="auto"/>
            <w:vAlign w:val="center"/>
            <w:hideMark/>
          </w:tcPr>
          <w:p w14:paraId="3555E99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si a podať informácie</w:t>
            </w:r>
          </w:p>
        </w:tc>
        <w:tc>
          <w:tcPr>
            <w:tcW w:w="716" w:type="dxa"/>
            <w:tcBorders>
              <w:top w:val="nil"/>
              <w:left w:val="nil"/>
              <w:bottom w:val="single" w:sz="4" w:space="0" w:color="auto"/>
              <w:right w:val="single" w:sz="4" w:space="0" w:color="auto"/>
            </w:tcBorders>
            <w:shd w:val="clear" w:color="auto" w:fill="auto"/>
            <w:vAlign w:val="center"/>
            <w:hideMark/>
          </w:tcPr>
          <w:p w14:paraId="3BEEBAE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50858F4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16,17</w:t>
            </w:r>
          </w:p>
        </w:tc>
      </w:tr>
      <w:tr w:rsidR="00D017B8" w:rsidRPr="004F2CEE" w14:paraId="1D9ACC8F" w14:textId="77777777" w:rsidTr="009E700B">
        <w:trPr>
          <w:trHeight w:val="1035"/>
        </w:trPr>
        <w:tc>
          <w:tcPr>
            <w:tcW w:w="407" w:type="dxa"/>
            <w:vMerge/>
            <w:tcBorders>
              <w:top w:val="nil"/>
              <w:left w:val="single" w:sz="4" w:space="0" w:color="auto"/>
              <w:bottom w:val="single" w:sz="4" w:space="0" w:color="auto"/>
              <w:right w:val="single" w:sz="4" w:space="0" w:color="auto"/>
            </w:tcBorders>
            <w:vAlign w:val="center"/>
            <w:hideMark/>
          </w:tcPr>
          <w:p w14:paraId="7660895A"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245B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w:t>
            </w:r>
          </w:p>
        </w:tc>
        <w:tc>
          <w:tcPr>
            <w:tcW w:w="538" w:type="dxa"/>
            <w:tcBorders>
              <w:top w:val="nil"/>
              <w:left w:val="nil"/>
              <w:bottom w:val="single" w:sz="4" w:space="0" w:color="auto"/>
              <w:right w:val="nil"/>
            </w:tcBorders>
            <w:shd w:val="clear" w:color="auto" w:fill="auto"/>
            <w:noWrap/>
            <w:vAlign w:val="center"/>
            <w:hideMark/>
          </w:tcPr>
          <w:p w14:paraId="50B97FC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9.</w:t>
            </w:r>
          </w:p>
        </w:tc>
        <w:tc>
          <w:tcPr>
            <w:tcW w:w="1730" w:type="dxa"/>
            <w:vMerge/>
            <w:tcBorders>
              <w:top w:val="nil"/>
              <w:left w:val="single" w:sz="4" w:space="0" w:color="auto"/>
              <w:bottom w:val="single" w:sz="4" w:space="0" w:color="000000"/>
              <w:right w:val="single" w:sz="4" w:space="0" w:color="auto"/>
            </w:tcBorders>
            <w:vAlign w:val="center"/>
            <w:hideMark/>
          </w:tcPr>
          <w:p w14:paraId="7767F0B2"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6989E31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Školské pomôcky</w:t>
            </w:r>
          </w:p>
        </w:tc>
        <w:tc>
          <w:tcPr>
            <w:tcW w:w="2483" w:type="dxa"/>
            <w:tcBorders>
              <w:top w:val="nil"/>
              <w:left w:val="nil"/>
              <w:bottom w:val="single" w:sz="4" w:space="0" w:color="auto"/>
              <w:right w:val="single" w:sz="4" w:space="0" w:color="auto"/>
            </w:tcBorders>
            <w:shd w:val="clear" w:color="auto" w:fill="auto"/>
            <w:vAlign w:val="center"/>
            <w:hideMark/>
          </w:tcPr>
          <w:p w14:paraId="69D997B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Vykonávanie inšrukcií v triede</w:t>
            </w:r>
          </w:p>
        </w:tc>
        <w:tc>
          <w:tcPr>
            <w:tcW w:w="2583" w:type="dxa"/>
            <w:tcBorders>
              <w:top w:val="nil"/>
              <w:left w:val="nil"/>
              <w:bottom w:val="single" w:sz="4" w:space="0" w:color="auto"/>
              <w:right w:val="single" w:sz="4" w:space="0" w:color="auto"/>
            </w:tcBorders>
            <w:shd w:val="clear" w:color="auto" w:fill="auto"/>
            <w:vAlign w:val="center"/>
            <w:hideMark/>
          </w:tcPr>
          <w:p w14:paraId="5B9EF1D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Vypočuť a vykonať inštruckie. Používať predložky miesta in, on</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7BB0D08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ponúkaných možností</w:t>
            </w:r>
          </w:p>
        </w:tc>
        <w:tc>
          <w:tcPr>
            <w:tcW w:w="716" w:type="dxa"/>
            <w:tcBorders>
              <w:top w:val="nil"/>
              <w:left w:val="nil"/>
              <w:bottom w:val="single" w:sz="4" w:space="0" w:color="auto"/>
              <w:right w:val="single" w:sz="4" w:space="0" w:color="auto"/>
            </w:tcBorders>
            <w:shd w:val="clear" w:color="auto" w:fill="auto"/>
            <w:vAlign w:val="center"/>
            <w:hideMark/>
          </w:tcPr>
          <w:p w14:paraId="493D65F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537DD68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12</w:t>
            </w:r>
          </w:p>
        </w:tc>
      </w:tr>
      <w:tr w:rsidR="00D017B8" w:rsidRPr="004F2CEE" w14:paraId="3BAA2091" w14:textId="77777777" w:rsidTr="009E700B">
        <w:trPr>
          <w:trHeight w:val="900"/>
        </w:trPr>
        <w:tc>
          <w:tcPr>
            <w:tcW w:w="407" w:type="dxa"/>
            <w:vMerge/>
            <w:tcBorders>
              <w:top w:val="nil"/>
              <w:left w:val="single" w:sz="4" w:space="0" w:color="auto"/>
              <w:bottom w:val="single" w:sz="4" w:space="0" w:color="auto"/>
              <w:right w:val="single" w:sz="4" w:space="0" w:color="auto"/>
            </w:tcBorders>
            <w:vAlign w:val="center"/>
            <w:hideMark/>
          </w:tcPr>
          <w:p w14:paraId="56A65E8B"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4785D71B"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749A142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10.</w:t>
            </w:r>
          </w:p>
        </w:tc>
        <w:tc>
          <w:tcPr>
            <w:tcW w:w="1730" w:type="dxa"/>
            <w:vMerge/>
            <w:tcBorders>
              <w:top w:val="nil"/>
              <w:left w:val="single" w:sz="4" w:space="0" w:color="auto"/>
              <w:bottom w:val="single" w:sz="4" w:space="0" w:color="000000"/>
              <w:right w:val="single" w:sz="4" w:space="0" w:color="auto"/>
            </w:tcBorders>
            <w:vAlign w:val="center"/>
            <w:hideMark/>
          </w:tcPr>
          <w:p w14:paraId="5603105A"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4E9728E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Hláska [e]</w:t>
            </w:r>
          </w:p>
        </w:tc>
        <w:tc>
          <w:tcPr>
            <w:tcW w:w="2483" w:type="dxa"/>
            <w:tcBorders>
              <w:top w:val="nil"/>
              <w:left w:val="nil"/>
              <w:bottom w:val="single" w:sz="4" w:space="0" w:color="auto"/>
              <w:right w:val="single" w:sz="4" w:space="0" w:color="auto"/>
            </w:tcBorders>
            <w:shd w:val="clear" w:color="auto" w:fill="auto"/>
            <w:vAlign w:val="center"/>
            <w:hideMark/>
          </w:tcPr>
          <w:p w14:paraId="180A234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Slová s hláskou /e/: egg, pen, teddy, nest</w:t>
            </w:r>
          </w:p>
        </w:tc>
        <w:tc>
          <w:tcPr>
            <w:tcW w:w="2583" w:type="dxa"/>
            <w:tcBorders>
              <w:top w:val="nil"/>
              <w:left w:val="nil"/>
              <w:bottom w:val="single" w:sz="4" w:space="0" w:color="auto"/>
              <w:right w:val="single" w:sz="4" w:space="0" w:color="auto"/>
            </w:tcBorders>
            <w:shd w:val="clear" w:color="auto" w:fill="auto"/>
            <w:vAlign w:val="center"/>
            <w:hideMark/>
          </w:tcPr>
          <w:p w14:paraId="57F92FF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správne vyslovovať hlásku e. Písať slová s hláskou e</w:t>
            </w:r>
          </w:p>
        </w:tc>
        <w:tc>
          <w:tcPr>
            <w:tcW w:w="1557" w:type="dxa"/>
            <w:vMerge/>
            <w:tcBorders>
              <w:top w:val="nil"/>
              <w:left w:val="single" w:sz="4" w:space="0" w:color="auto"/>
              <w:bottom w:val="single" w:sz="4" w:space="0" w:color="000000"/>
              <w:right w:val="single" w:sz="4" w:space="0" w:color="auto"/>
            </w:tcBorders>
            <w:vAlign w:val="center"/>
            <w:hideMark/>
          </w:tcPr>
          <w:p w14:paraId="0DB10AC5"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5BF6CF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267D9AD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13</w:t>
            </w:r>
          </w:p>
        </w:tc>
      </w:tr>
      <w:tr w:rsidR="00D017B8" w:rsidRPr="004F2CEE" w14:paraId="5E64B621" w14:textId="77777777" w:rsidTr="009E700B">
        <w:trPr>
          <w:trHeight w:val="1185"/>
        </w:trPr>
        <w:tc>
          <w:tcPr>
            <w:tcW w:w="407" w:type="dxa"/>
            <w:vMerge/>
            <w:tcBorders>
              <w:top w:val="nil"/>
              <w:left w:val="single" w:sz="4" w:space="0" w:color="auto"/>
              <w:bottom w:val="single" w:sz="4" w:space="0" w:color="auto"/>
              <w:right w:val="single" w:sz="4" w:space="0" w:color="auto"/>
            </w:tcBorders>
            <w:vAlign w:val="center"/>
            <w:hideMark/>
          </w:tcPr>
          <w:p w14:paraId="08B03B30"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B521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VI.</w:t>
            </w:r>
          </w:p>
        </w:tc>
        <w:tc>
          <w:tcPr>
            <w:tcW w:w="538" w:type="dxa"/>
            <w:tcBorders>
              <w:top w:val="nil"/>
              <w:left w:val="nil"/>
              <w:bottom w:val="single" w:sz="4" w:space="0" w:color="auto"/>
              <w:right w:val="single" w:sz="4" w:space="0" w:color="auto"/>
            </w:tcBorders>
            <w:shd w:val="clear" w:color="auto" w:fill="auto"/>
            <w:noWrap/>
            <w:vAlign w:val="center"/>
            <w:hideMark/>
          </w:tcPr>
          <w:p w14:paraId="57EA0CC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11.</w:t>
            </w:r>
          </w:p>
        </w:tc>
        <w:tc>
          <w:tcPr>
            <w:tcW w:w="1730" w:type="dxa"/>
            <w:vMerge/>
            <w:tcBorders>
              <w:top w:val="nil"/>
              <w:left w:val="single" w:sz="4" w:space="0" w:color="auto"/>
              <w:bottom w:val="single" w:sz="4" w:space="0" w:color="000000"/>
              <w:right w:val="single" w:sz="4" w:space="0" w:color="auto"/>
            </w:tcBorders>
            <w:vAlign w:val="center"/>
            <w:hideMark/>
          </w:tcPr>
          <w:p w14:paraId="48F94460"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1DC0EA0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2. lekcie</w:t>
            </w:r>
          </w:p>
        </w:tc>
        <w:tc>
          <w:tcPr>
            <w:tcW w:w="2483" w:type="dxa"/>
            <w:tcBorders>
              <w:top w:val="nil"/>
              <w:left w:val="nil"/>
              <w:bottom w:val="single" w:sz="4" w:space="0" w:color="auto"/>
              <w:right w:val="single" w:sz="4" w:space="0" w:color="auto"/>
            </w:tcBorders>
            <w:shd w:val="clear" w:color="auto" w:fill="auto"/>
            <w:vAlign w:val="center"/>
            <w:hideMark/>
          </w:tcPr>
          <w:p w14:paraId="0CDF99A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druhej lekcie</w:t>
            </w:r>
          </w:p>
        </w:tc>
        <w:tc>
          <w:tcPr>
            <w:tcW w:w="2583" w:type="dxa"/>
            <w:tcBorders>
              <w:top w:val="nil"/>
              <w:left w:val="nil"/>
              <w:bottom w:val="single" w:sz="4" w:space="0" w:color="auto"/>
              <w:right w:val="single" w:sz="4" w:space="0" w:color="auto"/>
            </w:tcBorders>
            <w:shd w:val="clear" w:color="auto" w:fill="auto"/>
            <w:vAlign w:val="center"/>
            <w:hideMark/>
          </w:tcPr>
          <w:p w14:paraId="7916D74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Použiť osvojenú slovnú zásobu pri triednej hre</w:t>
            </w:r>
          </w:p>
        </w:tc>
        <w:tc>
          <w:tcPr>
            <w:tcW w:w="1557" w:type="dxa"/>
            <w:vMerge/>
            <w:tcBorders>
              <w:top w:val="nil"/>
              <w:left w:val="single" w:sz="4" w:space="0" w:color="auto"/>
              <w:bottom w:val="single" w:sz="4" w:space="0" w:color="000000"/>
              <w:right w:val="single" w:sz="4" w:space="0" w:color="auto"/>
            </w:tcBorders>
            <w:vAlign w:val="center"/>
            <w:hideMark/>
          </w:tcPr>
          <w:p w14:paraId="7C4E0520"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5827955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 MKV</w:t>
            </w:r>
          </w:p>
        </w:tc>
        <w:tc>
          <w:tcPr>
            <w:tcW w:w="785" w:type="dxa"/>
            <w:tcBorders>
              <w:top w:val="nil"/>
              <w:left w:val="nil"/>
              <w:bottom w:val="single" w:sz="4" w:space="0" w:color="auto"/>
              <w:right w:val="single" w:sz="4" w:space="0" w:color="auto"/>
            </w:tcBorders>
            <w:shd w:val="clear" w:color="auto" w:fill="auto"/>
            <w:vAlign w:val="center"/>
            <w:hideMark/>
          </w:tcPr>
          <w:p w14:paraId="0198CF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21</w:t>
            </w:r>
          </w:p>
        </w:tc>
      </w:tr>
      <w:tr w:rsidR="00D017B8" w:rsidRPr="004F2CEE" w14:paraId="601F5558" w14:textId="77777777" w:rsidTr="009E700B">
        <w:trPr>
          <w:trHeight w:val="1860"/>
        </w:trPr>
        <w:tc>
          <w:tcPr>
            <w:tcW w:w="407" w:type="dxa"/>
            <w:vMerge/>
            <w:tcBorders>
              <w:top w:val="nil"/>
              <w:left w:val="single" w:sz="4" w:space="0" w:color="auto"/>
              <w:bottom w:val="single" w:sz="4" w:space="0" w:color="auto"/>
              <w:right w:val="single" w:sz="4" w:space="0" w:color="auto"/>
            </w:tcBorders>
            <w:vAlign w:val="center"/>
            <w:hideMark/>
          </w:tcPr>
          <w:p w14:paraId="58AC015B"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59BCDE8B"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3DB2563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12.</w:t>
            </w:r>
          </w:p>
        </w:tc>
        <w:tc>
          <w:tcPr>
            <w:tcW w:w="1730" w:type="dxa"/>
            <w:tcBorders>
              <w:top w:val="nil"/>
              <w:left w:val="nil"/>
              <w:bottom w:val="single" w:sz="4" w:space="0" w:color="auto"/>
              <w:right w:val="single" w:sz="4" w:space="0" w:color="auto"/>
            </w:tcBorders>
            <w:shd w:val="clear" w:color="auto" w:fill="auto"/>
            <w:vAlign w:val="center"/>
            <w:hideMark/>
          </w:tcPr>
          <w:p w14:paraId="7DA215AD"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Človek a príroda</w:t>
            </w:r>
          </w:p>
        </w:tc>
        <w:tc>
          <w:tcPr>
            <w:tcW w:w="2330" w:type="dxa"/>
            <w:tcBorders>
              <w:top w:val="nil"/>
              <w:left w:val="nil"/>
              <w:bottom w:val="single" w:sz="4" w:space="0" w:color="auto"/>
              <w:right w:val="single" w:sz="4" w:space="0" w:color="auto"/>
            </w:tcBorders>
            <w:shd w:val="clear" w:color="auto" w:fill="auto"/>
            <w:vAlign w:val="center"/>
            <w:hideMark/>
          </w:tcPr>
          <w:p w14:paraId="4E2699A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Pieseň o zime</w:t>
            </w:r>
          </w:p>
        </w:tc>
        <w:tc>
          <w:tcPr>
            <w:tcW w:w="2483" w:type="dxa"/>
            <w:tcBorders>
              <w:top w:val="nil"/>
              <w:left w:val="nil"/>
              <w:bottom w:val="single" w:sz="4" w:space="0" w:color="auto"/>
              <w:right w:val="single" w:sz="4" w:space="0" w:color="auto"/>
            </w:tcBorders>
            <w:shd w:val="clear" w:color="auto" w:fill="auto"/>
            <w:vAlign w:val="center"/>
            <w:hideMark/>
          </w:tcPr>
          <w:p w14:paraId="39E1E68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It's winter. It's snowy. Skates, a snowball, gloves, hot chocolate, snowflakes, a bridge, trees, lights, ice, a snowman</w:t>
            </w:r>
          </w:p>
        </w:tc>
        <w:tc>
          <w:tcPr>
            <w:tcW w:w="2583" w:type="dxa"/>
            <w:tcBorders>
              <w:top w:val="nil"/>
              <w:left w:val="nil"/>
              <w:bottom w:val="single" w:sz="4" w:space="0" w:color="auto"/>
              <w:right w:val="single" w:sz="4" w:space="0" w:color="auto"/>
            </w:tcBorders>
            <w:shd w:val="clear" w:color="auto" w:fill="auto"/>
            <w:vAlign w:val="center"/>
            <w:hideMark/>
          </w:tcPr>
          <w:p w14:paraId="2A548AE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Osvojiť si novú slovnú zásobu a používať ju v komunikácii. Porozumieť textu piesne a intepretovať jej obsah</w:t>
            </w:r>
          </w:p>
        </w:tc>
        <w:tc>
          <w:tcPr>
            <w:tcW w:w="1557" w:type="dxa"/>
            <w:tcBorders>
              <w:top w:val="nil"/>
              <w:left w:val="nil"/>
              <w:bottom w:val="single" w:sz="4" w:space="0" w:color="auto"/>
              <w:right w:val="single" w:sz="4" w:space="0" w:color="auto"/>
            </w:tcBorders>
            <w:shd w:val="clear" w:color="auto" w:fill="auto"/>
            <w:vAlign w:val="center"/>
            <w:hideMark/>
          </w:tcPr>
          <w:p w14:paraId="08608D1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7B1088E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MKV</w:t>
            </w:r>
          </w:p>
        </w:tc>
        <w:tc>
          <w:tcPr>
            <w:tcW w:w="785" w:type="dxa"/>
            <w:tcBorders>
              <w:top w:val="nil"/>
              <w:left w:val="nil"/>
              <w:bottom w:val="single" w:sz="4" w:space="0" w:color="auto"/>
              <w:right w:val="single" w:sz="4" w:space="0" w:color="auto"/>
            </w:tcBorders>
            <w:shd w:val="clear" w:color="auto" w:fill="auto"/>
            <w:vAlign w:val="center"/>
            <w:hideMark/>
          </w:tcPr>
          <w:p w14:paraId="4461344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22,23</w:t>
            </w:r>
          </w:p>
        </w:tc>
      </w:tr>
      <w:tr w:rsidR="00D017B8" w:rsidRPr="004F2CEE" w14:paraId="64BDBF41" w14:textId="77777777" w:rsidTr="009E700B">
        <w:trPr>
          <w:trHeight w:val="1905"/>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19EABC"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X.</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EF90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VII.</w:t>
            </w:r>
          </w:p>
        </w:tc>
        <w:tc>
          <w:tcPr>
            <w:tcW w:w="538" w:type="dxa"/>
            <w:tcBorders>
              <w:top w:val="nil"/>
              <w:left w:val="nil"/>
              <w:bottom w:val="single" w:sz="4" w:space="0" w:color="auto"/>
              <w:right w:val="nil"/>
            </w:tcBorders>
            <w:shd w:val="clear" w:color="auto" w:fill="auto"/>
            <w:noWrap/>
            <w:vAlign w:val="center"/>
            <w:hideMark/>
          </w:tcPr>
          <w:p w14:paraId="2EB3528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13.</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30713971"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Domov a bývanie, Môj byt / dom</w:t>
            </w:r>
          </w:p>
        </w:tc>
        <w:tc>
          <w:tcPr>
            <w:tcW w:w="2330" w:type="dxa"/>
            <w:tcBorders>
              <w:top w:val="nil"/>
              <w:left w:val="nil"/>
              <w:bottom w:val="single" w:sz="4" w:space="0" w:color="auto"/>
              <w:right w:val="single" w:sz="4" w:space="0" w:color="auto"/>
            </w:tcBorders>
            <w:shd w:val="clear" w:color="auto" w:fill="auto"/>
            <w:vAlign w:val="center"/>
            <w:hideMark/>
          </w:tcPr>
          <w:p w14:paraId="02B5735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miestností v dome</w:t>
            </w:r>
          </w:p>
        </w:tc>
        <w:tc>
          <w:tcPr>
            <w:tcW w:w="2483" w:type="dxa"/>
            <w:tcBorders>
              <w:top w:val="nil"/>
              <w:left w:val="nil"/>
              <w:bottom w:val="single" w:sz="4" w:space="0" w:color="auto"/>
              <w:right w:val="single" w:sz="4" w:space="0" w:color="auto"/>
            </w:tcBorders>
            <w:shd w:val="clear" w:color="auto" w:fill="auto"/>
            <w:vAlign w:val="center"/>
            <w:hideMark/>
          </w:tcPr>
          <w:p w14:paraId="061617B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hall, a living room, a bathroom, a kitchen, a bedroom.)</w:t>
            </w:r>
          </w:p>
        </w:tc>
        <w:tc>
          <w:tcPr>
            <w:tcW w:w="2583" w:type="dxa"/>
            <w:tcBorders>
              <w:top w:val="nil"/>
              <w:left w:val="nil"/>
              <w:bottom w:val="single" w:sz="4" w:space="0" w:color="auto"/>
              <w:right w:val="single" w:sz="4" w:space="0" w:color="auto"/>
            </w:tcBorders>
            <w:shd w:val="clear" w:color="auto" w:fill="auto"/>
            <w:vAlign w:val="center"/>
            <w:hideMark/>
          </w:tcPr>
          <w:p w14:paraId="1899665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Poznať a pomenovania miestností v byte, používať ich v komunikácii</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14:paraId="4FF6BB7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ponúkaných možností</w:t>
            </w:r>
          </w:p>
        </w:tc>
        <w:tc>
          <w:tcPr>
            <w:tcW w:w="716" w:type="dxa"/>
            <w:tcBorders>
              <w:top w:val="nil"/>
              <w:left w:val="nil"/>
              <w:bottom w:val="single" w:sz="4" w:space="0" w:color="auto"/>
              <w:right w:val="single" w:sz="4" w:space="0" w:color="auto"/>
            </w:tcBorders>
            <w:shd w:val="clear" w:color="auto" w:fill="auto"/>
            <w:vAlign w:val="center"/>
            <w:hideMark/>
          </w:tcPr>
          <w:p w14:paraId="47824F2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D22A26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24,25</w:t>
            </w:r>
          </w:p>
        </w:tc>
      </w:tr>
      <w:tr w:rsidR="00D017B8" w:rsidRPr="004F2CEE" w14:paraId="14411106" w14:textId="77777777" w:rsidTr="009E700B">
        <w:trPr>
          <w:trHeight w:val="1665"/>
        </w:trPr>
        <w:tc>
          <w:tcPr>
            <w:tcW w:w="407" w:type="dxa"/>
            <w:vMerge/>
            <w:tcBorders>
              <w:top w:val="nil"/>
              <w:left w:val="single" w:sz="4" w:space="0" w:color="auto"/>
              <w:bottom w:val="single" w:sz="4" w:space="0" w:color="auto"/>
              <w:right w:val="single" w:sz="4" w:space="0" w:color="auto"/>
            </w:tcBorders>
            <w:vAlign w:val="center"/>
            <w:hideMark/>
          </w:tcPr>
          <w:p w14:paraId="5E5F1F77"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24705EE"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79BB2BF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14.</w:t>
            </w:r>
          </w:p>
        </w:tc>
        <w:tc>
          <w:tcPr>
            <w:tcW w:w="1730" w:type="dxa"/>
            <w:vMerge/>
            <w:tcBorders>
              <w:top w:val="nil"/>
              <w:left w:val="single" w:sz="4" w:space="0" w:color="auto"/>
              <w:bottom w:val="single" w:sz="4" w:space="0" w:color="000000"/>
              <w:right w:val="single" w:sz="4" w:space="0" w:color="auto"/>
            </w:tcBorders>
            <w:vAlign w:val="center"/>
            <w:hideMark/>
          </w:tcPr>
          <w:p w14:paraId="1C91840A"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158322C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Opytovacie zámeno "kde?"  (where)</w:t>
            </w:r>
          </w:p>
        </w:tc>
        <w:tc>
          <w:tcPr>
            <w:tcW w:w="2483" w:type="dxa"/>
            <w:tcBorders>
              <w:top w:val="nil"/>
              <w:left w:val="nil"/>
              <w:bottom w:val="single" w:sz="4" w:space="0" w:color="auto"/>
              <w:right w:val="single" w:sz="4" w:space="0" w:color="auto"/>
            </w:tcBorders>
            <w:shd w:val="clear" w:color="auto" w:fill="auto"/>
            <w:vAlign w:val="center"/>
            <w:hideMark/>
          </w:tcPr>
          <w:p w14:paraId="62D9765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Štruktúra: Where is Fern? Is in the kitchen? No. </w:t>
            </w:r>
          </w:p>
        </w:tc>
        <w:tc>
          <w:tcPr>
            <w:tcW w:w="2583" w:type="dxa"/>
            <w:tcBorders>
              <w:top w:val="nil"/>
              <w:left w:val="nil"/>
              <w:bottom w:val="single" w:sz="4" w:space="0" w:color="auto"/>
              <w:right w:val="single" w:sz="4" w:space="0" w:color="auto"/>
            </w:tcBorders>
            <w:shd w:val="clear" w:color="auto" w:fill="auto"/>
            <w:vAlign w:val="center"/>
            <w:hideMark/>
          </w:tcPr>
          <w:p w14:paraId="4B9DF03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Potrozumieť príbehu a spojiť rozprávajúcich s frázami príbehu. Rozprávať o tom, aké dôležité je byť priateľský </w:t>
            </w:r>
          </w:p>
        </w:tc>
        <w:tc>
          <w:tcPr>
            <w:tcW w:w="1557" w:type="dxa"/>
            <w:vMerge/>
            <w:tcBorders>
              <w:top w:val="nil"/>
              <w:left w:val="single" w:sz="4" w:space="0" w:color="auto"/>
              <w:bottom w:val="single" w:sz="4" w:space="0" w:color="auto"/>
              <w:right w:val="single" w:sz="4" w:space="0" w:color="auto"/>
            </w:tcBorders>
            <w:vAlign w:val="center"/>
            <w:hideMark/>
          </w:tcPr>
          <w:p w14:paraId="0514B364"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0632B52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  TPZ</w:t>
            </w:r>
          </w:p>
        </w:tc>
        <w:tc>
          <w:tcPr>
            <w:tcW w:w="785" w:type="dxa"/>
            <w:tcBorders>
              <w:top w:val="nil"/>
              <w:left w:val="nil"/>
              <w:bottom w:val="single" w:sz="4" w:space="0" w:color="auto"/>
              <w:right w:val="single" w:sz="4" w:space="0" w:color="auto"/>
            </w:tcBorders>
            <w:shd w:val="clear" w:color="auto" w:fill="auto"/>
            <w:vAlign w:val="center"/>
            <w:hideMark/>
          </w:tcPr>
          <w:p w14:paraId="625C91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26,27</w:t>
            </w:r>
          </w:p>
        </w:tc>
      </w:tr>
      <w:tr w:rsidR="00D017B8" w:rsidRPr="004F2CEE" w14:paraId="0D9AD581" w14:textId="77777777" w:rsidTr="009E700B">
        <w:trPr>
          <w:trHeight w:val="162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6D92A"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XI.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5ECC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VIII.</w:t>
            </w:r>
          </w:p>
        </w:tc>
        <w:tc>
          <w:tcPr>
            <w:tcW w:w="538" w:type="dxa"/>
            <w:tcBorders>
              <w:top w:val="nil"/>
              <w:left w:val="nil"/>
              <w:bottom w:val="single" w:sz="4" w:space="0" w:color="auto"/>
              <w:right w:val="nil"/>
            </w:tcBorders>
            <w:shd w:val="clear" w:color="auto" w:fill="auto"/>
            <w:noWrap/>
            <w:vAlign w:val="center"/>
            <w:hideMark/>
          </w:tcPr>
          <w:p w14:paraId="2DC8B9C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15.</w:t>
            </w:r>
          </w:p>
        </w:tc>
        <w:tc>
          <w:tcPr>
            <w:tcW w:w="1730" w:type="dxa"/>
            <w:vMerge/>
            <w:tcBorders>
              <w:top w:val="nil"/>
              <w:left w:val="single" w:sz="4" w:space="0" w:color="auto"/>
              <w:bottom w:val="single" w:sz="4" w:space="0" w:color="000000"/>
              <w:right w:val="single" w:sz="4" w:space="0" w:color="auto"/>
            </w:tcBorders>
            <w:vAlign w:val="center"/>
            <w:hideMark/>
          </w:tcPr>
          <w:p w14:paraId="088BBEF8"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7429E1F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Členovia rodiny</w:t>
            </w:r>
          </w:p>
        </w:tc>
        <w:tc>
          <w:tcPr>
            <w:tcW w:w="2483" w:type="dxa"/>
            <w:tcBorders>
              <w:top w:val="nil"/>
              <w:left w:val="nil"/>
              <w:bottom w:val="single" w:sz="4" w:space="0" w:color="auto"/>
              <w:right w:val="single" w:sz="4" w:space="0" w:color="auto"/>
            </w:tcBorders>
            <w:shd w:val="clear" w:color="auto" w:fill="auto"/>
            <w:vAlign w:val="center"/>
            <w:hideMark/>
          </w:tcPr>
          <w:p w14:paraId="05CFCC6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Slovná zásoba: mum, sister, brother, grandma, grandpa, dad </w:t>
            </w:r>
          </w:p>
        </w:tc>
        <w:tc>
          <w:tcPr>
            <w:tcW w:w="2583" w:type="dxa"/>
            <w:tcBorders>
              <w:top w:val="nil"/>
              <w:left w:val="nil"/>
              <w:bottom w:val="single" w:sz="4" w:space="0" w:color="auto"/>
              <w:right w:val="single" w:sz="4" w:space="0" w:color="auto"/>
            </w:tcBorders>
            <w:shd w:val="clear" w:color="auto" w:fill="auto"/>
            <w:vAlign w:val="center"/>
            <w:hideMark/>
          </w:tcPr>
          <w:p w14:paraId="0FE254E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písať členov rodiny. Vedieť určiť, v ktorej miestnosti sa nachádzajú</w:t>
            </w:r>
          </w:p>
        </w:tc>
        <w:tc>
          <w:tcPr>
            <w:tcW w:w="1557" w:type="dxa"/>
            <w:vMerge/>
            <w:tcBorders>
              <w:top w:val="nil"/>
              <w:left w:val="single" w:sz="4" w:space="0" w:color="auto"/>
              <w:bottom w:val="single" w:sz="4" w:space="0" w:color="auto"/>
              <w:right w:val="single" w:sz="4" w:space="0" w:color="auto"/>
            </w:tcBorders>
            <w:vAlign w:val="center"/>
            <w:hideMark/>
          </w:tcPr>
          <w:p w14:paraId="78DF0910"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nil"/>
              <w:right w:val="nil"/>
            </w:tcBorders>
            <w:shd w:val="clear" w:color="auto" w:fill="auto"/>
            <w:vAlign w:val="center"/>
            <w:hideMark/>
          </w:tcPr>
          <w:p w14:paraId="1F6B960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single" w:sz="4" w:space="0" w:color="auto"/>
              <w:bottom w:val="single" w:sz="4" w:space="0" w:color="auto"/>
              <w:right w:val="single" w:sz="4" w:space="0" w:color="auto"/>
            </w:tcBorders>
            <w:shd w:val="clear" w:color="auto" w:fill="auto"/>
            <w:vAlign w:val="center"/>
            <w:hideMark/>
          </w:tcPr>
          <w:p w14:paraId="7D67AE6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28</w:t>
            </w:r>
          </w:p>
        </w:tc>
      </w:tr>
      <w:tr w:rsidR="00D017B8" w:rsidRPr="004F2CEE" w14:paraId="2D2E4EFC" w14:textId="77777777" w:rsidTr="009E700B">
        <w:trPr>
          <w:trHeight w:val="1200"/>
        </w:trPr>
        <w:tc>
          <w:tcPr>
            <w:tcW w:w="407" w:type="dxa"/>
            <w:vMerge/>
            <w:tcBorders>
              <w:top w:val="nil"/>
              <w:left w:val="single" w:sz="4" w:space="0" w:color="auto"/>
              <w:bottom w:val="single" w:sz="4" w:space="0" w:color="auto"/>
              <w:right w:val="single" w:sz="4" w:space="0" w:color="auto"/>
            </w:tcBorders>
            <w:vAlign w:val="center"/>
            <w:hideMark/>
          </w:tcPr>
          <w:p w14:paraId="07FD63F3"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1EF00997"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79ACB50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16.</w:t>
            </w:r>
          </w:p>
        </w:tc>
        <w:tc>
          <w:tcPr>
            <w:tcW w:w="1730" w:type="dxa"/>
            <w:vMerge/>
            <w:tcBorders>
              <w:top w:val="nil"/>
              <w:left w:val="single" w:sz="4" w:space="0" w:color="auto"/>
              <w:bottom w:val="single" w:sz="4" w:space="0" w:color="000000"/>
              <w:right w:val="single" w:sz="4" w:space="0" w:color="auto"/>
            </w:tcBorders>
            <w:vAlign w:val="center"/>
            <w:hideMark/>
          </w:tcPr>
          <w:p w14:paraId="71AAB3B3"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3CBCBD2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osobných zámen (he, she) vo vetách</w:t>
            </w:r>
          </w:p>
        </w:tc>
        <w:tc>
          <w:tcPr>
            <w:tcW w:w="2483" w:type="dxa"/>
            <w:tcBorders>
              <w:top w:val="nil"/>
              <w:left w:val="nil"/>
              <w:bottom w:val="single" w:sz="4" w:space="0" w:color="auto"/>
              <w:right w:val="single" w:sz="4" w:space="0" w:color="auto"/>
            </w:tcBorders>
            <w:shd w:val="clear" w:color="auto" w:fill="auto"/>
            <w:vAlign w:val="center"/>
            <w:hideMark/>
          </w:tcPr>
          <w:p w14:paraId="2FB18D5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osobných zámen. Hra House bingo</w:t>
            </w:r>
          </w:p>
        </w:tc>
        <w:tc>
          <w:tcPr>
            <w:tcW w:w="2583" w:type="dxa"/>
            <w:tcBorders>
              <w:top w:val="nil"/>
              <w:left w:val="nil"/>
              <w:bottom w:val="single" w:sz="4" w:space="0" w:color="auto"/>
              <w:right w:val="single" w:sz="4" w:space="0" w:color="auto"/>
            </w:tcBorders>
            <w:shd w:val="clear" w:color="auto" w:fill="auto"/>
            <w:vAlign w:val="center"/>
            <w:hideMark/>
          </w:tcPr>
          <w:p w14:paraId="4988D67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Identifikovať a dopĺňať osobné zámená He alebo She. Upevniť osvojenú slovnú zásobu v hre Bingo </w:t>
            </w:r>
          </w:p>
        </w:tc>
        <w:tc>
          <w:tcPr>
            <w:tcW w:w="1557" w:type="dxa"/>
            <w:vMerge/>
            <w:tcBorders>
              <w:top w:val="nil"/>
              <w:left w:val="single" w:sz="4" w:space="0" w:color="auto"/>
              <w:bottom w:val="single" w:sz="4" w:space="0" w:color="auto"/>
              <w:right w:val="single" w:sz="4" w:space="0" w:color="auto"/>
            </w:tcBorders>
            <w:vAlign w:val="center"/>
            <w:hideMark/>
          </w:tcPr>
          <w:p w14:paraId="219971F9" w14:textId="77777777" w:rsidR="00D017B8" w:rsidRPr="004F2CEE" w:rsidRDefault="00D017B8" w:rsidP="009E700B">
            <w:pPr>
              <w:rPr>
                <w:rFonts w:ascii="Calibri" w:hAnsi="Calibri" w:cs="Calibri"/>
                <w:color w:val="000000"/>
                <w:sz w:val="22"/>
                <w:szCs w:val="22"/>
              </w:rPr>
            </w:pP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16B61AE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332C14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29</w:t>
            </w:r>
          </w:p>
        </w:tc>
      </w:tr>
      <w:tr w:rsidR="00D017B8" w:rsidRPr="004F2CEE" w14:paraId="3AA9ABB6" w14:textId="77777777" w:rsidTr="009E700B">
        <w:trPr>
          <w:trHeight w:val="1425"/>
        </w:trPr>
        <w:tc>
          <w:tcPr>
            <w:tcW w:w="407" w:type="dxa"/>
            <w:vMerge/>
            <w:tcBorders>
              <w:top w:val="nil"/>
              <w:left w:val="single" w:sz="4" w:space="0" w:color="auto"/>
              <w:bottom w:val="single" w:sz="4" w:space="0" w:color="auto"/>
              <w:right w:val="single" w:sz="4" w:space="0" w:color="auto"/>
            </w:tcBorders>
            <w:vAlign w:val="center"/>
            <w:hideMark/>
          </w:tcPr>
          <w:p w14:paraId="6498F33C"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82EE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IX.</w:t>
            </w:r>
          </w:p>
        </w:tc>
        <w:tc>
          <w:tcPr>
            <w:tcW w:w="538" w:type="dxa"/>
            <w:tcBorders>
              <w:top w:val="nil"/>
              <w:left w:val="nil"/>
              <w:bottom w:val="single" w:sz="4" w:space="0" w:color="auto"/>
              <w:right w:val="single" w:sz="4" w:space="0" w:color="auto"/>
            </w:tcBorders>
            <w:shd w:val="clear" w:color="auto" w:fill="auto"/>
            <w:noWrap/>
            <w:vAlign w:val="center"/>
            <w:hideMark/>
          </w:tcPr>
          <w:p w14:paraId="66EBE8D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17.</w:t>
            </w:r>
          </w:p>
        </w:tc>
        <w:tc>
          <w:tcPr>
            <w:tcW w:w="1730" w:type="dxa"/>
            <w:vMerge/>
            <w:tcBorders>
              <w:top w:val="nil"/>
              <w:left w:val="single" w:sz="4" w:space="0" w:color="auto"/>
              <w:bottom w:val="single" w:sz="4" w:space="0" w:color="000000"/>
              <w:right w:val="single" w:sz="4" w:space="0" w:color="auto"/>
            </w:tcBorders>
            <w:vAlign w:val="center"/>
            <w:hideMark/>
          </w:tcPr>
          <w:p w14:paraId="034FB422"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23BE28C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3. lekcie</w:t>
            </w:r>
          </w:p>
        </w:tc>
        <w:tc>
          <w:tcPr>
            <w:tcW w:w="2483" w:type="dxa"/>
            <w:tcBorders>
              <w:top w:val="nil"/>
              <w:left w:val="nil"/>
              <w:bottom w:val="single" w:sz="4" w:space="0" w:color="auto"/>
              <w:right w:val="single" w:sz="4" w:space="0" w:color="auto"/>
            </w:tcBorders>
            <w:shd w:val="clear" w:color="auto" w:fill="auto"/>
            <w:vAlign w:val="center"/>
            <w:hideMark/>
          </w:tcPr>
          <w:p w14:paraId="512F75D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Krátka samohláska /i/. Tvorba knihy o dome</w:t>
            </w:r>
          </w:p>
        </w:tc>
        <w:tc>
          <w:tcPr>
            <w:tcW w:w="2583" w:type="dxa"/>
            <w:tcBorders>
              <w:top w:val="nil"/>
              <w:left w:val="nil"/>
              <w:bottom w:val="single" w:sz="4" w:space="0" w:color="auto"/>
              <w:right w:val="single" w:sz="4" w:space="0" w:color="auto"/>
            </w:tcBorders>
            <w:shd w:val="clear" w:color="auto" w:fill="auto"/>
            <w:vAlign w:val="center"/>
            <w:hideMark/>
          </w:tcPr>
          <w:p w14:paraId="24C8D39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w:t>
            </w:r>
          </w:p>
        </w:tc>
        <w:tc>
          <w:tcPr>
            <w:tcW w:w="1557" w:type="dxa"/>
            <w:vMerge/>
            <w:tcBorders>
              <w:top w:val="nil"/>
              <w:left w:val="single" w:sz="4" w:space="0" w:color="auto"/>
              <w:bottom w:val="single" w:sz="4" w:space="0" w:color="auto"/>
              <w:right w:val="single" w:sz="4" w:space="0" w:color="auto"/>
            </w:tcBorders>
            <w:vAlign w:val="center"/>
            <w:hideMark/>
          </w:tcPr>
          <w:p w14:paraId="476ACFFA"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67B98E8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549D895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30,31</w:t>
            </w:r>
          </w:p>
        </w:tc>
      </w:tr>
      <w:tr w:rsidR="00D017B8" w:rsidRPr="004F2CEE" w14:paraId="720ED6AE" w14:textId="77777777" w:rsidTr="009E700B">
        <w:trPr>
          <w:trHeight w:val="1560"/>
        </w:trPr>
        <w:tc>
          <w:tcPr>
            <w:tcW w:w="407" w:type="dxa"/>
            <w:vMerge/>
            <w:tcBorders>
              <w:top w:val="nil"/>
              <w:left w:val="single" w:sz="4" w:space="0" w:color="auto"/>
              <w:bottom w:val="single" w:sz="4" w:space="0" w:color="auto"/>
              <w:right w:val="single" w:sz="4" w:space="0" w:color="auto"/>
            </w:tcBorders>
            <w:vAlign w:val="center"/>
            <w:hideMark/>
          </w:tcPr>
          <w:p w14:paraId="1A2D434E"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557BC72D"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0894D9E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18.</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51780A25"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Obliekanie a móda, Základné druhy oblečenia</w:t>
            </w:r>
          </w:p>
        </w:tc>
        <w:tc>
          <w:tcPr>
            <w:tcW w:w="2330" w:type="dxa"/>
            <w:tcBorders>
              <w:top w:val="nil"/>
              <w:left w:val="nil"/>
              <w:bottom w:val="single" w:sz="4" w:space="0" w:color="auto"/>
              <w:right w:val="single" w:sz="4" w:space="0" w:color="auto"/>
            </w:tcBorders>
            <w:shd w:val="clear" w:color="auto" w:fill="auto"/>
            <w:vAlign w:val="center"/>
            <w:hideMark/>
          </w:tcPr>
          <w:p w14:paraId="052A131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oblečenia</w:t>
            </w:r>
          </w:p>
        </w:tc>
        <w:tc>
          <w:tcPr>
            <w:tcW w:w="2483" w:type="dxa"/>
            <w:tcBorders>
              <w:top w:val="nil"/>
              <w:left w:val="nil"/>
              <w:bottom w:val="single" w:sz="4" w:space="0" w:color="auto"/>
              <w:right w:val="single" w:sz="4" w:space="0" w:color="auto"/>
            </w:tcBorders>
            <w:shd w:val="clear" w:color="auto" w:fill="auto"/>
            <w:vAlign w:val="center"/>
            <w:hideMark/>
          </w:tcPr>
          <w:p w14:paraId="3A2C526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Slovná zásoba: a hat, a jumper, trousers, boots, socks, shoes, a skirt, a coat </w:t>
            </w:r>
          </w:p>
        </w:tc>
        <w:tc>
          <w:tcPr>
            <w:tcW w:w="2583" w:type="dxa"/>
            <w:tcBorders>
              <w:top w:val="nil"/>
              <w:left w:val="nil"/>
              <w:bottom w:val="single" w:sz="4" w:space="0" w:color="auto"/>
              <w:right w:val="single" w:sz="4" w:space="0" w:color="auto"/>
            </w:tcBorders>
            <w:shd w:val="clear" w:color="auto" w:fill="auto"/>
            <w:vAlign w:val="center"/>
            <w:hideMark/>
          </w:tcPr>
          <w:p w14:paraId="5161C72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Poznať pomenovania oblečenia a vedieť tieto pomenovania použiť v komunikácii</w:t>
            </w:r>
          </w:p>
        </w:tc>
        <w:tc>
          <w:tcPr>
            <w:tcW w:w="1557" w:type="dxa"/>
            <w:vMerge/>
            <w:tcBorders>
              <w:top w:val="nil"/>
              <w:left w:val="single" w:sz="4" w:space="0" w:color="auto"/>
              <w:bottom w:val="single" w:sz="4" w:space="0" w:color="auto"/>
              <w:right w:val="single" w:sz="4" w:space="0" w:color="auto"/>
            </w:tcBorders>
            <w:vAlign w:val="center"/>
            <w:hideMark/>
          </w:tcPr>
          <w:p w14:paraId="2F21200B"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24D724C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MUV</w:t>
            </w:r>
          </w:p>
        </w:tc>
        <w:tc>
          <w:tcPr>
            <w:tcW w:w="785" w:type="dxa"/>
            <w:tcBorders>
              <w:top w:val="nil"/>
              <w:left w:val="nil"/>
              <w:bottom w:val="single" w:sz="4" w:space="0" w:color="auto"/>
              <w:right w:val="single" w:sz="4" w:space="0" w:color="auto"/>
            </w:tcBorders>
            <w:shd w:val="clear" w:color="auto" w:fill="auto"/>
            <w:vAlign w:val="center"/>
            <w:hideMark/>
          </w:tcPr>
          <w:p w14:paraId="6CAADDE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34,35</w:t>
            </w:r>
          </w:p>
        </w:tc>
      </w:tr>
      <w:tr w:rsidR="00D017B8" w:rsidRPr="004F2CEE" w14:paraId="1F4AE151" w14:textId="77777777" w:rsidTr="009E700B">
        <w:trPr>
          <w:trHeight w:val="2310"/>
        </w:trPr>
        <w:tc>
          <w:tcPr>
            <w:tcW w:w="407" w:type="dxa"/>
            <w:vMerge/>
            <w:tcBorders>
              <w:top w:val="nil"/>
              <w:left w:val="single" w:sz="4" w:space="0" w:color="auto"/>
              <w:bottom w:val="single" w:sz="4" w:space="0" w:color="auto"/>
              <w:right w:val="single" w:sz="4" w:space="0" w:color="auto"/>
            </w:tcBorders>
            <w:vAlign w:val="center"/>
            <w:hideMark/>
          </w:tcPr>
          <w:p w14:paraId="3E4EB83D"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6CFECCB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w:t>
            </w:r>
          </w:p>
        </w:tc>
        <w:tc>
          <w:tcPr>
            <w:tcW w:w="538" w:type="dxa"/>
            <w:tcBorders>
              <w:top w:val="nil"/>
              <w:left w:val="nil"/>
              <w:bottom w:val="single" w:sz="4" w:space="0" w:color="auto"/>
              <w:right w:val="nil"/>
            </w:tcBorders>
            <w:shd w:val="clear" w:color="auto" w:fill="auto"/>
            <w:noWrap/>
            <w:vAlign w:val="center"/>
            <w:hideMark/>
          </w:tcPr>
          <w:p w14:paraId="06001FB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19.</w:t>
            </w:r>
          </w:p>
        </w:tc>
        <w:tc>
          <w:tcPr>
            <w:tcW w:w="1730" w:type="dxa"/>
            <w:vMerge/>
            <w:tcBorders>
              <w:top w:val="nil"/>
              <w:left w:val="single" w:sz="4" w:space="0" w:color="auto"/>
              <w:bottom w:val="single" w:sz="4" w:space="0" w:color="auto"/>
              <w:right w:val="single" w:sz="4" w:space="0" w:color="auto"/>
            </w:tcBorders>
            <w:vAlign w:val="center"/>
            <w:hideMark/>
          </w:tcPr>
          <w:p w14:paraId="4DCD4895"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5766503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Moja izba</w:t>
            </w:r>
          </w:p>
        </w:tc>
        <w:tc>
          <w:tcPr>
            <w:tcW w:w="2483" w:type="dxa"/>
            <w:tcBorders>
              <w:top w:val="nil"/>
              <w:left w:val="nil"/>
              <w:bottom w:val="single" w:sz="4" w:space="0" w:color="auto"/>
              <w:right w:val="single" w:sz="4" w:space="0" w:color="auto"/>
            </w:tcBorders>
            <w:shd w:val="clear" w:color="auto" w:fill="auto"/>
            <w:vAlign w:val="center"/>
            <w:hideMark/>
          </w:tcPr>
          <w:p w14:paraId="0B1F86B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Take off your coat! Put on your coat! This is my sister' s bedroom. It' s my sister Emily! This is my bedroom</w:t>
            </w:r>
          </w:p>
        </w:tc>
        <w:tc>
          <w:tcPr>
            <w:tcW w:w="2583" w:type="dxa"/>
            <w:tcBorders>
              <w:top w:val="nil"/>
              <w:left w:val="nil"/>
              <w:bottom w:val="single" w:sz="4" w:space="0" w:color="auto"/>
              <w:right w:val="single" w:sz="4" w:space="0" w:color="auto"/>
            </w:tcBorders>
            <w:shd w:val="clear" w:color="auto" w:fill="auto"/>
            <w:vAlign w:val="center"/>
            <w:hideMark/>
          </w:tcPr>
          <w:p w14:paraId="53804B0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príbehu a používať frázy príbehu v bežnej komunikácii</w:t>
            </w:r>
          </w:p>
        </w:tc>
        <w:tc>
          <w:tcPr>
            <w:tcW w:w="1557" w:type="dxa"/>
            <w:vMerge/>
            <w:tcBorders>
              <w:top w:val="nil"/>
              <w:left w:val="single" w:sz="4" w:space="0" w:color="auto"/>
              <w:bottom w:val="single" w:sz="4" w:space="0" w:color="auto"/>
              <w:right w:val="single" w:sz="4" w:space="0" w:color="auto"/>
            </w:tcBorders>
            <w:vAlign w:val="center"/>
            <w:hideMark/>
          </w:tcPr>
          <w:p w14:paraId="7BCA89D4"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24167EC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0E098BF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36</w:t>
            </w:r>
          </w:p>
        </w:tc>
      </w:tr>
      <w:tr w:rsidR="00D017B8" w:rsidRPr="004F2CEE" w14:paraId="1C991B41" w14:textId="77777777" w:rsidTr="009E700B">
        <w:trPr>
          <w:trHeight w:val="157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16B29374"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XI.</w:t>
            </w:r>
          </w:p>
        </w:tc>
        <w:tc>
          <w:tcPr>
            <w:tcW w:w="811" w:type="dxa"/>
            <w:tcBorders>
              <w:top w:val="nil"/>
              <w:left w:val="nil"/>
              <w:bottom w:val="single" w:sz="4" w:space="0" w:color="auto"/>
              <w:right w:val="single" w:sz="4" w:space="0" w:color="auto"/>
            </w:tcBorders>
            <w:shd w:val="clear" w:color="auto" w:fill="auto"/>
            <w:noWrap/>
            <w:vAlign w:val="center"/>
            <w:hideMark/>
          </w:tcPr>
          <w:p w14:paraId="5BCF97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w:t>
            </w:r>
          </w:p>
        </w:tc>
        <w:tc>
          <w:tcPr>
            <w:tcW w:w="538" w:type="dxa"/>
            <w:tcBorders>
              <w:top w:val="nil"/>
              <w:left w:val="nil"/>
              <w:bottom w:val="single" w:sz="4" w:space="0" w:color="auto"/>
              <w:right w:val="nil"/>
            </w:tcBorders>
            <w:shd w:val="clear" w:color="auto" w:fill="auto"/>
            <w:noWrap/>
            <w:vAlign w:val="center"/>
            <w:hideMark/>
          </w:tcPr>
          <w:p w14:paraId="45EEBCE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20.</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72D1B5E4"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Obliekanie a móda, Základné druhy oblečenia</w:t>
            </w:r>
          </w:p>
        </w:tc>
        <w:tc>
          <w:tcPr>
            <w:tcW w:w="2330" w:type="dxa"/>
            <w:tcBorders>
              <w:top w:val="nil"/>
              <w:left w:val="nil"/>
              <w:bottom w:val="single" w:sz="4" w:space="0" w:color="auto"/>
              <w:right w:val="single" w:sz="4" w:space="0" w:color="auto"/>
            </w:tcBorders>
            <w:shd w:val="clear" w:color="auto" w:fill="auto"/>
            <w:vAlign w:val="center"/>
            <w:hideMark/>
          </w:tcPr>
          <w:p w14:paraId="723BF31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slovnej zásoby</w:t>
            </w:r>
          </w:p>
        </w:tc>
        <w:tc>
          <w:tcPr>
            <w:tcW w:w="2483" w:type="dxa"/>
            <w:tcBorders>
              <w:top w:val="nil"/>
              <w:left w:val="nil"/>
              <w:bottom w:val="single" w:sz="4" w:space="0" w:color="auto"/>
              <w:right w:val="single" w:sz="4" w:space="0" w:color="auto"/>
            </w:tcBorders>
            <w:shd w:val="clear" w:color="auto" w:fill="auto"/>
            <w:vAlign w:val="center"/>
            <w:hideMark/>
          </w:tcPr>
          <w:p w14:paraId="00E8F48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I am hot! I am cold! Take off your (hat). Put on your (trousers)</w:t>
            </w:r>
          </w:p>
        </w:tc>
        <w:tc>
          <w:tcPr>
            <w:tcW w:w="2583" w:type="dxa"/>
            <w:tcBorders>
              <w:top w:val="nil"/>
              <w:left w:val="nil"/>
              <w:bottom w:val="single" w:sz="4" w:space="0" w:color="auto"/>
              <w:right w:val="single" w:sz="4" w:space="0" w:color="auto"/>
            </w:tcBorders>
            <w:shd w:val="clear" w:color="auto" w:fill="auto"/>
            <w:vAlign w:val="center"/>
            <w:hideMark/>
          </w:tcPr>
          <w:p w14:paraId="03F888D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osvojenú slovnú zásobu v bežnej komunikácii</w:t>
            </w:r>
          </w:p>
        </w:tc>
        <w:tc>
          <w:tcPr>
            <w:tcW w:w="1557" w:type="dxa"/>
            <w:tcBorders>
              <w:top w:val="nil"/>
              <w:left w:val="nil"/>
              <w:bottom w:val="single" w:sz="4" w:space="0" w:color="auto"/>
              <w:right w:val="single" w:sz="4" w:space="0" w:color="auto"/>
            </w:tcBorders>
            <w:shd w:val="clear" w:color="auto" w:fill="auto"/>
            <w:vAlign w:val="center"/>
            <w:hideMark/>
          </w:tcPr>
          <w:p w14:paraId="70A5D49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716" w:type="dxa"/>
            <w:tcBorders>
              <w:top w:val="nil"/>
              <w:left w:val="nil"/>
              <w:bottom w:val="single" w:sz="4" w:space="0" w:color="auto"/>
              <w:right w:val="single" w:sz="4" w:space="0" w:color="auto"/>
            </w:tcBorders>
            <w:shd w:val="clear" w:color="auto" w:fill="auto"/>
            <w:vAlign w:val="center"/>
            <w:hideMark/>
          </w:tcPr>
          <w:p w14:paraId="24D9138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OSR, </w:t>
            </w:r>
          </w:p>
        </w:tc>
        <w:tc>
          <w:tcPr>
            <w:tcW w:w="785" w:type="dxa"/>
            <w:tcBorders>
              <w:top w:val="nil"/>
              <w:left w:val="nil"/>
              <w:bottom w:val="single" w:sz="4" w:space="0" w:color="auto"/>
              <w:right w:val="single" w:sz="4" w:space="0" w:color="auto"/>
            </w:tcBorders>
            <w:shd w:val="clear" w:color="auto" w:fill="auto"/>
            <w:vAlign w:val="center"/>
            <w:hideMark/>
          </w:tcPr>
          <w:p w14:paraId="36CE1F7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22</w:t>
            </w:r>
          </w:p>
        </w:tc>
      </w:tr>
      <w:tr w:rsidR="00D017B8" w:rsidRPr="004F2CEE" w14:paraId="66B2957E" w14:textId="77777777" w:rsidTr="009E700B">
        <w:trPr>
          <w:trHeight w:val="1545"/>
        </w:trPr>
        <w:tc>
          <w:tcPr>
            <w:tcW w:w="4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740FD"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XII.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5027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XI.</w:t>
            </w:r>
          </w:p>
        </w:tc>
        <w:tc>
          <w:tcPr>
            <w:tcW w:w="538" w:type="dxa"/>
            <w:tcBorders>
              <w:top w:val="nil"/>
              <w:left w:val="nil"/>
              <w:bottom w:val="single" w:sz="4" w:space="0" w:color="auto"/>
              <w:right w:val="nil"/>
            </w:tcBorders>
            <w:shd w:val="clear" w:color="auto" w:fill="auto"/>
            <w:noWrap/>
            <w:vAlign w:val="center"/>
            <w:hideMark/>
          </w:tcPr>
          <w:p w14:paraId="177CD0A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21.</w:t>
            </w:r>
          </w:p>
        </w:tc>
        <w:tc>
          <w:tcPr>
            <w:tcW w:w="1730" w:type="dxa"/>
            <w:vMerge/>
            <w:tcBorders>
              <w:top w:val="nil"/>
              <w:left w:val="single" w:sz="4" w:space="0" w:color="auto"/>
              <w:bottom w:val="single" w:sz="4" w:space="0" w:color="auto"/>
              <w:right w:val="single" w:sz="4" w:space="0" w:color="auto"/>
            </w:tcBorders>
            <w:vAlign w:val="center"/>
            <w:hideMark/>
          </w:tcPr>
          <w:p w14:paraId="2A5C367C" w14:textId="77777777" w:rsidR="00D017B8" w:rsidRPr="004F2CEE" w:rsidRDefault="00D017B8" w:rsidP="009E700B">
            <w:pPr>
              <w:rPr>
                <w:rFonts w:ascii="Calibri" w:hAnsi="Calibri" w:cs="Calibri"/>
                <w:b/>
                <w:bCs/>
                <w:color w:val="000000"/>
              </w:rPr>
            </w:pPr>
          </w:p>
        </w:tc>
        <w:tc>
          <w:tcPr>
            <w:tcW w:w="2330" w:type="dxa"/>
            <w:tcBorders>
              <w:top w:val="nil"/>
              <w:left w:val="nil"/>
              <w:bottom w:val="nil"/>
              <w:right w:val="nil"/>
            </w:tcBorders>
            <w:shd w:val="clear" w:color="auto" w:fill="auto"/>
            <w:vAlign w:val="center"/>
            <w:hideMark/>
          </w:tcPr>
          <w:p w14:paraId="2EA2FAE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Módna prehliadka</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3D80512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Dávanie jednoduchých povelov. Vyfarbovanie oblečenia. </w:t>
            </w:r>
          </w:p>
        </w:tc>
        <w:tc>
          <w:tcPr>
            <w:tcW w:w="2583" w:type="dxa"/>
            <w:tcBorders>
              <w:top w:val="nil"/>
              <w:left w:val="nil"/>
              <w:bottom w:val="single" w:sz="4" w:space="0" w:color="auto"/>
              <w:right w:val="single" w:sz="4" w:space="0" w:color="auto"/>
            </w:tcBorders>
            <w:shd w:val="clear" w:color="auto" w:fill="auto"/>
            <w:vAlign w:val="center"/>
            <w:hideMark/>
          </w:tcPr>
          <w:p w14:paraId="7EB6FC5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Tvoriť jednoduché povely v TPR hre</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14:paraId="4CFBA35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6CB7407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OŽZ</w:t>
            </w:r>
          </w:p>
        </w:tc>
        <w:tc>
          <w:tcPr>
            <w:tcW w:w="785" w:type="dxa"/>
            <w:tcBorders>
              <w:top w:val="nil"/>
              <w:left w:val="nil"/>
              <w:bottom w:val="single" w:sz="4" w:space="0" w:color="auto"/>
              <w:right w:val="single" w:sz="4" w:space="0" w:color="auto"/>
            </w:tcBorders>
            <w:shd w:val="clear" w:color="auto" w:fill="auto"/>
            <w:vAlign w:val="center"/>
            <w:hideMark/>
          </w:tcPr>
          <w:p w14:paraId="4D30DD9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37</w:t>
            </w:r>
          </w:p>
        </w:tc>
      </w:tr>
      <w:tr w:rsidR="00D017B8" w:rsidRPr="004F2CEE" w14:paraId="65916E48" w14:textId="77777777" w:rsidTr="009E700B">
        <w:trPr>
          <w:trHeight w:val="1635"/>
        </w:trPr>
        <w:tc>
          <w:tcPr>
            <w:tcW w:w="407" w:type="dxa"/>
            <w:vMerge/>
            <w:tcBorders>
              <w:top w:val="nil"/>
              <w:left w:val="single" w:sz="4" w:space="0" w:color="auto"/>
              <w:bottom w:val="single" w:sz="4" w:space="0" w:color="000000"/>
              <w:right w:val="single" w:sz="4" w:space="0" w:color="auto"/>
            </w:tcBorders>
            <w:vAlign w:val="center"/>
            <w:hideMark/>
          </w:tcPr>
          <w:p w14:paraId="6C1DEB39"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52D5CB7D"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6EEC55E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22.</w:t>
            </w:r>
          </w:p>
        </w:tc>
        <w:tc>
          <w:tcPr>
            <w:tcW w:w="1730" w:type="dxa"/>
            <w:vMerge/>
            <w:tcBorders>
              <w:top w:val="nil"/>
              <w:left w:val="single" w:sz="4" w:space="0" w:color="auto"/>
              <w:bottom w:val="single" w:sz="4" w:space="0" w:color="auto"/>
              <w:right w:val="single" w:sz="4" w:space="0" w:color="auto"/>
            </w:tcBorders>
            <w:vAlign w:val="center"/>
            <w:hideMark/>
          </w:tcPr>
          <w:p w14:paraId="7BA82A13" w14:textId="77777777" w:rsidR="00D017B8" w:rsidRPr="004F2CEE" w:rsidRDefault="00D017B8" w:rsidP="009E700B">
            <w:pPr>
              <w:rPr>
                <w:rFonts w:ascii="Calibri" w:hAnsi="Calibri" w:cs="Calibri"/>
                <w:b/>
                <w:bCs/>
                <w:color w:val="000000"/>
              </w:rPr>
            </w:pP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7D630CB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zo 4. lekcie</w:t>
            </w:r>
          </w:p>
        </w:tc>
        <w:tc>
          <w:tcPr>
            <w:tcW w:w="2483" w:type="dxa"/>
            <w:tcBorders>
              <w:top w:val="nil"/>
              <w:left w:val="nil"/>
              <w:bottom w:val="single" w:sz="4" w:space="0" w:color="auto"/>
              <w:right w:val="single" w:sz="4" w:space="0" w:color="auto"/>
            </w:tcBorders>
            <w:shd w:val="clear" w:color="auto" w:fill="auto"/>
            <w:vAlign w:val="center"/>
            <w:hideMark/>
          </w:tcPr>
          <w:p w14:paraId="5BEBC56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Krátka samohláska /o/. Hra obiekanie.</w:t>
            </w:r>
          </w:p>
        </w:tc>
        <w:tc>
          <w:tcPr>
            <w:tcW w:w="2583" w:type="dxa"/>
            <w:tcBorders>
              <w:top w:val="nil"/>
              <w:left w:val="nil"/>
              <w:bottom w:val="single" w:sz="4" w:space="0" w:color="auto"/>
              <w:right w:val="single" w:sz="4" w:space="0" w:color="auto"/>
            </w:tcBorders>
            <w:shd w:val="clear" w:color="auto" w:fill="auto"/>
            <w:vAlign w:val="center"/>
            <w:hideMark/>
          </w:tcPr>
          <w:p w14:paraId="7F00390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správne vyslovovať hlásku /o/. Aplikovať učivo danej lekcie a využiť nadobudbuté poznatky v hre</w:t>
            </w:r>
          </w:p>
        </w:tc>
        <w:tc>
          <w:tcPr>
            <w:tcW w:w="1557" w:type="dxa"/>
            <w:vMerge/>
            <w:tcBorders>
              <w:top w:val="nil"/>
              <w:left w:val="single" w:sz="4" w:space="0" w:color="auto"/>
              <w:bottom w:val="single" w:sz="4" w:space="0" w:color="auto"/>
              <w:right w:val="single" w:sz="4" w:space="0" w:color="auto"/>
            </w:tcBorders>
            <w:vAlign w:val="center"/>
            <w:hideMark/>
          </w:tcPr>
          <w:p w14:paraId="4697FDF5"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4FF6802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3E9E9A4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s.38,39</w:t>
            </w:r>
          </w:p>
        </w:tc>
      </w:tr>
      <w:tr w:rsidR="00D017B8" w:rsidRPr="004F2CEE" w14:paraId="04DEA40F" w14:textId="77777777" w:rsidTr="009E700B">
        <w:trPr>
          <w:trHeight w:val="1395"/>
        </w:trPr>
        <w:tc>
          <w:tcPr>
            <w:tcW w:w="407" w:type="dxa"/>
            <w:vMerge/>
            <w:tcBorders>
              <w:top w:val="nil"/>
              <w:left w:val="single" w:sz="4" w:space="0" w:color="auto"/>
              <w:bottom w:val="single" w:sz="4" w:space="0" w:color="000000"/>
              <w:right w:val="single" w:sz="4" w:space="0" w:color="auto"/>
            </w:tcBorders>
            <w:vAlign w:val="center"/>
            <w:hideMark/>
          </w:tcPr>
          <w:p w14:paraId="1740ADDB"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A5B0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XII.</w:t>
            </w:r>
          </w:p>
        </w:tc>
        <w:tc>
          <w:tcPr>
            <w:tcW w:w="538" w:type="dxa"/>
            <w:tcBorders>
              <w:top w:val="nil"/>
              <w:left w:val="nil"/>
              <w:bottom w:val="single" w:sz="4" w:space="0" w:color="auto"/>
              <w:right w:val="nil"/>
            </w:tcBorders>
            <w:shd w:val="clear" w:color="auto" w:fill="auto"/>
            <w:noWrap/>
            <w:vAlign w:val="center"/>
            <w:hideMark/>
          </w:tcPr>
          <w:p w14:paraId="5063561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23.</w:t>
            </w:r>
          </w:p>
        </w:tc>
        <w:tc>
          <w:tcPr>
            <w:tcW w:w="1730" w:type="dxa"/>
            <w:tcBorders>
              <w:top w:val="nil"/>
              <w:left w:val="single" w:sz="4" w:space="0" w:color="auto"/>
              <w:bottom w:val="single" w:sz="4" w:space="0" w:color="auto"/>
              <w:right w:val="single" w:sz="4" w:space="0" w:color="auto"/>
            </w:tcBorders>
            <w:shd w:val="clear" w:color="auto" w:fill="auto"/>
            <w:vAlign w:val="center"/>
            <w:hideMark/>
          </w:tcPr>
          <w:p w14:paraId="0DEB7B51"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Uprostred multikultúrnej spoločnosti</w:t>
            </w:r>
          </w:p>
        </w:tc>
        <w:tc>
          <w:tcPr>
            <w:tcW w:w="2330" w:type="dxa"/>
            <w:tcBorders>
              <w:top w:val="nil"/>
              <w:left w:val="nil"/>
              <w:bottom w:val="single" w:sz="4" w:space="0" w:color="auto"/>
              <w:right w:val="single" w:sz="4" w:space="0" w:color="auto"/>
            </w:tcBorders>
            <w:shd w:val="clear" w:color="auto" w:fill="auto"/>
            <w:vAlign w:val="center"/>
            <w:hideMark/>
          </w:tcPr>
          <w:p w14:paraId="1DE691A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Vianoce</w:t>
            </w:r>
          </w:p>
        </w:tc>
        <w:tc>
          <w:tcPr>
            <w:tcW w:w="2483" w:type="dxa"/>
            <w:tcBorders>
              <w:top w:val="nil"/>
              <w:left w:val="nil"/>
              <w:bottom w:val="single" w:sz="4" w:space="0" w:color="auto"/>
              <w:right w:val="single" w:sz="4" w:space="0" w:color="auto"/>
            </w:tcBorders>
            <w:shd w:val="clear" w:color="auto" w:fill="auto"/>
            <w:vAlign w:val="center"/>
            <w:hideMark/>
          </w:tcPr>
          <w:p w14:paraId="316F0C4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Happy Christmas! Bells, a sleigh, Father Christma, a reindeer, present, a bag</w:t>
            </w:r>
          </w:p>
        </w:tc>
        <w:tc>
          <w:tcPr>
            <w:tcW w:w="2583" w:type="dxa"/>
            <w:tcBorders>
              <w:top w:val="nil"/>
              <w:left w:val="nil"/>
              <w:bottom w:val="single" w:sz="4" w:space="0" w:color="auto"/>
              <w:right w:val="single" w:sz="4" w:space="0" w:color="auto"/>
            </w:tcBorders>
            <w:shd w:val="clear" w:color="auto" w:fill="auto"/>
            <w:vAlign w:val="center"/>
            <w:hideMark/>
          </w:tcPr>
          <w:p w14:paraId="0C372B1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Dozvedieť sa o zyvkoch a tradíciách počas vianočných sviatkov v UK. Naučiť sa pieseň o vianociach</w:t>
            </w:r>
          </w:p>
        </w:tc>
        <w:tc>
          <w:tcPr>
            <w:tcW w:w="1557" w:type="dxa"/>
            <w:vMerge/>
            <w:tcBorders>
              <w:top w:val="nil"/>
              <w:left w:val="single" w:sz="4" w:space="0" w:color="auto"/>
              <w:bottom w:val="single" w:sz="4" w:space="0" w:color="auto"/>
              <w:right w:val="single" w:sz="4" w:space="0" w:color="auto"/>
            </w:tcBorders>
            <w:vAlign w:val="center"/>
            <w:hideMark/>
          </w:tcPr>
          <w:p w14:paraId="3B7C80F2"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326BA63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MUV</w:t>
            </w:r>
          </w:p>
        </w:tc>
        <w:tc>
          <w:tcPr>
            <w:tcW w:w="785" w:type="dxa"/>
            <w:tcBorders>
              <w:top w:val="nil"/>
              <w:left w:val="nil"/>
              <w:bottom w:val="single" w:sz="4" w:space="0" w:color="auto"/>
              <w:right w:val="single" w:sz="4" w:space="0" w:color="auto"/>
            </w:tcBorders>
            <w:shd w:val="clear" w:color="auto" w:fill="auto"/>
            <w:vAlign w:val="center"/>
            <w:hideMark/>
          </w:tcPr>
          <w:p w14:paraId="66D498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108</w:t>
            </w:r>
          </w:p>
        </w:tc>
      </w:tr>
      <w:tr w:rsidR="00D017B8" w:rsidRPr="004F2CEE" w14:paraId="07B8226C" w14:textId="77777777" w:rsidTr="009E700B">
        <w:trPr>
          <w:trHeight w:val="1500"/>
        </w:trPr>
        <w:tc>
          <w:tcPr>
            <w:tcW w:w="407" w:type="dxa"/>
            <w:vMerge/>
            <w:tcBorders>
              <w:top w:val="nil"/>
              <w:left w:val="single" w:sz="4" w:space="0" w:color="auto"/>
              <w:bottom w:val="single" w:sz="4" w:space="0" w:color="000000"/>
              <w:right w:val="single" w:sz="4" w:space="0" w:color="auto"/>
            </w:tcBorders>
            <w:vAlign w:val="center"/>
            <w:hideMark/>
          </w:tcPr>
          <w:p w14:paraId="6C487F48"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3447D0F6"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4228451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24.</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1DF0118D"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Človek a príroda</w:t>
            </w:r>
          </w:p>
        </w:tc>
        <w:tc>
          <w:tcPr>
            <w:tcW w:w="2330" w:type="dxa"/>
            <w:tcBorders>
              <w:top w:val="nil"/>
              <w:left w:val="nil"/>
              <w:bottom w:val="single" w:sz="4" w:space="0" w:color="auto"/>
              <w:right w:val="single" w:sz="4" w:space="0" w:color="auto"/>
            </w:tcBorders>
            <w:shd w:val="clear" w:color="auto" w:fill="auto"/>
            <w:vAlign w:val="center"/>
            <w:hideMark/>
          </w:tcPr>
          <w:p w14:paraId="1DDE018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Materiály</w:t>
            </w:r>
          </w:p>
        </w:tc>
        <w:tc>
          <w:tcPr>
            <w:tcW w:w="2483" w:type="dxa"/>
            <w:tcBorders>
              <w:top w:val="nil"/>
              <w:left w:val="nil"/>
              <w:bottom w:val="single" w:sz="4" w:space="0" w:color="auto"/>
              <w:right w:val="single" w:sz="4" w:space="0" w:color="auto"/>
            </w:tcBorders>
            <w:shd w:val="clear" w:color="auto" w:fill="auto"/>
            <w:vAlign w:val="center"/>
            <w:hideMark/>
          </w:tcPr>
          <w:p w14:paraId="68EE41F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glass, paper, wood, metal, wool</w:t>
            </w:r>
          </w:p>
        </w:tc>
        <w:tc>
          <w:tcPr>
            <w:tcW w:w="2583" w:type="dxa"/>
            <w:tcBorders>
              <w:top w:val="nil"/>
              <w:left w:val="nil"/>
              <w:bottom w:val="single" w:sz="4" w:space="0" w:color="auto"/>
              <w:right w:val="single" w:sz="4" w:space="0" w:color="auto"/>
            </w:tcBorders>
            <w:shd w:val="clear" w:color="auto" w:fill="auto"/>
            <w:vAlign w:val="center"/>
            <w:hideMark/>
          </w:tcPr>
          <w:p w14:paraId="176535A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Rozlišovať, z akých materiálov sú veci vyrobené. Pomenovať názvy materiálov. Vytvoriť projekt na danú tému</w:t>
            </w:r>
          </w:p>
        </w:tc>
        <w:tc>
          <w:tcPr>
            <w:tcW w:w="1557" w:type="dxa"/>
            <w:vMerge/>
            <w:tcBorders>
              <w:top w:val="nil"/>
              <w:left w:val="single" w:sz="4" w:space="0" w:color="auto"/>
              <w:bottom w:val="single" w:sz="4" w:space="0" w:color="auto"/>
              <w:right w:val="single" w:sz="4" w:space="0" w:color="auto"/>
            </w:tcBorders>
            <w:vAlign w:val="center"/>
            <w:hideMark/>
          </w:tcPr>
          <w:p w14:paraId="20C77BB1"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1FE1081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170075E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76</w:t>
            </w:r>
          </w:p>
        </w:tc>
      </w:tr>
      <w:tr w:rsidR="00D017B8" w:rsidRPr="004F2CEE" w14:paraId="78635850" w14:textId="77777777" w:rsidTr="009E700B">
        <w:trPr>
          <w:trHeight w:val="1605"/>
        </w:trPr>
        <w:tc>
          <w:tcPr>
            <w:tcW w:w="407" w:type="dxa"/>
            <w:vMerge/>
            <w:tcBorders>
              <w:top w:val="nil"/>
              <w:left w:val="single" w:sz="4" w:space="0" w:color="auto"/>
              <w:bottom w:val="single" w:sz="4" w:space="0" w:color="000000"/>
              <w:right w:val="single" w:sz="4" w:space="0" w:color="auto"/>
            </w:tcBorders>
            <w:vAlign w:val="center"/>
            <w:hideMark/>
          </w:tcPr>
          <w:p w14:paraId="3E0D343E"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A126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XIII.</w:t>
            </w:r>
          </w:p>
        </w:tc>
        <w:tc>
          <w:tcPr>
            <w:tcW w:w="538" w:type="dxa"/>
            <w:tcBorders>
              <w:top w:val="nil"/>
              <w:left w:val="nil"/>
              <w:bottom w:val="nil"/>
              <w:right w:val="nil"/>
            </w:tcBorders>
            <w:shd w:val="clear" w:color="auto" w:fill="auto"/>
            <w:noWrap/>
            <w:vAlign w:val="center"/>
            <w:hideMark/>
          </w:tcPr>
          <w:p w14:paraId="00C0D82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25.</w:t>
            </w:r>
          </w:p>
        </w:tc>
        <w:tc>
          <w:tcPr>
            <w:tcW w:w="1730" w:type="dxa"/>
            <w:vMerge/>
            <w:tcBorders>
              <w:top w:val="nil"/>
              <w:left w:val="single" w:sz="4" w:space="0" w:color="auto"/>
              <w:bottom w:val="single" w:sz="4" w:space="0" w:color="000000"/>
              <w:right w:val="single" w:sz="4" w:space="0" w:color="auto"/>
            </w:tcBorders>
            <w:vAlign w:val="center"/>
            <w:hideMark/>
          </w:tcPr>
          <w:p w14:paraId="0130343F"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3151089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Z čoho je to vyrobené?</w:t>
            </w:r>
          </w:p>
        </w:tc>
        <w:tc>
          <w:tcPr>
            <w:tcW w:w="2483" w:type="dxa"/>
            <w:tcBorders>
              <w:top w:val="nil"/>
              <w:left w:val="nil"/>
              <w:bottom w:val="single" w:sz="4" w:space="0" w:color="auto"/>
              <w:right w:val="single" w:sz="4" w:space="0" w:color="auto"/>
            </w:tcBorders>
            <w:shd w:val="clear" w:color="auto" w:fill="auto"/>
            <w:vAlign w:val="center"/>
            <w:hideMark/>
          </w:tcPr>
          <w:p w14:paraId="0CC3549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Pieseň: What' s It Made Of? Tvorba projektu.</w:t>
            </w:r>
          </w:p>
        </w:tc>
        <w:tc>
          <w:tcPr>
            <w:tcW w:w="2583" w:type="dxa"/>
            <w:tcBorders>
              <w:top w:val="nil"/>
              <w:left w:val="nil"/>
              <w:bottom w:val="single" w:sz="4" w:space="0" w:color="auto"/>
              <w:right w:val="single" w:sz="4" w:space="0" w:color="auto"/>
            </w:tcBorders>
            <w:shd w:val="clear" w:color="auto" w:fill="auto"/>
            <w:vAlign w:val="center"/>
            <w:hideMark/>
          </w:tcPr>
          <w:p w14:paraId="3C9029B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Spievať pieseň o tom, z čoho sa veci vyrábajú. Vytvoriť projekt : Mapa materiálov</w:t>
            </w:r>
          </w:p>
        </w:tc>
        <w:tc>
          <w:tcPr>
            <w:tcW w:w="1557" w:type="dxa"/>
            <w:vMerge/>
            <w:tcBorders>
              <w:top w:val="nil"/>
              <w:left w:val="single" w:sz="4" w:space="0" w:color="auto"/>
              <w:bottom w:val="single" w:sz="4" w:space="0" w:color="auto"/>
              <w:right w:val="single" w:sz="4" w:space="0" w:color="auto"/>
            </w:tcBorders>
            <w:vAlign w:val="center"/>
            <w:hideMark/>
          </w:tcPr>
          <w:p w14:paraId="019D03F3"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7FAD2E6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31D94CC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s.77</w:t>
            </w:r>
          </w:p>
        </w:tc>
      </w:tr>
      <w:tr w:rsidR="00D017B8" w:rsidRPr="004F2CEE" w14:paraId="59F58919" w14:textId="77777777" w:rsidTr="009E700B">
        <w:trPr>
          <w:trHeight w:val="1500"/>
        </w:trPr>
        <w:tc>
          <w:tcPr>
            <w:tcW w:w="407" w:type="dxa"/>
            <w:vMerge/>
            <w:tcBorders>
              <w:top w:val="nil"/>
              <w:left w:val="single" w:sz="4" w:space="0" w:color="auto"/>
              <w:bottom w:val="single" w:sz="4" w:space="0" w:color="000000"/>
              <w:right w:val="single" w:sz="4" w:space="0" w:color="auto"/>
            </w:tcBorders>
            <w:vAlign w:val="center"/>
            <w:hideMark/>
          </w:tcPr>
          <w:p w14:paraId="163FF618"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2ED0A21B" w14:textId="77777777" w:rsidR="00D017B8" w:rsidRPr="004F2CEE" w:rsidRDefault="00D017B8" w:rsidP="009E700B">
            <w:pPr>
              <w:rPr>
                <w:rFonts w:ascii="Calibri" w:hAnsi="Calibri" w:cs="Calibri"/>
                <w:color w:val="000000"/>
                <w:sz w:val="22"/>
                <w:szCs w:val="22"/>
              </w:rPr>
            </w:pP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14:paraId="14E79FC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26.</w:t>
            </w:r>
          </w:p>
        </w:tc>
        <w:tc>
          <w:tcPr>
            <w:tcW w:w="1730" w:type="dxa"/>
            <w:tcBorders>
              <w:top w:val="nil"/>
              <w:left w:val="nil"/>
              <w:bottom w:val="single" w:sz="4" w:space="0" w:color="auto"/>
              <w:right w:val="single" w:sz="4" w:space="0" w:color="auto"/>
            </w:tcBorders>
            <w:shd w:val="clear" w:color="auto" w:fill="auto"/>
            <w:vAlign w:val="center"/>
            <w:hideMark/>
          </w:tcPr>
          <w:p w14:paraId="14EA6BF1"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Voľný čas a záľuby</w:t>
            </w:r>
          </w:p>
        </w:tc>
        <w:tc>
          <w:tcPr>
            <w:tcW w:w="2330" w:type="dxa"/>
            <w:tcBorders>
              <w:top w:val="nil"/>
              <w:left w:val="nil"/>
              <w:bottom w:val="single" w:sz="4" w:space="0" w:color="auto"/>
              <w:right w:val="single" w:sz="4" w:space="0" w:color="auto"/>
            </w:tcBorders>
            <w:shd w:val="clear" w:color="auto" w:fill="auto"/>
            <w:vAlign w:val="center"/>
            <w:hideMark/>
          </w:tcPr>
          <w:p w14:paraId="003BC8A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Hudobné nástroje</w:t>
            </w:r>
          </w:p>
        </w:tc>
        <w:tc>
          <w:tcPr>
            <w:tcW w:w="2483" w:type="dxa"/>
            <w:tcBorders>
              <w:top w:val="nil"/>
              <w:left w:val="nil"/>
              <w:bottom w:val="single" w:sz="4" w:space="0" w:color="auto"/>
              <w:right w:val="single" w:sz="4" w:space="0" w:color="auto"/>
            </w:tcBorders>
            <w:shd w:val="clear" w:color="auto" w:fill="auto"/>
            <w:vAlign w:val="center"/>
            <w:hideMark/>
          </w:tcPr>
          <w:p w14:paraId="108E83A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hudobných nástrojov: a trumpet, a guitar, a piano, a drum, a violin, a flute</w:t>
            </w:r>
          </w:p>
        </w:tc>
        <w:tc>
          <w:tcPr>
            <w:tcW w:w="2583" w:type="dxa"/>
            <w:tcBorders>
              <w:top w:val="nil"/>
              <w:left w:val="nil"/>
              <w:bottom w:val="single" w:sz="4" w:space="0" w:color="auto"/>
              <w:right w:val="single" w:sz="4" w:space="0" w:color="auto"/>
            </w:tcBorders>
            <w:shd w:val="clear" w:color="auto" w:fill="auto"/>
            <w:vAlign w:val="center"/>
            <w:hideMark/>
          </w:tcPr>
          <w:p w14:paraId="465E036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správne pomenovať názvy hudobných nástrojov</w:t>
            </w:r>
          </w:p>
        </w:tc>
        <w:tc>
          <w:tcPr>
            <w:tcW w:w="1557" w:type="dxa"/>
            <w:vMerge/>
            <w:tcBorders>
              <w:top w:val="nil"/>
              <w:left w:val="single" w:sz="4" w:space="0" w:color="auto"/>
              <w:bottom w:val="single" w:sz="4" w:space="0" w:color="auto"/>
              <w:right w:val="single" w:sz="4" w:space="0" w:color="auto"/>
            </w:tcBorders>
            <w:vAlign w:val="center"/>
            <w:hideMark/>
          </w:tcPr>
          <w:p w14:paraId="1FB544D1"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081DCD0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7A4F943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s.78</w:t>
            </w:r>
          </w:p>
        </w:tc>
      </w:tr>
      <w:tr w:rsidR="00D017B8" w:rsidRPr="004F2CEE" w14:paraId="47FB461D" w14:textId="77777777" w:rsidTr="009E700B">
        <w:trPr>
          <w:trHeight w:val="1965"/>
        </w:trPr>
        <w:tc>
          <w:tcPr>
            <w:tcW w:w="4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967D0"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0675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XIV.</w:t>
            </w:r>
          </w:p>
        </w:tc>
        <w:tc>
          <w:tcPr>
            <w:tcW w:w="538" w:type="dxa"/>
            <w:tcBorders>
              <w:top w:val="nil"/>
              <w:left w:val="nil"/>
              <w:bottom w:val="single" w:sz="4" w:space="0" w:color="auto"/>
              <w:right w:val="single" w:sz="4" w:space="0" w:color="auto"/>
            </w:tcBorders>
            <w:shd w:val="clear" w:color="auto" w:fill="auto"/>
            <w:noWrap/>
            <w:vAlign w:val="center"/>
            <w:hideMark/>
          </w:tcPr>
          <w:p w14:paraId="66F920B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27.</w:t>
            </w:r>
          </w:p>
        </w:tc>
        <w:tc>
          <w:tcPr>
            <w:tcW w:w="1730" w:type="dxa"/>
            <w:tcBorders>
              <w:top w:val="nil"/>
              <w:left w:val="nil"/>
              <w:bottom w:val="single" w:sz="4" w:space="0" w:color="auto"/>
              <w:right w:val="single" w:sz="4" w:space="0" w:color="auto"/>
            </w:tcBorders>
            <w:shd w:val="clear" w:color="auto" w:fill="auto"/>
            <w:vAlign w:val="center"/>
            <w:hideMark/>
          </w:tcPr>
          <w:p w14:paraId="7E69CBF9"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Voľný čas a záľuby</w:t>
            </w:r>
          </w:p>
        </w:tc>
        <w:tc>
          <w:tcPr>
            <w:tcW w:w="2330" w:type="dxa"/>
            <w:tcBorders>
              <w:top w:val="nil"/>
              <w:left w:val="nil"/>
              <w:bottom w:val="single" w:sz="4" w:space="0" w:color="auto"/>
              <w:right w:val="single" w:sz="4" w:space="0" w:color="auto"/>
            </w:tcBorders>
            <w:shd w:val="clear" w:color="auto" w:fill="auto"/>
            <w:vAlign w:val="center"/>
            <w:hideMark/>
          </w:tcPr>
          <w:p w14:paraId="3BC2FD1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Hudobné nástroje</w:t>
            </w:r>
          </w:p>
        </w:tc>
        <w:tc>
          <w:tcPr>
            <w:tcW w:w="2483" w:type="dxa"/>
            <w:tcBorders>
              <w:top w:val="nil"/>
              <w:left w:val="nil"/>
              <w:bottom w:val="single" w:sz="4" w:space="0" w:color="auto"/>
              <w:right w:val="single" w:sz="4" w:space="0" w:color="auto"/>
            </w:tcBorders>
            <w:shd w:val="clear" w:color="auto" w:fill="auto"/>
            <w:vAlign w:val="center"/>
            <w:hideMark/>
          </w:tcPr>
          <w:p w14:paraId="4273B83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Pieseň o hudobných nástrojoch. Štruktúra: I play a guitar.</w:t>
            </w:r>
          </w:p>
        </w:tc>
        <w:tc>
          <w:tcPr>
            <w:tcW w:w="2583" w:type="dxa"/>
            <w:tcBorders>
              <w:top w:val="nil"/>
              <w:left w:val="nil"/>
              <w:bottom w:val="single" w:sz="4" w:space="0" w:color="auto"/>
              <w:right w:val="single" w:sz="4" w:space="0" w:color="auto"/>
            </w:tcBorders>
            <w:shd w:val="clear" w:color="auto" w:fill="auto"/>
            <w:vAlign w:val="center"/>
            <w:hideMark/>
          </w:tcPr>
          <w:p w14:paraId="6C6EE88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Spievať pieseň o hudobných nástrojoch. Vyjadriť, na akých hudobných nástrojoch vieme hrať. Identifikovať hudobné nástroje</w:t>
            </w:r>
          </w:p>
        </w:tc>
        <w:tc>
          <w:tcPr>
            <w:tcW w:w="1557" w:type="dxa"/>
            <w:tcBorders>
              <w:top w:val="nil"/>
              <w:left w:val="nil"/>
              <w:bottom w:val="single" w:sz="4" w:space="0" w:color="auto"/>
              <w:right w:val="single" w:sz="4" w:space="0" w:color="auto"/>
            </w:tcBorders>
            <w:shd w:val="clear" w:color="auto" w:fill="auto"/>
            <w:vAlign w:val="center"/>
            <w:hideMark/>
          </w:tcPr>
          <w:p w14:paraId="75DC498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 Vyjadriť schopnosť</w:t>
            </w:r>
          </w:p>
        </w:tc>
        <w:tc>
          <w:tcPr>
            <w:tcW w:w="716" w:type="dxa"/>
            <w:tcBorders>
              <w:top w:val="nil"/>
              <w:left w:val="nil"/>
              <w:bottom w:val="single" w:sz="4" w:space="0" w:color="auto"/>
              <w:right w:val="single" w:sz="4" w:space="0" w:color="auto"/>
            </w:tcBorders>
            <w:shd w:val="clear" w:color="auto" w:fill="auto"/>
            <w:vAlign w:val="center"/>
            <w:hideMark/>
          </w:tcPr>
          <w:p w14:paraId="1EFCC37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61E276F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79</w:t>
            </w:r>
          </w:p>
        </w:tc>
      </w:tr>
      <w:tr w:rsidR="00D017B8" w:rsidRPr="004F2CEE" w14:paraId="2ABD393C" w14:textId="77777777" w:rsidTr="009E700B">
        <w:trPr>
          <w:trHeight w:val="1215"/>
        </w:trPr>
        <w:tc>
          <w:tcPr>
            <w:tcW w:w="407" w:type="dxa"/>
            <w:vMerge/>
            <w:tcBorders>
              <w:top w:val="nil"/>
              <w:left w:val="single" w:sz="4" w:space="0" w:color="auto"/>
              <w:bottom w:val="single" w:sz="4" w:space="0" w:color="000000"/>
              <w:right w:val="single" w:sz="4" w:space="0" w:color="auto"/>
            </w:tcBorders>
            <w:vAlign w:val="center"/>
            <w:hideMark/>
          </w:tcPr>
          <w:p w14:paraId="0DBD9297"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3CAD6C58"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64223C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28.</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2B82B" w14:textId="77777777" w:rsidR="00D017B8" w:rsidRPr="004F2CEE" w:rsidRDefault="00D017B8" w:rsidP="009E700B">
            <w:pPr>
              <w:jc w:val="center"/>
              <w:rPr>
                <w:rFonts w:ascii="Calibri" w:hAnsi="Calibri" w:cs="Calibri"/>
                <w:b/>
                <w:bCs/>
                <w:color w:val="000000"/>
              </w:rPr>
            </w:pPr>
            <w:r w:rsidRPr="004F2CEE">
              <w:rPr>
                <w:rFonts w:ascii="Calibri" w:hAnsi="Calibri" w:cs="Calibri"/>
                <w:b/>
                <w:bCs/>
                <w:color w:val="000000"/>
              </w:rPr>
              <w:t>Voľný čas a záľuby</w:t>
            </w:r>
          </w:p>
        </w:tc>
        <w:tc>
          <w:tcPr>
            <w:tcW w:w="2330" w:type="dxa"/>
            <w:tcBorders>
              <w:top w:val="nil"/>
              <w:left w:val="nil"/>
              <w:bottom w:val="single" w:sz="4" w:space="0" w:color="auto"/>
              <w:right w:val="single" w:sz="4" w:space="0" w:color="auto"/>
            </w:tcBorders>
            <w:shd w:val="clear" w:color="auto" w:fill="auto"/>
            <w:vAlign w:val="center"/>
            <w:hideMark/>
          </w:tcPr>
          <w:p w14:paraId="1C10112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hračiek</w:t>
            </w:r>
          </w:p>
        </w:tc>
        <w:tc>
          <w:tcPr>
            <w:tcW w:w="2483" w:type="dxa"/>
            <w:tcBorders>
              <w:top w:val="nil"/>
              <w:left w:val="nil"/>
              <w:bottom w:val="single" w:sz="4" w:space="0" w:color="auto"/>
              <w:right w:val="nil"/>
            </w:tcBorders>
            <w:shd w:val="clear" w:color="auto" w:fill="auto"/>
            <w:vAlign w:val="center"/>
            <w:hideMark/>
          </w:tcPr>
          <w:p w14:paraId="2F6FD71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drum, a doll, Lego, a paint box, a robot, cards, a tablet, a game</w:t>
            </w:r>
          </w:p>
        </w:tc>
        <w:tc>
          <w:tcPr>
            <w:tcW w:w="2583" w:type="dxa"/>
            <w:tcBorders>
              <w:top w:val="nil"/>
              <w:left w:val="single" w:sz="4" w:space="0" w:color="auto"/>
              <w:bottom w:val="single" w:sz="4" w:space="0" w:color="auto"/>
              <w:right w:val="nil"/>
            </w:tcBorders>
            <w:shd w:val="clear" w:color="auto" w:fill="auto"/>
            <w:vAlign w:val="center"/>
            <w:hideMark/>
          </w:tcPr>
          <w:p w14:paraId="709B953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Pomenovať vybrané hračky a vedieť používať túto slovnú zásobu v komunikácii</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1BB7AB6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703875F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113AC1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42,43</w:t>
            </w:r>
          </w:p>
        </w:tc>
      </w:tr>
      <w:tr w:rsidR="00D017B8" w:rsidRPr="004F2CEE" w14:paraId="68473599" w14:textId="77777777" w:rsidTr="009E700B">
        <w:trPr>
          <w:trHeight w:val="1545"/>
        </w:trPr>
        <w:tc>
          <w:tcPr>
            <w:tcW w:w="407" w:type="dxa"/>
            <w:vMerge/>
            <w:tcBorders>
              <w:top w:val="nil"/>
              <w:left w:val="single" w:sz="4" w:space="0" w:color="auto"/>
              <w:bottom w:val="single" w:sz="4" w:space="0" w:color="000000"/>
              <w:right w:val="single" w:sz="4" w:space="0" w:color="auto"/>
            </w:tcBorders>
            <w:vAlign w:val="center"/>
            <w:hideMark/>
          </w:tcPr>
          <w:p w14:paraId="38496E97"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46EB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XV.</w:t>
            </w:r>
          </w:p>
        </w:tc>
        <w:tc>
          <w:tcPr>
            <w:tcW w:w="538" w:type="dxa"/>
            <w:tcBorders>
              <w:top w:val="nil"/>
              <w:left w:val="nil"/>
              <w:bottom w:val="single" w:sz="4" w:space="0" w:color="auto"/>
              <w:right w:val="single" w:sz="4" w:space="0" w:color="auto"/>
            </w:tcBorders>
            <w:shd w:val="clear" w:color="auto" w:fill="auto"/>
            <w:noWrap/>
            <w:vAlign w:val="center"/>
            <w:hideMark/>
          </w:tcPr>
          <w:p w14:paraId="34B971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29.</w:t>
            </w:r>
          </w:p>
        </w:tc>
        <w:tc>
          <w:tcPr>
            <w:tcW w:w="1730" w:type="dxa"/>
            <w:vMerge/>
            <w:tcBorders>
              <w:top w:val="nil"/>
              <w:left w:val="single" w:sz="4" w:space="0" w:color="auto"/>
              <w:bottom w:val="single" w:sz="4" w:space="0" w:color="000000"/>
              <w:right w:val="single" w:sz="4" w:space="0" w:color="auto"/>
            </w:tcBorders>
            <w:vAlign w:val="center"/>
            <w:hideMark/>
          </w:tcPr>
          <w:p w14:paraId="494BB179"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77E459C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(have got) vo vetách</w:t>
            </w:r>
          </w:p>
        </w:tc>
        <w:tc>
          <w:tcPr>
            <w:tcW w:w="2483" w:type="dxa"/>
            <w:tcBorders>
              <w:top w:val="nil"/>
              <w:left w:val="nil"/>
              <w:bottom w:val="single" w:sz="4" w:space="0" w:color="auto"/>
              <w:right w:val="single" w:sz="4" w:space="0" w:color="auto"/>
            </w:tcBorders>
            <w:shd w:val="clear" w:color="auto" w:fill="auto"/>
            <w:vAlign w:val="center"/>
            <w:hideMark/>
          </w:tcPr>
          <w:p w14:paraId="0E560E6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Have you got a game? No, I' ve got a tablet</w:t>
            </w:r>
          </w:p>
        </w:tc>
        <w:tc>
          <w:tcPr>
            <w:tcW w:w="2583" w:type="dxa"/>
            <w:tcBorders>
              <w:top w:val="nil"/>
              <w:left w:val="nil"/>
              <w:bottom w:val="single" w:sz="4" w:space="0" w:color="auto"/>
              <w:right w:val="single" w:sz="4" w:space="0" w:color="auto"/>
            </w:tcBorders>
            <w:shd w:val="clear" w:color="auto" w:fill="auto"/>
            <w:vAlign w:val="center"/>
            <w:hideMark/>
          </w:tcPr>
          <w:p w14:paraId="1674364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príbehu a používať frázy príbehu v bežnej komunikácii</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0354057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w:t>
            </w:r>
            <w:r w:rsidRPr="004F2CEE">
              <w:rPr>
                <w:rFonts w:ascii="Calibri" w:hAnsi="Calibri" w:cs="Calibri"/>
                <w:color w:val="000000"/>
                <w:sz w:val="22"/>
                <w:szCs w:val="22"/>
              </w:rPr>
              <w:br/>
              <w:t>z ponúkaných</w:t>
            </w:r>
            <w:r w:rsidRPr="004F2CEE">
              <w:rPr>
                <w:rFonts w:ascii="Calibri" w:hAnsi="Calibri" w:cs="Calibri"/>
                <w:color w:val="000000"/>
                <w:sz w:val="22"/>
                <w:szCs w:val="22"/>
              </w:rPr>
              <w:br/>
              <w:t xml:space="preserve">možností </w:t>
            </w:r>
          </w:p>
        </w:tc>
        <w:tc>
          <w:tcPr>
            <w:tcW w:w="716" w:type="dxa"/>
            <w:tcBorders>
              <w:top w:val="nil"/>
              <w:left w:val="nil"/>
              <w:bottom w:val="single" w:sz="4" w:space="0" w:color="auto"/>
              <w:right w:val="single" w:sz="4" w:space="0" w:color="auto"/>
            </w:tcBorders>
            <w:shd w:val="clear" w:color="auto" w:fill="auto"/>
            <w:vAlign w:val="center"/>
            <w:hideMark/>
          </w:tcPr>
          <w:p w14:paraId="496333E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7DCACDD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44,45</w:t>
            </w:r>
          </w:p>
        </w:tc>
      </w:tr>
      <w:tr w:rsidR="00D017B8" w:rsidRPr="004F2CEE" w14:paraId="42E931F5" w14:textId="77777777" w:rsidTr="009E700B">
        <w:trPr>
          <w:trHeight w:val="1065"/>
        </w:trPr>
        <w:tc>
          <w:tcPr>
            <w:tcW w:w="407" w:type="dxa"/>
            <w:vMerge/>
            <w:tcBorders>
              <w:top w:val="nil"/>
              <w:left w:val="single" w:sz="4" w:space="0" w:color="auto"/>
              <w:bottom w:val="single" w:sz="4" w:space="0" w:color="000000"/>
              <w:right w:val="single" w:sz="4" w:space="0" w:color="auto"/>
            </w:tcBorders>
            <w:vAlign w:val="center"/>
            <w:hideMark/>
          </w:tcPr>
          <w:p w14:paraId="0EE02AE4"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48DA2D6B"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750D2B5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30.</w:t>
            </w:r>
          </w:p>
        </w:tc>
        <w:tc>
          <w:tcPr>
            <w:tcW w:w="1730" w:type="dxa"/>
            <w:vMerge/>
            <w:tcBorders>
              <w:top w:val="nil"/>
              <w:left w:val="single" w:sz="4" w:space="0" w:color="auto"/>
              <w:bottom w:val="single" w:sz="4" w:space="0" w:color="000000"/>
              <w:right w:val="single" w:sz="4" w:space="0" w:color="auto"/>
            </w:tcBorders>
            <w:vAlign w:val="center"/>
            <w:hideMark/>
          </w:tcPr>
          <w:p w14:paraId="1545E2FC"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3521A09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(have got) vo vetách</w:t>
            </w:r>
          </w:p>
        </w:tc>
        <w:tc>
          <w:tcPr>
            <w:tcW w:w="2483" w:type="dxa"/>
            <w:tcBorders>
              <w:top w:val="nil"/>
              <w:left w:val="nil"/>
              <w:bottom w:val="single" w:sz="4" w:space="0" w:color="auto"/>
              <w:right w:val="single" w:sz="4" w:space="0" w:color="auto"/>
            </w:tcBorders>
            <w:shd w:val="clear" w:color="auto" w:fill="auto"/>
            <w:vAlign w:val="center"/>
            <w:hideMark/>
          </w:tcPr>
          <w:p w14:paraId="661B49F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Fráza: I' ve got...</w:t>
            </w:r>
          </w:p>
        </w:tc>
        <w:tc>
          <w:tcPr>
            <w:tcW w:w="2583" w:type="dxa"/>
            <w:tcBorders>
              <w:top w:val="nil"/>
              <w:left w:val="nil"/>
              <w:bottom w:val="single" w:sz="4" w:space="0" w:color="auto"/>
              <w:right w:val="single" w:sz="4" w:space="0" w:color="auto"/>
            </w:tcBorders>
            <w:shd w:val="clear" w:color="auto" w:fill="auto"/>
            <w:vAlign w:val="center"/>
            <w:hideMark/>
          </w:tcPr>
          <w:p w14:paraId="3FF0E1D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frázu Ja mám v bežej komunikácii</w:t>
            </w:r>
          </w:p>
        </w:tc>
        <w:tc>
          <w:tcPr>
            <w:tcW w:w="1557" w:type="dxa"/>
            <w:vMerge/>
            <w:tcBorders>
              <w:top w:val="nil"/>
              <w:left w:val="single" w:sz="4" w:space="0" w:color="auto"/>
              <w:bottom w:val="single" w:sz="4" w:space="0" w:color="000000"/>
              <w:right w:val="single" w:sz="4" w:space="0" w:color="auto"/>
            </w:tcBorders>
            <w:vAlign w:val="center"/>
            <w:hideMark/>
          </w:tcPr>
          <w:p w14:paraId="1714EAE5"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18841B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1F19FC1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46</w:t>
            </w:r>
          </w:p>
        </w:tc>
      </w:tr>
      <w:tr w:rsidR="00D017B8" w:rsidRPr="004F2CEE" w14:paraId="394CB2BE" w14:textId="77777777" w:rsidTr="009E700B">
        <w:trPr>
          <w:trHeight w:val="900"/>
        </w:trPr>
        <w:tc>
          <w:tcPr>
            <w:tcW w:w="407" w:type="dxa"/>
            <w:vMerge/>
            <w:tcBorders>
              <w:top w:val="nil"/>
              <w:left w:val="single" w:sz="4" w:space="0" w:color="auto"/>
              <w:bottom w:val="single" w:sz="4" w:space="0" w:color="000000"/>
              <w:right w:val="single" w:sz="4" w:space="0" w:color="auto"/>
            </w:tcBorders>
            <w:vAlign w:val="center"/>
            <w:hideMark/>
          </w:tcPr>
          <w:p w14:paraId="072E6CE8"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4BF2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XVI.</w:t>
            </w:r>
          </w:p>
        </w:tc>
        <w:tc>
          <w:tcPr>
            <w:tcW w:w="538" w:type="dxa"/>
            <w:tcBorders>
              <w:top w:val="nil"/>
              <w:left w:val="nil"/>
              <w:bottom w:val="single" w:sz="4" w:space="0" w:color="auto"/>
              <w:right w:val="single" w:sz="4" w:space="0" w:color="auto"/>
            </w:tcBorders>
            <w:shd w:val="clear" w:color="auto" w:fill="auto"/>
            <w:noWrap/>
            <w:vAlign w:val="center"/>
            <w:hideMark/>
          </w:tcPr>
          <w:p w14:paraId="05F5D77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31.</w:t>
            </w:r>
          </w:p>
        </w:tc>
        <w:tc>
          <w:tcPr>
            <w:tcW w:w="1730" w:type="dxa"/>
            <w:vMerge/>
            <w:tcBorders>
              <w:top w:val="nil"/>
              <w:left w:val="single" w:sz="4" w:space="0" w:color="auto"/>
              <w:bottom w:val="single" w:sz="4" w:space="0" w:color="000000"/>
              <w:right w:val="single" w:sz="4" w:space="0" w:color="auto"/>
            </w:tcBorders>
            <w:vAlign w:val="center"/>
            <w:hideMark/>
          </w:tcPr>
          <w:p w14:paraId="4358C993"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4039ED3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Prieskum hračiek</w:t>
            </w:r>
          </w:p>
        </w:tc>
        <w:tc>
          <w:tcPr>
            <w:tcW w:w="2483" w:type="dxa"/>
            <w:tcBorders>
              <w:top w:val="nil"/>
              <w:left w:val="nil"/>
              <w:bottom w:val="single" w:sz="4" w:space="0" w:color="auto"/>
              <w:right w:val="single" w:sz="4" w:space="0" w:color="auto"/>
            </w:tcBorders>
            <w:shd w:val="clear" w:color="auto" w:fill="auto"/>
            <w:vAlign w:val="center"/>
            <w:hideMark/>
          </w:tcPr>
          <w:p w14:paraId="094DFE2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Frázy danej lekcie</w:t>
            </w:r>
          </w:p>
        </w:tc>
        <w:tc>
          <w:tcPr>
            <w:tcW w:w="2583" w:type="dxa"/>
            <w:tcBorders>
              <w:top w:val="nil"/>
              <w:left w:val="nil"/>
              <w:bottom w:val="single" w:sz="4" w:space="0" w:color="auto"/>
              <w:right w:val="single" w:sz="4" w:space="0" w:color="auto"/>
            </w:tcBorders>
            <w:shd w:val="clear" w:color="auto" w:fill="auto"/>
            <w:vAlign w:val="center"/>
            <w:hideMark/>
          </w:tcPr>
          <w:p w14:paraId="101C916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Pýtať sa a odpovedať na otázky. Rozvíjať zručnosti písania a fráz danej lekcie</w:t>
            </w:r>
          </w:p>
        </w:tc>
        <w:tc>
          <w:tcPr>
            <w:tcW w:w="1557" w:type="dxa"/>
            <w:vMerge/>
            <w:tcBorders>
              <w:top w:val="nil"/>
              <w:left w:val="single" w:sz="4" w:space="0" w:color="auto"/>
              <w:bottom w:val="single" w:sz="4" w:space="0" w:color="000000"/>
              <w:right w:val="single" w:sz="4" w:space="0" w:color="auto"/>
            </w:tcBorders>
            <w:vAlign w:val="center"/>
            <w:hideMark/>
          </w:tcPr>
          <w:p w14:paraId="33024DAB"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7A6A76A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6155F2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47</w:t>
            </w:r>
          </w:p>
        </w:tc>
      </w:tr>
      <w:tr w:rsidR="00D017B8" w:rsidRPr="004F2CEE" w14:paraId="4A3381AD" w14:textId="77777777" w:rsidTr="009E700B">
        <w:trPr>
          <w:trHeight w:val="1275"/>
        </w:trPr>
        <w:tc>
          <w:tcPr>
            <w:tcW w:w="407" w:type="dxa"/>
            <w:vMerge/>
            <w:tcBorders>
              <w:top w:val="nil"/>
              <w:left w:val="single" w:sz="4" w:space="0" w:color="auto"/>
              <w:bottom w:val="single" w:sz="4" w:space="0" w:color="000000"/>
              <w:right w:val="single" w:sz="4" w:space="0" w:color="auto"/>
            </w:tcBorders>
            <w:vAlign w:val="center"/>
            <w:hideMark/>
          </w:tcPr>
          <w:p w14:paraId="4E71E436"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24CC682"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566829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32.</w:t>
            </w:r>
          </w:p>
        </w:tc>
        <w:tc>
          <w:tcPr>
            <w:tcW w:w="1730" w:type="dxa"/>
            <w:vMerge/>
            <w:tcBorders>
              <w:top w:val="nil"/>
              <w:left w:val="single" w:sz="4" w:space="0" w:color="auto"/>
              <w:bottom w:val="single" w:sz="4" w:space="0" w:color="000000"/>
              <w:right w:val="single" w:sz="4" w:space="0" w:color="auto"/>
            </w:tcBorders>
            <w:vAlign w:val="center"/>
            <w:hideMark/>
          </w:tcPr>
          <w:p w14:paraId="7507C135" w14:textId="77777777" w:rsidR="00D017B8" w:rsidRPr="004F2CEE" w:rsidRDefault="00D017B8" w:rsidP="009E700B">
            <w:pPr>
              <w:rPr>
                <w:rFonts w:ascii="Calibri" w:hAnsi="Calibri" w:cs="Calibri"/>
                <w:b/>
                <w:bCs/>
                <w:color w:val="000000"/>
              </w:rPr>
            </w:pPr>
          </w:p>
        </w:tc>
        <w:tc>
          <w:tcPr>
            <w:tcW w:w="2330" w:type="dxa"/>
            <w:tcBorders>
              <w:top w:val="nil"/>
              <w:left w:val="nil"/>
              <w:bottom w:val="single" w:sz="4" w:space="0" w:color="auto"/>
              <w:right w:val="single" w:sz="4" w:space="0" w:color="auto"/>
            </w:tcBorders>
            <w:shd w:val="clear" w:color="auto" w:fill="auto"/>
            <w:vAlign w:val="center"/>
            <w:hideMark/>
          </w:tcPr>
          <w:p w14:paraId="458BF8B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5. lekcie</w:t>
            </w:r>
          </w:p>
        </w:tc>
        <w:tc>
          <w:tcPr>
            <w:tcW w:w="2483" w:type="dxa"/>
            <w:tcBorders>
              <w:top w:val="nil"/>
              <w:left w:val="nil"/>
              <w:bottom w:val="single" w:sz="4" w:space="0" w:color="auto"/>
              <w:right w:val="single" w:sz="4" w:space="0" w:color="auto"/>
            </w:tcBorders>
            <w:shd w:val="clear" w:color="auto" w:fill="auto"/>
            <w:vAlign w:val="center"/>
            <w:hideMark/>
          </w:tcPr>
          <w:p w14:paraId="25D1D5C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Krátka samohláska /u/, frázy danej lekcie. Vytvorenie tabletu</w:t>
            </w:r>
          </w:p>
        </w:tc>
        <w:tc>
          <w:tcPr>
            <w:tcW w:w="2583" w:type="dxa"/>
            <w:tcBorders>
              <w:top w:val="nil"/>
              <w:left w:val="nil"/>
              <w:bottom w:val="single" w:sz="4" w:space="0" w:color="auto"/>
              <w:right w:val="single" w:sz="4" w:space="0" w:color="auto"/>
            </w:tcBorders>
            <w:shd w:val="clear" w:color="auto" w:fill="auto"/>
            <w:vAlign w:val="center"/>
            <w:hideMark/>
          </w:tcPr>
          <w:p w14:paraId="7E02335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a hier</w:t>
            </w:r>
          </w:p>
        </w:tc>
        <w:tc>
          <w:tcPr>
            <w:tcW w:w="1557" w:type="dxa"/>
            <w:vMerge/>
            <w:tcBorders>
              <w:top w:val="nil"/>
              <w:left w:val="single" w:sz="4" w:space="0" w:color="auto"/>
              <w:bottom w:val="single" w:sz="4" w:space="0" w:color="000000"/>
              <w:right w:val="single" w:sz="4" w:space="0" w:color="auto"/>
            </w:tcBorders>
            <w:vAlign w:val="center"/>
            <w:hideMark/>
          </w:tcPr>
          <w:p w14:paraId="35777AFA"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43B5867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25F52FB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48,49</w:t>
            </w:r>
          </w:p>
        </w:tc>
      </w:tr>
      <w:tr w:rsidR="00D017B8" w:rsidRPr="004F2CEE" w14:paraId="20CCA396" w14:textId="77777777" w:rsidTr="009E700B">
        <w:trPr>
          <w:trHeight w:val="183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2A4A9"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3C6E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XVII.</w:t>
            </w:r>
          </w:p>
        </w:tc>
        <w:tc>
          <w:tcPr>
            <w:tcW w:w="538" w:type="dxa"/>
            <w:tcBorders>
              <w:top w:val="nil"/>
              <w:left w:val="nil"/>
              <w:bottom w:val="single" w:sz="4" w:space="0" w:color="auto"/>
              <w:right w:val="single" w:sz="4" w:space="0" w:color="auto"/>
            </w:tcBorders>
            <w:shd w:val="clear" w:color="auto" w:fill="auto"/>
            <w:noWrap/>
            <w:vAlign w:val="center"/>
            <w:hideMark/>
          </w:tcPr>
          <w:p w14:paraId="11A362A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33.</w:t>
            </w:r>
          </w:p>
        </w:tc>
        <w:tc>
          <w:tcPr>
            <w:tcW w:w="1730" w:type="dxa"/>
            <w:tcBorders>
              <w:top w:val="nil"/>
              <w:left w:val="nil"/>
              <w:bottom w:val="single" w:sz="4" w:space="0" w:color="auto"/>
              <w:right w:val="single" w:sz="4" w:space="0" w:color="auto"/>
            </w:tcBorders>
            <w:shd w:val="clear" w:color="auto" w:fill="auto"/>
            <w:vAlign w:val="center"/>
            <w:hideMark/>
          </w:tcPr>
          <w:p w14:paraId="440C00AC"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Človek a príroda, zvieratá</w:t>
            </w:r>
          </w:p>
        </w:tc>
        <w:tc>
          <w:tcPr>
            <w:tcW w:w="2330" w:type="dxa"/>
            <w:tcBorders>
              <w:top w:val="nil"/>
              <w:left w:val="nil"/>
              <w:bottom w:val="single" w:sz="4" w:space="0" w:color="auto"/>
              <w:right w:val="single" w:sz="4" w:space="0" w:color="auto"/>
            </w:tcBorders>
            <w:shd w:val="clear" w:color="auto" w:fill="auto"/>
            <w:vAlign w:val="center"/>
            <w:hideMark/>
          </w:tcPr>
          <w:p w14:paraId="1B82B12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Jar</w:t>
            </w:r>
          </w:p>
        </w:tc>
        <w:tc>
          <w:tcPr>
            <w:tcW w:w="2483" w:type="dxa"/>
            <w:tcBorders>
              <w:top w:val="nil"/>
              <w:left w:val="nil"/>
              <w:bottom w:val="single" w:sz="4" w:space="0" w:color="auto"/>
              <w:right w:val="single" w:sz="4" w:space="0" w:color="auto"/>
            </w:tcBorders>
            <w:shd w:val="clear" w:color="auto" w:fill="auto"/>
            <w:vAlign w:val="center"/>
            <w:hideMark/>
          </w:tcPr>
          <w:p w14:paraId="7FD424B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 It's spring. It' s sunny. A ladybird, grass, a chick, a snail, a nest, flowers, a rainbow, a caterpillar, an umbrella, a boat, leaves</w:t>
            </w:r>
          </w:p>
        </w:tc>
        <w:tc>
          <w:tcPr>
            <w:tcW w:w="2583" w:type="dxa"/>
            <w:tcBorders>
              <w:top w:val="nil"/>
              <w:left w:val="nil"/>
              <w:bottom w:val="single" w:sz="4" w:space="0" w:color="auto"/>
              <w:right w:val="single" w:sz="4" w:space="0" w:color="auto"/>
            </w:tcBorders>
            <w:shd w:val="clear" w:color="auto" w:fill="auto"/>
            <w:vAlign w:val="center"/>
            <w:hideMark/>
          </w:tcPr>
          <w:p w14:paraId="0891C67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Pomenovať slovnú zásobu o jari. Porozumieť textu piesne a interpretovať jej obsah</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5B76B2F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73BDA13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ENV</w:t>
            </w:r>
          </w:p>
        </w:tc>
        <w:tc>
          <w:tcPr>
            <w:tcW w:w="785" w:type="dxa"/>
            <w:tcBorders>
              <w:top w:val="nil"/>
              <w:left w:val="nil"/>
              <w:bottom w:val="single" w:sz="4" w:space="0" w:color="auto"/>
              <w:right w:val="single" w:sz="4" w:space="0" w:color="auto"/>
            </w:tcBorders>
            <w:shd w:val="clear" w:color="auto" w:fill="auto"/>
            <w:vAlign w:val="center"/>
            <w:hideMark/>
          </w:tcPr>
          <w:p w14:paraId="4CDEF79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40,41</w:t>
            </w:r>
          </w:p>
        </w:tc>
      </w:tr>
      <w:tr w:rsidR="00D017B8" w:rsidRPr="004F2CEE" w14:paraId="75162D4B" w14:textId="77777777" w:rsidTr="009E700B">
        <w:trPr>
          <w:trHeight w:val="1545"/>
        </w:trPr>
        <w:tc>
          <w:tcPr>
            <w:tcW w:w="407" w:type="dxa"/>
            <w:vMerge/>
            <w:tcBorders>
              <w:top w:val="nil"/>
              <w:left w:val="single" w:sz="4" w:space="0" w:color="auto"/>
              <w:bottom w:val="single" w:sz="4" w:space="0" w:color="auto"/>
              <w:right w:val="single" w:sz="4" w:space="0" w:color="auto"/>
            </w:tcBorders>
            <w:vAlign w:val="center"/>
            <w:hideMark/>
          </w:tcPr>
          <w:p w14:paraId="65AC7B85"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250B88D7"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468D6CA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34.</w:t>
            </w:r>
          </w:p>
        </w:tc>
        <w:tc>
          <w:tcPr>
            <w:tcW w:w="1730" w:type="dxa"/>
            <w:tcBorders>
              <w:top w:val="nil"/>
              <w:left w:val="nil"/>
              <w:bottom w:val="single" w:sz="4" w:space="0" w:color="auto"/>
              <w:right w:val="single" w:sz="4" w:space="0" w:color="auto"/>
            </w:tcBorders>
            <w:shd w:val="clear" w:color="auto" w:fill="auto"/>
            <w:vAlign w:val="center"/>
            <w:hideMark/>
          </w:tcPr>
          <w:p w14:paraId="3A8F417A"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Uprostred multikultúrnej spoločnosti</w:t>
            </w:r>
          </w:p>
        </w:tc>
        <w:tc>
          <w:tcPr>
            <w:tcW w:w="2330" w:type="dxa"/>
            <w:tcBorders>
              <w:top w:val="nil"/>
              <w:left w:val="nil"/>
              <w:bottom w:val="single" w:sz="4" w:space="0" w:color="auto"/>
              <w:right w:val="single" w:sz="4" w:space="0" w:color="auto"/>
            </w:tcBorders>
            <w:shd w:val="clear" w:color="auto" w:fill="auto"/>
            <w:vAlign w:val="center"/>
            <w:hideMark/>
          </w:tcPr>
          <w:p w14:paraId="24CFBF3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Obliekanie v UK</w:t>
            </w:r>
          </w:p>
        </w:tc>
        <w:tc>
          <w:tcPr>
            <w:tcW w:w="2483" w:type="dxa"/>
            <w:tcBorders>
              <w:top w:val="nil"/>
              <w:left w:val="nil"/>
              <w:bottom w:val="single" w:sz="4" w:space="0" w:color="auto"/>
              <w:right w:val="single" w:sz="4" w:space="0" w:color="auto"/>
            </w:tcBorders>
            <w:shd w:val="clear" w:color="auto" w:fill="auto"/>
            <w:vAlign w:val="center"/>
            <w:hideMark/>
          </w:tcPr>
          <w:p w14:paraId="50E8397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Look at my costume. Look at my face. A uniform, a charity, fun, costume, fancy derss, a school play</w:t>
            </w:r>
          </w:p>
        </w:tc>
        <w:tc>
          <w:tcPr>
            <w:tcW w:w="2583" w:type="dxa"/>
            <w:tcBorders>
              <w:top w:val="nil"/>
              <w:left w:val="nil"/>
              <w:bottom w:val="single" w:sz="4" w:space="0" w:color="auto"/>
              <w:right w:val="single" w:sz="4" w:space="0" w:color="auto"/>
            </w:tcBorders>
            <w:shd w:val="clear" w:color="auto" w:fill="auto"/>
            <w:vAlign w:val="center"/>
            <w:hideMark/>
          </w:tcPr>
          <w:p w14:paraId="77F052F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Učiť sa o obliekaní v UK, porovnať ju s obliekaním v našej krajine. Porozumieť textu básne</w:t>
            </w:r>
          </w:p>
        </w:tc>
        <w:tc>
          <w:tcPr>
            <w:tcW w:w="1557" w:type="dxa"/>
            <w:vMerge/>
            <w:tcBorders>
              <w:top w:val="nil"/>
              <w:left w:val="single" w:sz="4" w:space="0" w:color="auto"/>
              <w:bottom w:val="single" w:sz="4" w:space="0" w:color="000000"/>
              <w:right w:val="single" w:sz="4" w:space="0" w:color="auto"/>
            </w:tcBorders>
            <w:vAlign w:val="center"/>
            <w:hideMark/>
          </w:tcPr>
          <w:p w14:paraId="59AB4F9A"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1C19B59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21592CB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84,85</w:t>
            </w:r>
          </w:p>
        </w:tc>
      </w:tr>
      <w:tr w:rsidR="00D017B8" w:rsidRPr="004F2CEE" w14:paraId="370743D0" w14:textId="77777777" w:rsidTr="009E700B">
        <w:trPr>
          <w:trHeight w:val="156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47FE4"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lastRenderedPageBreak/>
              <w:t>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B528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XVIII.</w:t>
            </w:r>
          </w:p>
        </w:tc>
        <w:tc>
          <w:tcPr>
            <w:tcW w:w="538" w:type="dxa"/>
            <w:tcBorders>
              <w:top w:val="nil"/>
              <w:left w:val="nil"/>
              <w:bottom w:val="single" w:sz="4" w:space="0" w:color="auto"/>
              <w:right w:val="single" w:sz="4" w:space="0" w:color="auto"/>
            </w:tcBorders>
            <w:shd w:val="clear" w:color="auto" w:fill="auto"/>
            <w:noWrap/>
            <w:vAlign w:val="center"/>
            <w:hideMark/>
          </w:tcPr>
          <w:p w14:paraId="23D9D2E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35.</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767C6A76"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Voľný čas a záľuby</w:t>
            </w:r>
          </w:p>
        </w:tc>
        <w:tc>
          <w:tcPr>
            <w:tcW w:w="2330" w:type="dxa"/>
            <w:tcBorders>
              <w:top w:val="nil"/>
              <w:left w:val="nil"/>
              <w:bottom w:val="single" w:sz="4" w:space="0" w:color="auto"/>
              <w:right w:val="single" w:sz="4" w:space="0" w:color="auto"/>
            </w:tcBorders>
            <w:shd w:val="clear" w:color="auto" w:fill="auto"/>
            <w:vAlign w:val="center"/>
            <w:hideMark/>
          </w:tcPr>
          <w:p w14:paraId="1E0D37D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Portréty</w:t>
            </w:r>
          </w:p>
        </w:tc>
        <w:tc>
          <w:tcPr>
            <w:tcW w:w="2483" w:type="dxa"/>
            <w:tcBorders>
              <w:top w:val="nil"/>
              <w:left w:val="nil"/>
              <w:bottom w:val="single" w:sz="4" w:space="0" w:color="auto"/>
              <w:right w:val="single" w:sz="4" w:space="0" w:color="auto"/>
            </w:tcBorders>
            <w:shd w:val="clear" w:color="auto" w:fill="auto"/>
            <w:vAlign w:val="center"/>
            <w:hideMark/>
          </w:tcPr>
          <w:p w14:paraId="7C2305A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a drawing, a painting, a photograph, happy, angry, scared, sad</w:t>
            </w:r>
          </w:p>
        </w:tc>
        <w:tc>
          <w:tcPr>
            <w:tcW w:w="2583" w:type="dxa"/>
            <w:tcBorders>
              <w:top w:val="nil"/>
              <w:left w:val="nil"/>
              <w:bottom w:val="single" w:sz="4" w:space="0" w:color="auto"/>
              <w:right w:val="single" w:sz="4" w:space="0" w:color="auto"/>
            </w:tcBorders>
            <w:shd w:val="clear" w:color="auto" w:fill="auto"/>
            <w:vAlign w:val="center"/>
            <w:hideMark/>
          </w:tcPr>
          <w:p w14:paraId="669C780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Učiť sa o portrétoch v umení a rozlíšiť typy portrétov. Identifikovať pocity z tváre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B5DD1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7) Vyjadriť pocity</w:t>
            </w:r>
          </w:p>
        </w:tc>
        <w:tc>
          <w:tcPr>
            <w:tcW w:w="716" w:type="dxa"/>
            <w:tcBorders>
              <w:top w:val="nil"/>
              <w:left w:val="nil"/>
              <w:bottom w:val="single" w:sz="4" w:space="0" w:color="auto"/>
              <w:right w:val="single" w:sz="4" w:space="0" w:color="auto"/>
            </w:tcBorders>
            <w:shd w:val="clear" w:color="auto" w:fill="auto"/>
            <w:vAlign w:val="center"/>
            <w:hideMark/>
          </w:tcPr>
          <w:p w14:paraId="2AEFA3C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66BF79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 s. 80</w:t>
            </w:r>
          </w:p>
        </w:tc>
      </w:tr>
      <w:tr w:rsidR="00D017B8" w:rsidRPr="004F2CEE" w14:paraId="03E508D5" w14:textId="77777777" w:rsidTr="009E700B">
        <w:trPr>
          <w:trHeight w:val="1380"/>
        </w:trPr>
        <w:tc>
          <w:tcPr>
            <w:tcW w:w="407" w:type="dxa"/>
            <w:vMerge/>
            <w:tcBorders>
              <w:top w:val="nil"/>
              <w:left w:val="single" w:sz="4" w:space="0" w:color="auto"/>
              <w:bottom w:val="single" w:sz="4" w:space="0" w:color="auto"/>
              <w:right w:val="single" w:sz="4" w:space="0" w:color="auto"/>
            </w:tcBorders>
            <w:vAlign w:val="center"/>
            <w:hideMark/>
          </w:tcPr>
          <w:p w14:paraId="2CC14D1E"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EB8477A"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4E9AC30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36.</w:t>
            </w:r>
          </w:p>
        </w:tc>
        <w:tc>
          <w:tcPr>
            <w:tcW w:w="1730" w:type="dxa"/>
            <w:vMerge/>
            <w:tcBorders>
              <w:top w:val="nil"/>
              <w:left w:val="single" w:sz="4" w:space="0" w:color="auto"/>
              <w:bottom w:val="single" w:sz="4" w:space="0" w:color="000000"/>
              <w:right w:val="single" w:sz="4" w:space="0" w:color="auto"/>
            </w:tcBorders>
            <w:vAlign w:val="center"/>
            <w:hideMark/>
          </w:tcPr>
          <w:p w14:paraId="22399840"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1692908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Portréty</w:t>
            </w:r>
          </w:p>
        </w:tc>
        <w:tc>
          <w:tcPr>
            <w:tcW w:w="2483" w:type="dxa"/>
            <w:tcBorders>
              <w:top w:val="nil"/>
              <w:left w:val="nil"/>
              <w:bottom w:val="single" w:sz="4" w:space="0" w:color="auto"/>
              <w:right w:val="single" w:sz="4" w:space="0" w:color="auto"/>
            </w:tcBorders>
            <w:shd w:val="clear" w:color="auto" w:fill="auto"/>
            <w:vAlign w:val="center"/>
            <w:hideMark/>
          </w:tcPr>
          <w:p w14:paraId="0FBED37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Spievanie piesne a tvorba projektu</w:t>
            </w:r>
          </w:p>
        </w:tc>
        <w:tc>
          <w:tcPr>
            <w:tcW w:w="2583" w:type="dxa"/>
            <w:tcBorders>
              <w:top w:val="nil"/>
              <w:left w:val="nil"/>
              <w:bottom w:val="single" w:sz="4" w:space="0" w:color="auto"/>
              <w:right w:val="single" w:sz="4" w:space="0" w:color="auto"/>
            </w:tcBorders>
            <w:shd w:val="clear" w:color="auto" w:fill="auto"/>
            <w:vAlign w:val="center"/>
            <w:hideMark/>
          </w:tcPr>
          <w:p w14:paraId="26C29EC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textu piesne a intepretovať jej obsah. Nakresliť portrét svojho priateľa</w:t>
            </w:r>
          </w:p>
        </w:tc>
        <w:tc>
          <w:tcPr>
            <w:tcW w:w="1557" w:type="dxa"/>
            <w:vMerge/>
            <w:tcBorders>
              <w:top w:val="nil"/>
              <w:left w:val="single" w:sz="4" w:space="0" w:color="auto"/>
              <w:bottom w:val="single" w:sz="4" w:space="0" w:color="000000"/>
              <w:right w:val="single" w:sz="4" w:space="0" w:color="auto"/>
            </w:tcBorders>
            <w:vAlign w:val="center"/>
            <w:hideMark/>
          </w:tcPr>
          <w:p w14:paraId="1352BE8C"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6864AA7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78EBA9F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81</w:t>
            </w:r>
          </w:p>
        </w:tc>
      </w:tr>
      <w:tr w:rsidR="00D017B8" w:rsidRPr="004F2CEE" w14:paraId="5FE9AC0E" w14:textId="77777777" w:rsidTr="009E700B">
        <w:trPr>
          <w:trHeight w:val="1335"/>
        </w:trPr>
        <w:tc>
          <w:tcPr>
            <w:tcW w:w="407" w:type="dxa"/>
            <w:vMerge/>
            <w:tcBorders>
              <w:top w:val="nil"/>
              <w:left w:val="single" w:sz="4" w:space="0" w:color="auto"/>
              <w:bottom w:val="single" w:sz="4" w:space="0" w:color="auto"/>
              <w:right w:val="single" w:sz="4" w:space="0" w:color="auto"/>
            </w:tcBorders>
            <w:vAlign w:val="center"/>
            <w:hideMark/>
          </w:tcPr>
          <w:p w14:paraId="04909698"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nil"/>
              <w:right w:val="single" w:sz="4" w:space="0" w:color="auto"/>
            </w:tcBorders>
            <w:shd w:val="clear" w:color="auto" w:fill="auto"/>
            <w:noWrap/>
            <w:vAlign w:val="center"/>
            <w:hideMark/>
          </w:tcPr>
          <w:p w14:paraId="39EDF61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XIX.</w:t>
            </w:r>
          </w:p>
        </w:tc>
        <w:tc>
          <w:tcPr>
            <w:tcW w:w="538" w:type="dxa"/>
            <w:tcBorders>
              <w:top w:val="nil"/>
              <w:left w:val="nil"/>
              <w:bottom w:val="single" w:sz="4" w:space="0" w:color="auto"/>
              <w:right w:val="nil"/>
            </w:tcBorders>
            <w:shd w:val="clear" w:color="auto" w:fill="auto"/>
            <w:noWrap/>
            <w:vAlign w:val="center"/>
            <w:hideMark/>
          </w:tcPr>
          <w:p w14:paraId="7905FAD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37.</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7575C075"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Ľudské telo, Starostlivosť o zdravie</w:t>
            </w:r>
          </w:p>
        </w:tc>
        <w:tc>
          <w:tcPr>
            <w:tcW w:w="2330" w:type="dxa"/>
            <w:tcBorders>
              <w:top w:val="nil"/>
              <w:left w:val="nil"/>
              <w:bottom w:val="single" w:sz="4" w:space="0" w:color="auto"/>
              <w:right w:val="single" w:sz="4" w:space="0" w:color="auto"/>
            </w:tcBorders>
            <w:shd w:val="clear" w:color="auto" w:fill="auto"/>
            <w:vAlign w:val="center"/>
            <w:hideMark/>
          </w:tcPr>
          <w:p w14:paraId="4165302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základných častí ľudského tela</w:t>
            </w:r>
          </w:p>
        </w:tc>
        <w:tc>
          <w:tcPr>
            <w:tcW w:w="2483" w:type="dxa"/>
            <w:tcBorders>
              <w:top w:val="nil"/>
              <w:left w:val="nil"/>
              <w:bottom w:val="single" w:sz="4" w:space="0" w:color="auto"/>
              <w:right w:val="single" w:sz="4" w:space="0" w:color="auto"/>
            </w:tcBorders>
            <w:shd w:val="clear" w:color="auto" w:fill="auto"/>
            <w:vAlign w:val="center"/>
            <w:hideMark/>
          </w:tcPr>
          <w:p w14:paraId="61F443E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 hair, ears, eyes, a mouth, a nose, hands, arms, a body, legs, feet</w:t>
            </w:r>
          </w:p>
        </w:tc>
        <w:tc>
          <w:tcPr>
            <w:tcW w:w="2583" w:type="dxa"/>
            <w:tcBorders>
              <w:top w:val="nil"/>
              <w:left w:val="nil"/>
              <w:bottom w:val="single" w:sz="4" w:space="0" w:color="auto"/>
              <w:right w:val="single" w:sz="4" w:space="0" w:color="auto"/>
            </w:tcBorders>
            <w:shd w:val="clear" w:color="auto" w:fill="auto"/>
            <w:vAlign w:val="center"/>
            <w:hideMark/>
          </w:tcPr>
          <w:p w14:paraId="72DE77B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Pomenovať základné časti ľudského tela a používať túto slovnú zásobu v komunikácii</w:t>
            </w:r>
          </w:p>
        </w:tc>
        <w:tc>
          <w:tcPr>
            <w:tcW w:w="1557" w:type="dxa"/>
            <w:tcBorders>
              <w:top w:val="nil"/>
              <w:left w:val="nil"/>
              <w:bottom w:val="nil"/>
              <w:right w:val="single" w:sz="4" w:space="0" w:color="auto"/>
            </w:tcBorders>
            <w:shd w:val="clear" w:color="auto" w:fill="auto"/>
            <w:vAlign w:val="center"/>
            <w:hideMark/>
          </w:tcPr>
          <w:p w14:paraId="5BA3B68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329DDCB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D292E7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50,51</w:t>
            </w:r>
          </w:p>
        </w:tc>
      </w:tr>
      <w:tr w:rsidR="00D017B8" w:rsidRPr="004F2CEE" w14:paraId="40013285" w14:textId="77777777" w:rsidTr="009E700B">
        <w:trPr>
          <w:trHeight w:val="1590"/>
        </w:trPr>
        <w:tc>
          <w:tcPr>
            <w:tcW w:w="407" w:type="dxa"/>
            <w:vMerge/>
            <w:tcBorders>
              <w:top w:val="nil"/>
              <w:left w:val="single" w:sz="4" w:space="0" w:color="auto"/>
              <w:bottom w:val="single" w:sz="4" w:space="0" w:color="auto"/>
              <w:right w:val="single" w:sz="4" w:space="0" w:color="auto"/>
            </w:tcBorders>
            <w:vAlign w:val="center"/>
            <w:hideMark/>
          </w:tcPr>
          <w:p w14:paraId="227A80E9"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50B02CB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538" w:type="dxa"/>
            <w:tcBorders>
              <w:top w:val="nil"/>
              <w:left w:val="nil"/>
              <w:bottom w:val="single" w:sz="4" w:space="0" w:color="auto"/>
              <w:right w:val="single" w:sz="4" w:space="0" w:color="auto"/>
            </w:tcBorders>
            <w:shd w:val="clear" w:color="auto" w:fill="auto"/>
            <w:noWrap/>
            <w:vAlign w:val="center"/>
            <w:hideMark/>
          </w:tcPr>
          <w:p w14:paraId="11B0E3B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38.</w:t>
            </w:r>
          </w:p>
        </w:tc>
        <w:tc>
          <w:tcPr>
            <w:tcW w:w="1730" w:type="dxa"/>
            <w:vMerge/>
            <w:tcBorders>
              <w:top w:val="nil"/>
              <w:left w:val="single" w:sz="4" w:space="0" w:color="auto"/>
              <w:bottom w:val="single" w:sz="4" w:space="0" w:color="auto"/>
              <w:right w:val="single" w:sz="4" w:space="0" w:color="auto"/>
            </w:tcBorders>
            <w:vAlign w:val="center"/>
            <w:hideMark/>
          </w:tcPr>
          <w:p w14:paraId="4A1CBEE5"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4BD421B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(have got) vo vetách</w:t>
            </w:r>
          </w:p>
        </w:tc>
        <w:tc>
          <w:tcPr>
            <w:tcW w:w="2483" w:type="dxa"/>
            <w:tcBorders>
              <w:top w:val="nil"/>
              <w:left w:val="nil"/>
              <w:bottom w:val="single" w:sz="4" w:space="0" w:color="auto"/>
              <w:right w:val="single" w:sz="4" w:space="0" w:color="auto"/>
            </w:tcBorders>
            <w:shd w:val="clear" w:color="auto" w:fill="auto"/>
            <w:vAlign w:val="center"/>
            <w:hideMark/>
          </w:tcPr>
          <w:p w14:paraId="241F6BF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Have you got brown eyes? I' ve got blond hair</w:t>
            </w:r>
          </w:p>
        </w:tc>
        <w:tc>
          <w:tcPr>
            <w:tcW w:w="2583" w:type="dxa"/>
            <w:tcBorders>
              <w:top w:val="nil"/>
              <w:left w:val="nil"/>
              <w:bottom w:val="single" w:sz="4" w:space="0" w:color="auto"/>
              <w:right w:val="single" w:sz="4" w:space="0" w:color="auto"/>
            </w:tcBorders>
            <w:shd w:val="clear" w:color="auto" w:fill="auto"/>
            <w:vAlign w:val="center"/>
            <w:hideMark/>
          </w:tcPr>
          <w:p w14:paraId="647D927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textu príbehu a použivať frázy v bežnej komunikácii. Rozprávať o tom, aké dôležité je vydržať, kým prídeme v hre na rad</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068876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051EEEF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0EC1E88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52, 53</w:t>
            </w:r>
          </w:p>
        </w:tc>
      </w:tr>
      <w:tr w:rsidR="00D017B8" w:rsidRPr="004F2CEE" w14:paraId="69A288A6" w14:textId="77777777" w:rsidTr="009E700B">
        <w:trPr>
          <w:trHeight w:val="186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BDEC1"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III.</w:t>
            </w:r>
          </w:p>
        </w:tc>
        <w:tc>
          <w:tcPr>
            <w:tcW w:w="811" w:type="dxa"/>
            <w:tcBorders>
              <w:top w:val="nil"/>
              <w:left w:val="nil"/>
              <w:bottom w:val="single" w:sz="4" w:space="0" w:color="auto"/>
              <w:right w:val="single" w:sz="4" w:space="0" w:color="auto"/>
            </w:tcBorders>
            <w:shd w:val="clear" w:color="auto" w:fill="auto"/>
            <w:noWrap/>
            <w:vAlign w:val="center"/>
            <w:hideMark/>
          </w:tcPr>
          <w:p w14:paraId="419D3B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w:t>
            </w:r>
          </w:p>
        </w:tc>
        <w:tc>
          <w:tcPr>
            <w:tcW w:w="538" w:type="dxa"/>
            <w:tcBorders>
              <w:top w:val="nil"/>
              <w:left w:val="nil"/>
              <w:bottom w:val="single" w:sz="4" w:space="0" w:color="auto"/>
              <w:right w:val="single" w:sz="4" w:space="0" w:color="auto"/>
            </w:tcBorders>
            <w:shd w:val="clear" w:color="auto" w:fill="auto"/>
            <w:noWrap/>
            <w:vAlign w:val="center"/>
            <w:hideMark/>
          </w:tcPr>
          <w:p w14:paraId="4808149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39.</w:t>
            </w:r>
          </w:p>
        </w:tc>
        <w:tc>
          <w:tcPr>
            <w:tcW w:w="1730" w:type="dxa"/>
            <w:vMerge/>
            <w:tcBorders>
              <w:top w:val="nil"/>
              <w:left w:val="single" w:sz="4" w:space="0" w:color="auto"/>
              <w:bottom w:val="single" w:sz="4" w:space="0" w:color="auto"/>
              <w:right w:val="single" w:sz="4" w:space="0" w:color="auto"/>
            </w:tcBorders>
            <w:vAlign w:val="center"/>
            <w:hideMark/>
          </w:tcPr>
          <w:p w14:paraId="790B11DD"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38B934C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(have got) vo vetách</w:t>
            </w:r>
          </w:p>
        </w:tc>
        <w:tc>
          <w:tcPr>
            <w:tcW w:w="2483" w:type="dxa"/>
            <w:tcBorders>
              <w:top w:val="nil"/>
              <w:left w:val="nil"/>
              <w:bottom w:val="single" w:sz="4" w:space="0" w:color="auto"/>
              <w:right w:val="single" w:sz="4" w:space="0" w:color="auto"/>
            </w:tcBorders>
            <w:shd w:val="clear" w:color="auto" w:fill="auto"/>
            <w:vAlign w:val="center"/>
            <w:hideMark/>
          </w:tcPr>
          <w:p w14:paraId="342AD34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I´ve got...</w:t>
            </w:r>
          </w:p>
        </w:tc>
        <w:tc>
          <w:tcPr>
            <w:tcW w:w="2583" w:type="dxa"/>
            <w:tcBorders>
              <w:top w:val="nil"/>
              <w:left w:val="nil"/>
              <w:bottom w:val="single" w:sz="4" w:space="0" w:color="auto"/>
              <w:right w:val="single" w:sz="4" w:space="0" w:color="auto"/>
            </w:tcBorders>
            <w:shd w:val="clear" w:color="auto" w:fill="auto"/>
            <w:vAlign w:val="center"/>
            <w:hideMark/>
          </w:tcPr>
          <w:p w14:paraId="69F7C62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sloveso "mať" (have got) vo vetách pri opise osoby</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14:paraId="61796F9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0ABB51F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F43731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54, 55</w:t>
            </w:r>
          </w:p>
        </w:tc>
      </w:tr>
      <w:tr w:rsidR="00D017B8" w:rsidRPr="004F2CEE" w14:paraId="00CB48E0" w14:textId="77777777" w:rsidTr="009E700B">
        <w:trPr>
          <w:trHeight w:val="1590"/>
        </w:trPr>
        <w:tc>
          <w:tcPr>
            <w:tcW w:w="407" w:type="dxa"/>
            <w:vMerge/>
            <w:tcBorders>
              <w:top w:val="nil"/>
              <w:left w:val="single" w:sz="4" w:space="0" w:color="auto"/>
              <w:bottom w:val="single" w:sz="4" w:space="0" w:color="auto"/>
              <w:right w:val="single" w:sz="4" w:space="0" w:color="auto"/>
            </w:tcBorders>
            <w:vAlign w:val="center"/>
            <w:hideMark/>
          </w:tcPr>
          <w:p w14:paraId="1B6145F6"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7DC5B94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w:t>
            </w:r>
          </w:p>
        </w:tc>
        <w:tc>
          <w:tcPr>
            <w:tcW w:w="538" w:type="dxa"/>
            <w:tcBorders>
              <w:top w:val="nil"/>
              <w:left w:val="nil"/>
              <w:bottom w:val="single" w:sz="4" w:space="0" w:color="auto"/>
              <w:right w:val="nil"/>
            </w:tcBorders>
            <w:shd w:val="clear" w:color="auto" w:fill="auto"/>
            <w:noWrap/>
            <w:vAlign w:val="center"/>
            <w:hideMark/>
          </w:tcPr>
          <w:p w14:paraId="256264A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40.</w:t>
            </w:r>
          </w:p>
        </w:tc>
        <w:tc>
          <w:tcPr>
            <w:tcW w:w="1730" w:type="dxa"/>
            <w:vMerge/>
            <w:tcBorders>
              <w:top w:val="nil"/>
              <w:left w:val="single" w:sz="4" w:space="0" w:color="auto"/>
              <w:bottom w:val="single" w:sz="4" w:space="0" w:color="auto"/>
              <w:right w:val="single" w:sz="4" w:space="0" w:color="auto"/>
            </w:tcBorders>
            <w:vAlign w:val="center"/>
            <w:hideMark/>
          </w:tcPr>
          <w:p w14:paraId="4ABC8F52"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3ED3142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Spoluhláska ch</w:t>
            </w:r>
          </w:p>
        </w:tc>
        <w:tc>
          <w:tcPr>
            <w:tcW w:w="2483" w:type="dxa"/>
            <w:tcBorders>
              <w:top w:val="nil"/>
              <w:left w:val="nil"/>
              <w:bottom w:val="single" w:sz="4" w:space="0" w:color="auto"/>
              <w:right w:val="single" w:sz="4" w:space="0" w:color="auto"/>
            </w:tcBorders>
            <w:shd w:val="clear" w:color="auto" w:fill="auto"/>
            <w:vAlign w:val="center"/>
            <w:hideMark/>
          </w:tcPr>
          <w:p w14:paraId="42B9146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kitchen, chair, chick, chess</w:t>
            </w:r>
          </w:p>
        </w:tc>
        <w:tc>
          <w:tcPr>
            <w:tcW w:w="2583" w:type="dxa"/>
            <w:tcBorders>
              <w:top w:val="nil"/>
              <w:left w:val="nil"/>
              <w:bottom w:val="single" w:sz="4" w:space="0" w:color="auto"/>
              <w:right w:val="single" w:sz="4" w:space="0" w:color="auto"/>
            </w:tcBorders>
            <w:shd w:val="clear" w:color="auto" w:fill="auto"/>
            <w:vAlign w:val="center"/>
            <w:hideMark/>
          </w:tcPr>
          <w:p w14:paraId="515187E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správne vyslovovať konsonantnú hlásku ch</w:t>
            </w:r>
          </w:p>
        </w:tc>
        <w:tc>
          <w:tcPr>
            <w:tcW w:w="1557" w:type="dxa"/>
            <w:vMerge/>
            <w:tcBorders>
              <w:top w:val="nil"/>
              <w:left w:val="single" w:sz="4" w:space="0" w:color="auto"/>
              <w:bottom w:val="single" w:sz="4" w:space="0" w:color="auto"/>
              <w:right w:val="single" w:sz="4" w:space="0" w:color="auto"/>
            </w:tcBorders>
            <w:vAlign w:val="center"/>
            <w:hideMark/>
          </w:tcPr>
          <w:p w14:paraId="3FD71E0E"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3AA8CBF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78A5842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56</w:t>
            </w:r>
          </w:p>
        </w:tc>
      </w:tr>
      <w:tr w:rsidR="00D017B8" w:rsidRPr="004F2CEE" w14:paraId="1B11259D" w14:textId="77777777" w:rsidTr="009E700B">
        <w:trPr>
          <w:trHeight w:val="1740"/>
        </w:trPr>
        <w:tc>
          <w:tcPr>
            <w:tcW w:w="407" w:type="dxa"/>
            <w:vMerge/>
            <w:tcBorders>
              <w:top w:val="nil"/>
              <w:left w:val="single" w:sz="4" w:space="0" w:color="auto"/>
              <w:bottom w:val="single" w:sz="4" w:space="0" w:color="auto"/>
              <w:right w:val="single" w:sz="4" w:space="0" w:color="auto"/>
            </w:tcBorders>
            <w:vAlign w:val="center"/>
            <w:hideMark/>
          </w:tcPr>
          <w:p w14:paraId="11B76D27"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44E338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w:t>
            </w:r>
          </w:p>
        </w:tc>
        <w:tc>
          <w:tcPr>
            <w:tcW w:w="538" w:type="dxa"/>
            <w:tcBorders>
              <w:top w:val="nil"/>
              <w:left w:val="nil"/>
              <w:bottom w:val="single" w:sz="4" w:space="0" w:color="auto"/>
              <w:right w:val="single" w:sz="4" w:space="0" w:color="auto"/>
            </w:tcBorders>
            <w:shd w:val="clear" w:color="auto" w:fill="auto"/>
            <w:noWrap/>
            <w:vAlign w:val="center"/>
            <w:hideMark/>
          </w:tcPr>
          <w:p w14:paraId="5BF5A91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41.</w:t>
            </w:r>
          </w:p>
        </w:tc>
        <w:tc>
          <w:tcPr>
            <w:tcW w:w="1730" w:type="dxa"/>
            <w:vMerge/>
            <w:tcBorders>
              <w:top w:val="nil"/>
              <w:left w:val="single" w:sz="4" w:space="0" w:color="auto"/>
              <w:bottom w:val="single" w:sz="4" w:space="0" w:color="auto"/>
              <w:right w:val="single" w:sz="4" w:space="0" w:color="auto"/>
            </w:tcBorders>
            <w:vAlign w:val="center"/>
            <w:hideMark/>
          </w:tcPr>
          <w:p w14:paraId="7A6528DA"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15DD2E4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Opakovanie učiva zo 6.  lekcie</w:t>
            </w:r>
          </w:p>
        </w:tc>
        <w:tc>
          <w:tcPr>
            <w:tcW w:w="2483" w:type="dxa"/>
            <w:tcBorders>
              <w:top w:val="nil"/>
              <w:left w:val="nil"/>
              <w:bottom w:val="single" w:sz="4" w:space="0" w:color="auto"/>
              <w:right w:val="nil"/>
            </w:tcBorders>
            <w:shd w:val="clear" w:color="auto" w:fill="auto"/>
            <w:vAlign w:val="center"/>
            <w:hideMark/>
          </w:tcPr>
          <w:p w14:paraId="61462A9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Učivo 6. lekcie</w:t>
            </w:r>
          </w:p>
        </w:tc>
        <w:tc>
          <w:tcPr>
            <w:tcW w:w="2583" w:type="dxa"/>
            <w:tcBorders>
              <w:top w:val="nil"/>
              <w:left w:val="single" w:sz="4" w:space="0" w:color="auto"/>
              <w:bottom w:val="single" w:sz="4" w:space="0" w:color="auto"/>
              <w:right w:val="nil"/>
            </w:tcBorders>
            <w:shd w:val="clear" w:color="auto" w:fill="auto"/>
            <w:vAlign w:val="center"/>
            <w:hideMark/>
          </w:tcPr>
          <w:p w14:paraId="5BDCF54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 Vyrobiť knih ľudského tela</w:t>
            </w:r>
          </w:p>
        </w:tc>
        <w:tc>
          <w:tcPr>
            <w:tcW w:w="1557" w:type="dxa"/>
            <w:vMerge/>
            <w:tcBorders>
              <w:top w:val="nil"/>
              <w:left w:val="single" w:sz="4" w:space="0" w:color="auto"/>
              <w:bottom w:val="single" w:sz="4" w:space="0" w:color="auto"/>
              <w:right w:val="single" w:sz="4" w:space="0" w:color="auto"/>
            </w:tcBorders>
            <w:vAlign w:val="center"/>
            <w:hideMark/>
          </w:tcPr>
          <w:p w14:paraId="46BA08B2"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69EC6A1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TPPZ</w:t>
            </w:r>
          </w:p>
        </w:tc>
        <w:tc>
          <w:tcPr>
            <w:tcW w:w="785" w:type="dxa"/>
            <w:tcBorders>
              <w:top w:val="nil"/>
              <w:left w:val="nil"/>
              <w:bottom w:val="single" w:sz="4" w:space="0" w:color="auto"/>
              <w:right w:val="single" w:sz="4" w:space="0" w:color="auto"/>
            </w:tcBorders>
            <w:shd w:val="clear" w:color="auto" w:fill="auto"/>
            <w:vAlign w:val="center"/>
            <w:hideMark/>
          </w:tcPr>
          <w:p w14:paraId="2DAE84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57</w:t>
            </w:r>
          </w:p>
        </w:tc>
      </w:tr>
      <w:tr w:rsidR="00D017B8" w:rsidRPr="004F2CEE" w14:paraId="62968DAB" w14:textId="77777777" w:rsidTr="009E700B">
        <w:trPr>
          <w:trHeight w:val="1875"/>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CB027"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III.</w:t>
            </w:r>
          </w:p>
        </w:tc>
        <w:tc>
          <w:tcPr>
            <w:tcW w:w="811" w:type="dxa"/>
            <w:tcBorders>
              <w:top w:val="nil"/>
              <w:left w:val="nil"/>
              <w:bottom w:val="single" w:sz="4" w:space="0" w:color="auto"/>
              <w:right w:val="single" w:sz="4" w:space="0" w:color="auto"/>
            </w:tcBorders>
            <w:shd w:val="clear" w:color="auto" w:fill="auto"/>
            <w:noWrap/>
            <w:vAlign w:val="center"/>
            <w:hideMark/>
          </w:tcPr>
          <w:p w14:paraId="5C5ECA3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w:t>
            </w:r>
          </w:p>
        </w:tc>
        <w:tc>
          <w:tcPr>
            <w:tcW w:w="538" w:type="dxa"/>
            <w:tcBorders>
              <w:top w:val="nil"/>
              <w:left w:val="nil"/>
              <w:bottom w:val="single" w:sz="4" w:space="0" w:color="auto"/>
              <w:right w:val="single" w:sz="4" w:space="0" w:color="auto"/>
            </w:tcBorders>
            <w:shd w:val="clear" w:color="auto" w:fill="auto"/>
            <w:noWrap/>
            <w:vAlign w:val="center"/>
            <w:hideMark/>
          </w:tcPr>
          <w:p w14:paraId="3B8192F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42.</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74EF59BA"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Stravovavnie, jedlá</w:t>
            </w:r>
          </w:p>
        </w:tc>
        <w:tc>
          <w:tcPr>
            <w:tcW w:w="2330" w:type="dxa"/>
            <w:tcBorders>
              <w:top w:val="nil"/>
              <w:left w:val="nil"/>
              <w:bottom w:val="single" w:sz="4" w:space="0" w:color="auto"/>
              <w:right w:val="single" w:sz="4" w:space="0" w:color="auto"/>
            </w:tcBorders>
            <w:shd w:val="clear" w:color="auto" w:fill="auto"/>
            <w:vAlign w:val="center"/>
            <w:hideMark/>
          </w:tcPr>
          <w:p w14:paraId="1D52328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Jendlá a nápoje</w:t>
            </w:r>
          </w:p>
        </w:tc>
        <w:tc>
          <w:tcPr>
            <w:tcW w:w="2483" w:type="dxa"/>
            <w:tcBorders>
              <w:top w:val="nil"/>
              <w:left w:val="nil"/>
              <w:bottom w:val="single" w:sz="4" w:space="0" w:color="auto"/>
              <w:right w:val="single" w:sz="4" w:space="0" w:color="auto"/>
            </w:tcBorders>
            <w:shd w:val="clear" w:color="auto" w:fill="auto"/>
            <w:vAlign w:val="center"/>
            <w:hideMark/>
          </w:tcPr>
          <w:p w14:paraId="7569258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carrots, cheese, water, crips, cakes, sandwiches, grapes, orange juice</w:t>
            </w:r>
          </w:p>
        </w:tc>
        <w:tc>
          <w:tcPr>
            <w:tcW w:w="2583" w:type="dxa"/>
            <w:tcBorders>
              <w:top w:val="nil"/>
              <w:left w:val="nil"/>
              <w:bottom w:val="single" w:sz="4" w:space="0" w:color="auto"/>
              <w:right w:val="single" w:sz="4" w:space="0" w:color="auto"/>
            </w:tcBorders>
            <w:shd w:val="clear" w:color="auto" w:fill="auto"/>
            <w:vAlign w:val="center"/>
            <w:hideMark/>
          </w:tcPr>
          <w:p w14:paraId="5DD2A17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Poznať názvy potravín a nápojov a vedieť ich správne vyslovovať a používať v komunikácii.</w:t>
            </w:r>
          </w:p>
        </w:tc>
        <w:tc>
          <w:tcPr>
            <w:tcW w:w="1557" w:type="dxa"/>
            <w:tcBorders>
              <w:top w:val="nil"/>
              <w:left w:val="nil"/>
              <w:bottom w:val="single" w:sz="4" w:space="0" w:color="auto"/>
              <w:right w:val="single" w:sz="4" w:space="0" w:color="auto"/>
            </w:tcBorders>
            <w:shd w:val="clear" w:color="auto" w:fill="auto"/>
            <w:vAlign w:val="center"/>
            <w:hideMark/>
          </w:tcPr>
          <w:p w14:paraId="7489F74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nil"/>
              <w:bottom w:val="single" w:sz="4" w:space="0" w:color="auto"/>
              <w:right w:val="single" w:sz="4" w:space="0" w:color="auto"/>
            </w:tcBorders>
            <w:shd w:val="clear" w:color="auto" w:fill="auto"/>
            <w:vAlign w:val="center"/>
            <w:hideMark/>
          </w:tcPr>
          <w:p w14:paraId="6BE0217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107138A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60,61</w:t>
            </w:r>
          </w:p>
        </w:tc>
      </w:tr>
      <w:tr w:rsidR="00D017B8" w:rsidRPr="004F2CEE" w14:paraId="1D726EFD" w14:textId="77777777" w:rsidTr="009E700B">
        <w:trPr>
          <w:trHeight w:val="1425"/>
        </w:trPr>
        <w:tc>
          <w:tcPr>
            <w:tcW w:w="407" w:type="dxa"/>
            <w:vMerge/>
            <w:tcBorders>
              <w:top w:val="nil"/>
              <w:left w:val="single" w:sz="4" w:space="0" w:color="auto"/>
              <w:bottom w:val="single" w:sz="4" w:space="0" w:color="auto"/>
              <w:right w:val="single" w:sz="4" w:space="0" w:color="auto"/>
            </w:tcBorders>
            <w:vAlign w:val="center"/>
            <w:hideMark/>
          </w:tcPr>
          <w:p w14:paraId="44C5CBC3"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nil"/>
              <w:right w:val="single" w:sz="4" w:space="0" w:color="auto"/>
            </w:tcBorders>
            <w:shd w:val="clear" w:color="auto" w:fill="auto"/>
            <w:noWrap/>
            <w:vAlign w:val="center"/>
            <w:hideMark/>
          </w:tcPr>
          <w:p w14:paraId="7326CE3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XXII.</w:t>
            </w:r>
          </w:p>
        </w:tc>
        <w:tc>
          <w:tcPr>
            <w:tcW w:w="538" w:type="dxa"/>
            <w:tcBorders>
              <w:top w:val="nil"/>
              <w:left w:val="nil"/>
              <w:bottom w:val="single" w:sz="4" w:space="0" w:color="auto"/>
              <w:right w:val="nil"/>
            </w:tcBorders>
            <w:shd w:val="clear" w:color="auto" w:fill="auto"/>
            <w:noWrap/>
            <w:vAlign w:val="center"/>
            <w:hideMark/>
          </w:tcPr>
          <w:p w14:paraId="32C297D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43.</w:t>
            </w:r>
          </w:p>
        </w:tc>
        <w:tc>
          <w:tcPr>
            <w:tcW w:w="1730" w:type="dxa"/>
            <w:vMerge/>
            <w:tcBorders>
              <w:top w:val="nil"/>
              <w:left w:val="single" w:sz="4" w:space="0" w:color="auto"/>
              <w:bottom w:val="single" w:sz="4" w:space="0" w:color="auto"/>
              <w:right w:val="single" w:sz="4" w:space="0" w:color="auto"/>
            </w:tcBorders>
            <w:vAlign w:val="center"/>
            <w:hideMark/>
          </w:tcPr>
          <w:p w14:paraId="6E479D85"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4C72DAA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Pieseň o jedle</w:t>
            </w:r>
          </w:p>
        </w:tc>
        <w:tc>
          <w:tcPr>
            <w:tcW w:w="2483" w:type="dxa"/>
            <w:tcBorders>
              <w:top w:val="nil"/>
              <w:left w:val="nil"/>
              <w:bottom w:val="single" w:sz="4" w:space="0" w:color="auto"/>
              <w:right w:val="single" w:sz="4" w:space="0" w:color="auto"/>
            </w:tcBorders>
            <w:shd w:val="clear" w:color="auto" w:fill="auto"/>
            <w:vAlign w:val="center"/>
            <w:hideMark/>
          </w:tcPr>
          <w:p w14:paraId="6D3BCCE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carrots, cheese, water, crips, cakes, sandwiches, grapes, orange juice</w:t>
            </w:r>
          </w:p>
        </w:tc>
        <w:tc>
          <w:tcPr>
            <w:tcW w:w="2583" w:type="dxa"/>
            <w:tcBorders>
              <w:top w:val="nil"/>
              <w:left w:val="nil"/>
              <w:bottom w:val="single" w:sz="4" w:space="0" w:color="auto"/>
              <w:right w:val="single" w:sz="4" w:space="0" w:color="auto"/>
            </w:tcBorders>
            <w:shd w:val="clear" w:color="auto" w:fill="auto"/>
            <w:vAlign w:val="center"/>
            <w:hideMark/>
          </w:tcPr>
          <w:p w14:paraId="2A31952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textu piesne a intepretovať jej obsah. Upevniť si slovnú zásobu v hre Tic, tac, toe.</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4B332F1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05A1605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1AFAAAA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60</w:t>
            </w:r>
          </w:p>
        </w:tc>
      </w:tr>
      <w:tr w:rsidR="00D017B8" w:rsidRPr="004F2CEE" w14:paraId="5971412B" w14:textId="77777777" w:rsidTr="009E700B">
        <w:trPr>
          <w:trHeight w:val="1500"/>
        </w:trPr>
        <w:tc>
          <w:tcPr>
            <w:tcW w:w="407" w:type="dxa"/>
            <w:vMerge/>
            <w:tcBorders>
              <w:top w:val="nil"/>
              <w:left w:val="single" w:sz="4" w:space="0" w:color="auto"/>
              <w:bottom w:val="single" w:sz="4" w:space="0" w:color="auto"/>
              <w:right w:val="single" w:sz="4" w:space="0" w:color="auto"/>
            </w:tcBorders>
            <w:vAlign w:val="center"/>
            <w:hideMark/>
          </w:tcPr>
          <w:p w14:paraId="4A18A5F8"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2EA3EE9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c>
          <w:tcPr>
            <w:tcW w:w="538" w:type="dxa"/>
            <w:tcBorders>
              <w:top w:val="nil"/>
              <w:left w:val="nil"/>
              <w:bottom w:val="single" w:sz="4" w:space="0" w:color="auto"/>
              <w:right w:val="single" w:sz="4" w:space="0" w:color="auto"/>
            </w:tcBorders>
            <w:shd w:val="clear" w:color="auto" w:fill="auto"/>
            <w:noWrap/>
            <w:vAlign w:val="center"/>
            <w:hideMark/>
          </w:tcPr>
          <w:p w14:paraId="6203F17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44.</w:t>
            </w:r>
          </w:p>
        </w:tc>
        <w:tc>
          <w:tcPr>
            <w:tcW w:w="1730" w:type="dxa"/>
            <w:vMerge/>
            <w:tcBorders>
              <w:top w:val="nil"/>
              <w:left w:val="single" w:sz="4" w:space="0" w:color="auto"/>
              <w:bottom w:val="single" w:sz="4" w:space="0" w:color="auto"/>
              <w:right w:val="single" w:sz="4" w:space="0" w:color="auto"/>
            </w:tcBorders>
            <w:vAlign w:val="center"/>
            <w:hideMark/>
          </w:tcPr>
          <w:p w14:paraId="4C5426D2"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53621B0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rád" (like) vo vetách</w:t>
            </w:r>
          </w:p>
        </w:tc>
        <w:tc>
          <w:tcPr>
            <w:tcW w:w="2483" w:type="dxa"/>
            <w:tcBorders>
              <w:top w:val="nil"/>
              <w:left w:val="nil"/>
              <w:bottom w:val="single" w:sz="4" w:space="0" w:color="auto"/>
              <w:right w:val="single" w:sz="4" w:space="0" w:color="auto"/>
            </w:tcBorders>
            <w:shd w:val="clear" w:color="auto" w:fill="auto"/>
            <w:vAlign w:val="center"/>
            <w:hideMark/>
          </w:tcPr>
          <w:p w14:paraId="75B3EC7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Štruktúry: I like...I don´t like...</w:t>
            </w:r>
          </w:p>
        </w:tc>
        <w:tc>
          <w:tcPr>
            <w:tcW w:w="2583" w:type="dxa"/>
            <w:tcBorders>
              <w:top w:val="nil"/>
              <w:left w:val="nil"/>
              <w:bottom w:val="single" w:sz="4" w:space="0" w:color="auto"/>
              <w:right w:val="single" w:sz="4" w:space="0" w:color="auto"/>
            </w:tcBorders>
            <w:shd w:val="clear" w:color="auto" w:fill="auto"/>
            <w:vAlign w:val="center"/>
            <w:hideMark/>
          </w:tcPr>
          <w:p w14:paraId="1283033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sloveso "mať rád" (like) vo vetách, vedieť tvoriť kladné aj záporné vety. Diskutovat o tom, aké nesprávne je byť pažravý</w:t>
            </w:r>
          </w:p>
        </w:tc>
        <w:tc>
          <w:tcPr>
            <w:tcW w:w="1557" w:type="dxa"/>
            <w:vMerge/>
            <w:tcBorders>
              <w:top w:val="nil"/>
              <w:left w:val="single" w:sz="4" w:space="0" w:color="auto"/>
              <w:bottom w:val="single" w:sz="4" w:space="0" w:color="000000"/>
              <w:right w:val="single" w:sz="4" w:space="0" w:color="auto"/>
            </w:tcBorders>
            <w:vAlign w:val="center"/>
            <w:hideMark/>
          </w:tcPr>
          <w:p w14:paraId="471F5688"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18477B6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095693D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62,63</w:t>
            </w:r>
          </w:p>
        </w:tc>
      </w:tr>
      <w:tr w:rsidR="00D017B8" w:rsidRPr="004F2CEE" w14:paraId="5187AB7B" w14:textId="77777777" w:rsidTr="009E700B">
        <w:trPr>
          <w:trHeight w:val="1260"/>
        </w:trPr>
        <w:tc>
          <w:tcPr>
            <w:tcW w:w="407" w:type="dxa"/>
            <w:vMerge/>
            <w:tcBorders>
              <w:top w:val="nil"/>
              <w:left w:val="single" w:sz="4" w:space="0" w:color="auto"/>
              <w:bottom w:val="single" w:sz="4" w:space="0" w:color="auto"/>
              <w:right w:val="single" w:sz="4" w:space="0" w:color="auto"/>
            </w:tcBorders>
            <w:vAlign w:val="center"/>
            <w:hideMark/>
          </w:tcPr>
          <w:p w14:paraId="68DDE7B5"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240F09D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XXIII.</w:t>
            </w:r>
          </w:p>
        </w:tc>
        <w:tc>
          <w:tcPr>
            <w:tcW w:w="538" w:type="dxa"/>
            <w:tcBorders>
              <w:top w:val="nil"/>
              <w:left w:val="nil"/>
              <w:bottom w:val="single" w:sz="4" w:space="0" w:color="auto"/>
              <w:right w:val="single" w:sz="4" w:space="0" w:color="auto"/>
            </w:tcBorders>
            <w:shd w:val="clear" w:color="auto" w:fill="auto"/>
            <w:noWrap/>
            <w:vAlign w:val="center"/>
            <w:hideMark/>
          </w:tcPr>
          <w:p w14:paraId="6FF90C9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45.</w:t>
            </w:r>
          </w:p>
        </w:tc>
        <w:tc>
          <w:tcPr>
            <w:tcW w:w="1730" w:type="dxa"/>
            <w:vMerge/>
            <w:tcBorders>
              <w:top w:val="nil"/>
              <w:left w:val="single" w:sz="4" w:space="0" w:color="auto"/>
              <w:bottom w:val="single" w:sz="4" w:space="0" w:color="auto"/>
              <w:right w:val="single" w:sz="4" w:space="0" w:color="auto"/>
            </w:tcBorders>
            <w:vAlign w:val="center"/>
            <w:hideMark/>
          </w:tcPr>
          <w:p w14:paraId="4065D3E1"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1D7E277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rád" (like) vo vetách</w:t>
            </w:r>
          </w:p>
        </w:tc>
        <w:tc>
          <w:tcPr>
            <w:tcW w:w="2483" w:type="dxa"/>
            <w:tcBorders>
              <w:top w:val="nil"/>
              <w:left w:val="nil"/>
              <w:bottom w:val="single" w:sz="4" w:space="0" w:color="auto"/>
              <w:right w:val="single" w:sz="4" w:space="0" w:color="auto"/>
            </w:tcBorders>
            <w:shd w:val="clear" w:color="auto" w:fill="auto"/>
            <w:vAlign w:val="center"/>
            <w:hideMark/>
          </w:tcPr>
          <w:p w14:paraId="0BBDF4E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Štruktúry: I like...I don´t like...</w:t>
            </w:r>
          </w:p>
        </w:tc>
        <w:tc>
          <w:tcPr>
            <w:tcW w:w="2583" w:type="dxa"/>
            <w:tcBorders>
              <w:top w:val="nil"/>
              <w:left w:val="nil"/>
              <w:bottom w:val="single" w:sz="4" w:space="0" w:color="auto"/>
              <w:right w:val="single" w:sz="4" w:space="0" w:color="auto"/>
            </w:tcBorders>
            <w:shd w:val="clear" w:color="auto" w:fill="auto"/>
            <w:vAlign w:val="center"/>
            <w:hideMark/>
          </w:tcPr>
          <w:p w14:paraId="1169EE0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Vedieť rozprávať o jedlách, ktoré máme a nemáme radi. Používať vo vetách sloveso "mať rád"  </w:t>
            </w:r>
          </w:p>
        </w:tc>
        <w:tc>
          <w:tcPr>
            <w:tcW w:w="1557" w:type="dxa"/>
            <w:vMerge/>
            <w:tcBorders>
              <w:top w:val="nil"/>
              <w:left w:val="single" w:sz="4" w:space="0" w:color="auto"/>
              <w:bottom w:val="single" w:sz="4" w:space="0" w:color="000000"/>
              <w:right w:val="single" w:sz="4" w:space="0" w:color="auto"/>
            </w:tcBorders>
            <w:vAlign w:val="center"/>
            <w:hideMark/>
          </w:tcPr>
          <w:p w14:paraId="27DC8843"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52643B6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A476F5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64,65</w:t>
            </w:r>
          </w:p>
        </w:tc>
      </w:tr>
      <w:tr w:rsidR="00D017B8" w:rsidRPr="004F2CEE" w14:paraId="44D5B167" w14:textId="77777777" w:rsidTr="009E700B">
        <w:trPr>
          <w:trHeight w:val="1365"/>
        </w:trPr>
        <w:tc>
          <w:tcPr>
            <w:tcW w:w="407" w:type="dxa"/>
            <w:vMerge/>
            <w:tcBorders>
              <w:top w:val="nil"/>
              <w:left w:val="single" w:sz="4" w:space="0" w:color="auto"/>
              <w:bottom w:val="single" w:sz="4" w:space="0" w:color="auto"/>
              <w:right w:val="single" w:sz="4" w:space="0" w:color="auto"/>
            </w:tcBorders>
            <w:vAlign w:val="center"/>
            <w:hideMark/>
          </w:tcPr>
          <w:p w14:paraId="5CCA7B14"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5EE08F9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XXIII.</w:t>
            </w:r>
          </w:p>
        </w:tc>
        <w:tc>
          <w:tcPr>
            <w:tcW w:w="538" w:type="dxa"/>
            <w:tcBorders>
              <w:top w:val="nil"/>
              <w:left w:val="nil"/>
              <w:bottom w:val="single" w:sz="4" w:space="0" w:color="auto"/>
              <w:right w:val="nil"/>
            </w:tcBorders>
            <w:shd w:val="clear" w:color="auto" w:fill="auto"/>
            <w:noWrap/>
            <w:vAlign w:val="center"/>
            <w:hideMark/>
          </w:tcPr>
          <w:p w14:paraId="67F1B88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46.</w:t>
            </w:r>
          </w:p>
        </w:tc>
        <w:tc>
          <w:tcPr>
            <w:tcW w:w="1730" w:type="dxa"/>
            <w:vMerge/>
            <w:tcBorders>
              <w:top w:val="nil"/>
              <w:left w:val="single" w:sz="4" w:space="0" w:color="auto"/>
              <w:bottom w:val="single" w:sz="4" w:space="0" w:color="auto"/>
              <w:right w:val="single" w:sz="4" w:space="0" w:color="auto"/>
            </w:tcBorders>
            <w:vAlign w:val="center"/>
            <w:hideMark/>
          </w:tcPr>
          <w:p w14:paraId="3F41B624"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56F5506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slovesa "mať rád" (like) vo vetách</w:t>
            </w:r>
          </w:p>
        </w:tc>
        <w:tc>
          <w:tcPr>
            <w:tcW w:w="2483" w:type="dxa"/>
            <w:tcBorders>
              <w:top w:val="nil"/>
              <w:left w:val="nil"/>
              <w:bottom w:val="single" w:sz="4" w:space="0" w:color="auto"/>
              <w:right w:val="single" w:sz="4" w:space="0" w:color="auto"/>
            </w:tcBorders>
            <w:shd w:val="clear" w:color="auto" w:fill="auto"/>
            <w:vAlign w:val="center"/>
            <w:hideMark/>
          </w:tcPr>
          <w:p w14:paraId="1C1A6AA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Štruktúry: I like...I don´t like...v hre na hádanie</w:t>
            </w:r>
          </w:p>
        </w:tc>
        <w:tc>
          <w:tcPr>
            <w:tcW w:w="2583" w:type="dxa"/>
            <w:tcBorders>
              <w:top w:val="nil"/>
              <w:left w:val="nil"/>
              <w:bottom w:val="single" w:sz="4" w:space="0" w:color="auto"/>
              <w:right w:val="single" w:sz="4" w:space="0" w:color="auto"/>
            </w:tcBorders>
            <w:shd w:val="clear" w:color="auto" w:fill="auto"/>
            <w:vAlign w:val="center"/>
            <w:hideMark/>
          </w:tcPr>
          <w:p w14:paraId="3C79ECA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14:paraId="2C78525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1EFB38E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26C3E93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65</w:t>
            </w:r>
          </w:p>
        </w:tc>
      </w:tr>
      <w:tr w:rsidR="00D017B8" w:rsidRPr="004F2CEE" w14:paraId="54BED5F1" w14:textId="77777777" w:rsidTr="009E700B">
        <w:trPr>
          <w:trHeight w:val="1275"/>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038386"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IV.</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993F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XXIV.</w:t>
            </w:r>
          </w:p>
        </w:tc>
        <w:tc>
          <w:tcPr>
            <w:tcW w:w="538" w:type="dxa"/>
            <w:tcBorders>
              <w:top w:val="nil"/>
              <w:left w:val="nil"/>
              <w:bottom w:val="single" w:sz="4" w:space="0" w:color="auto"/>
              <w:right w:val="nil"/>
            </w:tcBorders>
            <w:shd w:val="clear" w:color="auto" w:fill="auto"/>
            <w:noWrap/>
            <w:vAlign w:val="center"/>
            <w:hideMark/>
          </w:tcPr>
          <w:p w14:paraId="700ED80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47.</w:t>
            </w:r>
          </w:p>
        </w:tc>
        <w:tc>
          <w:tcPr>
            <w:tcW w:w="1730" w:type="dxa"/>
            <w:vMerge/>
            <w:tcBorders>
              <w:top w:val="nil"/>
              <w:left w:val="single" w:sz="4" w:space="0" w:color="auto"/>
              <w:bottom w:val="single" w:sz="4" w:space="0" w:color="auto"/>
              <w:right w:val="single" w:sz="4" w:space="0" w:color="auto"/>
            </w:tcBorders>
            <w:vAlign w:val="center"/>
            <w:hideMark/>
          </w:tcPr>
          <w:p w14:paraId="04826834"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19E44D6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Hláska sh /ʃ/</w:t>
            </w:r>
          </w:p>
        </w:tc>
        <w:tc>
          <w:tcPr>
            <w:tcW w:w="2483" w:type="dxa"/>
            <w:tcBorders>
              <w:top w:val="nil"/>
              <w:left w:val="nil"/>
              <w:bottom w:val="single" w:sz="4" w:space="0" w:color="auto"/>
              <w:right w:val="nil"/>
            </w:tcBorders>
            <w:shd w:val="clear" w:color="auto" w:fill="auto"/>
            <w:vAlign w:val="center"/>
            <w:hideMark/>
          </w:tcPr>
          <w:p w14:paraId="667A89A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Vyslovovanie spoluhlásky sh /ʃ/</w:t>
            </w:r>
          </w:p>
        </w:tc>
        <w:tc>
          <w:tcPr>
            <w:tcW w:w="2583" w:type="dxa"/>
            <w:tcBorders>
              <w:top w:val="nil"/>
              <w:left w:val="single" w:sz="4" w:space="0" w:color="auto"/>
              <w:bottom w:val="single" w:sz="4" w:space="0" w:color="auto"/>
              <w:right w:val="nil"/>
            </w:tcBorders>
            <w:shd w:val="clear" w:color="auto" w:fill="auto"/>
            <w:vAlign w:val="center"/>
            <w:hideMark/>
          </w:tcPr>
          <w:p w14:paraId="0600146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Rozpoznať a správne vyslovovať spoluhlásku sh v slovách. Písať slová s danou spoluhláskou. </w:t>
            </w:r>
          </w:p>
        </w:tc>
        <w:tc>
          <w:tcPr>
            <w:tcW w:w="1557" w:type="dxa"/>
            <w:vMerge/>
            <w:tcBorders>
              <w:top w:val="nil"/>
              <w:left w:val="single" w:sz="4" w:space="0" w:color="auto"/>
              <w:bottom w:val="single" w:sz="4" w:space="0" w:color="000000"/>
              <w:right w:val="single" w:sz="4" w:space="0" w:color="auto"/>
            </w:tcBorders>
            <w:vAlign w:val="center"/>
            <w:hideMark/>
          </w:tcPr>
          <w:p w14:paraId="4C1B7E7F"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55D0A82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0CEB33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66</w:t>
            </w:r>
          </w:p>
        </w:tc>
      </w:tr>
      <w:tr w:rsidR="00D017B8" w:rsidRPr="004F2CEE" w14:paraId="269D112F" w14:textId="77777777" w:rsidTr="009E700B">
        <w:trPr>
          <w:trHeight w:val="1350"/>
        </w:trPr>
        <w:tc>
          <w:tcPr>
            <w:tcW w:w="407" w:type="dxa"/>
            <w:vMerge/>
            <w:tcBorders>
              <w:top w:val="nil"/>
              <w:left w:val="single" w:sz="4" w:space="0" w:color="auto"/>
              <w:bottom w:val="single" w:sz="4" w:space="0" w:color="auto"/>
              <w:right w:val="single" w:sz="4" w:space="0" w:color="auto"/>
            </w:tcBorders>
            <w:vAlign w:val="center"/>
            <w:hideMark/>
          </w:tcPr>
          <w:p w14:paraId="382273E4"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1CC4B68A"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419B954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48.</w:t>
            </w:r>
          </w:p>
        </w:tc>
        <w:tc>
          <w:tcPr>
            <w:tcW w:w="1730" w:type="dxa"/>
            <w:vMerge/>
            <w:tcBorders>
              <w:top w:val="nil"/>
              <w:left w:val="single" w:sz="4" w:space="0" w:color="auto"/>
              <w:bottom w:val="single" w:sz="4" w:space="0" w:color="auto"/>
              <w:right w:val="single" w:sz="4" w:space="0" w:color="auto"/>
            </w:tcBorders>
            <w:vAlign w:val="center"/>
            <w:hideMark/>
          </w:tcPr>
          <w:p w14:paraId="08BA0FF9"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650374C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5. lekcie</w:t>
            </w:r>
          </w:p>
        </w:tc>
        <w:tc>
          <w:tcPr>
            <w:tcW w:w="2483" w:type="dxa"/>
            <w:tcBorders>
              <w:top w:val="nil"/>
              <w:left w:val="nil"/>
              <w:bottom w:val="single" w:sz="4" w:space="0" w:color="auto"/>
              <w:right w:val="single" w:sz="4" w:space="0" w:color="auto"/>
            </w:tcBorders>
            <w:shd w:val="clear" w:color="auto" w:fill="auto"/>
            <w:vAlign w:val="center"/>
            <w:hideMark/>
          </w:tcPr>
          <w:p w14:paraId="50A3243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Učivo 7. lekcie</w:t>
            </w:r>
          </w:p>
        </w:tc>
        <w:tc>
          <w:tcPr>
            <w:tcW w:w="2583" w:type="dxa"/>
            <w:tcBorders>
              <w:top w:val="nil"/>
              <w:left w:val="nil"/>
              <w:bottom w:val="single" w:sz="4" w:space="0" w:color="auto"/>
              <w:right w:val="single" w:sz="4" w:space="0" w:color="auto"/>
            </w:tcBorders>
            <w:shd w:val="clear" w:color="auto" w:fill="auto"/>
            <w:vAlign w:val="center"/>
            <w:hideMark/>
          </w:tcPr>
          <w:p w14:paraId="1DB262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w:t>
            </w:r>
          </w:p>
        </w:tc>
        <w:tc>
          <w:tcPr>
            <w:tcW w:w="1557" w:type="dxa"/>
            <w:vMerge/>
            <w:tcBorders>
              <w:top w:val="nil"/>
              <w:left w:val="single" w:sz="4" w:space="0" w:color="auto"/>
              <w:bottom w:val="single" w:sz="4" w:space="0" w:color="000000"/>
              <w:right w:val="single" w:sz="4" w:space="0" w:color="auto"/>
            </w:tcBorders>
            <w:vAlign w:val="center"/>
            <w:hideMark/>
          </w:tcPr>
          <w:p w14:paraId="5F813063"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7A2A2B1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3EC4FFF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67</w:t>
            </w:r>
          </w:p>
        </w:tc>
      </w:tr>
      <w:tr w:rsidR="00D017B8" w:rsidRPr="004F2CEE" w14:paraId="31E59294" w14:textId="77777777" w:rsidTr="009E700B">
        <w:trPr>
          <w:trHeight w:val="1170"/>
        </w:trPr>
        <w:tc>
          <w:tcPr>
            <w:tcW w:w="407" w:type="dxa"/>
            <w:vMerge/>
            <w:tcBorders>
              <w:top w:val="nil"/>
              <w:left w:val="single" w:sz="4" w:space="0" w:color="auto"/>
              <w:bottom w:val="single" w:sz="4" w:space="0" w:color="auto"/>
              <w:right w:val="single" w:sz="4" w:space="0" w:color="auto"/>
            </w:tcBorders>
            <w:vAlign w:val="center"/>
            <w:hideMark/>
          </w:tcPr>
          <w:p w14:paraId="72A8F91C"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57699A7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XXV.</w:t>
            </w:r>
          </w:p>
        </w:tc>
        <w:tc>
          <w:tcPr>
            <w:tcW w:w="538" w:type="dxa"/>
            <w:tcBorders>
              <w:top w:val="nil"/>
              <w:left w:val="nil"/>
              <w:bottom w:val="single" w:sz="4" w:space="0" w:color="auto"/>
              <w:right w:val="single" w:sz="4" w:space="0" w:color="auto"/>
            </w:tcBorders>
            <w:shd w:val="clear" w:color="auto" w:fill="auto"/>
            <w:noWrap/>
            <w:vAlign w:val="center"/>
            <w:hideMark/>
          </w:tcPr>
          <w:p w14:paraId="095875D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49.</w:t>
            </w:r>
          </w:p>
        </w:tc>
        <w:tc>
          <w:tcPr>
            <w:tcW w:w="1730" w:type="dxa"/>
            <w:vMerge/>
            <w:tcBorders>
              <w:top w:val="nil"/>
              <w:left w:val="single" w:sz="4" w:space="0" w:color="auto"/>
              <w:bottom w:val="single" w:sz="4" w:space="0" w:color="auto"/>
              <w:right w:val="single" w:sz="4" w:space="0" w:color="auto"/>
            </w:tcBorders>
            <w:vAlign w:val="center"/>
            <w:hideMark/>
          </w:tcPr>
          <w:p w14:paraId="21AE91ED"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4121077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Triedenie rastlinných a živočíšnych potravín. </w:t>
            </w:r>
          </w:p>
        </w:tc>
        <w:tc>
          <w:tcPr>
            <w:tcW w:w="2483" w:type="dxa"/>
            <w:tcBorders>
              <w:top w:val="nil"/>
              <w:left w:val="nil"/>
              <w:bottom w:val="single" w:sz="4" w:space="0" w:color="auto"/>
              <w:right w:val="single" w:sz="4" w:space="0" w:color="auto"/>
            </w:tcBorders>
            <w:shd w:val="clear" w:color="auto" w:fill="auto"/>
            <w:vAlign w:val="center"/>
            <w:hideMark/>
          </w:tcPr>
          <w:p w14:paraId="2B2930C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bread, milk, potatoes, fish, tomatoes, eggs</w:t>
            </w:r>
          </w:p>
        </w:tc>
        <w:tc>
          <w:tcPr>
            <w:tcW w:w="2583" w:type="dxa"/>
            <w:tcBorders>
              <w:top w:val="nil"/>
              <w:left w:val="nil"/>
              <w:bottom w:val="single" w:sz="4" w:space="0" w:color="auto"/>
              <w:right w:val="single" w:sz="4" w:space="0" w:color="auto"/>
            </w:tcBorders>
            <w:shd w:val="clear" w:color="auto" w:fill="auto"/>
            <w:vAlign w:val="center"/>
            <w:hideMark/>
          </w:tcPr>
          <w:p w14:paraId="66424C5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Pomenovať potraviny a identifikovať ich pôvod </w:t>
            </w:r>
          </w:p>
        </w:tc>
        <w:tc>
          <w:tcPr>
            <w:tcW w:w="1557" w:type="dxa"/>
            <w:tcBorders>
              <w:top w:val="nil"/>
              <w:left w:val="nil"/>
              <w:bottom w:val="single" w:sz="4" w:space="0" w:color="auto"/>
              <w:right w:val="single" w:sz="4" w:space="0" w:color="auto"/>
            </w:tcBorders>
            <w:shd w:val="clear" w:color="auto" w:fill="auto"/>
            <w:vAlign w:val="center"/>
            <w:hideMark/>
          </w:tcPr>
          <w:p w14:paraId="187788F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3CCE19A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9BB4F7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82</w:t>
            </w:r>
          </w:p>
        </w:tc>
      </w:tr>
      <w:tr w:rsidR="00D017B8" w:rsidRPr="004F2CEE" w14:paraId="7B9D0F08" w14:textId="77777777" w:rsidTr="009E700B">
        <w:trPr>
          <w:trHeight w:val="180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510A1"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IV.</w:t>
            </w:r>
          </w:p>
        </w:tc>
        <w:tc>
          <w:tcPr>
            <w:tcW w:w="811" w:type="dxa"/>
            <w:tcBorders>
              <w:top w:val="nil"/>
              <w:left w:val="nil"/>
              <w:bottom w:val="single" w:sz="4" w:space="0" w:color="auto"/>
              <w:right w:val="single" w:sz="4" w:space="0" w:color="auto"/>
            </w:tcBorders>
            <w:shd w:val="clear" w:color="auto" w:fill="auto"/>
            <w:noWrap/>
            <w:vAlign w:val="center"/>
            <w:hideMark/>
          </w:tcPr>
          <w:p w14:paraId="41CBDAA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XXV.</w:t>
            </w:r>
          </w:p>
        </w:tc>
        <w:tc>
          <w:tcPr>
            <w:tcW w:w="538" w:type="dxa"/>
            <w:tcBorders>
              <w:top w:val="nil"/>
              <w:left w:val="nil"/>
              <w:bottom w:val="single" w:sz="4" w:space="0" w:color="auto"/>
              <w:right w:val="single" w:sz="4" w:space="0" w:color="auto"/>
            </w:tcBorders>
            <w:shd w:val="clear" w:color="auto" w:fill="auto"/>
            <w:noWrap/>
            <w:vAlign w:val="center"/>
            <w:hideMark/>
          </w:tcPr>
          <w:p w14:paraId="44906DF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50.</w:t>
            </w:r>
          </w:p>
        </w:tc>
        <w:tc>
          <w:tcPr>
            <w:tcW w:w="1730" w:type="dxa"/>
            <w:tcBorders>
              <w:top w:val="nil"/>
              <w:left w:val="nil"/>
              <w:bottom w:val="single" w:sz="4" w:space="0" w:color="auto"/>
              <w:right w:val="single" w:sz="4" w:space="0" w:color="auto"/>
            </w:tcBorders>
            <w:shd w:val="clear" w:color="auto" w:fill="auto"/>
            <w:vAlign w:val="center"/>
            <w:hideMark/>
          </w:tcPr>
          <w:p w14:paraId="73D898FD"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Stravovavnie, jedlá</w:t>
            </w:r>
          </w:p>
        </w:tc>
        <w:tc>
          <w:tcPr>
            <w:tcW w:w="2330" w:type="dxa"/>
            <w:tcBorders>
              <w:top w:val="nil"/>
              <w:left w:val="nil"/>
              <w:bottom w:val="single" w:sz="4" w:space="0" w:color="auto"/>
              <w:right w:val="single" w:sz="4" w:space="0" w:color="auto"/>
            </w:tcBorders>
            <w:shd w:val="clear" w:color="auto" w:fill="auto"/>
            <w:vAlign w:val="center"/>
            <w:hideMark/>
          </w:tcPr>
          <w:p w14:paraId="57721B7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Pieseň o jedle</w:t>
            </w:r>
          </w:p>
        </w:tc>
        <w:tc>
          <w:tcPr>
            <w:tcW w:w="2483" w:type="dxa"/>
            <w:tcBorders>
              <w:top w:val="nil"/>
              <w:left w:val="nil"/>
              <w:bottom w:val="single" w:sz="4" w:space="0" w:color="auto"/>
              <w:right w:val="single" w:sz="4" w:space="0" w:color="auto"/>
            </w:tcBorders>
            <w:shd w:val="clear" w:color="auto" w:fill="auto"/>
            <w:vAlign w:val="center"/>
            <w:hideMark/>
          </w:tcPr>
          <w:p w14:paraId="4F93AFD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Pieseň o jedlách, kvíz </w:t>
            </w:r>
          </w:p>
        </w:tc>
        <w:tc>
          <w:tcPr>
            <w:tcW w:w="2583" w:type="dxa"/>
            <w:tcBorders>
              <w:top w:val="nil"/>
              <w:left w:val="nil"/>
              <w:bottom w:val="single" w:sz="4" w:space="0" w:color="auto"/>
              <w:right w:val="single" w:sz="4" w:space="0" w:color="auto"/>
            </w:tcBorders>
            <w:shd w:val="clear" w:color="auto" w:fill="auto"/>
            <w:vAlign w:val="center"/>
            <w:hideMark/>
          </w:tcPr>
          <w:p w14:paraId="6FCEAE1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Porozumieť textu piesne a interpretovať jej obsah. Používať slovnú zásobu v kvíze, vedieť identifikovať živočíštne a rastlinné potraviny. </w:t>
            </w:r>
          </w:p>
        </w:tc>
        <w:tc>
          <w:tcPr>
            <w:tcW w:w="1557" w:type="dxa"/>
            <w:tcBorders>
              <w:top w:val="nil"/>
              <w:left w:val="nil"/>
              <w:bottom w:val="single" w:sz="4" w:space="0" w:color="auto"/>
              <w:right w:val="single" w:sz="4" w:space="0" w:color="auto"/>
            </w:tcBorders>
            <w:shd w:val="clear" w:color="auto" w:fill="auto"/>
            <w:vAlign w:val="center"/>
            <w:hideMark/>
          </w:tcPr>
          <w:p w14:paraId="66FA7FE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3309940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118021C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83</w:t>
            </w:r>
          </w:p>
        </w:tc>
      </w:tr>
      <w:tr w:rsidR="00D017B8" w:rsidRPr="004F2CEE" w14:paraId="798A43B3" w14:textId="77777777" w:rsidTr="009E700B">
        <w:trPr>
          <w:trHeight w:val="1185"/>
        </w:trPr>
        <w:tc>
          <w:tcPr>
            <w:tcW w:w="407" w:type="dxa"/>
            <w:vMerge/>
            <w:tcBorders>
              <w:top w:val="nil"/>
              <w:left w:val="single" w:sz="4" w:space="0" w:color="auto"/>
              <w:bottom w:val="single" w:sz="4" w:space="0" w:color="auto"/>
              <w:right w:val="single" w:sz="4" w:space="0" w:color="auto"/>
            </w:tcBorders>
            <w:vAlign w:val="center"/>
            <w:hideMark/>
          </w:tcPr>
          <w:p w14:paraId="53569F24"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3FE0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XXVI.</w:t>
            </w:r>
          </w:p>
        </w:tc>
        <w:tc>
          <w:tcPr>
            <w:tcW w:w="538" w:type="dxa"/>
            <w:tcBorders>
              <w:top w:val="nil"/>
              <w:left w:val="nil"/>
              <w:bottom w:val="single" w:sz="4" w:space="0" w:color="auto"/>
              <w:right w:val="single" w:sz="4" w:space="0" w:color="auto"/>
            </w:tcBorders>
            <w:shd w:val="clear" w:color="auto" w:fill="auto"/>
            <w:noWrap/>
            <w:vAlign w:val="center"/>
            <w:hideMark/>
          </w:tcPr>
          <w:p w14:paraId="28D4ECC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51.</w:t>
            </w:r>
          </w:p>
        </w:tc>
        <w:tc>
          <w:tcPr>
            <w:tcW w:w="1730" w:type="dxa"/>
            <w:tcBorders>
              <w:top w:val="nil"/>
              <w:left w:val="nil"/>
              <w:bottom w:val="single" w:sz="4" w:space="0" w:color="auto"/>
              <w:right w:val="single" w:sz="4" w:space="0" w:color="auto"/>
            </w:tcBorders>
            <w:shd w:val="clear" w:color="auto" w:fill="auto"/>
            <w:vAlign w:val="center"/>
            <w:hideMark/>
          </w:tcPr>
          <w:p w14:paraId="0B8C0B13" w14:textId="77777777" w:rsidR="00D017B8" w:rsidRPr="004F2CEE" w:rsidRDefault="00D017B8" w:rsidP="009E700B">
            <w:pPr>
              <w:rPr>
                <w:rFonts w:ascii="Calibri" w:hAnsi="Calibri" w:cs="Calibri"/>
                <w:b/>
                <w:bCs/>
                <w:color w:val="000000"/>
                <w:sz w:val="22"/>
                <w:szCs w:val="22"/>
              </w:rPr>
            </w:pPr>
            <w:r w:rsidRPr="004F2CEE">
              <w:rPr>
                <w:rFonts w:ascii="Calibri" w:hAnsi="Calibri" w:cs="Calibri"/>
                <w:b/>
                <w:bCs/>
                <w:color w:val="000000"/>
                <w:sz w:val="22"/>
                <w:szCs w:val="22"/>
              </w:rPr>
              <w:t> </w:t>
            </w:r>
          </w:p>
        </w:tc>
        <w:tc>
          <w:tcPr>
            <w:tcW w:w="2330" w:type="dxa"/>
            <w:tcBorders>
              <w:top w:val="nil"/>
              <w:left w:val="nil"/>
              <w:bottom w:val="single" w:sz="4" w:space="0" w:color="auto"/>
              <w:right w:val="single" w:sz="4" w:space="0" w:color="auto"/>
            </w:tcBorders>
            <w:shd w:val="clear" w:color="auto" w:fill="auto"/>
            <w:vAlign w:val="center"/>
            <w:hideMark/>
          </w:tcPr>
          <w:p w14:paraId="169192A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Tvorenie plagátu o potravinách</w:t>
            </w:r>
          </w:p>
        </w:tc>
        <w:tc>
          <w:tcPr>
            <w:tcW w:w="2483" w:type="dxa"/>
            <w:tcBorders>
              <w:top w:val="nil"/>
              <w:left w:val="nil"/>
              <w:bottom w:val="single" w:sz="4" w:space="0" w:color="auto"/>
              <w:right w:val="single" w:sz="4" w:space="0" w:color="auto"/>
            </w:tcBorders>
            <w:shd w:val="clear" w:color="auto" w:fill="auto"/>
            <w:vAlign w:val="center"/>
            <w:hideMark/>
          </w:tcPr>
          <w:p w14:paraId="69B3AD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Tvorenie plagátu o potravinách</w:t>
            </w:r>
          </w:p>
        </w:tc>
        <w:tc>
          <w:tcPr>
            <w:tcW w:w="2583" w:type="dxa"/>
            <w:tcBorders>
              <w:top w:val="nil"/>
              <w:left w:val="nil"/>
              <w:bottom w:val="single" w:sz="4" w:space="0" w:color="auto"/>
              <w:right w:val="single" w:sz="4" w:space="0" w:color="auto"/>
            </w:tcBorders>
            <w:shd w:val="clear" w:color="auto" w:fill="auto"/>
            <w:vAlign w:val="center"/>
            <w:hideMark/>
          </w:tcPr>
          <w:p w14:paraId="2D0EB86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Vytvoriť plagát  o potravinách a ich pôvode</w:t>
            </w:r>
          </w:p>
        </w:tc>
        <w:tc>
          <w:tcPr>
            <w:tcW w:w="1557" w:type="dxa"/>
            <w:tcBorders>
              <w:top w:val="nil"/>
              <w:left w:val="nil"/>
              <w:bottom w:val="single" w:sz="4" w:space="0" w:color="auto"/>
              <w:right w:val="single" w:sz="4" w:space="0" w:color="auto"/>
            </w:tcBorders>
            <w:shd w:val="clear" w:color="auto" w:fill="auto"/>
            <w:vAlign w:val="center"/>
            <w:hideMark/>
          </w:tcPr>
          <w:p w14:paraId="28C6202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53CCBAA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702293B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83</w:t>
            </w:r>
          </w:p>
        </w:tc>
      </w:tr>
      <w:tr w:rsidR="00D017B8" w:rsidRPr="004F2CEE" w14:paraId="5BBD9872" w14:textId="77777777" w:rsidTr="009E700B">
        <w:trPr>
          <w:trHeight w:val="2100"/>
        </w:trPr>
        <w:tc>
          <w:tcPr>
            <w:tcW w:w="407" w:type="dxa"/>
            <w:vMerge/>
            <w:tcBorders>
              <w:top w:val="nil"/>
              <w:left w:val="single" w:sz="4" w:space="0" w:color="auto"/>
              <w:bottom w:val="single" w:sz="4" w:space="0" w:color="auto"/>
              <w:right w:val="single" w:sz="4" w:space="0" w:color="auto"/>
            </w:tcBorders>
            <w:vAlign w:val="center"/>
            <w:hideMark/>
          </w:tcPr>
          <w:p w14:paraId="4854110E"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5C1F16A2"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2FB428C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52.</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2D8E4C84"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Človek a príroda</w:t>
            </w:r>
          </w:p>
        </w:tc>
        <w:tc>
          <w:tcPr>
            <w:tcW w:w="2330" w:type="dxa"/>
            <w:tcBorders>
              <w:top w:val="nil"/>
              <w:left w:val="nil"/>
              <w:bottom w:val="single" w:sz="4" w:space="0" w:color="auto"/>
              <w:right w:val="single" w:sz="4" w:space="0" w:color="auto"/>
            </w:tcBorders>
            <w:shd w:val="clear" w:color="auto" w:fill="auto"/>
            <w:vAlign w:val="center"/>
            <w:hideMark/>
          </w:tcPr>
          <w:p w14:paraId="471A2A1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Leto</w:t>
            </w:r>
          </w:p>
        </w:tc>
        <w:tc>
          <w:tcPr>
            <w:tcW w:w="2483" w:type="dxa"/>
            <w:tcBorders>
              <w:top w:val="nil"/>
              <w:left w:val="nil"/>
              <w:bottom w:val="single" w:sz="4" w:space="0" w:color="auto"/>
              <w:right w:val="single" w:sz="4" w:space="0" w:color="auto"/>
            </w:tcBorders>
            <w:shd w:val="clear" w:color="auto" w:fill="auto"/>
            <w:vAlign w:val="center"/>
            <w:hideMark/>
          </w:tcPr>
          <w:p w14:paraId="51CD686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It's summer. It's  hot and sunny. A dragonfly, lemonade, sunglasses, a strawberry, bees, swans, a swing, an ice lolly, an ice cream, a butterfly</w:t>
            </w:r>
          </w:p>
        </w:tc>
        <w:tc>
          <w:tcPr>
            <w:tcW w:w="2583" w:type="dxa"/>
            <w:tcBorders>
              <w:top w:val="nil"/>
              <w:left w:val="nil"/>
              <w:bottom w:val="single" w:sz="4" w:space="0" w:color="auto"/>
              <w:right w:val="single" w:sz="4" w:space="0" w:color="auto"/>
            </w:tcBorders>
            <w:shd w:val="clear" w:color="auto" w:fill="auto"/>
            <w:vAlign w:val="center"/>
            <w:hideMark/>
          </w:tcPr>
          <w:p w14:paraId="502C270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Rozpoznať a povedať slová o lete. Vypočuť a spievať jesennú pieseň a porozumieť obsahu piesne</w:t>
            </w:r>
          </w:p>
        </w:tc>
        <w:tc>
          <w:tcPr>
            <w:tcW w:w="1557" w:type="dxa"/>
            <w:tcBorders>
              <w:top w:val="nil"/>
              <w:left w:val="nil"/>
              <w:bottom w:val="nil"/>
              <w:right w:val="nil"/>
            </w:tcBorders>
            <w:shd w:val="clear" w:color="auto" w:fill="auto"/>
            <w:vAlign w:val="center"/>
            <w:hideMark/>
          </w:tcPr>
          <w:p w14:paraId="48E1A33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2) Vypočuť a podať informáciu</w:t>
            </w:r>
          </w:p>
        </w:tc>
        <w:tc>
          <w:tcPr>
            <w:tcW w:w="716" w:type="dxa"/>
            <w:tcBorders>
              <w:top w:val="nil"/>
              <w:left w:val="single" w:sz="4" w:space="0" w:color="auto"/>
              <w:bottom w:val="single" w:sz="4" w:space="0" w:color="auto"/>
              <w:right w:val="single" w:sz="4" w:space="0" w:color="auto"/>
            </w:tcBorders>
            <w:shd w:val="clear" w:color="auto" w:fill="auto"/>
            <w:vAlign w:val="center"/>
            <w:hideMark/>
          </w:tcPr>
          <w:p w14:paraId="13402C6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ENV </w:t>
            </w:r>
          </w:p>
        </w:tc>
        <w:tc>
          <w:tcPr>
            <w:tcW w:w="785" w:type="dxa"/>
            <w:tcBorders>
              <w:top w:val="nil"/>
              <w:left w:val="nil"/>
              <w:bottom w:val="single" w:sz="4" w:space="0" w:color="auto"/>
              <w:right w:val="single" w:sz="4" w:space="0" w:color="auto"/>
            </w:tcBorders>
            <w:shd w:val="clear" w:color="auto" w:fill="auto"/>
            <w:vAlign w:val="center"/>
            <w:hideMark/>
          </w:tcPr>
          <w:p w14:paraId="1FF3818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58,59</w:t>
            </w:r>
          </w:p>
        </w:tc>
      </w:tr>
      <w:tr w:rsidR="00D017B8" w:rsidRPr="004F2CEE" w14:paraId="643051F3" w14:textId="77777777" w:rsidTr="009E700B">
        <w:trPr>
          <w:trHeight w:val="99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E3D49"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 xml:space="preserve">V. </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1D44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XXVII.</w:t>
            </w:r>
          </w:p>
        </w:tc>
        <w:tc>
          <w:tcPr>
            <w:tcW w:w="538" w:type="dxa"/>
            <w:tcBorders>
              <w:top w:val="nil"/>
              <w:left w:val="nil"/>
              <w:bottom w:val="single" w:sz="4" w:space="0" w:color="auto"/>
              <w:right w:val="nil"/>
            </w:tcBorders>
            <w:shd w:val="clear" w:color="auto" w:fill="auto"/>
            <w:noWrap/>
            <w:vAlign w:val="center"/>
            <w:hideMark/>
          </w:tcPr>
          <w:p w14:paraId="56C8F7C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53.</w:t>
            </w:r>
          </w:p>
        </w:tc>
        <w:tc>
          <w:tcPr>
            <w:tcW w:w="1730" w:type="dxa"/>
            <w:vMerge/>
            <w:tcBorders>
              <w:top w:val="nil"/>
              <w:left w:val="single" w:sz="4" w:space="0" w:color="auto"/>
              <w:bottom w:val="single" w:sz="4" w:space="0" w:color="000000"/>
              <w:right w:val="single" w:sz="4" w:space="0" w:color="auto"/>
            </w:tcBorders>
            <w:vAlign w:val="center"/>
            <w:hideMark/>
          </w:tcPr>
          <w:p w14:paraId="76D5E37B"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0684D84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Tvorba projektu</w:t>
            </w:r>
          </w:p>
        </w:tc>
        <w:tc>
          <w:tcPr>
            <w:tcW w:w="2483" w:type="dxa"/>
            <w:tcBorders>
              <w:top w:val="nil"/>
              <w:left w:val="nil"/>
              <w:bottom w:val="single" w:sz="4" w:space="0" w:color="auto"/>
              <w:right w:val="single" w:sz="4" w:space="0" w:color="auto"/>
            </w:tcBorders>
            <w:shd w:val="clear" w:color="auto" w:fill="auto"/>
            <w:vAlign w:val="center"/>
            <w:hideMark/>
          </w:tcPr>
          <w:p w14:paraId="3168DEC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Tvorenie vážky</w:t>
            </w:r>
          </w:p>
        </w:tc>
        <w:tc>
          <w:tcPr>
            <w:tcW w:w="2583" w:type="dxa"/>
            <w:tcBorders>
              <w:top w:val="nil"/>
              <w:left w:val="nil"/>
              <w:bottom w:val="single" w:sz="4" w:space="0" w:color="auto"/>
              <w:right w:val="single" w:sz="4" w:space="0" w:color="auto"/>
            </w:tcBorders>
            <w:shd w:val="clear" w:color="auto" w:fill="auto"/>
            <w:vAlign w:val="center"/>
            <w:hideMark/>
          </w:tcPr>
          <w:p w14:paraId="1F363AE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Podieľať sa na tvorbe vážky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7E7D760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2E25851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706EC2B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58,59</w:t>
            </w:r>
          </w:p>
        </w:tc>
      </w:tr>
      <w:tr w:rsidR="00D017B8" w:rsidRPr="004F2CEE" w14:paraId="531FA566" w14:textId="77777777" w:rsidTr="009E700B">
        <w:trPr>
          <w:trHeight w:val="1290"/>
        </w:trPr>
        <w:tc>
          <w:tcPr>
            <w:tcW w:w="407" w:type="dxa"/>
            <w:vMerge/>
            <w:tcBorders>
              <w:top w:val="nil"/>
              <w:left w:val="single" w:sz="4" w:space="0" w:color="auto"/>
              <w:bottom w:val="single" w:sz="4" w:space="0" w:color="auto"/>
              <w:right w:val="single" w:sz="4" w:space="0" w:color="auto"/>
            </w:tcBorders>
            <w:vAlign w:val="center"/>
            <w:hideMark/>
          </w:tcPr>
          <w:p w14:paraId="2CC4BA1C"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12248E0E"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1F6A664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54.</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4FE3B984"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Voľný čas a záľuby</w:t>
            </w:r>
          </w:p>
        </w:tc>
        <w:tc>
          <w:tcPr>
            <w:tcW w:w="2330" w:type="dxa"/>
            <w:tcBorders>
              <w:top w:val="nil"/>
              <w:left w:val="nil"/>
              <w:bottom w:val="single" w:sz="4" w:space="0" w:color="auto"/>
              <w:right w:val="single" w:sz="4" w:space="0" w:color="auto"/>
            </w:tcBorders>
            <w:shd w:val="clear" w:color="auto" w:fill="auto"/>
            <w:vAlign w:val="center"/>
            <w:hideMark/>
          </w:tcPr>
          <w:p w14:paraId="6E50EE7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Letné slávnosti</w:t>
            </w:r>
          </w:p>
        </w:tc>
        <w:tc>
          <w:tcPr>
            <w:tcW w:w="2483" w:type="dxa"/>
            <w:tcBorders>
              <w:top w:val="nil"/>
              <w:left w:val="nil"/>
              <w:bottom w:val="single" w:sz="4" w:space="0" w:color="auto"/>
              <w:right w:val="single" w:sz="4" w:space="0" w:color="auto"/>
            </w:tcBorders>
            <w:shd w:val="clear" w:color="auto" w:fill="auto"/>
            <w:vAlign w:val="center"/>
            <w:hideMark/>
          </w:tcPr>
          <w:p w14:paraId="31D9528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Sovná zásoba: fly, jump, song, climb, dance, run, swim</w:t>
            </w:r>
          </w:p>
        </w:tc>
        <w:tc>
          <w:tcPr>
            <w:tcW w:w="2583" w:type="dxa"/>
            <w:tcBorders>
              <w:top w:val="nil"/>
              <w:left w:val="nil"/>
              <w:bottom w:val="single" w:sz="4" w:space="0" w:color="auto"/>
              <w:right w:val="single" w:sz="4" w:space="0" w:color="auto"/>
            </w:tcBorders>
            <w:shd w:val="clear" w:color="auto" w:fill="auto"/>
            <w:vAlign w:val="center"/>
            <w:hideMark/>
          </w:tcPr>
          <w:p w14:paraId="7940C6D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Poznať slovnú zásobu opisujúcu rôzne pohybové činnosti a aktívne ju používať v komunikácii</w:t>
            </w:r>
          </w:p>
        </w:tc>
        <w:tc>
          <w:tcPr>
            <w:tcW w:w="1557" w:type="dxa"/>
            <w:tcBorders>
              <w:top w:val="nil"/>
              <w:left w:val="nil"/>
              <w:bottom w:val="single" w:sz="4" w:space="0" w:color="auto"/>
              <w:right w:val="single" w:sz="4" w:space="0" w:color="auto"/>
            </w:tcBorders>
            <w:shd w:val="clear" w:color="auto" w:fill="auto"/>
            <w:vAlign w:val="center"/>
            <w:hideMark/>
          </w:tcPr>
          <w:p w14:paraId="4519C56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 Vyjadriť svoju schopnosť</w:t>
            </w:r>
          </w:p>
        </w:tc>
        <w:tc>
          <w:tcPr>
            <w:tcW w:w="716" w:type="dxa"/>
            <w:tcBorders>
              <w:top w:val="nil"/>
              <w:left w:val="nil"/>
              <w:bottom w:val="single" w:sz="4" w:space="0" w:color="auto"/>
              <w:right w:val="single" w:sz="4" w:space="0" w:color="auto"/>
            </w:tcBorders>
            <w:shd w:val="clear" w:color="auto" w:fill="auto"/>
            <w:vAlign w:val="center"/>
            <w:hideMark/>
          </w:tcPr>
          <w:p w14:paraId="08B603F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49C2D98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68</w:t>
            </w:r>
          </w:p>
        </w:tc>
      </w:tr>
      <w:tr w:rsidR="00D017B8" w:rsidRPr="004F2CEE" w14:paraId="57222357" w14:textId="77777777" w:rsidTr="009E700B">
        <w:trPr>
          <w:trHeight w:val="1335"/>
        </w:trPr>
        <w:tc>
          <w:tcPr>
            <w:tcW w:w="407" w:type="dxa"/>
            <w:vMerge/>
            <w:tcBorders>
              <w:top w:val="nil"/>
              <w:left w:val="single" w:sz="4" w:space="0" w:color="auto"/>
              <w:bottom w:val="single" w:sz="4" w:space="0" w:color="auto"/>
              <w:right w:val="single" w:sz="4" w:space="0" w:color="auto"/>
            </w:tcBorders>
            <w:vAlign w:val="center"/>
            <w:hideMark/>
          </w:tcPr>
          <w:p w14:paraId="00190AFB"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C6F94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XXVIII.</w:t>
            </w:r>
          </w:p>
        </w:tc>
        <w:tc>
          <w:tcPr>
            <w:tcW w:w="538" w:type="dxa"/>
            <w:tcBorders>
              <w:top w:val="nil"/>
              <w:left w:val="nil"/>
              <w:bottom w:val="single" w:sz="4" w:space="0" w:color="auto"/>
              <w:right w:val="single" w:sz="4" w:space="0" w:color="auto"/>
            </w:tcBorders>
            <w:shd w:val="clear" w:color="auto" w:fill="auto"/>
            <w:noWrap/>
            <w:vAlign w:val="center"/>
            <w:hideMark/>
          </w:tcPr>
          <w:p w14:paraId="7B5503A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55.</w:t>
            </w:r>
          </w:p>
        </w:tc>
        <w:tc>
          <w:tcPr>
            <w:tcW w:w="1730" w:type="dxa"/>
            <w:vMerge/>
            <w:tcBorders>
              <w:top w:val="nil"/>
              <w:left w:val="single" w:sz="4" w:space="0" w:color="auto"/>
              <w:bottom w:val="single" w:sz="4" w:space="0" w:color="auto"/>
              <w:right w:val="single" w:sz="4" w:space="0" w:color="auto"/>
            </w:tcBorders>
            <w:vAlign w:val="center"/>
            <w:hideMark/>
          </w:tcPr>
          <w:p w14:paraId="077B4C96"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2035BB4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Pomenovanie pohybových činností</w:t>
            </w:r>
          </w:p>
        </w:tc>
        <w:tc>
          <w:tcPr>
            <w:tcW w:w="2483" w:type="dxa"/>
            <w:tcBorders>
              <w:top w:val="nil"/>
              <w:left w:val="nil"/>
              <w:bottom w:val="single" w:sz="4" w:space="0" w:color="auto"/>
              <w:right w:val="single" w:sz="4" w:space="0" w:color="auto"/>
            </w:tcBorders>
            <w:shd w:val="clear" w:color="auto" w:fill="auto"/>
            <w:vAlign w:val="center"/>
            <w:hideMark/>
          </w:tcPr>
          <w:p w14:paraId="485E9A1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Sovná zásoba: fly, jump, song, climb, dance, run, swim</w:t>
            </w:r>
          </w:p>
        </w:tc>
        <w:tc>
          <w:tcPr>
            <w:tcW w:w="2583" w:type="dxa"/>
            <w:tcBorders>
              <w:top w:val="nil"/>
              <w:left w:val="nil"/>
              <w:bottom w:val="single" w:sz="4" w:space="0" w:color="auto"/>
              <w:right w:val="single" w:sz="4" w:space="0" w:color="auto"/>
            </w:tcBorders>
            <w:shd w:val="clear" w:color="auto" w:fill="auto"/>
            <w:vAlign w:val="center"/>
            <w:hideMark/>
          </w:tcPr>
          <w:p w14:paraId="704B260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Identifikovať činnosti, vedieť ich správne používať v komunikácii</w:t>
            </w:r>
          </w:p>
        </w:tc>
        <w:tc>
          <w:tcPr>
            <w:tcW w:w="1557" w:type="dxa"/>
            <w:tcBorders>
              <w:top w:val="nil"/>
              <w:left w:val="nil"/>
              <w:bottom w:val="single" w:sz="4" w:space="0" w:color="auto"/>
              <w:right w:val="single" w:sz="4" w:space="0" w:color="auto"/>
            </w:tcBorders>
            <w:shd w:val="clear" w:color="auto" w:fill="auto"/>
            <w:vAlign w:val="center"/>
            <w:hideMark/>
          </w:tcPr>
          <w:p w14:paraId="0DFE85B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 Vyjadriť svoju schopnosť</w:t>
            </w:r>
          </w:p>
        </w:tc>
        <w:tc>
          <w:tcPr>
            <w:tcW w:w="716" w:type="dxa"/>
            <w:tcBorders>
              <w:top w:val="nil"/>
              <w:left w:val="nil"/>
              <w:bottom w:val="single" w:sz="4" w:space="0" w:color="auto"/>
              <w:right w:val="single" w:sz="4" w:space="0" w:color="auto"/>
            </w:tcBorders>
            <w:shd w:val="clear" w:color="auto" w:fill="auto"/>
            <w:vAlign w:val="center"/>
            <w:hideMark/>
          </w:tcPr>
          <w:p w14:paraId="785C15D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7FBED5E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69</w:t>
            </w:r>
          </w:p>
        </w:tc>
      </w:tr>
      <w:tr w:rsidR="00D017B8" w:rsidRPr="004F2CEE" w14:paraId="1E731A0F" w14:textId="77777777" w:rsidTr="009E700B">
        <w:trPr>
          <w:trHeight w:val="1500"/>
        </w:trPr>
        <w:tc>
          <w:tcPr>
            <w:tcW w:w="407" w:type="dxa"/>
            <w:vMerge/>
            <w:tcBorders>
              <w:top w:val="nil"/>
              <w:left w:val="single" w:sz="4" w:space="0" w:color="auto"/>
              <w:bottom w:val="single" w:sz="4" w:space="0" w:color="auto"/>
              <w:right w:val="single" w:sz="4" w:space="0" w:color="auto"/>
            </w:tcBorders>
            <w:vAlign w:val="center"/>
            <w:hideMark/>
          </w:tcPr>
          <w:p w14:paraId="53B2A1A3"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6EFCCAD"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388BAFE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56.</w:t>
            </w:r>
          </w:p>
        </w:tc>
        <w:tc>
          <w:tcPr>
            <w:tcW w:w="1730" w:type="dxa"/>
            <w:vMerge/>
            <w:tcBorders>
              <w:top w:val="nil"/>
              <w:left w:val="single" w:sz="4" w:space="0" w:color="auto"/>
              <w:bottom w:val="single" w:sz="4" w:space="0" w:color="auto"/>
              <w:right w:val="single" w:sz="4" w:space="0" w:color="auto"/>
            </w:tcBorders>
            <w:vAlign w:val="center"/>
            <w:hideMark/>
          </w:tcPr>
          <w:p w14:paraId="61E7634A"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04D9073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modálneho slovesa "vedieť" (can) vo vetách</w:t>
            </w:r>
          </w:p>
        </w:tc>
        <w:tc>
          <w:tcPr>
            <w:tcW w:w="2483" w:type="dxa"/>
            <w:tcBorders>
              <w:top w:val="nil"/>
              <w:left w:val="nil"/>
              <w:bottom w:val="single" w:sz="4" w:space="0" w:color="auto"/>
              <w:right w:val="single" w:sz="4" w:space="0" w:color="auto"/>
            </w:tcBorders>
            <w:shd w:val="clear" w:color="auto" w:fill="auto"/>
            <w:vAlign w:val="center"/>
            <w:hideMark/>
          </w:tcPr>
          <w:p w14:paraId="14F5BF9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Sloveso "can / can´t" vo vetách</w:t>
            </w:r>
          </w:p>
        </w:tc>
        <w:tc>
          <w:tcPr>
            <w:tcW w:w="2583" w:type="dxa"/>
            <w:tcBorders>
              <w:top w:val="nil"/>
              <w:left w:val="nil"/>
              <w:bottom w:val="single" w:sz="4" w:space="0" w:color="auto"/>
              <w:right w:val="single" w:sz="4" w:space="0" w:color="auto"/>
            </w:tcBorders>
            <w:shd w:val="clear" w:color="auto" w:fill="auto"/>
            <w:vAlign w:val="center"/>
            <w:hideMark/>
          </w:tcPr>
          <w:p w14:paraId="32C2CC3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Porozumieť príbehu a používať frázy príbehu v bežnej komunikácii. Rozprávať o tom, či je správne predvádzať sa</w:t>
            </w:r>
          </w:p>
        </w:tc>
        <w:tc>
          <w:tcPr>
            <w:tcW w:w="1557" w:type="dxa"/>
            <w:tcBorders>
              <w:top w:val="nil"/>
              <w:left w:val="nil"/>
              <w:bottom w:val="single" w:sz="4" w:space="0" w:color="auto"/>
              <w:right w:val="single" w:sz="4" w:space="0" w:color="auto"/>
            </w:tcBorders>
            <w:shd w:val="clear" w:color="auto" w:fill="auto"/>
            <w:vAlign w:val="center"/>
            <w:hideMark/>
          </w:tcPr>
          <w:p w14:paraId="7620DF5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 Vyjadriť svoju schopnosť</w:t>
            </w:r>
          </w:p>
        </w:tc>
        <w:tc>
          <w:tcPr>
            <w:tcW w:w="716" w:type="dxa"/>
            <w:tcBorders>
              <w:top w:val="nil"/>
              <w:left w:val="nil"/>
              <w:bottom w:val="single" w:sz="4" w:space="0" w:color="auto"/>
              <w:right w:val="single" w:sz="4" w:space="0" w:color="auto"/>
            </w:tcBorders>
            <w:shd w:val="clear" w:color="auto" w:fill="auto"/>
            <w:vAlign w:val="center"/>
            <w:hideMark/>
          </w:tcPr>
          <w:p w14:paraId="662642B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OŽZ</w:t>
            </w:r>
          </w:p>
        </w:tc>
        <w:tc>
          <w:tcPr>
            <w:tcW w:w="785" w:type="dxa"/>
            <w:tcBorders>
              <w:top w:val="nil"/>
              <w:left w:val="nil"/>
              <w:bottom w:val="single" w:sz="4" w:space="0" w:color="auto"/>
              <w:right w:val="single" w:sz="4" w:space="0" w:color="auto"/>
            </w:tcBorders>
            <w:shd w:val="clear" w:color="auto" w:fill="auto"/>
            <w:vAlign w:val="center"/>
            <w:hideMark/>
          </w:tcPr>
          <w:p w14:paraId="64DA1C0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70</w:t>
            </w:r>
          </w:p>
        </w:tc>
      </w:tr>
      <w:tr w:rsidR="00D017B8" w:rsidRPr="004F2CEE" w14:paraId="6512E55E" w14:textId="77777777" w:rsidTr="009E700B">
        <w:trPr>
          <w:trHeight w:val="1200"/>
        </w:trPr>
        <w:tc>
          <w:tcPr>
            <w:tcW w:w="407" w:type="dxa"/>
            <w:vMerge/>
            <w:tcBorders>
              <w:top w:val="nil"/>
              <w:left w:val="single" w:sz="4" w:space="0" w:color="auto"/>
              <w:bottom w:val="single" w:sz="4" w:space="0" w:color="auto"/>
              <w:right w:val="single" w:sz="4" w:space="0" w:color="auto"/>
            </w:tcBorders>
            <w:vAlign w:val="center"/>
            <w:hideMark/>
          </w:tcPr>
          <w:p w14:paraId="40BB642D"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6FFEEB0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XXIX.</w:t>
            </w:r>
          </w:p>
        </w:tc>
        <w:tc>
          <w:tcPr>
            <w:tcW w:w="538" w:type="dxa"/>
            <w:tcBorders>
              <w:top w:val="nil"/>
              <w:left w:val="nil"/>
              <w:bottom w:val="single" w:sz="4" w:space="0" w:color="auto"/>
              <w:right w:val="single" w:sz="4" w:space="0" w:color="auto"/>
            </w:tcBorders>
            <w:shd w:val="clear" w:color="auto" w:fill="auto"/>
            <w:noWrap/>
            <w:vAlign w:val="center"/>
            <w:hideMark/>
          </w:tcPr>
          <w:p w14:paraId="218CA10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57.</w:t>
            </w:r>
          </w:p>
        </w:tc>
        <w:tc>
          <w:tcPr>
            <w:tcW w:w="1730" w:type="dxa"/>
            <w:vMerge/>
            <w:tcBorders>
              <w:top w:val="nil"/>
              <w:left w:val="single" w:sz="4" w:space="0" w:color="auto"/>
              <w:bottom w:val="single" w:sz="4" w:space="0" w:color="auto"/>
              <w:right w:val="single" w:sz="4" w:space="0" w:color="auto"/>
            </w:tcBorders>
            <w:vAlign w:val="center"/>
            <w:hideMark/>
          </w:tcPr>
          <w:p w14:paraId="2B0B3A47"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68C785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modálneho slovesa "vedieť" (can) vo vetách</w:t>
            </w:r>
          </w:p>
        </w:tc>
        <w:tc>
          <w:tcPr>
            <w:tcW w:w="2483" w:type="dxa"/>
            <w:tcBorders>
              <w:top w:val="nil"/>
              <w:left w:val="nil"/>
              <w:bottom w:val="single" w:sz="4" w:space="0" w:color="auto"/>
              <w:right w:val="single" w:sz="4" w:space="0" w:color="auto"/>
            </w:tcBorders>
            <w:shd w:val="clear" w:color="auto" w:fill="auto"/>
            <w:vAlign w:val="center"/>
            <w:hideMark/>
          </w:tcPr>
          <w:p w14:paraId="49543D3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Sloveso "can / can´t" vo vetách</w:t>
            </w:r>
          </w:p>
        </w:tc>
        <w:tc>
          <w:tcPr>
            <w:tcW w:w="2583" w:type="dxa"/>
            <w:tcBorders>
              <w:top w:val="nil"/>
              <w:left w:val="nil"/>
              <w:bottom w:val="single" w:sz="4" w:space="0" w:color="auto"/>
              <w:right w:val="single" w:sz="4" w:space="0" w:color="auto"/>
            </w:tcBorders>
            <w:shd w:val="clear" w:color="auto" w:fill="auto"/>
            <w:vAlign w:val="center"/>
            <w:hideMark/>
          </w:tcPr>
          <w:p w14:paraId="3FBE420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Priradiť frázy z príbehu k správnym osobám a používať frázy príbehu v komunikácii </w:t>
            </w:r>
          </w:p>
        </w:tc>
        <w:tc>
          <w:tcPr>
            <w:tcW w:w="1557" w:type="dxa"/>
            <w:tcBorders>
              <w:top w:val="nil"/>
              <w:left w:val="nil"/>
              <w:bottom w:val="single" w:sz="4" w:space="0" w:color="auto"/>
              <w:right w:val="single" w:sz="4" w:space="0" w:color="auto"/>
            </w:tcBorders>
            <w:shd w:val="clear" w:color="auto" w:fill="auto"/>
            <w:vAlign w:val="center"/>
            <w:hideMark/>
          </w:tcPr>
          <w:p w14:paraId="00F8ADF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14) Ponúknuť a reagovať na ponuku</w:t>
            </w:r>
          </w:p>
        </w:tc>
        <w:tc>
          <w:tcPr>
            <w:tcW w:w="716" w:type="dxa"/>
            <w:tcBorders>
              <w:top w:val="nil"/>
              <w:left w:val="nil"/>
              <w:bottom w:val="single" w:sz="4" w:space="0" w:color="auto"/>
              <w:right w:val="single" w:sz="4" w:space="0" w:color="auto"/>
            </w:tcBorders>
            <w:shd w:val="clear" w:color="auto" w:fill="auto"/>
            <w:vAlign w:val="center"/>
            <w:hideMark/>
          </w:tcPr>
          <w:p w14:paraId="5F377E6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6EF917CC"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71</w:t>
            </w:r>
          </w:p>
        </w:tc>
      </w:tr>
      <w:tr w:rsidR="00D017B8" w:rsidRPr="004F2CEE" w14:paraId="425750EF" w14:textId="77777777" w:rsidTr="009E700B">
        <w:trPr>
          <w:trHeight w:val="9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20F63585"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 xml:space="preserve">V. </w:t>
            </w:r>
          </w:p>
        </w:tc>
        <w:tc>
          <w:tcPr>
            <w:tcW w:w="811" w:type="dxa"/>
            <w:tcBorders>
              <w:top w:val="nil"/>
              <w:left w:val="nil"/>
              <w:bottom w:val="single" w:sz="4" w:space="0" w:color="auto"/>
              <w:right w:val="single" w:sz="4" w:space="0" w:color="auto"/>
            </w:tcBorders>
            <w:shd w:val="clear" w:color="auto" w:fill="auto"/>
            <w:noWrap/>
            <w:vAlign w:val="center"/>
            <w:hideMark/>
          </w:tcPr>
          <w:p w14:paraId="206FF82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XXIX.</w:t>
            </w:r>
          </w:p>
        </w:tc>
        <w:tc>
          <w:tcPr>
            <w:tcW w:w="538" w:type="dxa"/>
            <w:tcBorders>
              <w:top w:val="nil"/>
              <w:left w:val="nil"/>
              <w:bottom w:val="single" w:sz="4" w:space="0" w:color="auto"/>
              <w:right w:val="single" w:sz="4" w:space="0" w:color="auto"/>
            </w:tcBorders>
            <w:shd w:val="clear" w:color="auto" w:fill="auto"/>
            <w:noWrap/>
            <w:vAlign w:val="center"/>
            <w:hideMark/>
          </w:tcPr>
          <w:p w14:paraId="028F929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58.</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58F66019" w14:textId="77777777" w:rsidR="00D017B8" w:rsidRPr="004F2CEE" w:rsidRDefault="00D017B8" w:rsidP="009E700B">
            <w:pPr>
              <w:rPr>
                <w:rFonts w:ascii="Calibri" w:hAnsi="Calibri" w:cs="Calibri"/>
                <w:b/>
                <w:bCs/>
                <w:color w:val="000000"/>
                <w:sz w:val="22"/>
                <w:szCs w:val="22"/>
              </w:rPr>
            </w:pPr>
            <w:r w:rsidRPr="004F2CEE">
              <w:rPr>
                <w:rFonts w:ascii="Calibri" w:hAnsi="Calibri" w:cs="Calibri"/>
                <w:b/>
                <w:bCs/>
                <w:color w:val="000000"/>
                <w:sz w:val="22"/>
                <w:szCs w:val="22"/>
              </w:rPr>
              <w:t> </w:t>
            </w:r>
          </w:p>
        </w:tc>
        <w:tc>
          <w:tcPr>
            <w:tcW w:w="2330" w:type="dxa"/>
            <w:tcBorders>
              <w:top w:val="nil"/>
              <w:left w:val="nil"/>
              <w:bottom w:val="single" w:sz="4" w:space="0" w:color="auto"/>
              <w:right w:val="single" w:sz="4" w:space="0" w:color="auto"/>
            </w:tcBorders>
            <w:shd w:val="clear" w:color="auto" w:fill="auto"/>
            <w:vAlign w:val="center"/>
            <w:hideMark/>
          </w:tcPr>
          <w:p w14:paraId="7ED18B5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modálneho slovesa "vedieť" (can) vo vetách</w:t>
            </w:r>
          </w:p>
        </w:tc>
        <w:tc>
          <w:tcPr>
            <w:tcW w:w="2483" w:type="dxa"/>
            <w:tcBorders>
              <w:top w:val="nil"/>
              <w:left w:val="nil"/>
              <w:bottom w:val="single" w:sz="4" w:space="0" w:color="auto"/>
              <w:right w:val="single" w:sz="4" w:space="0" w:color="auto"/>
            </w:tcBorders>
            <w:shd w:val="clear" w:color="auto" w:fill="auto"/>
            <w:vAlign w:val="center"/>
            <w:hideMark/>
          </w:tcPr>
          <w:p w14:paraId="47DBFE9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Sloveso "can / can´t" vo vetách</w:t>
            </w:r>
          </w:p>
        </w:tc>
        <w:tc>
          <w:tcPr>
            <w:tcW w:w="2583" w:type="dxa"/>
            <w:tcBorders>
              <w:top w:val="nil"/>
              <w:left w:val="nil"/>
              <w:bottom w:val="single" w:sz="4" w:space="0" w:color="auto"/>
              <w:right w:val="single" w:sz="4" w:space="0" w:color="auto"/>
            </w:tcBorders>
            <w:shd w:val="clear" w:color="auto" w:fill="auto"/>
            <w:vAlign w:val="center"/>
            <w:hideMark/>
          </w:tcPr>
          <w:p w14:paraId="5DC2F3A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modálne sloveso "vedieť" (can) a jeho záporu pri tvorení viet</w:t>
            </w:r>
          </w:p>
        </w:tc>
        <w:tc>
          <w:tcPr>
            <w:tcW w:w="1557" w:type="dxa"/>
            <w:tcBorders>
              <w:top w:val="nil"/>
              <w:left w:val="nil"/>
              <w:bottom w:val="single" w:sz="4" w:space="0" w:color="auto"/>
              <w:right w:val="single" w:sz="4" w:space="0" w:color="auto"/>
            </w:tcBorders>
            <w:shd w:val="clear" w:color="auto" w:fill="auto"/>
            <w:vAlign w:val="center"/>
            <w:hideMark/>
          </w:tcPr>
          <w:p w14:paraId="1B09E66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 Vyjadriť svoju schopnosť</w:t>
            </w:r>
          </w:p>
        </w:tc>
        <w:tc>
          <w:tcPr>
            <w:tcW w:w="716" w:type="dxa"/>
            <w:tcBorders>
              <w:top w:val="nil"/>
              <w:left w:val="nil"/>
              <w:bottom w:val="single" w:sz="4" w:space="0" w:color="auto"/>
              <w:right w:val="single" w:sz="4" w:space="0" w:color="auto"/>
            </w:tcBorders>
            <w:shd w:val="clear" w:color="auto" w:fill="auto"/>
            <w:vAlign w:val="center"/>
            <w:hideMark/>
          </w:tcPr>
          <w:p w14:paraId="65D8884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3EF118F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72</w:t>
            </w:r>
          </w:p>
        </w:tc>
      </w:tr>
      <w:tr w:rsidR="00D017B8" w:rsidRPr="004F2CEE" w14:paraId="170716CC" w14:textId="77777777" w:rsidTr="009E700B">
        <w:trPr>
          <w:trHeight w:val="1335"/>
        </w:trPr>
        <w:tc>
          <w:tcPr>
            <w:tcW w:w="407" w:type="dxa"/>
            <w:tcBorders>
              <w:top w:val="nil"/>
              <w:left w:val="single" w:sz="4" w:space="0" w:color="auto"/>
              <w:bottom w:val="nil"/>
              <w:right w:val="single" w:sz="4" w:space="0" w:color="auto"/>
            </w:tcBorders>
            <w:shd w:val="clear" w:color="auto" w:fill="auto"/>
            <w:noWrap/>
            <w:vAlign w:val="center"/>
            <w:hideMark/>
          </w:tcPr>
          <w:p w14:paraId="2AC8CA2D"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 </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0E2A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XXX.</w:t>
            </w:r>
          </w:p>
        </w:tc>
        <w:tc>
          <w:tcPr>
            <w:tcW w:w="538" w:type="dxa"/>
            <w:tcBorders>
              <w:top w:val="nil"/>
              <w:left w:val="nil"/>
              <w:bottom w:val="single" w:sz="4" w:space="0" w:color="auto"/>
              <w:right w:val="nil"/>
            </w:tcBorders>
            <w:shd w:val="clear" w:color="auto" w:fill="auto"/>
            <w:noWrap/>
            <w:vAlign w:val="center"/>
            <w:hideMark/>
          </w:tcPr>
          <w:p w14:paraId="61043DB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59.</w:t>
            </w:r>
          </w:p>
        </w:tc>
        <w:tc>
          <w:tcPr>
            <w:tcW w:w="1730" w:type="dxa"/>
            <w:vMerge/>
            <w:tcBorders>
              <w:top w:val="nil"/>
              <w:left w:val="single" w:sz="4" w:space="0" w:color="auto"/>
              <w:bottom w:val="single" w:sz="4" w:space="0" w:color="auto"/>
              <w:right w:val="single" w:sz="4" w:space="0" w:color="auto"/>
            </w:tcBorders>
            <w:vAlign w:val="center"/>
            <w:hideMark/>
          </w:tcPr>
          <w:p w14:paraId="7AC08AE4"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479D3ED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Používanie modálneho slovesa "vedieť" (can) vo vetách</w:t>
            </w:r>
          </w:p>
        </w:tc>
        <w:tc>
          <w:tcPr>
            <w:tcW w:w="2483" w:type="dxa"/>
            <w:tcBorders>
              <w:top w:val="nil"/>
              <w:left w:val="nil"/>
              <w:bottom w:val="single" w:sz="4" w:space="0" w:color="auto"/>
              <w:right w:val="single" w:sz="4" w:space="0" w:color="auto"/>
            </w:tcBorders>
            <w:shd w:val="clear" w:color="auto" w:fill="auto"/>
            <w:vAlign w:val="center"/>
            <w:hideMark/>
          </w:tcPr>
          <w:p w14:paraId="7681B6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Sloveso "can / can´t" vo vetách</w:t>
            </w:r>
          </w:p>
        </w:tc>
        <w:tc>
          <w:tcPr>
            <w:tcW w:w="2583" w:type="dxa"/>
            <w:tcBorders>
              <w:top w:val="nil"/>
              <w:left w:val="nil"/>
              <w:bottom w:val="single" w:sz="4" w:space="0" w:color="auto"/>
              <w:right w:val="single" w:sz="4" w:space="0" w:color="auto"/>
            </w:tcBorders>
            <w:shd w:val="clear" w:color="auto" w:fill="auto"/>
            <w:vAlign w:val="center"/>
            <w:hideMark/>
          </w:tcPr>
          <w:p w14:paraId="6936828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Používať modálne sloveso "vedieť" (can) a jeho záporu pri tvorení viet v hre.</w:t>
            </w:r>
          </w:p>
        </w:tc>
        <w:tc>
          <w:tcPr>
            <w:tcW w:w="1557" w:type="dxa"/>
            <w:vMerge w:val="restart"/>
            <w:tcBorders>
              <w:top w:val="nil"/>
              <w:left w:val="single" w:sz="4" w:space="0" w:color="auto"/>
              <w:bottom w:val="nil"/>
              <w:right w:val="single" w:sz="4" w:space="0" w:color="auto"/>
            </w:tcBorders>
            <w:shd w:val="clear" w:color="auto" w:fill="auto"/>
            <w:vAlign w:val="center"/>
            <w:hideMark/>
          </w:tcPr>
          <w:p w14:paraId="6B3B9A5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3) Vybrať si z ponúknutých možností</w:t>
            </w:r>
          </w:p>
        </w:tc>
        <w:tc>
          <w:tcPr>
            <w:tcW w:w="716" w:type="dxa"/>
            <w:tcBorders>
              <w:top w:val="nil"/>
              <w:left w:val="nil"/>
              <w:bottom w:val="single" w:sz="4" w:space="0" w:color="auto"/>
              <w:right w:val="single" w:sz="4" w:space="0" w:color="auto"/>
            </w:tcBorders>
            <w:shd w:val="clear" w:color="auto" w:fill="auto"/>
            <w:vAlign w:val="center"/>
            <w:hideMark/>
          </w:tcPr>
          <w:p w14:paraId="689DC9A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084D42C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73</w:t>
            </w:r>
          </w:p>
        </w:tc>
      </w:tr>
      <w:tr w:rsidR="00D017B8" w:rsidRPr="004F2CEE" w14:paraId="4EDF973C" w14:textId="77777777" w:rsidTr="009E700B">
        <w:trPr>
          <w:trHeight w:val="123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06024F6D"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 </w:t>
            </w:r>
          </w:p>
        </w:tc>
        <w:tc>
          <w:tcPr>
            <w:tcW w:w="811" w:type="dxa"/>
            <w:vMerge/>
            <w:tcBorders>
              <w:top w:val="nil"/>
              <w:left w:val="single" w:sz="4" w:space="0" w:color="auto"/>
              <w:bottom w:val="single" w:sz="4" w:space="0" w:color="000000"/>
              <w:right w:val="single" w:sz="4" w:space="0" w:color="auto"/>
            </w:tcBorders>
            <w:vAlign w:val="center"/>
            <w:hideMark/>
          </w:tcPr>
          <w:p w14:paraId="21ADCEBC"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nil"/>
            </w:tcBorders>
            <w:shd w:val="clear" w:color="auto" w:fill="auto"/>
            <w:noWrap/>
            <w:vAlign w:val="center"/>
            <w:hideMark/>
          </w:tcPr>
          <w:p w14:paraId="23E0B66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60.</w:t>
            </w:r>
          </w:p>
        </w:tc>
        <w:tc>
          <w:tcPr>
            <w:tcW w:w="1730" w:type="dxa"/>
            <w:vMerge/>
            <w:tcBorders>
              <w:top w:val="nil"/>
              <w:left w:val="single" w:sz="4" w:space="0" w:color="auto"/>
              <w:bottom w:val="single" w:sz="4" w:space="0" w:color="auto"/>
              <w:right w:val="single" w:sz="4" w:space="0" w:color="auto"/>
            </w:tcBorders>
            <w:vAlign w:val="center"/>
            <w:hideMark/>
          </w:tcPr>
          <w:p w14:paraId="7EC13D90"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5663C27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Hláska (th) θ </w:t>
            </w:r>
          </w:p>
        </w:tc>
        <w:tc>
          <w:tcPr>
            <w:tcW w:w="2483" w:type="dxa"/>
            <w:tcBorders>
              <w:top w:val="nil"/>
              <w:left w:val="nil"/>
              <w:bottom w:val="single" w:sz="4" w:space="0" w:color="auto"/>
              <w:right w:val="nil"/>
            </w:tcBorders>
            <w:shd w:val="clear" w:color="auto" w:fill="auto"/>
            <w:vAlign w:val="center"/>
            <w:hideMark/>
          </w:tcPr>
          <w:p w14:paraId="4C27FA2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Vyslovovanie spoluhlásky (th) θ v slovách: bathroom, teeth, birthday, thanks</w:t>
            </w:r>
          </w:p>
        </w:tc>
        <w:tc>
          <w:tcPr>
            <w:tcW w:w="2583" w:type="dxa"/>
            <w:tcBorders>
              <w:top w:val="nil"/>
              <w:left w:val="single" w:sz="4" w:space="0" w:color="auto"/>
              <w:bottom w:val="single" w:sz="4" w:space="0" w:color="auto"/>
              <w:right w:val="nil"/>
            </w:tcBorders>
            <w:shd w:val="clear" w:color="auto" w:fill="auto"/>
            <w:vAlign w:val="center"/>
            <w:hideMark/>
          </w:tcPr>
          <w:p w14:paraId="34B4FA2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Rozpoznať a správne vyslovovať hlásku (th) θ v slovách. </w:t>
            </w:r>
          </w:p>
        </w:tc>
        <w:tc>
          <w:tcPr>
            <w:tcW w:w="1557" w:type="dxa"/>
            <w:vMerge/>
            <w:tcBorders>
              <w:top w:val="nil"/>
              <w:left w:val="single" w:sz="4" w:space="0" w:color="auto"/>
              <w:bottom w:val="nil"/>
              <w:right w:val="single" w:sz="4" w:space="0" w:color="auto"/>
            </w:tcBorders>
            <w:vAlign w:val="center"/>
            <w:hideMark/>
          </w:tcPr>
          <w:p w14:paraId="1DEE2674"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5445FA0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1B956F6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74</w:t>
            </w:r>
          </w:p>
        </w:tc>
      </w:tr>
      <w:tr w:rsidR="00D017B8" w:rsidRPr="004F2CEE" w14:paraId="35CEC603" w14:textId="77777777" w:rsidTr="009E700B">
        <w:trPr>
          <w:trHeight w:val="150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B9CA4F"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VI.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3400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XXXI.</w:t>
            </w:r>
          </w:p>
        </w:tc>
        <w:tc>
          <w:tcPr>
            <w:tcW w:w="538" w:type="dxa"/>
            <w:tcBorders>
              <w:top w:val="nil"/>
              <w:left w:val="nil"/>
              <w:bottom w:val="single" w:sz="4" w:space="0" w:color="auto"/>
              <w:right w:val="single" w:sz="4" w:space="0" w:color="auto"/>
            </w:tcBorders>
            <w:shd w:val="clear" w:color="auto" w:fill="auto"/>
            <w:noWrap/>
            <w:vAlign w:val="center"/>
            <w:hideMark/>
          </w:tcPr>
          <w:p w14:paraId="180BDB7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61.</w:t>
            </w:r>
          </w:p>
        </w:tc>
        <w:tc>
          <w:tcPr>
            <w:tcW w:w="1730" w:type="dxa"/>
            <w:vMerge/>
            <w:tcBorders>
              <w:top w:val="nil"/>
              <w:left w:val="single" w:sz="4" w:space="0" w:color="auto"/>
              <w:bottom w:val="single" w:sz="4" w:space="0" w:color="auto"/>
              <w:right w:val="single" w:sz="4" w:space="0" w:color="auto"/>
            </w:tcBorders>
            <w:vAlign w:val="center"/>
            <w:hideMark/>
          </w:tcPr>
          <w:p w14:paraId="19EED09A"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79C5672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xml:space="preserve">Tvorenie knihy </w:t>
            </w:r>
          </w:p>
        </w:tc>
        <w:tc>
          <w:tcPr>
            <w:tcW w:w="2483" w:type="dxa"/>
            <w:tcBorders>
              <w:top w:val="nil"/>
              <w:left w:val="nil"/>
              <w:bottom w:val="single" w:sz="4" w:space="0" w:color="auto"/>
              <w:right w:val="single" w:sz="4" w:space="0" w:color="auto"/>
            </w:tcBorders>
            <w:shd w:val="clear" w:color="auto" w:fill="auto"/>
            <w:vAlign w:val="center"/>
            <w:hideMark/>
          </w:tcPr>
          <w:p w14:paraId="251340C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štruktúry z danej lekcie</w:t>
            </w:r>
          </w:p>
        </w:tc>
        <w:tc>
          <w:tcPr>
            <w:tcW w:w="2583" w:type="dxa"/>
            <w:tcBorders>
              <w:top w:val="nil"/>
              <w:left w:val="nil"/>
              <w:bottom w:val="single" w:sz="4" w:space="0" w:color="auto"/>
              <w:right w:val="single" w:sz="4" w:space="0" w:color="auto"/>
            </w:tcBorders>
            <w:shd w:val="clear" w:color="auto" w:fill="auto"/>
            <w:vAlign w:val="center"/>
            <w:hideMark/>
          </w:tcPr>
          <w:p w14:paraId="6EA7C9B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w:t>
            </w:r>
          </w:p>
        </w:tc>
        <w:tc>
          <w:tcPr>
            <w:tcW w:w="1557" w:type="dxa"/>
            <w:vMerge/>
            <w:tcBorders>
              <w:top w:val="nil"/>
              <w:left w:val="single" w:sz="4" w:space="0" w:color="auto"/>
              <w:bottom w:val="nil"/>
              <w:right w:val="single" w:sz="4" w:space="0" w:color="auto"/>
            </w:tcBorders>
            <w:vAlign w:val="center"/>
            <w:hideMark/>
          </w:tcPr>
          <w:p w14:paraId="35F21B4B"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240DCD8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4091D61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75</w:t>
            </w:r>
          </w:p>
        </w:tc>
      </w:tr>
      <w:tr w:rsidR="00D017B8" w:rsidRPr="004F2CEE" w14:paraId="7DDFDEE1" w14:textId="77777777" w:rsidTr="009E700B">
        <w:trPr>
          <w:trHeight w:val="1290"/>
        </w:trPr>
        <w:tc>
          <w:tcPr>
            <w:tcW w:w="407" w:type="dxa"/>
            <w:vMerge/>
            <w:tcBorders>
              <w:top w:val="nil"/>
              <w:left w:val="single" w:sz="4" w:space="0" w:color="auto"/>
              <w:bottom w:val="single" w:sz="4" w:space="0" w:color="auto"/>
              <w:right w:val="single" w:sz="4" w:space="0" w:color="auto"/>
            </w:tcBorders>
            <w:vAlign w:val="center"/>
            <w:hideMark/>
          </w:tcPr>
          <w:p w14:paraId="588F2785"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06EC0FA2"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29206610"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62.</w:t>
            </w:r>
          </w:p>
        </w:tc>
        <w:tc>
          <w:tcPr>
            <w:tcW w:w="1730" w:type="dxa"/>
            <w:vMerge/>
            <w:tcBorders>
              <w:top w:val="nil"/>
              <w:left w:val="single" w:sz="4" w:space="0" w:color="auto"/>
              <w:bottom w:val="single" w:sz="4" w:space="0" w:color="auto"/>
              <w:right w:val="single" w:sz="4" w:space="0" w:color="auto"/>
            </w:tcBorders>
            <w:vAlign w:val="center"/>
            <w:hideMark/>
          </w:tcPr>
          <w:p w14:paraId="5AF82DBB"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7DFF486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Precvičovanie a upevňovanie učiva z 8. lekcie</w:t>
            </w:r>
          </w:p>
        </w:tc>
        <w:tc>
          <w:tcPr>
            <w:tcW w:w="2483" w:type="dxa"/>
            <w:tcBorders>
              <w:top w:val="nil"/>
              <w:left w:val="nil"/>
              <w:bottom w:val="single" w:sz="4" w:space="0" w:color="auto"/>
              <w:right w:val="single" w:sz="4" w:space="0" w:color="auto"/>
            </w:tcBorders>
            <w:shd w:val="clear" w:color="auto" w:fill="auto"/>
            <w:vAlign w:val="center"/>
            <w:hideMark/>
          </w:tcPr>
          <w:p w14:paraId="458A9A9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Slovná zásoba a štruktúry z danej lekcie</w:t>
            </w:r>
          </w:p>
        </w:tc>
        <w:tc>
          <w:tcPr>
            <w:tcW w:w="2583" w:type="dxa"/>
            <w:tcBorders>
              <w:top w:val="nil"/>
              <w:left w:val="nil"/>
              <w:bottom w:val="single" w:sz="4" w:space="0" w:color="auto"/>
              <w:right w:val="single" w:sz="4" w:space="0" w:color="auto"/>
            </w:tcBorders>
            <w:shd w:val="clear" w:color="auto" w:fill="auto"/>
            <w:vAlign w:val="center"/>
            <w:hideMark/>
          </w:tcPr>
          <w:p w14:paraId="7158C18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prostredníctvom úloh zameraných na rozvíjanie jednotlivých zručností</w:t>
            </w:r>
          </w:p>
        </w:tc>
        <w:tc>
          <w:tcPr>
            <w:tcW w:w="1557" w:type="dxa"/>
            <w:vMerge/>
            <w:tcBorders>
              <w:top w:val="nil"/>
              <w:left w:val="single" w:sz="4" w:space="0" w:color="auto"/>
              <w:bottom w:val="nil"/>
              <w:right w:val="single" w:sz="4" w:space="0" w:color="auto"/>
            </w:tcBorders>
            <w:vAlign w:val="center"/>
            <w:hideMark/>
          </w:tcPr>
          <w:p w14:paraId="750661B7"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10DF908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BB79BC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75</w:t>
            </w:r>
          </w:p>
        </w:tc>
      </w:tr>
      <w:tr w:rsidR="00D017B8" w:rsidRPr="004F2CEE" w14:paraId="2DD97B71" w14:textId="77777777" w:rsidTr="009E700B">
        <w:trPr>
          <w:trHeight w:val="1500"/>
        </w:trPr>
        <w:tc>
          <w:tcPr>
            <w:tcW w:w="407" w:type="dxa"/>
            <w:vMerge/>
            <w:tcBorders>
              <w:top w:val="nil"/>
              <w:left w:val="single" w:sz="4" w:space="0" w:color="auto"/>
              <w:bottom w:val="single" w:sz="4" w:space="0" w:color="auto"/>
              <w:right w:val="single" w:sz="4" w:space="0" w:color="auto"/>
            </w:tcBorders>
            <w:vAlign w:val="center"/>
            <w:hideMark/>
          </w:tcPr>
          <w:p w14:paraId="107669EF" w14:textId="77777777" w:rsidR="00D017B8" w:rsidRPr="004F2CEE" w:rsidRDefault="00D017B8" w:rsidP="009E700B">
            <w:pPr>
              <w:rPr>
                <w:rFonts w:ascii="Calibri" w:hAnsi="Calibri" w:cs="Calibri"/>
                <w:b/>
                <w:bCs/>
                <w:color w:val="000000"/>
                <w:sz w:val="22"/>
                <w:szCs w:val="22"/>
              </w:rPr>
            </w:pP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AA39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XXXII.</w:t>
            </w:r>
          </w:p>
        </w:tc>
        <w:tc>
          <w:tcPr>
            <w:tcW w:w="538" w:type="dxa"/>
            <w:tcBorders>
              <w:top w:val="nil"/>
              <w:left w:val="nil"/>
              <w:bottom w:val="single" w:sz="4" w:space="0" w:color="auto"/>
              <w:right w:val="single" w:sz="4" w:space="0" w:color="auto"/>
            </w:tcBorders>
            <w:shd w:val="clear" w:color="auto" w:fill="auto"/>
            <w:noWrap/>
            <w:vAlign w:val="center"/>
            <w:hideMark/>
          </w:tcPr>
          <w:p w14:paraId="5DF34A79"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63.</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14:paraId="597CE3A4"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Uprostred multikultúrnej spoločnosti</w:t>
            </w:r>
          </w:p>
        </w:tc>
        <w:tc>
          <w:tcPr>
            <w:tcW w:w="2330" w:type="dxa"/>
            <w:tcBorders>
              <w:top w:val="nil"/>
              <w:left w:val="nil"/>
              <w:bottom w:val="single" w:sz="4" w:space="0" w:color="auto"/>
              <w:right w:val="single" w:sz="4" w:space="0" w:color="auto"/>
            </w:tcBorders>
            <w:shd w:val="clear" w:color="auto" w:fill="auto"/>
            <w:vAlign w:val="center"/>
            <w:hideMark/>
          </w:tcPr>
          <w:p w14:paraId="2735E2B2"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Rozprávanie o prázdninách</w:t>
            </w:r>
          </w:p>
        </w:tc>
        <w:tc>
          <w:tcPr>
            <w:tcW w:w="2483" w:type="dxa"/>
            <w:tcBorders>
              <w:top w:val="nil"/>
              <w:left w:val="nil"/>
              <w:bottom w:val="single" w:sz="4" w:space="0" w:color="auto"/>
              <w:right w:val="single" w:sz="4" w:space="0" w:color="auto"/>
            </w:tcBorders>
            <w:shd w:val="clear" w:color="auto" w:fill="auto"/>
            <w:vAlign w:val="center"/>
            <w:hideMark/>
          </w:tcPr>
          <w:p w14:paraId="59469184"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Štruktúra: This is my favourite holiday. It' s a caravan. Camping, a tent, a caravan, seaside, cook, sleep, eat, travel</w:t>
            </w:r>
          </w:p>
        </w:tc>
        <w:tc>
          <w:tcPr>
            <w:tcW w:w="2583" w:type="dxa"/>
            <w:tcBorders>
              <w:top w:val="nil"/>
              <w:left w:val="nil"/>
              <w:bottom w:val="single" w:sz="4" w:space="0" w:color="auto"/>
              <w:right w:val="single" w:sz="4" w:space="0" w:color="auto"/>
            </w:tcBorders>
            <w:shd w:val="clear" w:color="auto" w:fill="auto"/>
            <w:vAlign w:val="center"/>
            <w:hideMark/>
          </w:tcPr>
          <w:p w14:paraId="0349606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Dozvedieť sa o kultúre a trávení prázdnin v UK a porovnať ich s prázdninami u nás</w:t>
            </w:r>
          </w:p>
        </w:tc>
        <w:tc>
          <w:tcPr>
            <w:tcW w:w="1557" w:type="dxa"/>
            <w:vMerge/>
            <w:tcBorders>
              <w:top w:val="nil"/>
              <w:left w:val="single" w:sz="4" w:space="0" w:color="auto"/>
              <w:bottom w:val="nil"/>
              <w:right w:val="single" w:sz="4" w:space="0" w:color="auto"/>
            </w:tcBorders>
            <w:vAlign w:val="center"/>
            <w:hideMark/>
          </w:tcPr>
          <w:p w14:paraId="31041507" w14:textId="77777777" w:rsidR="00D017B8" w:rsidRPr="004F2CEE" w:rsidRDefault="00D017B8" w:rsidP="009E700B">
            <w:pPr>
              <w:rPr>
                <w:rFonts w:ascii="Calibri" w:hAnsi="Calibri" w:cs="Calibri"/>
                <w:color w:val="000000"/>
                <w:sz w:val="22"/>
                <w:szCs w:val="22"/>
              </w:rPr>
            </w:pPr>
          </w:p>
        </w:tc>
        <w:tc>
          <w:tcPr>
            <w:tcW w:w="716" w:type="dxa"/>
            <w:tcBorders>
              <w:top w:val="nil"/>
              <w:left w:val="nil"/>
              <w:bottom w:val="single" w:sz="4" w:space="0" w:color="auto"/>
              <w:right w:val="single" w:sz="4" w:space="0" w:color="auto"/>
            </w:tcBorders>
            <w:shd w:val="clear" w:color="auto" w:fill="auto"/>
            <w:vAlign w:val="center"/>
            <w:hideMark/>
          </w:tcPr>
          <w:p w14:paraId="04A77D9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MKV</w:t>
            </w:r>
          </w:p>
        </w:tc>
        <w:tc>
          <w:tcPr>
            <w:tcW w:w="785" w:type="dxa"/>
            <w:tcBorders>
              <w:top w:val="nil"/>
              <w:left w:val="nil"/>
              <w:bottom w:val="single" w:sz="4" w:space="0" w:color="auto"/>
              <w:right w:val="single" w:sz="4" w:space="0" w:color="auto"/>
            </w:tcBorders>
            <w:shd w:val="clear" w:color="auto" w:fill="auto"/>
            <w:vAlign w:val="center"/>
            <w:hideMark/>
          </w:tcPr>
          <w:p w14:paraId="28891438"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86</w:t>
            </w:r>
          </w:p>
        </w:tc>
      </w:tr>
      <w:tr w:rsidR="00D017B8" w:rsidRPr="004F2CEE" w14:paraId="3A59ED3C" w14:textId="77777777" w:rsidTr="009E700B">
        <w:trPr>
          <w:trHeight w:val="1290"/>
        </w:trPr>
        <w:tc>
          <w:tcPr>
            <w:tcW w:w="407" w:type="dxa"/>
            <w:vMerge/>
            <w:tcBorders>
              <w:top w:val="nil"/>
              <w:left w:val="single" w:sz="4" w:space="0" w:color="auto"/>
              <w:bottom w:val="single" w:sz="4" w:space="0" w:color="auto"/>
              <w:right w:val="single" w:sz="4" w:space="0" w:color="auto"/>
            </w:tcBorders>
            <w:vAlign w:val="center"/>
            <w:hideMark/>
          </w:tcPr>
          <w:p w14:paraId="0B616264" w14:textId="77777777" w:rsidR="00D017B8" w:rsidRPr="004F2CEE" w:rsidRDefault="00D017B8" w:rsidP="009E700B">
            <w:pPr>
              <w:rPr>
                <w:rFonts w:ascii="Calibri" w:hAnsi="Calibri" w:cs="Calibri"/>
                <w:b/>
                <w:bCs/>
                <w:color w:val="000000"/>
                <w:sz w:val="22"/>
                <w:szCs w:val="22"/>
              </w:rPr>
            </w:pPr>
          </w:p>
        </w:tc>
        <w:tc>
          <w:tcPr>
            <w:tcW w:w="811" w:type="dxa"/>
            <w:vMerge/>
            <w:tcBorders>
              <w:top w:val="nil"/>
              <w:left w:val="single" w:sz="4" w:space="0" w:color="auto"/>
              <w:bottom w:val="single" w:sz="4" w:space="0" w:color="000000"/>
              <w:right w:val="single" w:sz="4" w:space="0" w:color="auto"/>
            </w:tcBorders>
            <w:vAlign w:val="center"/>
            <w:hideMark/>
          </w:tcPr>
          <w:p w14:paraId="32083C9E" w14:textId="77777777" w:rsidR="00D017B8" w:rsidRPr="004F2CEE" w:rsidRDefault="00D017B8" w:rsidP="009E700B">
            <w:pPr>
              <w:rPr>
                <w:rFonts w:ascii="Calibri" w:hAnsi="Calibri" w:cs="Calibri"/>
                <w:color w:val="000000"/>
                <w:sz w:val="22"/>
                <w:szCs w:val="22"/>
              </w:rPr>
            </w:pPr>
          </w:p>
        </w:tc>
        <w:tc>
          <w:tcPr>
            <w:tcW w:w="538" w:type="dxa"/>
            <w:tcBorders>
              <w:top w:val="nil"/>
              <w:left w:val="nil"/>
              <w:bottom w:val="single" w:sz="4" w:space="0" w:color="auto"/>
              <w:right w:val="single" w:sz="4" w:space="0" w:color="auto"/>
            </w:tcBorders>
            <w:shd w:val="clear" w:color="auto" w:fill="auto"/>
            <w:noWrap/>
            <w:vAlign w:val="center"/>
            <w:hideMark/>
          </w:tcPr>
          <w:p w14:paraId="010A4C4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64.</w:t>
            </w:r>
          </w:p>
        </w:tc>
        <w:tc>
          <w:tcPr>
            <w:tcW w:w="1730" w:type="dxa"/>
            <w:vMerge/>
            <w:tcBorders>
              <w:top w:val="nil"/>
              <w:left w:val="single" w:sz="4" w:space="0" w:color="auto"/>
              <w:bottom w:val="single" w:sz="4" w:space="0" w:color="auto"/>
              <w:right w:val="single" w:sz="4" w:space="0" w:color="auto"/>
            </w:tcBorders>
            <w:vAlign w:val="center"/>
            <w:hideMark/>
          </w:tcPr>
          <w:p w14:paraId="031CC8DD"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025278F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Moje prázdniny</w:t>
            </w:r>
          </w:p>
        </w:tc>
        <w:tc>
          <w:tcPr>
            <w:tcW w:w="2483" w:type="dxa"/>
            <w:tcBorders>
              <w:top w:val="nil"/>
              <w:left w:val="nil"/>
              <w:bottom w:val="single" w:sz="4" w:space="0" w:color="auto"/>
              <w:right w:val="single" w:sz="4" w:space="0" w:color="auto"/>
            </w:tcBorders>
            <w:shd w:val="clear" w:color="auto" w:fill="auto"/>
            <w:vAlign w:val="center"/>
            <w:hideMark/>
          </w:tcPr>
          <w:p w14:paraId="30F66C6F"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Porozumenie básne a tvorenie projektu "Moje prázdniny. "</w:t>
            </w:r>
          </w:p>
        </w:tc>
        <w:tc>
          <w:tcPr>
            <w:tcW w:w="2583" w:type="dxa"/>
            <w:tcBorders>
              <w:top w:val="nil"/>
              <w:left w:val="nil"/>
              <w:bottom w:val="single" w:sz="4" w:space="0" w:color="auto"/>
              <w:right w:val="single" w:sz="4" w:space="0" w:color="auto"/>
            </w:tcBorders>
            <w:shd w:val="clear" w:color="auto" w:fill="auto"/>
            <w:vAlign w:val="center"/>
            <w:hideMark/>
          </w:tcPr>
          <w:p w14:paraId="78AAB655"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učivo danej lekcie pri tvorbe projektu</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821E41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9) Predstaviť</w:t>
            </w:r>
            <w:r w:rsidRPr="004F2CEE">
              <w:rPr>
                <w:rFonts w:ascii="Calibri" w:hAnsi="Calibri" w:cs="Calibri"/>
                <w:color w:val="000000"/>
                <w:sz w:val="22"/>
                <w:szCs w:val="22"/>
              </w:rPr>
              <w:br/>
              <w:t>záľuby a vkus</w:t>
            </w:r>
          </w:p>
        </w:tc>
        <w:tc>
          <w:tcPr>
            <w:tcW w:w="716" w:type="dxa"/>
            <w:tcBorders>
              <w:top w:val="nil"/>
              <w:left w:val="nil"/>
              <w:bottom w:val="single" w:sz="4" w:space="0" w:color="auto"/>
              <w:right w:val="single" w:sz="4" w:space="0" w:color="auto"/>
            </w:tcBorders>
            <w:shd w:val="clear" w:color="auto" w:fill="auto"/>
            <w:vAlign w:val="center"/>
            <w:hideMark/>
          </w:tcPr>
          <w:p w14:paraId="573776D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05D7941E"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s. 87</w:t>
            </w:r>
          </w:p>
        </w:tc>
      </w:tr>
      <w:tr w:rsidR="00D017B8" w:rsidRPr="004F2CEE" w14:paraId="49874E85" w14:textId="77777777" w:rsidTr="009E700B">
        <w:trPr>
          <w:trHeight w:val="1500"/>
        </w:trPr>
        <w:tc>
          <w:tcPr>
            <w:tcW w:w="407" w:type="dxa"/>
            <w:vMerge/>
            <w:tcBorders>
              <w:top w:val="nil"/>
              <w:left w:val="single" w:sz="4" w:space="0" w:color="auto"/>
              <w:bottom w:val="single" w:sz="4" w:space="0" w:color="auto"/>
              <w:right w:val="single" w:sz="4" w:space="0" w:color="auto"/>
            </w:tcBorders>
            <w:vAlign w:val="center"/>
            <w:hideMark/>
          </w:tcPr>
          <w:p w14:paraId="26EEE254" w14:textId="77777777" w:rsidR="00D017B8" w:rsidRPr="004F2CEE" w:rsidRDefault="00D017B8" w:rsidP="009E700B">
            <w:pPr>
              <w:rPr>
                <w:rFonts w:ascii="Calibri" w:hAnsi="Calibri" w:cs="Calibri"/>
                <w:b/>
                <w:bCs/>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14:paraId="356D6797" w14:textId="77777777" w:rsidR="00D017B8" w:rsidRPr="004F2CEE" w:rsidRDefault="00D017B8" w:rsidP="009E700B">
            <w:pPr>
              <w:rPr>
                <w:rFonts w:ascii="Calibri" w:hAnsi="Calibri" w:cs="Calibri"/>
                <w:color w:val="000000"/>
                <w:sz w:val="22"/>
                <w:szCs w:val="22"/>
              </w:rPr>
            </w:pPr>
            <w:r w:rsidRPr="004F2CEE">
              <w:rPr>
                <w:rFonts w:ascii="Calibri" w:hAnsi="Calibri" w:cs="Calibri"/>
                <w:color w:val="000000"/>
                <w:sz w:val="22"/>
                <w:szCs w:val="22"/>
              </w:rPr>
              <w:t>XXXIII.</w:t>
            </w:r>
          </w:p>
        </w:tc>
        <w:tc>
          <w:tcPr>
            <w:tcW w:w="538" w:type="dxa"/>
            <w:tcBorders>
              <w:top w:val="nil"/>
              <w:left w:val="nil"/>
              <w:bottom w:val="single" w:sz="4" w:space="0" w:color="auto"/>
              <w:right w:val="single" w:sz="4" w:space="0" w:color="auto"/>
            </w:tcBorders>
            <w:shd w:val="clear" w:color="auto" w:fill="auto"/>
            <w:noWrap/>
            <w:vAlign w:val="center"/>
            <w:hideMark/>
          </w:tcPr>
          <w:p w14:paraId="412BD2B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65.</w:t>
            </w:r>
          </w:p>
        </w:tc>
        <w:tc>
          <w:tcPr>
            <w:tcW w:w="1730" w:type="dxa"/>
            <w:vMerge/>
            <w:tcBorders>
              <w:top w:val="nil"/>
              <w:left w:val="single" w:sz="4" w:space="0" w:color="auto"/>
              <w:bottom w:val="single" w:sz="4" w:space="0" w:color="auto"/>
              <w:right w:val="single" w:sz="4" w:space="0" w:color="auto"/>
            </w:tcBorders>
            <w:vAlign w:val="center"/>
            <w:hideMark/>
          </w:tcPr>
          <w:p w14:paraId="4940700E" w14:textId="77777777" w:rsidR="00D017B8" w:rsidRPr="004F2CEE" w:rsidRDefault="00D017B8" w:rsidP="009E700B">
            <w:pPr>
              <w:rPr>
                <w:rFonts w:ascii="Calibri" w:hAnsi="Calibri" w:cs="Calibri"/>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14:paraId="4817A94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Opakovanie celoročného učiva</w:t>
            </w:r>
          </w:p>
        </w:tc>
        <w:tc>
          <w:tcPr>
            <w:tcW w:w="2483" w:type="dxa"/>
            <w:tcBorders>
              <w:top w:val="nil"/>
              <w:left w:val="nil"/>
              <w:bottom w:val="single" w:sz="4" w:space="0" w:color="auto"/>
              <w:right w:val="single" w:sz="4" w:space="0" w:color="auto"/>
            </w:tcBorders>
            <w:shd w:val="clear" w:color="auto" w:fill="auto"/>
            <w:vAlign w:val="center"/>
            <w:hideMark/>
          </w:tcPr>
          <w:p w14:paraId="4EC684C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Učivo 1. - 8. lekcie</w:t>
            </w:r>
          </w:p>
        </w:tc>
        <w:tc>
          <w:tcPr>
            <w:tcW w:w="2583" w:type="dxa"/>
            <w:tcBorders>
              <w:top w:val="nil"/>
              <w:left w:val="nil"/>
              <w:bottom w:val="single" w:sz="4" w:space="0" w:color="auto"/>
              <w:right w:val="single" w:sz="4" w:space="0" w:color="auto"/>
            </w:tcBorders>
            <w:shd w:val="clear" w:color="auto" w:fill="auto"/>
            <w:vAlign w:val="center"/>
            <w:hideMark/>
          </w:tcPr>
          <w:p w14:paraId="30E09AAA"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w:t>
            </w:r>
          </w:p>
        </w:tc>
        <w:tc>
          <w:tcPr>
            <w:tcW w:w="1557" w:type="dxa"/>
            <w:tcBorders>
              <w:top w:val="nil"/>
              <w:left w:val="nil"/>
              <w:bottom w:val="single" w:sz="4" w:space="0" w:color="auto"/>
              <w:right w:val="single" w:sz="4" w:space="0" w:color="auto"/>
            </w:tcBorders>
            <w:shd w:val="clear" w:color="auto" w:fill="auto"/>
            <w:vAlign w:val="center"/>
            <w:hideMark/>
          </w:tcPr>
          <w:p w14:paraId="339A337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Zaradenie kompetencií z lekcií 1 - 8</w:t>
            </w:r>
          </w:p>
        </w:tc>
        <w:tc>
          <w:tcPr>
            <w:tcW w:w="716" w:type="dxa"/>
            <w:tcBorders>
              <w:top w:val="nil"/>
              <w:left w:val="nil"/>
              <w:bottom w:val="single" w:sz="4" w:space="0" w:color="auto"/>
              <w:right w:val="single" w:sz="4" w:space="0" w:color="auto"/>
            </w:tcBorders>
            <w:shd w:val="clear" w:color="auto" w:fill="auto"/>
            <w:vAlign w:val="center"/>
            <w:hideMark/>
          </w:tcPr>
          <w:p w14:paraId="3DB52F8D"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OSR</w:t>
            </w:r>
          </w:p>
        </w:tc>
        <w:tc>
          <w:tcPr>
            <w:tcW w:w="785" w:type="dxa"/>
            <w:tcBorders>
              <w:top w:val="nil"/>
              <w:left w:val="nil"/>
              <w:bottom w:val="single" w:sz="4" w:space="0" w:color="auto"/>
              <w:right w:val="single" w:sz="4" w:space="0" w:color="auto"/>
            </w:tcBorders>
            <w:shd w:val="clear" w:color="auto" w:fill="auto"/>
            <w:vAlign w:val="center"/>
            <w:hideMark/>
          </w:tcPr>
          <w:p w14:paraId="6AEE0D76"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r>
      <w:tr w:rsidR="00D017B8" w:rsidRPr="004F2CEE" w14:paraId="5A0D34ED" w14:textId="77777777" w:rsidTr="009E700B">
        <w:trPr>
          <w:trHeight w:val="15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66DC1875"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VI.</w:t>
            </w:r>
          </w:p>
        </w:tc>
        <w:tc>
          <w:tcPr>
            <w:tcW w:w="811" w:type="dxa"/>
            <w:tcBorders>
              <w:top w:val="nil"/>
              <w:left w:val="nil"/>
              <w:bottom w:val="single" w:sz="4" w:space="0" w:color="auto"/>
              <w:right w:val="single" w:sz="4" w:space="0" w:color="auto"/>
            </w:tcBorders>
            <w:shd w:val="clear" w:color="auto" w:fill="auto"/>
            <w:noWrap/>
            <w:vAlign w:val="center"/>
            <w:hideMark/>
          </w:tcPr>
          <w:p w14:paraId="24A34009" w14:textId="77777777" w:rsidR="00D017B8" w:rsidRPr="004F2CEE" w:rsidRDefault="00D017B8" w:rsidP="009E700B">
            <w:pPr>
              <w:rPr>
                <w:rFonts w:ascii="Calibri" w:hAnsi="Calibri" w:cs="Calibri"/>
                <w:color w:val="000000"/>
                <w:sz w:val="22"/>
                <w:szCs w:val="22"/>
              </w:rPr>
            </w:pPr>
            <w:r w:rsidRPr="004F2CEE">
              <w:rPr>
                <w:rFonts w:ascii="Calibri" w:hAnsi="Calibri" w:cs="Calibri"/>
                <w:color w:val="000000"/>
                <w:sz w:val="22"/>
                <w:szCs w:val="22"/>
              </w:rPr>
              <w:t>XXXIII.</w:t>
            </w:r>
          </w:p>
        </w:tc>
        <w:tc>
          <w:tcPr>
            <w:tcW w:w="538" w:type="dxa"/>
            <w:tcBorders>
              <w:top w:val="nil"/>
              <w:left w:val="nil"/>
              <w:bottom w:val="single" w:sz="4" w:space="0" w:color="auto"/>
              <w:right w:val="single" w:sz="4" w:space="0" w:color="auto"/>
            </w:tcBorders>
            <w:shd w:val="clear" w:color="auto" w:fill="auto"/>
            <w:noWrap/>
            <w:vAlign w:val="center"/>
            <w:hideMark/>
          </w:tcPr>
          <w:p w14:paraId="25DC529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66.</w:t>
            </w:r>
          </w:p>
        </w:tc>
        <w:tc>
          <w:tcPr>
            <w:tcW w:w="1730" w:type="dxa"/>
            <w:tcBorders>
              <w:top w:val="nil"/>
              <w:left w:val="nil"/>
              <w:bottom w:val="single" w:sz="4" w:space="0" w:color="auto"/>
              <w:right w:val="single" w:sz="4" w:space="0" w:color="auto"/>
            </w:tcBorders>
            <w:shd w:val="clear" w:color="auto" w:fill="auto"/>
            <w:vAlign w:val="center"/>
            <w:hideMark/>
          </w:tcPr>
          <w:p w14:paraId="105942F9" w14:textId="77777777" w:rsidR="00D017B8" w:rsidRPr="004F2CEE" w:rsidRDefault="00D017B8" w:rsidP="009E700B">
            <w:pPr>
              <w:jc w:val="center"/>
              <w:rPr>
                <w:rFonts w:ascii="Calibri" w:hAnsi="Calibri" w:cs="Calibri"/>
                <w:b/>
                <w:bCs/>
                <w:color w:val="000000"/>
                <w:sz w:val="22"/>
                <w:szCs w:val="22"/>
              </w:rPr>
            </w:pPr>
            <w:r w:rsidRPr="004F2CEE">
              <w:rPr>
                <w:rFonts w:ascii="Calibri" w:hAnsi="Calibri" w:cs="Calibri"/>
                <w:b/>
                <w:bCs/>
                <w:color w:val="000000"/>
                <w:sz w:val="22"/>
                <w:szCs w:val="22"/>
              </w:rPr>
              <w:t>Uprostred multikultúrnej spoločnosti</w:t>
            </w:r>
          </w:p>
        </w:tc>
        <w:tc>
          <w:tcPr>
            <w:tcW w:w="2330" w:type="dxa"/>
            <w:tcBorders>
              <w:top w:val="nil"/>
              <w:left w:val="nil"/>
              <w:bottom w:val="single" w:sz="4" w:space="0" w:color="auto"/>
              <w:right w:val="single" w:sz="4" w:space="0" w:color="auto"/>
            </w:tcBorders>
            <w:shd w:val="clear" w:color="auto" w:fill="auto"/>
            <w:vAlign w:val="center"/>
            <w:hideMark/>
          </w:tcPr>
          <w:p w14:paraId="4B6B154F" w14:textId="77777777" w:rsidR="00D017B8" w:rsidRPr="004F2CEE" w:rsidRDefault="00D017B8" w:rsidP="009E700B">
            <w:pPr>
              <w:jc w:val="center"/>
              <w:rPr>
                <w:rFonts w:ascii="Calibri" w:hAnsi="Calibri" w:cs="Calibri"/>
                <w:color w:val="000000"/>
              </w:rPr>
            </w:pPr>
            <w:r w:rsidRPr="004F2CEE">
              <w:rPr>
                <w:rFonts w:ascii="Calibri" w:hAnsi="Calibri" w:cs="Calibri"/>
                <w:color w:val="000000"/>
              </w:rPr>
              <w:t>Opakovanie celoročného učiva</w:t>
            </w:r>
          </w:p>
        </w:tc>
        <w:tc>
          <w:tcPr>
            <w:tcW w:w="2483" w:type="dxa"/>
            <w:tcBorders>
              <w:top w:val="nil"/>
              <w:left w:val="nil"/>
              <w:bottom w:val="single" w:sz="4" w:space="0" w:color="auto"/>
              <w:right w:val="single" w:sz="4" w:space="0" w:color="auto"/>
            </w:tcBorders>
            <w:shd w:val="clear" w:color="auto" w:fill="auto"/>
            <w:vAlign w:val="center"/>
            <w:hideMark/>
          </w:tcPr>
          <w:p w14:paraId="661D6325" w14:textId="77777777" w:rsidR="00D017B8" w:rsidRPr="004F2CEE" w:rsidRDefault="00D017B8" w:rsidP="009E700B">
            <w:pPr>
              <w:jc w:val="center"/>
              <w:rPr>
                <w:rFonts w:ascii="Calibri" w:hAnsi="Calibri" w:cs="Calibri"/>
                <w:color w:val="000000"/>
              </w:rPr>
            </w:pPr>
            <w:r w:rsidRPr="004F2CEE">
              <w:rPr>
                <w:rFonts w:ascii="Calibri" w:hAnsi="Calibri" w:cs="Calibri"/>
                <w:color w:val="000000"/>
              </w:rPr>
              <w:t>Učivo 1. - 8. lekcie</w:t>
            </w:r>
          </w:p>
        </w:tc>
        <w:tc>
          <w:tcPr>
            <w:tcW w:w="2583" w:type="dxa"/>
            <w:tcBorders>
              <w:top w:val="nil"/>
              <w:left w:val="nil"/>
              <w:bottom w:val="single" w:sz="4" w:space="0" w:color="auto"/>
              <w:right w:val="single" w:sz="4" w:space="0" w:color="auto"/>
            </w:tcBorders>
            <w:shd w:val="clear" w:color="auto" w:fill="auto"/>
            <w:vAlign w:val="center"/>
            <w:hideMark/>
          </w:tcPr>
          <w:p w14:paraId="10716E6B"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Aplikovať nadobudnuté poznatky pri opakovaní učiva, upevňovať nadobudnuté zručnosti v úlohách</w:t>
            </w:r>
          </w:p>
        </w:tc>
        <w:tc>
          <w:tcPr>
            <w:tcW w:w="1557" w:type="dxa"/>
            <w:tcBorders>
              <w:top w:val="nil"/>
              <w:left w:val="nil"/>
              <w:bottom w:val="single" w:sz="4" w:space="0" w:color="auto"/>
              <w:right w:val="single" w:sz="4" w:space="0" w:color="auto"/>
            </w:tcBorders>
            <w:shd w:val="clear" w:color="auto" w:fill="auto"/>
            <w:vAlign w:val="center"/>
            <w:hideMark/>
          </w:tcPr>
          <w:p w14:paraId="6AA5A887"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Zaradenie kompetencií z lekcií 1 - 8</w:t>
            </w:r>
          </w:p>
        </w:tc>
        <w:tc>
          <w:tcPr>
            <w:tcW w:w="716" w:type="dxa"/>
            <w:tcBorders>
              <w:top w:val="nil"/>
              <w:left w:val="nil"/>
              <w:bottom w:val="single" w:sz="4" w:space="0" w:color="auto"/>
              <w:right w:val="single" w:sz="4" w:space="0" w:color="auto"/>
            </w:tcBorders>
            <w:shd w:val="clear" w:color="auto" w:fill="auto"/>
            <w:vAlign w:val="center"/>
            <w:hideMark/>
          </w:tcPr>
          <w:p w14:paraId="703F42F1"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TPZ</w:t>
            </w:r>
          </w:p>
        </w:tc>
        <w:tc>
          <w:tcPr>
            <w:tcW w:w="785" w:type="dxa"/>
            <w:tcBorders>
              <w:top w:val="nil"/>
              <w:left w:val="nil"/>
              <w:bottom w:val="single" w:sz="4" w:space="0" w:color="auto"/>
              <w:right w:val="single" w:sz="4" w:space="0" w:color="auto"/>
            </w:tcBorders>
            <w:shd w:val="clear" w:color="auto" w:fill="auto"/>
            <w:vAlign w:val="center"/>
            <w:hideMark/>
          </w:tcPr>
          <w:p w14:paraId="45F81A13" w14:textId="77777777" w:rsidR="00D017B8" w:rsidRPr="004F2CEE" w:rsidRDefault="00D017B8" w:rsidP="009E700B">
            <w:pPr>
              <w:jc w:val="center"/>
              <w:rPr>
                <w:rFonts w:ascii="Calibri" w:hAnsi="Calibri" w:cs="Calibri"/>
                <w:color w:val="000000"/>
                <w:sz w:val="22"/>
                <w:szCs w:val="22"/>
              </w:rPr>
            </w:pPr>
            <w:r w:rsidRPr="004F2CEE">
              <w:rPr>
                <w:rFonts w:ascii="Calibri" w:hAnsi="Calibri" w:cs="Calibri"/>
                <w:color w:val="000000"/>
                <w:sz w:val="22"/>
                <w:szCs w:val="22"/>
              </w:rPr>
              <w:t> </w:t>
            </w:r>
          </w:p>
        </w:tc>
      </w:tr>
    </w:tbl>
    <w:p w14:paraId="47B442C3" w14:textId="77777777" w:rsidR="00D017B8" w:rsidRDefault="00D017B8" w:rsidP="00D017B8">
      <w:pPr>
        <w:ind w:firstLine="708"/>
        <w:rPr>
          <w:sz w:val="28"/>
          <w:szCs w:val="28"/>
        </w:rPr>
      </w:pPr>
    </w:p>
    <w:p w14:paraId="6972046F" w14:textId="77777777" w:rsidR="00D017B8" w:rsidRDefault="00D017B8" w:rsidP="00D017B8">
      <w:pPr>
        <w:ind w:firstLine="708"/>
        <w:rPr>
          <w:sz w:val="28"/>
          <w:szCs w:val="28"/>
        </w:rPr>
      </w:pPr>
    </w:p>
    <w:p w14:paraId="56210F1C" w14:textId="77777777" w:rsidR="00D017B8" w:rsidRDefault="00D017B8" w:rsidP="00D017B8">
      <w:pPr>
        <w:ind w:firstLine="708"/>
        <w:rPr>
          <w:sz w:val="28"/>
          <w:szCs w:val="28"/>
        </w:rPr>
      </w:pPr>
    </w:p>
    <w:p w14:paraId="4D4D7785" w14:textId="77777777" w:rsidR="00D017B8" w:rsidRDefault="00D017B8" w:rsidP="00D017B8">
      <w:pPr>
        <w:ind w:firstLine="708"/>
        <w:rPr>
          <w:sz w:val="28"/>
          <w:szCs w:val="28"/>
        </w:rPr>
      </w:pPr>
    </w:p>
    <w:p w14:paraId="2FEEF4B2" w14:textId="77777777" w:rsidR="00D017B8" w:rsidRDefault="00D017B8" w:rsidP="00D017B8">
      <w:pPr>
        <w:ind w:firstLine="708"/>
        <w:rPr>
          <w:sz w:val="28"/>
          <w:szCs w:val="28"/>
        </w:rPr>
      </w:pPr>
    </w:p>
    <w:p w14:paraId="7D2E2029" w14:textId="77777777" w:rsidR="00D017B8" w:rsidRDefault="00D017B8" w:rsidP="00D017B8">
      <w:pPr>
        <w:ind w:firstLine="708"/>
        <w:rPr>
          <w:sz w:val="28"/>
          <w:szCs w:val="28"/>
        </w:rPr>
      </w:pPr>
    </w:p>
    <w:p w14:paraId="6D94BA61" w14:textId="77777777" w:rsidR="00D017B8" w:rsidRDefault="00D017B8" w:rsidP="00D017B8">
      <w:pPr>
        <w:rPr>
          <w:sz w:val="28"/>
          <w:szCs w:val="28"/>
        </w:rPr>
      </w:pPr>
    </w:p>
    <w:p w14:paraId="7DBF143E" w14:textId="77777777" w:rsidR="00D017B8" w:rsidRDefault="00D017B8" w:rsidP="00D017B8">
      <w:pPr>
        <w:rPr>
          <w:sz w:val="28"/>
          <w:szCs w:val="28"/>
        </w:rPr>
      </w:pPr>
    </w:p>
    <w:p w14:paraId="26789C37" w14:textId="77777777" w:rsidR="00D017B8" w:rsidRPr="00682CE3" w:rsidRDefault="00D017B8" w:rsidP="00D017B8">
      <w:pPr>
        <w:rPr>
          <w:b/>
          <w:sz w:val="28"/>
          <w:szCs w:val="28"/>
        </w:rPr>
      </w:pPr>
      <w:r w:rsidRPr="00682CE3">
        <w:rPr>
          <w:b/>
          <w:sz w:val="28"/>
          <w:szCs w:val="28"/>
        </w:rPr>
        <w:lastRenderedPageBreak/>
        <w:t>Prierezové témy:</w:t>
      </w:r>
    </w:p>
    <w:p w14:paraId="7C0DB009" w14:textId="77777777" w:rsidR="00D017B8" w:rsidRPr="00240852" w:rsidRDefault="00D017B8" w:rsidP="00D017B8">
      <w:pPr>
        <w:rPr>
          <w:b/>
        </w:rPr>
      </w:pPr>
      <w:r w:rsidRPr="00240852">
        <w:rPr>
          <w:b/>
        </w:rPr>
        <w:t xml:space="preserve"> </w:t>
      </w:r>
      <w:r w:rsidRPr="00240852">
        <w:rPr>
          <w:b/>
        </w:rPr>
        <w:tab/>
      </w:r>
    </w:p>
    <w:p w14:paraId="3427431B" w14:textId="77777777" w:rsidR="00D017B8" w:rsidRPr="00F97DEF" w:rsidRDefault="00D017B8" w:rsidP="00D017B8">
      <w:pPr>
        <w:rPr>
          <w:i/>
        </w:rPr>
      </w:pPr>
      <w:r w:rsidRPr="00240852">
        <w:t>Osobnostný a sociálny rozvoj</w:t>
      </w:r>
      <w:r>
        <w:t xml:space="preserve">- </w:t>
      </w:r>
      <w:r>
        <w:rPr>
          <w:i/>
        </w:rPr>
        <w:t>OSR</w:t>
      </w:r>
    </w:p>
    <w:p w14:paraId="614623C5" w14:textId="77777777" w:rsidR="00D017B8" w:rsidRPr="00240852" w:rsidRDefault="00D017B8" w:rsidP="00D017B8">
      <w:pPr>
        <w:rPr>
          <w:i/>
        </w:rPr>
      </w:pPr>
      <w:r w:rsidRPr="00240852">
        <w:t xml:space="preserve">Enviromentálna výchova- </w:t>
      </w:r>
      <w:r w:rsidRPr="00240852">
        <w:rPr>
          <w:i/>
        </w:rPr>
        <w:t>E</w:t>
      </w:r>
      <w:r>
        <w:rPr>
          <w:i/>
        </w:rPr>
        <w:t>N</w:t>
      </w:r>
      <w:r w:rsidRPr="00240852">
        <w:rPr>
          <w:i/>
        </w:rPr>
        <w:t>V</w:t>
      </w:r>
    </w:p>
    <w:p w14:paraId="5AD728E9" w14:textId="77777777" w:rsidR="00D017B8" w:rsidRPr="00240852" w:rsidRDefault="00D017B8" w:rsidP="00D017B8">
      <w:pPr>
        <w:rPr>
          <w:i/>
        </w:rPr>
      </w:pPr>
      <w:r w:rsidRPr="00240852">
        <w:t xml:space="preserve">Ochrana  života a zdravia- </w:t>
      </w:r>
      <w:r w:rsidRPr="00240852">
        <w:rPr>
          <w:i/>
        </w:rPr>
        <w:t>OŽZ</w:t>
      </w:r>
    </w:p>
    <w:p w14:paraId="0B496583" w14:textId="77777777" w:rsidR="00D017B8" w:rsidRPr="00240852" w:rsidRDefault="00D017B8" w:rsidP="00D017B8">
      <w:pPr>
        <w:rPr>
          <w:i/>
        </w:rPr>
      </w:pPr>
      <w:r w:rsidRPr="00240852">
        <w:t xml:space="preserve">Mediálna výchova- </w:t>
      </w:r>
      <w:r w:rsidRPr="00240852">
        <w:rPr>
          <w:i/>
        </w:rPr>
        <w:t>MV</w:t>
      </w:r>
    </w:p>
    <w:p w14:paraId="19C81787" w14:textId="77777777" w:rsidR="00D017B8" w:rsidRPr="00240852" w:rsidRDefault="00D017B8" w:rsidP="00D017B8">
      <w:pPr>
        <w:rPr>
          <w:i/>
        </w:rPr>
      </w:pPr>
      <w:r w:rsidRPr="00240852">
        <w:t xml:space="preserve">Multikultúrna výchova- </w:t>
      </w:r>
      <w:r w:rsidRPr="00240852">
        <w:rPr>
          <w:i/>
        </w:rPr>
        <w:t>MKV</w:t>
      </w:r>
    </w:p>
    <w:p w14:paraId="2C3B4DB7" w14:textId="77777777" w:rsidR="00D017B8" w:rsidRPr="0045015A" w:rsidRDefault="00D017B8" w:rsidP="00D017B8">
      <w:pPr>
        <w:rPr>
          <w:i/>
        </w:rPr>
      </w:pPr>
      <w:r>
        <w:t>Regionálna výchova a tradičná ľudová kultúra RVaTĽK</w:t>
      </w:r>
    </w:p>
    <w:p w14:paraId="7A213DBE" w14:textId="77777777" w:rsidR="005C0C89" w:rsidRPr="00193D41" w:rsidRDefault="005C0C89" w:rsidP="00193D41">
      <w:pPr>
        <w:sectPr w:rsidR="005C0C89" w:rsidRPr="00193D41" w:rsidSect="00687F0F">
          <w:pgSz w:w="16838" w:h="11906" w:orient="landscape"/>
          <w:pgMar w:top="993" w:right="1418" w:bottom="1418" w:left="1418" w:header="709" w:footer="709" w:gutter="0"/>
          <w:cols w:space="708"/>
          <w:docGrid w:linePitch="360"/>
        </w:sectPr>
      </w:pPr>
    </w:p>
    <w:p w14:paraId="684AA12D" w14:textId="77777777" w:rsidR="003E6051" w:rsidRDefault="003E6051" w:rsidP="003E6051">
      <w:pPr>
        <w:pStyle w:val="Default"/>
        <w:jc w:val="right"/>
        <w:rPr>
          <w:rFonts w:ascii="Calibri" w:hAnsi="Calibri"/>
          <w:b/>
        </w:rPr>
      </w:pPr>
      <w:r>
        <w:rPr>
          <w:rFonts w:ascii="Calibri" w:hAnsi="Calibri"/>
          <w:b/>
        </w:rPr>
        <w:lastRenderedPageBreak/>
        <w:t>Príloha č.2</w:t>
      </w:r>
    </w:p>
    <w:p w14:paraId="12161EA1" w14:textId="77777777" w:rsidR="00687F0F" w:rsidRPr="00687F0F" w:rsidRDefault="00687F0F" w:rsidP="00687F0F">
      <w:pPr>
        <w:pStyle w:val="Default"/>
        <w:jc w:val="center"/>
        <w:rPr>
          <w:rFonts w:ascii="Calibri" w:hAnsi="Calibri"/>
          <w:b/>
        </w:rPr>
      </w:pPr>
      <w:r w:rsidRPr="00687F0F">
        <w:rPr>
          <w:rFonts w:ascii="Calibri" w:hAnsi="Calibri"/>
          <w:b/>
        </w:rPr>
        <w:t xml:space="preserve">VZDELÁVACIA OBLASŤ –  </w:t>
      </w:r>
      <w:r w:rsidR="00932D27">
        <w:rPr>
          <w:rFonts w:ascii="Calibri" w:hAnsi="Calibri"/>
          <w:b/>
        </w:rPr>
        <w:t>Zdravie a pohyb</w:t>
      </w:r>
    </w:p>
    <w:p w14:paraId="75A1D3D0" w14:textId="77777777" w:rsidR="00687F0F" w:rsidRPr="00687F0F" w:rsidRDefault="00687F0F" w:rsidP="00687F0F">
      <w:pPr>
        <w:pStyle w:val="Default"/>
        <w:jc w:val="center"/>
        <w:rPr>
          <w:rFonts w:ascii="Calibri" w:hAnsi="Calibri"/>
          <w:b/>
          <w:bCs/>
        </w:rPr>
      </w:pPr>
    </w:p>
    <w:tbl>
      <w:tblPr>
        <w:tblpPr w:leftFromText="141" w:rightFromText="141" w:vertAnchor="text" w:horzAnchor="margin" w:tblpY="55"/>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5112"/>
      </w:tblGrid>
      <w:tr w:rsidR="00CF3B8D" w:rsidRPr="00EF53DA" w14:paraId="480ECB40" w14:textId="77777777" w:rsidTr="00CF3B8D">
        <w:trPr>
          <w:trHeight w:val="347"/>
        </w:trPr>
        <w:tc>
          <w:tcPr>
            <w:tcW w:w="4116" w:type="dxa"/>
            <w:shd w:val="clear" w:color="auto" w:fill="E36C0A"/>
            <w:vAlign w:val="center"/>
          </w:tcPr>
          <w:p w14:paraId="5C47BDC9" w14:textId="77777777" w:rsidR="00CF3B8D" w:rsidRPr="00687F0F" w:rsidRDefault="00CF3B8D" w:rsidP="00CF3B8D">
            <w:pPr>
              <w:pStyle w:val="Bezriadkovania"/>
              <w:jc w:val="center"/>
              <w:rPr>
                <w:b/>
                <w:sz w:val="24"/>
                <w:szCs w:val="24"/>
              </w:rPr>
            </w:pPr>
            <w:r w:rsidRPr="00687F0F">
              <w:rPr>
                <w:b/>
                <w:sz w:val="24"/>
                <w:szCs w:val="24"/>
              </w:rPr>
              <w:t>Názov predmetu</w:t>
            </w:r>
          </w:p>
        </w:tc>
        <w:tc>
          <w:tcPr>
            <w:tcW w:w="5112" w:type="dxa"/>
            <w:shd w:val="clear" w:color="auto" w:fill="E36C0A"/>
            <w:vAlign w:val="center"/>
          </w:tcPr>
          <w:p w14:paraId="47489F29" w14:textId="77777777" w:rsidR="00CF3B8D" w:rsidRPr="00687F0F" w:rsidRDefault="00CF3B8D" w:rsidP="00CF3B8D">
            <w:pPr>
              <w:pStyle w:val="Bezriadkovania"/>
              <w:jc w:val="center"/>
              <w:rPr>
                <w:b/>
                <w:sz w:val="24"/>
                <w:szCs w:val="24"/>
              </w:rPr>
            </w:pPr>
            <w:r w:rsidRPr="00687F0F">
              <w:rPr>
                <w:b/>
                <w:sz w:val="24"/>
                <w:szCs w:val="24"/>
              </w:rPr>
              <w:t>P</w:t>
            </w:r>
            <w:r w:rsidR="00932D27">
              <w:rPr>
                <w:b/>
                <w:sz w:val="24"/>
                <w:szCs w:val="24"/>
              </w:rPr>
              <w:t>OHYBOVÁ PRÍPRAVA</w:t>
            </w:r>
          </w:p>
        </w:tc>
      </w:tr>
      <w:tr w:rsidR="00CF3B8D" w:rsidRPr="00EF53DA" w14:paraId="66A1AE05" w14:textId="77777777" w:rsidTr="00CF3B8D">
        <w:trPr>
          <w:trHeight w:val="339"/>
        </w:trPr>
        <w:tc>
          <w:tcPr>
            <w:tcW w:w="4116" w:type="dxa"/>
            <w:shd w:val="clear" w:color="auto" w:fill="FFC000"/>
          </w:tcPr>
          <w:p w14:paraId="7A982A8B" w14:textId="77777777" w:rsidR="00CF3B8D" w:rsidRPr="00CF3B8D" w:rsidRDefault="00CF3B8D" w:rsidP="00CF3B8D">
            <w:pPr>
              <w:pStyle w:val="Bezriadkovania"/>
              <w:rPr>
                <w:b/>
                <w:sz w:val="24"/>
                <w:szCs w:val="24"/>
              </w:rPr>
            </w:pPr>
            <w:r w:rsidRPr="00CF3B8D">
              <w:rPr>
                <w:b/>
                <w:sz w:val="24"/>
                <w:szCs w:val="24"/>
              </w:rPr>
              <w:t>Časový rozvrh výučby</w:t>
            </w:r>
          </w:p>
        </w:tc>
        <w:tc>
          <w:tcPr>
            <w:tcW w:w="5112" w:type="dxa"/>
            <w:shd w:val="clear" w:color="auto" w:fill="FFFF66"/>
          </w:tcPr>
          <w:p w14:paraId="3AA4FD99" w14:textId="77777777" w:rsidR="00CF3B8D" w:rsidRPr="00CF3B8D" w:rsidRDefault="00932D27" w:rsidP="00CF3B8D">
            <w:pPr>
              <w:pStyle w:val="Bezriadkovania"/>
              <w:rPr>
                <w:sz w:val="24"/>
                <w:szCs w:val="24"/>
              </w:rPr>
            </w:pPr>
            <w:r>
              <w:rPr>
                <w:sz w:val="24"/>
                <w:szCs w:val="24"/>
              </w:rPr>
              <w:t>1</w:t>
            </w:r>
            <w:r w:rsidR="00CF3B8D" w:rsidRPr="00CF3B8D">
              <w:rPr>
                <w:sz w:val="24"/>
                <w:szCs w:val="24"/>
              </w:rPr>
              <w:t xml:space="preserve"> hod.týž./</w:t>
            </w:r>
            <w:r>
              <w:rPr>
                <w:sz w:val="24"/>
                <w:szCs w:val="24"/>
              </w:rPr>
              <w:t>33</w:t>
            </w:r>
            <w:r w:rsidR="00CF3B8D" w:rsidRPr="00CF3B8D">
              <w:rPr>
                <w:sz w:val="24"/>
                <w:szCs w:val="24"/>
              </w:rPr>
              <w:t xml:space="preserve"> hod. ročne</w:t>
            </w:r>
          </w:p>
        </w:tc>
      </w:tr>
      <w:tr w:rsidR="00CF3B8D" w:rsidRPr="00EF53DA" w14:paraId="38A40739" w14:textId="77777777" w:rsidTr="00CF3B8D">
        <w:trPr>
          <w:trHeight w:val="339"/>
        </w:trPr>
        <w:tc>
          <w:tcPr>
            <w:tcW w:w="4116" w:type="dxa"/>
            <w:shd w:val="clear" w:color="auto" w:fill="FFC000"/>
          </w:tcPr>
          <w:p w14:paraId="639DF50B" w14:textId="77777777" w:rsidR="00CF3B8D" w:rsidRPr="00CF3B8D" w:rsidRDefault="00CF3B8D" w:rsidP="00CF3B8D">
            <w:pPr>
              <w:pStyle w:val="Bezriadkovania"/>
              <w:rPr>
                <w:b/>
                <w:sz w:val="24"/>
                <w:szCs w:val="24"/>
              </w:rPr>
            </w:pPr>
            <w:r w:rsidRPr="00CF3B8D">
              <w:rPr>
                <w:b/>
                <w:sz w:val="24"/>
                <w:szCs w:val="24"/>
              </w:rPr>
              <w:t>Ročník</w:t>
            </w:r>
          </w:p>
        </w:tc>
        <w:tc>
          <w:tcPr>
            <w:tcW w:w="5112" w:type="dxa"/>
            <w:shd w:val="clear" w:color="auto" w:fill="FFFF66"/>
          </w:tcPr>
          <w:p w14:paraId="3DCE912C" w14:textId="77777777" w:rsidR="00CF3B8D" w:rsidRPr="00CF3B8D" w:rsidRDefault="00932D27" w:rsidP="00CF3B8D">
            <w:pPr>
              <w:pStyle w:val="Bezriadkovania"/>
              <w:rPr>
                <w:sz w:val="24"/>
                <w:szCs w:val="24"/>
              </w:rPr>
            </w:pPr>
            <w:r>
              <w:rPr>
                <w:sz w:val="24"/>
                <w:szCs w:val="24"/>
              </w:rPr>
              <w:t>Druhý</w:t>
            </w:r>
          </w:p>
        </w:tc>
      </w:tr>
      <w:tr w:rsidR="00CF3B8D" w:rsidRPr="00EF53DA" w14:paraId="6678FDD9" w14:textId="77777777" w:rsidTr="00CF3B8D">
        <w:trPr>
          <w:trHeight w:val="380"/>
        </w:trPr>
        <w:tc>
          <w:tcPr>
            <w:tcW w:w="4116" w:type="dxa"/>
            <w:shd w:val="clear" w:color="auto" w:fill="FFC000"/>
          </w:tcPr>
          <w:p w14:paraId="07B5DF11" w14:textId="77777777" w:rsidR="00CF3B8D" w:rsidRPr="00CF3B8D" w:rsidRDefault="00CF3B8D" w:rsidP="00CF3B8D">
            <w:pPr>
              <w:pStyle w:val="Bezriadkovania"/>
              <w:rPr>
                <w:b/>
                <w:sz w:val="24"/>
                <w:szCs w:val="24"/>
              </w:rPr>
            </w:pPr>
            <w:r w:rsidRPr="00CF3B8D">
              <w:rPr>
                <w:b/>
                <w:sz w:val="24"/>
                <w:szCs w:val="24"/>
              </w:rPr>
              <w:t>Stupeň vzdelania</w:t>
            </w:r>
          </w:p>
        </w:tc>
        <w:tc>
          <w:tcPr>
            <w:tcW w:w="5112" w:type="dxa"/>
            <w:shd w:val="clear" w:color="auto" w:fill="FFFF66"/>
          </w:tcPr>
          <w:p w14:paraId="673B3BFB" w14:textId="77777777" w:rsidR="00CF3B8D" w:rsidRPr="00CF3B8D" w:rsidRDefault="00CF3B8D" w:rsidP="00CF3B8D">
            <w:pPr>
              <w:pStyle w:val="Bezriadkovania"/>
              <w:rPr>
                <w:sz w:val="24"/>
                <w:szCs w:val="24"/>
              </w:rPr>
            </w:pPr>
            <w:r w:rsidRPr="00CF3B8D">
              <w:rPr>
                <w:sz w:val="24"/>
                <w:szCs w:val="24"/>
              </w:rPr>
              <w:t xml:space="preserve">ISCED </w:t>
            </w:r>
            <w:r w:rsidR="00932D27">
              <w:rPr>
                <w:sz w:val="24"/>
                <w:szCs w:val="24"/>
              </w:rPr>
              <w:t>1</w:t>
            </w:r>
            <w:r w:rsidRPr="00CF3B8D">
              <w:rPr>
                <w:sz w:val="24"/>
                <w:szCs w:val="24"/>
              </w:rPr>
              <w:t xml:space="preserve"> – </w:t>
            </w:r>
            <w:r w:rsidR="00932D27">
              <w:rPr>
                <w:sz w:val="24"/>
                <w:szCs w:val="24"/>
              </w:rPr>
              <w:t>primárne</w:t>
            </w:r>
            <w:r w:rsidRPr="00CF3B8D">
              <w:rPr>
                <w:sz w:val="24"/>
                <w:szCs w:val="24"/>
              </w:rPr>
              <w:t xml:space="preserve"> vzdelanie</w:t>
            </w:r>
          </w:p>
        </w:tc>
      </w:tr>
      <w:tr w:rsidR="00CF3B8D" w:rsidRPr="00EF53DA" w14:paraId="41FC0A32" w14:textId="77777777" w:rsidTr="00CF3B8D">
        <w:trPr>
          <w:trHeight w:val="290"/>
        </w:trPr>
        <w:tc>
          <w:tcPr>
            <w:tcW w:w="4116" w:type="dxa"/>
            <w:shd w:val="clear" w:color="auto" w:fill="FFC000"/>
          </w:tcPr>
          <w:p w14:paraId="4AAF5CBA" w14:textId="77777777" w:rsidR="00CF3B8D" w:rsidRPr="00CF3B8D" w:rsidRDefault="00CF3B8D" w:rsidP="00CF3B8D">
            <w:pPr>
              <w:pStyle w:val="Bezriadkovania"/>
              <w:rPr>
                <w:b/>
                <w:sz w:val="24"/>
                <w:szCs w:val="24"/>
              </w:rPr>
            </w:pPr>
            <w:r w:rsidRPr="00CF3B8D">
              <w:rPr>
                <w:b/>
                <w:sz w:val="24"/>
                <w:szCs w:val="24"/>
              </w:rPr>
              <w:t>Forma štúdia</w:t>
            </w:r>
          </w:p>
        </w:tc>
        <w:tc>
          <w:tcPr>
            <w:tcW w:w="5112" w:type="dxa"/>
            <w:shd w:val="clear" w:color="auto" w:fill="FFFF66"/>
          </w:tcPr>
          <w:p w14:paraId="44851ED1" w14:textId="77777777" w:rsidR="00CF3B8D" w:rsidRPr="00CF3B8D" w:rsidRDefault="00CF3B8D" w:rsidP="00CF3B8D">
            <w:pPr>
              <w:pStyle w:val="Bezriadkovania"/>
              <w:rPr>
                <w:sz w:val="24"/>
                <w:szCs w:val="24"/>
              </w:rPr>
            </w:pPr>
            <w:r w:rsidRPr="00CF3B8D">
              <w:rPr>
                <w:sz w:val="24"/>
                <w:szCs w:val="24"/>
              </w:rPr>
              <w:t>Denná</w:t>
            </w:r>
          </w:p>
        </w:tc>
      </w:tr>
      <w:tr w:rsidR="00CF3B8D" w:rsidRPr="00EF53DA" w14:paraId="156B0FF4" w14:textId="77777777" w:rsidTr="00CF3B8D">
        <w:trPr>
          <w:trHeight w:val="171"/>
        </w:trPr>
        <w:tc>
          <w:tcPr>
            <w:tcW w:w="4116" w:type="dxa"/>
            <w:shd w:val="clear" w:color="auto" w:fill="FFC000"/>
          </w:tcPr>
          <w:p w14:paraId="7D200AEF" w14:textId="77777777" w:rsidR="00CF3B8D" w:rsidRPr="00CF3B8D" w:rsidRDefault="00CF3B8D" w:rsidP="00CF3B8D">
            <w:pPr>
              <w:pStyle w:val="Bezriadkovania"/>
              <w:rPr>
                <w:b/>
                <w:sz w:val="24"/>
                <w:szCs w:val="24"/>
              </w:rPr>
            </w:pPr>
            <w:r w:rsidRPr="00CF3B8D">
              <w:rPr>
                <w:b/>
                <w:sz w:val="24"/>
                <w:szCs w:val="24"/>
              </w:rPr>
              <w:t>Vyučovací jazyk</w:t>
            </w:r>
          </w:p>
        </w:tc>
        <w:tc>
          <w:tcPr>
            <w:tcW w:w="5112" w:type="dxa"/>
            <w:shd w:val="clear" w:color="auto" w:fill="FFFF66"/>
          </w:tcPr>
          <w:p w14:paraId="51506CCF" w14:textId="77777777" w:rsidR="00CF3B8D" w:rsidRPr="00CF3B8D" w:rsidRDefault="00CF3B8D" w:rsidP="00CF3B8D">
            <w:pPr>
              <w:pStyle w:val="Bezriadkovania"/>
              <w:rPr>
                <w:sz w:val="24"/>
                <w:szCs w:val="24"/>
              </w:rPr>
            </w:pPr>
            <w:r w:rsidRPr="00CF3B8D">
              <w:rPr>
                <w:sz w:val="24"/>
                <w:szCs w:val="24"/>
              </w:rPr>
              <w:t>Slovenský jazyk</w:t>
            </w:r>
          </w:p>
        </w:tc>
      </w:tr>
    </w:tbl>
    <w:p w14:paraId="474FB372" w14:textId="77777777" w:rsidR="00CF3B8D" w:rsidRDefault="00CF3B8D" w:rsidP="00CF3B8D">
      <w:pPr>
        <w:pStyle w:val="Default"/>
        <w:rPr>
          <w:rFonts w:ascii="Calibri" w:hAnsi="Calibri"/>
          <w:b/>
          <w:bCs/>
        </w:rPr>
      </w:pPr>
      <w:r>
        <w:rPr>
          <w:rFonts w:ascii="Calibri" w:hAnsi="Calibri"/>
          <w:b/>
          <w:bCs/>
        </w:rPr>
        <w:t xml:space="preserve">       </w:t>
      </w:r>
    </w:p>
    <w:p w14:paraId="57A3F1E8" w14:textId="77777777" w:rsidR="00932D27" w:rsidRDefault="00932D27" w:rsidP="00CF3B8D">
      <w:pPr>
        <w:pStyle w:val="Default"/>
        <w:rPr>
          <w:rFonts w:ascii="Calibri" w:hAnsi="Calibri"/>
          <w:b/>
          <w:bCs/>
        </w:rPr>
      </w:pPr>
    </w:p>
    <w:p w14:paraId="478434C9" w14:textId="77777777" w:rsidR="00932D27" w:rsidRDefault="00932D27" w:rsidP="00932D27">
      <w:pPr>
        <w:numPr>
          <w:ilvl w:val="0"/>
          <w:numId w:val="24"/>
        </w:numPr>
        <w:jc w:val="both"/>
        <w:rPr>
          <w:b/>
        </w:rPr>
      </w:pPr>
      <w:r w:rsidRPr="00A24B9A">
        <w:rPr>
          <w:b/>
        </w:rPr>
        <w:t>CHARAKTERISTIKA UČEBNÉHO PREDMETU</w:t>
      </w:r>
    </w:p>
    <w:p w14:paraId="35E9E540" w14:textId="77777777" w:rsidR="00932D27" w:rsidRDefault="00932D27" w:rsidP="00932D27">
      <w:pPr>
        <w:jc w:val="both"/>
        <w:rPr>
          <w:b/>
        </w:rPr>
      </w:pPr>
    </w:p>
    <w:p w14:paraId="690CA71B" w14:textId="77777777" w:rsidR="00932D27" w:rsidRDefault="00932D27" w:rsidP="00932D27">
      <w:pPr>
        <w:jc w:val="both"/>
      </w:pPr>
      <w:r>
        <w:t xml:space="preserve">- Predmet ,,Pohybová príprava" je doplnením telesnej a športovej výchovy u žiakov na I. stupni ZŚ. Východiskom zavedenia tohto predmetu je zvýšená potreba školskej telesnej výchovy na kvantitatívnej ako aj kvalitatívnej úrovni. Pohybová príprava predstavuje ročný pohybový plán v kvantite 33 vyučovacích hodín ročne (1 hodina týždenne), ktorý je zameraný na zdokonalenie základných lokomócií, ktorých úroveň predstavuje u žiakov ml. školského veku často nedostatočnú úroveň. Obsahovú náplň predmetu tvoria pohybové cvičenia a hry vychádzajúce z atletiky, ako športu poskytujúceho základ pre všetky ďalšie odvetvia športu ako aj bežný aktívny život. </w:t>
      </w:r>
    </w:p>
    <w:p w14:paraId="2573B55D" w14:textId="77777777" w:rsidR="00932D27" w:rsidRPr="00A24B9A" w:rsidRDefault="00932D27" w:rsidP="00932D27">
      <w:pPr>
        <w:jc w:val="both"/>
      </w:pPr>
    </w:p>
    <w:p w14:paraId="6301829B" w14:textId="77777777" w:rsidR="00932D27" w:rsidRDefault="00932D27" w:rsidP="00932D27">
      <w:pPr>
        <w:numPr>
          <w:ilvl w:val="0"/>
          <w:numId w:val="24"/>
        </w:numPr>
        <w:jc w:val="both"/>
        <w:rPr>
          <w:b/>
        </w:rPr>
      </w:pPr>
      <w:r w:rsidRPr="00A022C0">
        <w:rPr>
          <w:b/>
        </w:rPr>
        <w:t xml:space="preserve">CIELE </w:t>
      </w:r>
    </w:p>
    <w:p w14:paraId="4BFC5BA2" w14:textId="77777777" w:rsidR="00932D27" w:rsidRPr="00A022C0" w:rsidRDefault="00932D27" w:rsidP="00932D27">
      <w:pPr>
        <w:jc w:val="both"/>
        <w:rPr>
          <w:b/>
        </w:rPr>
      </w:pPr>
    </w:p>
    <w:p w14:paraId="2B544233" w14:textId="77777777" w:rsidR="00932D27" w:rsidRPr="00A022C0" w:rsidRDefault="00932D27" w:rsidP="00932D27">
      <w:pPr>
        <w:jc w:val="both"/>
      </w:pPr>
      <w:r w:rsidRPr="00A022C0">
        <w:t>- Zle</w:t>
      </w:r>
      <w:r>
        <w:t>pšiť pohybovú úroveň žiakov na I</w:t>
      </w:r>
      <w:r w:rsidRPr="00A022C0">
        <w:t>. stupni ZŠ,</w:t>
      </w:r>
    </w:p>
    <w:p w14:paraId="5A7C6B07" w14:textId="77777777" w:rsidR="00932D27" w:rsidRPr="00A022C0" w:rsidRDefault="00932D27" w:rsidP="00932D27">
      <w:pPr>
        <w:jc w:val="both"/>
      </w:pPr>
      <w:r w:rsidRPr="00A022C0">
        <w:t>- zdokonaliť základných lokomócií  ako významných predpokladov pre ďalší pohybový rozvoj žiakov,</w:t>
      </w:r>
    </w:p>
    <w:p w14:paraId="7222D6D6" w14:textId="77777777" w:rsidR="00932D27" w:rsidRPr="00A022C0" w:rsidRDefault="00932D27" w:rsidP="00932D27">
      <w:pPr>
        <w:jc w:val="both"/>
      </w:pPr>
      <w:r w:rsidRPr="00A022C0">
        <w:t>- znížiť negatívny vplyv úbytku pohybovej aktivity u žiakov I. stupňa po prechode z materských škôl,</w:t>
      </w:r>
    </w:p>
    <w:p w14:paraId="3D98D424" w14:textId="77777777" w:rsidR="00932D27" w:rsidRDefault="00932D27" w:rsidP="00932D27">
      <w:pPr>
        <w:jc w:val="both"/>
      </w:pPr>
      <w:r w:rsidRPr="00A022C0">
        <w:t>- využitie senzitívneho obdobia v motorike  ako najefektívnejšieho obdobia rozvoja pohybových schopností.</w:t>
      </w:r>
    </w:p>
    <w:p w14:paraId="2B0F416C" w14:textId="77777777" w:rsidR="00932D27" w:rsidRPr="00A022C0" w:rsidRDefault="00932D27" w:rsidP="00932D27">
      <w:pPr>
        <w:jc w:val="both"/>
      </w:pPr>
    </w:p>
    <w:p w14:paraId="034D85A2" w14:textId="77777777" w:rsidR="00932D27" w:rsidRDefault="00932D27" w:rsidP="00932D27">
      <w:pPr>
        <w:numPr>
          <w:ilvl w:val="0"/>
          <w:numId w:val="24"/>
        </w:numPr>
        <w:jc w:val="both"/>
        <w:rPr>
          <w:b/>
        </w:rPr>
      </w:pPr>
      <w:r w:rsidRPr="00A022C0">
        <w:rPr>
          <w:b/>
        </w:rPr>
        <w:t>KLÚČOVÉ SPÔSOBILOSTI</w:t>
      </w:r>
    </w:p>
    <w:p w14:paraId="500C5092" w14:textId="77777777" w:rsidR="00932D27" w:rsidRPr="00A022C0" w:rsidRDefault="00932D27" w:rsidP="00932D27">
      <w:pPr>
        <w:jc w:val="both"/>
        <w:rPr>
          <w:b/>
        </w:rPr>
      </w:pPr>
    </w:p>
    <w:p w14:paraId="037BDE24" w14:textId="77777777" w:rsidR="00932D27" w:rsidRPr="00A022C0" w:rsidRDefault="00932D27" w:rsidP="00932D27">
      <w:pPr>
        <w:jc w:val="both"/>
      </w:pPr>
      <w:r w:rsidRPr="00A022C0">
        <w:t>- Poznať význam pohybu pre zdravie človeka,</w:t>
      </w:r>
    </w:p>
    <w:p w14:paraId="4205C12D" w14:textId="77777777" w:rsidR="00932D27" w:rsidRPr="00A022C0" w:rsidRDefault="00932D27" w:rsidP="00932D27">
      <w:pPr>
        <w:jc w:val="both"/>
      </w:pPr>
      <w:r w:rsidRPr="00A022C0">
        <w:t>- vedieť vykonať a aplikovať všeobecné rozcvičenie a poznať jeho význam v súvislosti s pohybovou aktivitou,</w:t>
      </w:r>
    </w:p>
    <w:p w14:paraId="71D0BABB" w14:textId="77777777" w:rsidR="00932D27" w:rsidRPr="00A022C0" w:rsidRDefault="00932D27" w:rsidP="00932D27">
      <w:pPr>
        <w:jc w:val="both"/>
      </w:pPr>
      <w:r w:rsidRPr="00A022C0">
        <w:t>- zvládnuť základné atletické prvky ako východisko základných lokomócií,</w:t>
      </w:r>
    </w:p>
    <w:p w14:paraId="6F987A89" w14:textId="77777777" w:rsidR="00932D27" w:rsidRPr="00A022C0" w:rsidRDefault="00932D27" w:rsidP="00932D27">
      <w:pPr>
        <w:jc w:val="both"/>
      </w:pPr>
      <w:r w:rsidRPr="00A022C0">
        <w:t>- poznať a vedieť vykonať správnu techniku pohybu v hodoch, skokoch a behoch,</w:t>
      </w:r>
    </w:p>
    <w:p w14:paraId="47A1DB78" w14:textId="77777777" w:rsidR="00932D27" w:rsidRDefault="00932D27" w:rsidP="00932D27">
      <w:pPr>
        <w:jc w:val="both"/>
      </w:pPr>
      <w:r w:rsidRPr="00A022C0">
        <w:t>- vedieť spolupracovať so spolužiakmi v rámci tímových súťaží a uplatňovať základné princípy fair-play.</w:t>
      </w:r>
    </w:p>
    <w:p w14:paraId="276D749E" w14:textId="77777777" w:rsidR="00932D27" w:rsidRPr="00A022C0" w:rsidRDefault="00932D27" w:rsidP="00932D27">
      <w:pPr>
        <w:jc w:val="both"/>
      </w:pPr>
    </w:p>
    <w:p w14:paraId="2D1FAC10" w14:textId="77777777" w:rsidR="00932D27" w:rsidRDefault="00932D27" w:rsidP="00932D27">
      <w:pPr>
        <w:numPr>
          <w:ilvl w:val="0"/>
          <w:numId w:val="24"/>
        </w:numPr>
        <w:jc w:val="both"/>
        <w:rPr>
          <w:b/>
        </w:rPr>
      </w:pPr>
      <w:r w:rsidRPr="00A022C0">
        <w:rPr>
          <w:b/>
        </w:rPr>
        <w:t>VÝCHOVNÉ A VZDELÁVACIE STRATÉGIE, TZN. KOMPETENCIE</w:t>
      </w:r>
    </w:p>
    <w:p w14:paraId="3318B369" w14:textId="77777777" w:rsidR="00932D27" w:rsidRDefault="00932D27" w:rsidP="00932D27">
      <w:pPr>
        <w:ind w:left="720"/>
        <w:jc w:val="both"/>
        <w:rPr>
          <w:b/>
        </w:rPr>
      </w:pPr>
    </w:p>
    <w:p w14:paraId="55A79591" w14:textId="77777777" w:rsidR="00932D27" w:rsidRDefault="00932D27" w:rsidP="00932D27">
      <w:pPr>
        <w:jc w:val="both"/>
      </w:pPr>
      <w:r w:rsidRPr="00A24B9A">
        <w:t>-</w:t>
      </w:r>
      <w:r>
        <w:t xml:space="preserve"> Žiak má osvojené primerané množ</w:t>
      </w:r>
      <w:r w:rsidRPr="00D04B5C">
        <w:t xml:space="preserve">stvo pohybových činností vo vybraných odvetviach telesnej výchovy a športu a </w:t>
      </w:r>
      <w:r>
        <w:t>vie ich uplatniť vo voľnom čase,</w:t>
      </w:r>
    </w:p>
    <w:p w14:paraId="1921AE06" w14:textId="77777777" w:rsidR="00932D27" w:rsidRDefault="00932D27" w:rsidP="00932D27">
      <w:pPr>
        <w:jc w:val="both"/>
      </w:pPr>
      <w:r>
        <w:lastRenderedPageBreak/>
        <w:t>-</w:t>
      </w:r>
      <w:r w:rsidRPr="004641A2">
        <w:t xml:space="preserve"> </w:t>
      </w:r>
      <w:r>
        <w:t>ž</w:t>
      </w:r>
      <w:r w:rsidRPr="004641A2">
        <w:t>iak vie vysvetliť dôvody potreby vykonávania</w:t>
      </w:r>
      <w:r>
        <w:t xml:space="preserve"> pohybovej činnosti v dennom rež</w:t>
      </w:r>
      <w:r w:rsidRPr="004641A2">
        <w:t>ime so zameraním na úlohy ochrany vlastného zdravia</w:t>
      </w:r>
      <w:r>
        <w:t>,</w:t>
      </w:r>
    </w:p>
    <w:p w14:paraId="3C1DE78F" w14:textId="77777777" w:rsidR="00932D27" w:rsidRDefault="00932D27" w:rsidP="00932D27">
      <w:pPr>
        <w:jc w:val="both"/>
      </w:pPr>
      <w:r>
        <w:t>- žiak ovláda základnú terminológiu jednoduchých pohybových prvkov,</w:t>
      </w:r>
    </w:p>
    <w:p w14:paraId="62492872" w14:textId="77777777" w:rsidR="00932D27" w:rsidRDefault="00932D27" w:rsidP="00932D27">
      <w:pPr>
        <w:jc w:val="both"/>
      </w:pPr>
      <w:r>
        <w:t>- žiak pozná význam rozohriatia a rozcvičenia pre organizmus človeka,</w:t>
      </w:r>
    </w:p>
    <w:p w14:paraId="2BA192E7" w14:textId="77777777" w:rsidR="00932D27" w:rsidRDefault="00932D27" w:rsidP="00932D27">
      <w:pPr>
        <w:jc w:val="both"/>
      </w:pPr>
      <w:r>
        <w:t>- žiak dokáže pracovať v skupine a emotívne reagovať na situácie v kolektíve,</w:t>
      </w:r>
    </w:p>
    <w:p w14:paraId="708D7A90" w14:textId="77777777" w:rsidR="00932D27" w:rsidRPr="00A24B9A" w:rsidRDefault="00932D27" w:rsidP="00932D27">
      <w:pPr>
        <w:jc w:val="both"/>
      </w:pPr>
      <w:r>
        <w:t xml:space="preserve">- žiak dokáže pracovať s víťazstvom a prehrou pri súťažiach a správa sa v duchu fair-play. </w:t>
      </w:r>
    </w:p>
    <w:p w14:paraId="7EA3CD8F" w14:textId="77777777" w:rsidR="00932D27" w:rsidRDefault="00932D27" w:rsidP="00932D27">
      <w:pPr>
        <w:jc w:val="both"/>
        <w:rPr>
          <w:b/>
        </w:rPr>
      </w:pPr>
    </w:p>
    <w:p w14:paraId="6D11F2D7" w14:textId="77777777" w:rsidR="00932D27" w:rsidRDefault="00932D27" w:rsidP="00932D27">
      <w:pPr>
        <w:jc w:val="both"/>
        <w:rPr>
          <w:b/>
        </w:rPr>
      </w:pPr>
    </w:p>
    <w:p w14:paraId="649E00BD" w14:textId="77777777" w:rsidR="00932D27" w:rsidRDefault="00932D27" w:rsidP="00932D27">
      <w:pPr>
        <w:numPr>
          <w:ilvl w:val="0"/>
          <w:numId w:val="24"/>
        </w:numPr>
        <w:jc w:val="both"/>
        <w:rPr>
          <w:b/>
        </w:rPr>
      </w:pPr>
      <w:r w:rsidRPr="00A022C0">
        <w:rPr>
          <w:b/>
        </w:rPr>
        <w:t>OBSAH</w:t>
      </w:r>
    </w:p>
    <w:p w14:paraId="1C8F3C63" w14:textId="77777777" w:rsidR="00932D27" w:rsidRDefault="00932D27" w:rsidP="00932D27">
      <w:pPr>
        <w:ind w:left="720"/>
        <w:jc w:val="both"/>
      </w:pPr>
    </w:p>
    <w:p w14:paraId="3E0C60C1" w14:textId="77777777" w:rsidR="00932D27" w:rsidRDefault="00932D27" w:rsidP="00932D27">
      <w:pPr>
        <w:jc w:val="both"/>
      </w:pPr>
      <w:r>
        <w:t>- Atletické hry a disciplíny detskej atletiky prispôsobené veku a schopnostiam žiakov,</w:t>
      </w:r>
    </w:p>
    <w:p w14:paraId="7BE8AE31" w14:textId="77777777" w:rsidR="00932D27" w:rsidRDefault="00932D27" w:rsidP="00932D27">
      <w:pPr>
        <w:jc w:val="both"/>
      </w:pPr>
      <w:r>
        <w:t>- cvičenia a hry zamerané na zdokonalenie základných lokomócií a atletických prvkov,</w:t>
      </w:r>
    </w:p>
    <w:p w14:paraId="286F8517" w14:textId="77777777" w:rsidR="00932D27" w:rsidRDefault="00932D27" w:rsidP="00932D27">
      <w:pPr>
        <w:jc w:val="both"/>
      </w:pPr>
      <w:r>
        <w:t xml:space="preserve">- individuálne, skupinové a hromadné súťaže a hry zamerané na rozvoj kondičných a koordinačných schopností.   </w:t>
      </w:r>
    </w:p>
    <w:p w14:paraId="59517D6C" w14:textId="77777777" w:rsidR="00932D27" w:rsidRPr="00A24B9A" w:rsidRDefault="00932D27" w:rsidP="00932D27">
      <w:pPr>
        <w:jc w:val="both"/>
      </w:pPr>
    </w:p>
    <w:p w14:paraId="26458FAC" w14:textId="77777777" w:rsidR="00932D27" w:rsidRDefault="00932D27" w:rsidP="00932D27">
      <w:pPr>
        <w:numPr>
          <w:ilvl w:val="0"/>
          <w:numId w:val="24"/>
        </w:numPr>
        <w:jc w:val="both"/>
        <w:rPr>
          <w:b/>
        </w:rPr>
      </w:pPr>
      <w:r w:rsidRPr="00A022C0">
        <w:rPr>
          <w:b/>
        </w:rPr>
        <w:t>PRIEREZOVÉ TÉMY</w:t>
      </w:r>
    </w:p>
    <w:p w14:paraId="55A5817D" w14:textId="77777777" w:rsidR="00932D27" w:rsidRDefault="00932D27" w:rsidP="00932D27">
      <w:pPr>
        <w:ind w:left="720"/>
        <w:jc w:val="both"/>
      </w:pPr>
    </w:p>
    <w:p w14:paraId="4965879A" w14:textId="77777777" w:rsidR="00932D27" w:rsidRDefault="00932D27" w:rsidP="00932D27">
      <w:pPr>
        <w:jc w:val="both"/>
      </w:pPr>
      <w:r>
        <w:t>- Osobnostný a sociálny rozvoj,</w:t>
      </w:r>
    </w:p>
    <w:p w14:paraId="57100E10" w14:textId="77777777" w:rsidR="00932D27" w:rsidRDefault="00932D27" w:rsidP="00932D27">
      <w:pPr>
        <w:jc w:val="both"/>
      </w:pPr>
      <w:r>
        <w:t>- environmentálna výchova,</w:t>
      </w:r>
    </w:p>
    <w:p w14:paraId="1DF863F7" w14:textId="77777777" w:rsidR="00932D27" w:rsidRDefault="00932D27" w:rsidP="00932D27">
      <w:pPr>
        <w:jc w:val="both"/>
      </w:pPr>
      <w:r>
        <w:t xml:space="preserve">- ochrana života a zdravia.  </w:t>
      </w:r>
    </w:p>
    <w:p w14:paraId="5D1FC0A3" w14:textId="77777777" w:rsidR="00932D27" w:rsidRPr="00A022C0" w:rsidRDefault="00932D27" w:rsidP="00932D27">
      <w:pPr>
        <w:jc w:val="both"/>
      </w:pPr>
    </w:p>
    <w:p w14:paraId="262E191D" w14:textId="77777777" w:rsidR="00932D27" w:rsidRDefault="00932D27" w:rsidP="00932D27">
      <w:pPr>
        <w:jc w:val="both"/>
        <w:rPr>
          <w:b/>
        </w:rPr>
      </w:pPr>
      <w:r>
        <w:rPr>
          <w:b/>
        </w:rPr>
        <w:t xml:space="preserve">7. </w:t>
      </w:r>
      <w:r w:rsidRPr="00A022C0">
        <w:rPr>
          <w:b/>
        </w:rPr>
        <w:t>FORMY</w:t>
      </w:r>
    </w:p>
    <w:p w14:paraId="51863697" w14:textId="77777777" w:rsidR="00932D27" w:rsidRDefault="00932D27" w:rsidP="00932D27">
      <w:pPr>
        <w:jc w:val="both"/>
        <w:rPr>
          <w:b/>
        </w:rPr>
      </w:pPr>
    </w:p>
    <w:p w14:paraId="24E91C85" w14:textId="77777777" w:rsidR="00932D27" w:rsidRDefault="00932D27" w:rsidP="00932D27">
      <w:pPr>
        <w:jc w:val="both"/>
      </w:pPr>
      <w:r>
        <w:t>- Frontálna,</w:t>
      </w:r>
    </w:p>
    <w:p w14:paraId="1DF7CFBE" w14:textId="77777777" w:rsidR="00932D27" w:rsidRDefault="00932D27" w:rsidP="00932D27">
      <w:pPr>
        <w:jc w:val="both"/>
      </w:pPr>
      <w:r>
        <w:t>- hromadná,</w:t>
      </w:r>
    </w:p>
    <w:p w14:paraId="46E9730E" w14:textId="77777777" w:rsidR="00932D27" w:rsidRDefault="00932D27" w:rsidP="00932D27">
      <w:pPr>
        <w:jc w:val="both"/>
      </w:pPr>
      <w:r>
        <w:t>- skupinová,</w:t>
      </w:r>
    </w:p>
    <w:p w14:paraId="04EFC16C" w14:textId="77777777" w:rsidR="00932D27" w:rsidRDefault="00932D27" w:rsidP="00932D27">
      <w:pPr>
        <w:jc w:val="both"/>
      </w:pPr>
      <w:r>
        <w:t xml:space="preserve">- individuálna. </w:t>
      </w:r>
    </w:p>
    <w:p w14:paraId="7CDBFDD5" w14:textId="77777777" w:rsidR="00932D27" w:rsidRPr="00A022C0" w:rsidRDefault="00932D27" w:rsidP="00932D27">
      <w:pPr>
        <w:jc w:val="both"/>
      </w:pPr>
    </w:p>
    <w:p w14:paraId="1EA5DE06" w14:textId="77777777" w:rsidR="00932D27" w:rsidRDefault="00932D27" w:rsidP="00932D27">
      <w:pPr>
        <w:numPr>
          <w:ilvl w:val="0"/>
          <w:numId w:val="24"/>
        </w:numPr>
        <w:jc w:val="both"/>
        <w:rPr>
          <w:b/>
        </w:rPr>
      </w:pPr>
      <w:r w:rsidRPr="00A022C0">
        <w:rPr>
          <w:b/>
        </w:rPr>
        <w:t>HODNOTENIE</w:t>
      </w:r>
    </w:p>
    <w:p w14:paraId="5C435994" w14:textId="77777777" w:rsidR="00932D27" w:rsidRDefault="00932D27" w:rsidP="00932D27">
      <w:pPr>
        <w:ind w:left="720"/>
        <w:jc w:val="both"/>
        <w:rPr>
          <w:b/>
        </w:rPr>
      </w:pPr>
    </w:p>
    <w:p w14:paraId="1ED074F5" w14:textId="77777777" w:rsidR="00932D27" w:rsidRPr="00A022C0" w:rsidRDefault="00932D27" w:rsidP="00932D27">
      <w:pPr>
        <w:jc w:val="both"/>
      </w:pPr>
      <w:r>
        <w:t>- a = absolvoval</w:t>
      </w:r>
    </w:p>
    <w:p w14:paraId="3E23ADF3" w14:textId="77777777" w:rsidR="00932D27" w:rsidRDefault="00932D27" w:rsidP="00CF3B8D">
      <w:pPr>
        <w:pStyle w:val="Default"/>
        <w:rPr>
          <w:rFonts w:ascii="Calibri" w:hAnsi="Calibri"/>
          <w:b/>
          <w:bCs/>
        </w:rPr>
      </w:pPr>
    </w:p>
    <w:p w14:paraId="79D52009" w14:textId="77777777" w:rsidR="00CF3B8D" w:rsidRDefault="00CF3B8D" w:rsidP="00CF3B8D">
      <w:pPr>
        <w:pStyle w:val="Default"/>
        <w:rPr>
          <w:rFonts w:ascii="Calibri" w:hAnsi="Calibri"/>
          <w:b/>
          <w:bCs/>
        </w:rPr>
      </w:pPr>
    </w:p>
    <w:p w14:paraId="003AF488" w14:textId="77777777" w:rsidR="00932D27" w:rsidRDefault="00932D27" w:rsidP="00CF3B8D">
      <w:pPr>
        <w:pStyle w:val="Default"/>
        <w:rPr>
          <w:rFonts w:ascii="Calibri" w:hAnsi="Calibri"/>
          <w:b/>
          <w:bCs/>
        </w:rPr>
      </w:pPr>
    </w:p>
    <w:p w14:paraId="70C3B13D" w14:textId="77777777" w:rsidR="00932D27" w:rsidRDefault="00932D27" w:rsidP="00CF3B8D">
      <w:pPr>
        <w:pStyle w:val="Default"/>
        <w:rPr>
          <w:rFonts w:ascii="Calibri" w:hAnsi="Calibri"/>
          <w:b/>
          <w:bCs/>
        </w:rPr>
      </w:pPr>
    </w:p>
    <w:p w14:paraId="1E7354F8" w14:textId="77777777" w:rsidR="00932D27" w:rsidRDefault="00932D27" w:rsidP="00CF3B8D">
      <w:pPr>
        <w:pStyle w:val="Default"/>
        <w:rPr>
          <w:rFonts w:ascii="Calibri" w:hAnsi="Calibri"/>
          <w:b/>
          <w:bCs/>
        </w:rPr>
      </w:pPr>
    </w:p>
    <w:p w14:paraId="498F6DDC" w14:textId="77777777" w:rsidR="00932D27" w:rsidRDefault="00932D27" w:rsidP="00CF3B8D">
      <w:pPr>
        <w:pStyle w:val="Default"/>
        <w:rPr>
          <w:rFonts w:ascii="Calibri" w:hAnsi="Calibri"/>
          <w:b/>
          <w:bCs/>
        </w:rPr>
      </w:pPr>
    </w:p>
    <w:p w14:paraId="1E765A81" w14:textId="77777777" w:rsidR="00932D27" w:rsidRDefault="00932D27" w:rsidP="00CF3B8D">
      <w:pPr>
        <w:pStyle w:val="Default"/>
        <w:rPr>
          <w:rFonts w:ascii="Calibri" w:hAnsi="Calibri"/>
          <w:b/>
          <w:bCs/>
        </w:rPr>
      </w:pPr>
    </w:p>
    <w:p w14:paraId="3D7AC893" w14:textId="77777777" w:rsidR="00932D27" w:rsidRDefault="00932D27" w:rsidP="00CF3B8D">
      <w:pPr>
        <w:pStyle w:val="Default"/>
        <w:rPr>
          <w:rFonts w:ascii="Calibri" w:hAnsi="Calibri"/>
          <w:b/>
          <w:bCs/>
        </w:rPr>
      </w:pPr>
    </w:p>
    <w:p w14:paraId="2A6D94B5" w14:textId="77777777" w:rsidR="00932D27" w:rsidRDefault="00932D27" w:rsidP="00CF3B8D">
      <w:pPr>
        <w:pStyle w:val="Default"/>
        <w:rPr>
          <w:rFonts w:ascii="Calibri" w:hAnsi="Calibri"/>
          <w:b/>
          <w:bCs/>
        </w:rPr>
      </w:pPr>
    </w:p>
    <w:p w14:paraId="48EEAD68" w14:textId="77777777" w:rsidR="00932D27" w:rsidRDefault="00932D27" w:rsidP="00CF3B8D">
      <w:pPr>
        <w:pStyle w:val="Default"/>
        <w:rPr>
          <w:rFonts w:ascii="Calibri" w:hAnsi="Calibri"/>
          <w:b/>
          <w:bCs/>
        </w:rPr>
      </w:pPr>
    </w:p>
    <w:p w14:paraId="077F5DD4" w14:textId="77777777" w:rsidR="00932D27" w:rsidRDefault="00932D27" w:rsidP="00CF3B8D">
      <w:pPr>
        <w:pStyle w:val="Default"/>
        <w:rPr>
          <w:rFonts w:ascii="Calibri" w:hAnsi="Calibri"/>
          <w:b/>
          <w:bCs/>
        </w:rPr>
      </w:pPr>
    </w:p>
    <w:p w14:paraId="3C3F48D6" w14:textId="77777777" w:rsidR="00932D27" w:rsidRDefault="00932D27" w:rsidP="00CF3B8D">
      <w:pPr>
        <w:pStyle w:val="Default"/>
        <w:rPr>
          <w:rFonts w:ascii="Calibri" w:hAnsi="Calibri"/>
          <w:b/>
          <w:bCs/>
        </w:rPr>
      </w:pPr>
    </w:p>
    <w:p w14:paraId="62DA03C5" w14:textId="77777777" w:rsidR="00932D27" w:rsidRDefault="00932D27" w:rsidP="00CF3B8D">
      <w:pPr>
        <w:pStyle w:val="Default"/>
        <w:rPr>
          <w:rFonts w:ascii="Calibri" w:hAnsi="Calibri"/>
          <w:b/>
          <w:bCs/>
        </w:rPr>
      </w:pPr>
    </w:p>
    <w:p w14:paraId="60CF8816" w14:textId="77777777" w:rsidR="00932D27" w:rsidRDefault="00932D27" w:rsidP="00CF3B8D">
      <w:pPr>
        <w:pStyle w:val="Default"/>
        <w:rPr>
          <w:rFonts w:ascii="Calibri" w:hAnsi="Calibri"/>
          <w:b/>
          <w:bCs/>
        </w:rPr>
      </w:pPr>
    </w:p>
    <w:p w14:paraId="14A4A6EF" w14:textId="77777777" w:rsidR="00932D27" w:rsidRDefault="00932D27" w:rsidP="00CF3B8D">
      <w:pPr>
        <w:pStyle w:val="Default"/>
        <w:rPr>
          <w:rFonts w:ascii="Calibri" w:hAnsi="Calibri"/>
          <w:b/>
          <w:bCs/>
        </w:rPr>
      </w:pPr>
    </w:p>
    <w:p w14:paraId="0BA4EABB" w14:textId="77777777" w:rsidR="00932D27" w:rsidRDefault="00932D27" w:rsidP="00CF3B8D">
      <w:pPr>
        <w:pStyle w:val="Default"/>
        <w:rPr>
          <w:rFonts w:ascii="Calibri" w:hAnsi="Calibri"/>
          <w:b/>
          <w:bCs/>
        </w:rPr>
      </w:pPr>
    </w:p>
    <w:p w14:paraId="50CDBB7C" w14:textId="77777777" w:rsidR="00932D27" w:rsidRDefault="00932D27" w:rsidP="00932D27">
      <w:pPr>
        <w:jc w:val="center"/>
        <w:rPr>
          <w:sz w:val="20"/>
          <w:szCs w:val="20"/>
        </w:rPr>
      </w:pPr>
      <w:r>
        <w:rPr>
          <w:i/>
          <w:iCs/>
        </w:rPr>
        <w:lastRenderedPageBreak/>
        <w:t>Ročný časovo-tematický plán</w:t>
      </w:r>
      <w:r>
        <w:rPr>
          <w:i/>
          <w:iCs/>
        </w:rPr>
        <w:br/>
      </w:r>
    </w:p>
    <w:p w14:paraId="7F9E5CAF" w14:textId="77777777" w:rsidR="003E6051" w:rsidRDefault="00932D27" w:rsidP="00932D27">
      <w:pPr>
        <w:spacing w:after="100"/>
        <w:jc w:val="both"/>
        <w:rPr>
          <w:b/>
        </w:rPr>
      </w:pPr>
      <w:r w:rsidRPr="00D0356C">
        <w:rPr>
          <w:b/>
          <w:sz w:val="20"/>
          <w:szCs w:val="20"/>
        </w:rPr>
        <w:t>Predmet:</w:t>
      </w:r>
      <w:r>
        <w:rPr>
          <w:b/>
          <w:sz w:val="20"/>
          <w:szCs w:val="20"/>
        </w:rPr>
        <w:t xml:space="preserve"> </w:t>
      </w:r>
      <w:r>
        <w:rPr>
          <w:b/>
          <w:sz w:val="20"/>
          <w:szCs w:val="20"/>
        </w:rPr>
        <w:tab/>
      </w:r>
      <w:r>
        <w:rPr>
          <w:b/>
          <w:sz w:val="20"/>
          <w:szCs w:val="20"/>
        </w:rPr>
        <w:tab/>
      </w:r>
      <w:r>
        <w:rPr>
          <w:b/>
          <w:sz w:val="20"/>
          <w:szCs w:val="20"/>
        </w:rPr>
        <w:tab/>
      </w:r>
      <w:r>
        <w:rPr>
          <w:b/>
          <w:sz w:val="20"/>
          <w:szCs w:val="20"/>
        </w:rPr>
        <w:tab/>
      </w:r>
      <w:r w:rsidR="003E6051">
        <w:rPr>
          <w:b/>
        </w:rPr>
        <w:t>POP</w:t>
      </w:r>
      <w:r w:rsidRPr="007B699A">
        <w:rPr>
          <w:b/>
        </w:rPr>
        <w:t>:</w:t>
      </w:r>
      <w:r w:rsidR="003E6051">
        <w:rPr>
          <w:b/>
        </w:rPr>
        <w:t xml:space="preserve"> Pohybová príprava</w:t>
      </w:r>
      <w:r w:rsidRPr="007B699A">
        <w:rPr>
          <w:b/>
        </w:rPr>
        <w:t xml:space="preserve"> </w:t>
      </w:r>
    </w:p>
    <w:p w14:paraId="7956A134" w14:textId="77777777" w:rsidR="00932D27" w:rsidRPr="00D0356C" w:rsidRDefault="003E6051" w:rsidP="003E6051">
      <w:pPr>
        <w:spacing w:after="100"/>
        <w:ind w:firstLine="708"/>
        <w:jc w:val="both"/>
        <w:rPr>
          <w:sz w:val="20"/>
          <w:szCs w:val="20"/>
        </w:rPr>
      </w:pPr>
      <w:r>
        <w:rPr>
          <w:b/>
        </w:rPr>
        <w:t xml:space="preserve">                   (Zameranie na r</w:t>
      </w:r>
      <w:r w:rsidR="00932D27">
        <w:rPr>
          <w:b/>
        </w:rPr>
        <w:t>ozvoj základných lokomócií detskou atletikou</w:t>
      </w:r>
      <w:r>
        <w:rPr>
          <w:b/>
        </w:rPr>
        <w:t>)</w:t>
      </w:r>
    </w:p>
    <w:p w14:paraId="0B733D02" w14:textId="77777777" w:rsidR="00932D27" w:rsidRPr="00CE7C45" w:rsidRDefault="00932D27" w:rsidP="00932D27">
      <w:pPr>
        <w:spacing w:after="100"/>
        <w:rPr>
          <w:sz w:val="20"/>
          <w:szCs w:val="20"/>
        </w:rPr>
      </w:pPr>
      <w:r w:rsidRPr="00CE7C45">
        <w:rPr>
          <w:b/>
          <w:sz w:val="20"/>
          <w:szCs w:val="20"/>
        </w:rPr>
        <w:t>Stupeň vzdelania:</w:t>
      </w:r>
      <w:r w:rsidRPr="00CE7C45">
        <w:rPr>
          <w:sz w:val="20"/>
          <w:szCs w:val="20"/>
        </w:rPr>
        <w:t xml:space="preserve">  </w:t>
      </w:r>
      <w:r w:rsidRPr="00CE7C45">
        <w:rPr>
          <w:sz w:val="20"/>
          <w:szCs w:val="20"/>
        </w:rPr>
        <w:tab/>
        <w:t xml:space="preserve">            </w:t>
      </w:r>
      <w:r>
        <w:rPr>
          <w:sz w:val="20"/>
          <w:szCs w:val="20"/>
        </w:rPr>
        <w:tab/>
      </w:r>
      <w:r>
        <w:rPr>
          <w:sz w:val="20"/>
          <w:szCs w:val="20"/>
        </w:rPr>
        <w:tab/>
      </w:r>
      <w:r w:rsidRPr="00CE7C45">
        <w:rPr>
          <w:sz w:val="20"/>
          <w:szCs w:val="20"/>
        </w:rPr>
        <w:tab/>
        <w:t>ISCED 1 – primárne vzdelávanie</w:t>
      </w:r>
    </w:p>
    <w:p w14:paraId="5EF8259B" w14:textId="77777777" w:rsidR="00932D27" w:rsidRPr="00CE7C45" w:rsidRDefault="00932D27" w:rsidP="00932D27">
      <w:pPr>
        <w:spacing w:after="100"/>
        <w:rPr>
          <w:sz w:val="20"/>
          <w:szCs w:val="20"/>
        </w:rPr>
      </w:pPr>
      <w:r w:rsidRPr="00CE7C45">
        <w:rPr>
          <w:b/>
          <w:sz w:val="20"/>
          <w:szCs w:val="20"/>
        </w:rPr>
        <w:t>Vzdelávacia oblasť:</w:t>
      </w:r>
      <w:r w:rsidRPr="00CE7C45">
        <w:rPr>
          <w:sz w:val="20"/>
          <w:szCs w:val="20"/>
        </w:rPr>
        <w:t xml:space="preserve">  </w:t>
      </w:r>
      <w:r w:rsidRPr="00CE7C45">
        <w:rPr>
          <w:sz w:val="20"/>
          <w:szCs w:val="20"/>
        </w:rPr>
        <w:tab/>
      </w:r>
      <w:r w:rsidRPr="00CE7C45">
        <w:rPr>
          <w:sz w:val="20"/>
          <w:szCs w:val="20"/>
        </w:rPr>
        <w:tab/>
      </w:r>
      <w:r>
        <w:rPr>
          <w:sz w:val="20"/>
          <w:szCs w:val="20"/>
        </w:rPr>
        <w:tab/>
      </w:r>
      <w:r>
        <w:rPr>
          <w:sz w:val="20"/>
          <w:szCs w:val="20"/>
        </w:rPr>
        <w:tab/>
      </w:r>
      <w:r w:rsidRPr="00CE7C45">
        <w:rPr>
          <w:sz w:val="20"/>
          <w:szCs w:val="20"/>
        </w:rPr>
        <w:t>Zdravie a pohyb</w:t>
      </w:r>
    </w:p>
    <w:p w14:paraId="70C787C4" w14:textId="77777777" w:rsidR="00932D27" w:rsidRPr="00CE7C45" w:rsidRDefault="00932D27" w:rsidP="00932D27">
      <w:pPr>
        <w:spacing w:after="100"/>
        <w:rPr>
          <w:sz w:val="20"/>
          <w:szCs w:val="20"/>
        </w:rPr>
      </w:pPr>
      <w:r w:rsidRPr="00CE7C45">
        <w:rPr>
          <w:b/>
          <w:sz w:val="20"/>
          <w:szCs w:val="20"/>
        </w:rPr>
        <w:t>Ročník:</w:t>
      </w:r>
      <w:r w:rsidRPr="00CE7C45">
        <w:rPr>
          <w:sz w:val="20"/>
          <w:szCs w:val="20"/>
        </w:rPr>
        <w:t xml:space="preserve">                               </w:t>
      </w:r>
      <w:r w:rsidRPr="00CE7C45">
        <w:rPr>
          <w:sz w:val="20"/>
          <w:szCs w:val="20"/>
        </w:rPr>
        <w:tab/>
      </w:r>
      <w:r>
        <w:rPr>
          <w:sz w:val="20"/>
          <w:szCs w:val="20"/>
        </w:rPr>
        <w:tab/>
      </w:r>
      <w:r>
        <w:rPr>
          <w:sz w:val="20"/>
          <w:szCs w:val="20"/>
        </w:rPr>
        <w:tab/>
      </w:r>
      <w:r w:rsidRPr="00CE7C45">
        <w:rPr>
          <w:sz w:val="20"/>
          <w:szCs w:val="20"/>
        </w:rPr>
        <w:t>druhý</w:t>
      </w:r>
      <w:r w:rsidRPr="00CE7C45">
        <w:rPr>
          <w:sz w:val="20"/>
          <w:szCs w:val="20"/>
        </w:rPr>
        <w:tab/>
      </w:r>
    </w:p>
    <w:p w14:paraId="31B06FF4" w14:textId="77777777" w:rsidR="00932D27" w:rsidRPr="00CE7C45" w:rsidRDefault="00932D27" w:rsidP="00932D27">
      <w:pPr>
        <w:spacing w:after="100"/>
        <w:rPr>
          <w:sz w:val="20"/>
          <w:szCs w:val="20"/>
        </w:rPr>
      </w:pPr>
      <w:r w:rsidRPr="00CE7C45">
        <w:rPr>
          <w:b/>
          <w:sz w:val="20"/>
          <w:szCs w:val="20"/>
        </w:rPr>
        <w:t>Trieda:</w:t>
      </w:r>
      <w:r w:rsidRPr="00CE7C45">
        <w:rPr>
          <w:sz w:val="20"/>
          <w:szCs w:val="20"/>
        </w:rPr>
        <w:t xml:space="preserve">                                 </w:t>
      </w:r>
      <w:r w:rsidRPr="00CE7C45">
        <w:rPr>
          <w:sz w:val="20"/>
          <w:szCs w:val="20"/>
        </w:rPr>
        <w:tab/>
      </w:r>
      <w:r>
        <w:rPr>
          <w:sz w:val="20"/>
          <w:szCs w:val="20"/>
        </w:rPr>
        <w:tab/>
      </w:r>
      <w:r>
        <w:rPr>
          <w:sz w:val="20"/>
          <w:szCs w:val="20"/>
        </w:rPr>
        <w:tab/>
        <w:t xml:space="preserve">II.A, </w:t>
      </w:r>
      <w:r w:rsidRPr="00CE7C45">
        <w:rPr>
          <w:sz w:val="20"/>
          <w:szCs w:val="20"/>
        </w:rPr>
        <w:t>II.B</w:t>
      </w:r>
      <w:r>
        <w:rPr>
          <w:sz w:val="20"/>
          <w:szCs w:val="20"/>
        </w:rPr>
        <w:t>, II.C</w:t>
      </w:r>
    </w:p>
    <w:p w14:paraId="58C39FF5" w14:textId="11E18AC2" w:rsidR="00932D27" w:rsidRPr="00CE7C45" w:rsidRDefault="00932D27" w:rsidP="00932D27">
      <w:pPr>
        <w:spacing w:after="100"/>
        <w:rPr>
          <w:sz w:val="20"/>
          <w:szCs w:val="20"/>
        </w:rPr>
      </w:pPr>
      <w:r w:rsidRPr="00CE7C45">
        <w:rPr>
          <w:b/>
          <w:sz w:val="20"/>
          <w:szCs w:val="20"/>
        </w:rPr>
        <w:t>Školský rok:</w:t>
      </w:r>
      <w:r w:rsidRPr="00CE7C45">
        <w:rPr>
          <w:sz w:val="20"/>
          <w:szCs w:val="20"/>
        </w:rPr>
        <w:t xml:space="preserve">    </w:t>
      </w:r>
      <w:r>
        <w:rPr>
          <w:sz w:val="20"/>
          <w:szCs w:val="20"/>
        </w:rPr>
        <w:t xml:space="preserve">                      </w:t>
      </w:r>
      <w:r>
        <w:rPr>
          <w:sz w:val="20"/>
          <w:szCs w:val="20"/>
        </w:rPr>
        <w:tab/>
      </w:r>
      <w:r>
        <w:rPr>
          <w:sz w:val="20"/>
          <w:szCs w:val="20"/>
        </w:rPr>
        <w:tab/>
      </w:r>
      <w:r>
        <w:rPr>
          <w:sz w:val="20"/>
          <w:szCs w:val="20"/>
        </w:rPr>
        <w:tab/>
        <w:t>202</w:t>
      </w:r>
      <w:r w:rsidR="00DE7E56">
        <w:rPr>
          <w:sz w:val="20"/>
          <w:szCs w:val="20"/>
        </w:rPr>
        <w:t>2</w:t>
      </w:r>
      <w:r>
        <w:rPr>
          <w:sz w:val="20"/>
          <w:szCs w:val="20"/>
        </w:rPr>
        <w:t>/202</w:t>
      </w:r>
      <w:r w:rsidR="00DE7E56">
        <w:rPr>
          <w:sz w:val="20"/>
          <w:szCs w:val="20"/>
        </w:rPr>
        <w:t>3</w:t>
      </w:r>
      <w:r w:rsidRPr="00CE7C45">
        <w:rPr>
          <w:sz w:val="20"/>
          <w:szCs w:val="20"/>
        </w:rPr>
        <w:tab/>
      </w:r>
    </w:p>
    <w:p w14:paraId="63DC5C4F" w14:textId="77777777" w:rsidR="00932D27" w:rsidRPr="00CE7C45" w:rsidRDefault="00932D27" w:rsidP="00932D27">
      <w:pPr>
        <w:spacing w:after="100"/>
        <w:rPr>
          <w:sz w:val="20"/>
          <w:szCs w:val="20"/>
        </w:rPr>
      </w:pPr>
      <w:r w:rsidRPr="00CE7C45">
        <w:rPr>
          <w:b/>
          <w:sz w:val="20"/>
          <w:szCs w:val="20"/>
        </w:rPr>
        <w:t>Časová dotácia predmetu:</w:t>
      </w:r>
      <w:r w:rsidRPr="00CE7C45">
        <w:rPr>
          <w:sz w:val="20"/>
          <w:szCs w:val="20"/>
        </w:rPr>
        <w:t xml:space="preserve"> </w:t>
      </w:r>
      <w:r>
        <w:rPr>
          <w:sz w:val="20"/>
          <w:szCs w:val="20"/>
        </w:rPr>
        <w:tab/>
      </w:r>
      <w:r>
        <w:rPr>
          <w:sz w:val="20"/>
          <w:szCs w:val="20"/>
        </w:rPr>
        <w:tab/>
      </w:r>
      <w:r>
        <w:rPr>
          <w:sz w:val="20"/>
          <w:szCs w:val="20"/>
        </w:rPr>
        <w:tab/>
        <w:t>1 hodina</w:t>
      </w:r>
      <w:r w:rsidRPr="00CE7C45">
        <w:rPr>
          <w:sz w:val="20"/>
          <w:szCs w:val="20"/>
        </w:rPr>
        <w:t xml:space="preserve"> týždenne</w:t>
      </w:r>
    </w:p>
    <w:p w14:paraId="17CE2888" w14:textId="77777777" w:rsidR="00932D27" w:rsidRDefault="00932D27" w:rsidP="00932D27">
      <w:pPr>
        <w:spacing w:after="100"/>
        <w:rPr>
          <w:sz w:val="20"/>
          <w:szCs w:val="20"/>
        </w:rPr>
      </w:pPr>
      <w:r w:rsidRPr="00CE7C45">
        <w:rPr>
          <w:b/>
          <w:sz w:val="20"/>
          <w:szCs w:val="20"/>
        </w:rPr>
        <w:t>Časový rozsah výučby v hodinách za týždeň:</w:t>
      </w:r>
      <w:r w:rsidRPr="00CE7C45">
        <w:rPr>
          <w:sz w:val="20"/>
          <w:szCs w:val="20"/>
        </w:rPr>
        <w:t xml:space="preserve"> </w:t>
      </w:r>
      <w:r w:rsidRPr="00CE7C45">
        <w:rPr>
          <w:sz w:val="20"/>
          <w:szCs w:val="20"/>
        </w:rPr>
        <w:tab/>
        <w:t>Štátny VP</w:t>
      </w:r>
      <w:r>
        <w:rPr>
          <w:sz w:val="20"/>
          <w:szCs w:val="20"/>
        </w:rPr>
        <w:t>: 0</w:t>
      </w:r>
      <w:r w:rsidRPr="00CE7C45">
        <w:rPr>
          <w:sz w:val="20"/>
          <w:szCs w:val="20"/>
        </w:rPr>
        <w:tab/>
        <w:t>Školský VP</w:t>
      </w:r>
      <w:r>
        <w:rPr>
          <w:sz w:val="20"/>
          <w:szCs w:val="20"/>
        </w:rPr>
        <w:t xml:space="preserve">: </w:t>
      </w:r>
      <w:r w:rsidRPr="00CE7C45">
        <w:rPr>
          <w:sz w:val="20"/>
          <w:szCs w:val="20"/>
        </w:rPr>
        <w:t>1</w:t>
      </w:r>
      <w:r w:rsidRPr="00CE7C45">
        <w:rPr>
          <w:sz w:val="20"/>
          <w:szCs w:val="20"/>
        </w:rPr>
        <w:tab/>
      </w:r>
      <w:r>
        <w:rPr>
          <w:sz w:val="20"/>
          <w:szCs w:val="20"/>
        </w:rPr>
        <w:t xml:space="preserve">  </w:t>
      </w:r>
      <w:r w:rsidRPr="00CE7C45">
        <w:rPr>
          <w:sz w:val="20"/>
          <w:szCs w:val="20"/>
        </w:rPr>
        <w:t>Spolu</w:t>
      </w:r>
      <w:r>
        <w:rPr>
          <w:sz w:val="20"/>
          <w:szCs w:val="20"/>
        </w:rPr>
        <w:t>: 1</w:t>
      </w:r>
      <w:r w:rsidRPr="00CE7C45">
        <w:rPr>
          <w:sz w:val="20"/>
          <w:szCs w:val="20"/>
        </w:rPr>
        <w:t xml:space="preserve">                                                                               </w:t>
      </w:r>
    </w:p>
    <w:p w14:paraId="5AF5971C" w14:textId="77777777" w:rsidR="00932D27" w:rsidRDefault="00932D27" w:rsidP="00932D27">
      <w:pPr>
        <w:spacing w:after="100"/>
        <w:rPr>
          <w:bCs/>
          <w:sz w:val="20"/>
          <w:szCs w:val="20"/>
        </w:rPr>
      </w:pPr>
      <w:r w:rsidRPr="00A23EA8">
        <w:rPr>
          <w:b/>
          <w:bCs/>
          <w:sz w:val="20"/>
          <w:szCs w:val="20"/>
        </w:rPr>
        <w:t>Počet hodín</w:t>
      </w:r>
      <w:r>
        <w:rPr>
          <w:b/>
          <w:bCs/>
          <w:sz w:val="20"/>
          <w:szCs w:val="20"/>
        </w:rPr>
        <w:t xml:space="preserve"> ročne</w:t>
      </w:r>
      <w:r w:rsidRPr="00A23EA8">
        <w:rPr>
          <w:b/>
          <w:bCs/>
          <w:sz w:val="20"/>
          <w:szCs w:val="20"/>
        </w:rPr>
        <w:t xml:space="preserve"> spolu:</w:t>
      </w:r>
      <w:r>
        <w:rPr>
          <w:b/>
          <w:bCs/>
          <w:sz w:val="20"/>
          <w:szCs w:val="20"/>
        </w:rPr>
        <w:t xml:space="preserve">  </w:t>
      </w:r>
      <w:r>
        <w:rPr>
          <w:b/>
          <w:bCs/>
          <w:sz w:val="20"/>
          <w:szCs w:val="20"/>
        </w:rPr>
        <w:tab/>
      </w:r>
      <w:r>
        <w:rPr>
          <w:b/>
          <w:bCs/>
          <w:sz w:val="20"/>
          <w:szCs w:val="20"/>
        </w:rPr>
        <w:tab/>
      </w:r>
      <w:r w:rsidRPr="00A23EA8">
        <w:rPr>
          <w:b/>
          <w:bCs/>
          <w:sz w:val="20"/>
          <w:szCs w:val="20"/>
        </w:rPr>
        <w:tab/>
      </w:r>
      <w:r w:rsidRPr="00A23EA8">
        <w:rPr>
          <w:bCs/>
          <w:sz w:val="20"/>
          <w:szCs w:val="20"/>
        </w:rPr>
        <w:t>33 hod.</w:t>
      </w:r>
    </w:p>
    <w:p w14:paraId="1AB305BC" w14:textId="77777777" w:rsidR="00932D27" w:rsidRPr="00A23EA8" w:rsidRDefault="00932D27" w:rsidP="00932D27">
      <w:pPr>
        <w:spacing w:after="100"/>
        <w:rPr>
          <w:b/>
          <w:sz w:val="20"/>
          <w:szCs w:val="20"/>
        </w:rPr>
      </w:pPr>
      <w:r w:rsidRPr="00CE7C45">
        <w:rPr>
          <w:b/>
          <w:sz w:val="20"/>
          <w:szCs w:val="20"/>
        </w:rPr>
        <w:t>Vyučujúc</w:t>
      </w:r>
      <w:r>
        <w:rPr>
          <w:b/>
          <w:sz w:val="20"/>
          <w:szCs w:val="20"/>
        </w:rPr>
        <w:t xml:space="preserve">i:                           </w:t>
      </w:r>
      <w:r>
        <w:rPr>
          <w:b/>
          <w:sz w:val="20"/>
          <w:szCs w:val="20"/>
        </w:rPr>
        <w:tab/>
      </w:r>
      <w:r>
        <w:rPr>
          <w:b/>
          <w:sz w:val="20"/>
          <w:szCs w:val="20"/>
        </w:rPr>
        <w:tab/>
      </w:r>
      <w:r>
        <w:rPr>
          <w:b/>
          <w:sz w:val="20"/>
          <w:szCs w:val="20"/>
        </w:rPr>
        <w:tab/>
      </w:r>
      <w:r w:rsidRPr="00D0356C">
        <w:rPr>
          <w:sz w:val="20"/>
          <w:szCs w:val="20"/>
        </w:rPr>
        <w:t>PaedDr . Ján Jakubík</w:t>
      </w:r>
    </w:p>
    <w:tbl>
      <w:tblPr>
        <w:tblW w:w="11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679"/>
        <w:gridCol w:w="2268"/>
        <w:gridCol w:w="2094"/>
        <w:gridCol w:w="1166"/>
      </w:tblGrid>
      <w:tr w:rsidR="00932D27" w:rsidRPr="00A23EA8" w14:paraId="2ACBA6BD" w14:textId="77777777" w:rsidTr="009E700B">
        <w:trPr>
          <w:trHeight w:val="620"/>
          <w:jc w:val="center"/>
        </w:trPr>
        <w:tc>
          <w:tcPr>
            <w:tcW w:w="819" w:type="dxa"/>
            <w:shd w:val="clear" w:color="auto" w:fill="auto"/>
            <w:vAlign w:val="center"/>
          </w:tcPr>
          <w:p w14:paraId="60EFBABD" w14:textId="77777777" w:rsidR="00932D27" w:rsidRPr="009E700B" w:rsidRDefault="00932D27" w:rsidP="009E700B">
            <w:pPr>
              <w:jc w:val="center"/>
              <w:rPr>
                <w:b/>
                <w:sz w:val="20"/>
                <w:szCs w:val="20"/>
              </w:rPr>
            </w:pPr>
            <w:r w:rsidRPr="009E700B">
              <w:rPr>
                <w:b/>
                <w:sz w:val="20"/>
                <w:szCs w:val="20"/>
              </w:rPr>
              <w:t>Mesiac</w:t>
            </w:r>
          </w:p>
        </w:tc>
        <w:tc>
          <w:tcPr>
            <w:tcW w:w="4679" w:type="dxa"/>
            <w:shd w:val="clear" w:color="auto" w:fill="auto"/>
            <w:vAlign w:val="center"/>
          </w:tcPr>
          <w:p w14:paraId="67DBBC66" w14:textId="77777777" w:rsidR="00932D27" w:rsidRPr="009E700B" w:rsidRDefault="00932D27" w:rsidP="009E700B">
            <w:pPr>
              <w:rPr>
                <w:sz w:val="20"/>
                <w:szCs w:val="20"/>
              </w:rPr>
            </w:pPr>
            <w:r w:rsidRPr="009E700B">
              <w:rPr>
                <w:b/>
                <w:sz w:val="20"/>
                <w:szCs w:val="20"/>
              </w:rPr>
              <w:t>Týždeň v mesiaci/Téma</w:t>
            </w:r>
          </w:p>
        </w:tc>
        <w:tc>
          <w:tcPr>
            <w:tcW w:w="2268" w:type="dxa"/>
            <w:shd w:val="clear" w:color="auto" w:fill="auto"/>
            <w:vAlign w:val="center"/>
          </w:tcPr>
          <w:p w14:paraId="73D789CA" w14:textId="77777777" w:rsidR="00932D27" w:rsidRPr="009E700B" w:rsidRDefault="00932D27" w:rsidP="009E700B">
            <w:pPr>
              <w:jc w:val="center"/>
              <w:rPr>
                <w:b/>
                <w:sz w:val="20"/>
                <w:szCs w:val="20"/>
              </w:rPr>
            </w:pPr>
            <w:r w:rsidRPr="009E700B">
              <w:rPr>
                <w:b/>
                <w:sz w:val="20"/>
                <w:szCs w:val="20"/>
              </w:rPr>
              <w:t>Obsahový štandard</w:t>
            </w:r>
          </w:p>
        </w:tc>
        <w:tc>
          <w:tcPr>
            <w:tcW w:w="2094" w:type="dxa"/>
            <w:shd w:val="clear" w:color="auto" w:fill="auto"/>
            <w:vAlign w:val="center"/>
          </w:tcPr>
          <w:p w14:paraId="2ECE0A70" w14:textId="77777777" w:rsidR="00932D27" w:rsidRPr="009E700B" w:rsidRDefault="00932D27" w:rsidP="009E700B">
            <w:pPr>
              <w:jc w:val="center"/>
              <w:rPr>
                <w:b/>
                <w:sz w:val="20"/>
                <w:szCs w:val="20"/>
              </w:rPr>
            </w:pPr>
            <w:r w:rsidRPr="009E700B">
              <w:rPr>
                <w:b/>
                <w:sz w:val="20"/>
                <w:szCs w:val="20"/>
              </w:rPr>
              <w:t xml:space="preserve">Výkonový štandard </w:t>
            </w:r>
          </w:p>
        </w:tc>
        <w:tc>
          <w:tcPr>
            <w:tcW w:w="1166" w:type="dxa"/>
            <w:shd w:val="clear" w:color="auto" w:fill="auto"/>
            <w:vAlign w:val="center"/>
          </w:tcPr>
          <w:p w14:paraId="31732E80" w14:textId="77777777" w:rsidR="00932D27" w:rsidRPr="009E700B" w:rsidRDefault="00932D27" w:rsidP="009E700B">
            <w:pPr>
              <w:jc w:val="center"/>
              <w:rPr>
                <w:b/>
                <w:sz w:val="20"/>
                <w:szCs w:val="20"/>
              </w:rPr>
            </w:pPr>
            <w:r w:rsidRPr="009E700B">
              <w:rPr>
                <w:b/>
                <w:sz w:val="20"/>
                <w:szCs w:val="20"/>
              </w:rPr>
              <w:t>Prierezové témy</w:t>
            </w:r>
          </w:p>
        </w:tc>
      </w:tr>
      <w:tr w:rsidR="00932D27" w:rsidRPr="00A23EA8" w14:paraId="118206B8" w14:textId="77777777" w:rsidTr="009E700B">
        <w:trPr>
          <w:trHeight w:val="880"/>
          <w:jc w:val="center"/>
        </w:trPr>
        <w:tc>
          <w:tcPr>
            <w:tcW w:w="819" w:type="dxa"/>
            <w:vMerge w:val="restart"/>
            <w:shd w:val="clear" w:color="auto" w:fill="auto"/>
            <w:vAlign w:val="center"/>
          </w:tcPr>
          <w:p w14:paraId="61C86A03" w14:textId="77777777" w:rsidR="00932D27" w:rsidRPr="009E700B" w:rsidRDefault="00932D27" w:rsidP="009E700B">
            <w:pPr>
              <w:jc w:val="center"/>
              <w:rPr>
                <w:b/>
                <w:sz w:val="20"/>
                <w:szCs w:val="20"/>
              </w:rPr>
            </w:pPr>
            <w:r w:rsidRPr="009E700B">
              <w:rPr>
                <w:b/>
                <w:sz w:val="20"/>
                <w:szCs w:val="20"/>
              </w:rPr>
              <w:t>9.</w:t>
            </w:r>
          </w:p>
        </w:tc>
        <w:tc>
          <w:tcPr>
            <w:tcW w:w="4679" w:type="dxa"/>
            <w:shd w:val="clear" w:color="auto" w:fill="auto"/>
            <w:vAlign w:val="center"/>
          </w:tcPr>
          <w:p w14:paraId="6097EE9F" w14:textId="77777777" w:rsidR="00932D27" w:rsidRPr="009E700B" w:rsidRDefault="00932D27" w:rsidP="009E700B">
            <w:pPr>
              <w:rPr>
                <w:b/>
                <w:i/>
                <w:sz w:val="18"/>
                <w:szCs w:val="18"/>
              </w:rPr>
            </w:pPr>
          </w:p>
          <w:p w14:paraId="3FAA3B6E" w14:textId="77777777" w:rsidR="00932D27" w:rsidRPr="009E700B" w:rsidRDefault="00932D27" w:rsidP="009E700B">
            <w:pPr>
              <w:rPr>
                <w:bCs/>
                <w:i/>
                <w:sz w:val="18"/>
                <w:szCs w:val="18"/>
              </w:rPr>
            </w:pPr>
            <w:r w:rsidRPr="009E700B">
              <w:rPr>
                <w:b/>
                <w:sz w:val="18"/>
                <w:szCs w:val="18"/>
              </w:rPr>
              <w:t>2.</w:t>
            </w:r>
            <w:r w:rsidRPr="009E700B">
              <w:rPr>
                <w:sz w:val="18"/>
                <w:szCs w:val="18"/>
              </w:rPr>
              <w:t xml:space="preserve">  </w:t>
            </w:r>
            <w:r w:rsidRPr="009E700B">
              <w:rPr>
                <w:bCs/>
                <w:sz w:val="18"/>
                <w:szCs w:val="18"/>
              </w:rPr>
              <w:t>Úvod do detskej atletiky: skupinové rýchlostné hry</w:t>
            </w:r>
          </w:p>
          <w:p w14:paraId="00B6B37F" w14:textId="77777777" w:rsidR="00932D27" w:rsidRPr="009E700B" w:rsidRDefault="00932D27" w:rsidP="009E700B">
            <w:pPr>
              <w:spacing w:after="100"/>
              <w:jc w:val="both"/>
              <w:rPr>
                <w:sz w:val="18"/>
                <w:szCs w:val="18"/>
              </w:rPr>
            </w:pPr>
          </w:p>
        </w:tc>
        <w:tc>
          <w:tcPr>
            <w:tcW w:w="2268" w:type="dxa"/>
            <w:shd w:val="clear" w:color="auto" w:fill="auto"/>
          </w:tcPr>
          <w:p w14:paraId="7C10BC04" w14:textId="77777777" w:rsidR="00932D27" w:rsidRPr="009E700B" w:rsidRDefault="00932D27" w:rsidP="009E700B">
            <w:pPr>
              <w:rPr>
                <w:b/>
                <w:i/>
                <w:sz w:val="20"/>
                <w:szCs w:val="20"/>
              </w:rPr>
            </w:pPr>
            <w:r w:rsidRPr="009E700B">
              <w:rPr>
                <w:sz w:val="20"/>
                <w:szCs w:val="20"/>
                <w:lang w:val="nb-NO"/>
              </w:rPr>
              <w:t xml:space="preserve">Základné informácie </w:t>
            </w:r>
            <w:r w:rsidRPr="009E700B">
              <w:rPr>
                <w:sz w:val="20"/>
                <w:szCs w:val="20"/>
                <w:lang w:val="nb-NO"/>
              </w:rPr>
              <w:br/>
              <w:t xml:space="preserve">o atletike a atl. disciplín. Získať prehľad </w:t>
            </w:r>
            <w:r w:rsidRPr="009E700B">
              <w:rPr>
                <w:sz w:val="20"/>
                <w:szCs w:val="20"/>
                <w:lang w:val="nb-NO"/>
              </w:rPr>
              <w:br/>
              <w:t xml:space="preserve">o využívanom náradí </w:t>
            </w:r>
            <w:r w:rsidRPr="009E700B">
              <w:rPr>
                <w:sz w:val="20"/>
                <w:szCs w:val="20"/>
                <w:lang w:val="nb-NO"/>
              </w:rPr>
              <w:br/>
              <w:t xml:space="preserve">a náčiní v detskej atletike </w:t>
            </w:r>
            <w:r w:rsidRPr="009E700B">
              <w:rPr>
                <w:sz w:val="20"/>
                <w:szCs w:val="20"/>
                <w:lang w:val="nb-NO"/>
              </w:rPr>
              <w:br/>
              <w:t>a pri atletických hrách.</w:t>
            </w:r>
          </w:p>
        </w:tc>
        <w:tc>
          <w:tcPr>
            <w:tcW w:w="2094" w:type="dxa"/>
            <w:shd w:val="clear" w:color="auto" w:fill="auto"/>
          </w:tcPr>
          <w:p w14:paraId="2909DE17" w14:textId="77777777" w:rsidR="00932D27" w:rsidRPr="009E700B" w:rsidRDefault="00932D27" w:rsidP="009E700B">
            <w:pPr>
              <w:rPr>
                <w:sz w:val="20"/>
                <w:szCs w:val="20"/>
                <w:lang w:val="nb-NO"/>
              </w:rPr>
            </w:pPr>
            <w:r w:rsidRPr="009E700B">
              <w:rPr>
                <w:sz w:val="20"/>
                <w:szCs w:val="20"/>
                <w:lang w:val="nb-NO"/>
              </w:rPr>
              <w:t>Vedieť rozlíšiť jednotlivé pomôcky a poznať ich použitie.</w:t>
            </w:r>
          </w:p>
          <w:p w14:paraId="7A99E84D" w14:textId="77777777" w:rsidR="00932D27" w:rsidRPr="009E700B" w:rsidRDefault="00932D27" w:rsidP="009E700B">
            <w:pPr>
              <w:rPr>
                <w:sz w:val="20"/>
                <w:szCs w:val="20"/>
                <w:lang w:val="nb-NO"/>
              </w:rPr>
            </w:pPr>
          </w:p>
        </w:tc>
        <w:tc>
          <w:tcPr>
            <w:tcW w:w="1166" w:type="dxa"/>
            <w:shd w:val="clear" w:color="auto" w:fill="auto"/>
          </w:tcPr>
          <w:p w14:paraId="7D71CAE7" w14:textId="77777777" w:rsidR="00932D27" w:rsidRPr="009E700B" w:rsidRDefault="00932D27" w:rsidP="009E700B">
            <w:pPr>
              <w:jc w:val="both"/>
              <w:rPr>
                <w:b/>
                <w:i/>
                <w:sz w:val="20"/>
                <w:szCs w:val="20"/>
              </w:rPr>
            </w:pPr>
            <w:r w:rsidRPr="009E700B">
              <w:rPr>
                <w:sz w:val="20"/>
                <w:szCs w:val="20"/>
              </w:rPr>
              <w:t>OSR</w:t>
            </w:r>
            <w:r w:rsidRPr="009E700B">
              <w:rPr>
                <w:sz w:val="20"/>
                <w:szCs w:val="20"/>
              </w:rPr>
              <w:br/>
              <w:t>OZO</w:t>
            </w:r>
          </w:p>
        </w:tc>
      </w:tr>
      <w:tr w:rsidR="00932D27" w:rsidRPr="00A23EA8" w14:paraId="369ED235" w14:textId="77777777" w:rsidTr="009E700B">
        <w:trPr>
          <w:trHeight w:val="880"/>
          <w:jc w:val="center"/>
        </w:trPr>
        <w:tc>
          <w:tcPr>
            <w:tcW w:w="819" w:type="dxa"/>
            <w:vMerge/>
            <w:shd w:val="clear" w:color="auto" w:fill="auto"/>
            <w:vAlign w:val="center"/>
          </w:tcPr>
          <w:p w14:paraId="44486BA1" w14:textId="77777777" w:rsidR="00932D27" w:rsidRPr="009E700B" w:rsidRDefault="00932D27" w:rsidP="009E700B">
            <w:pPr>
              <w:jc w:val="center"/>
              <w:rPr>
                <w:b/>
                <w:sz w:val="20"/>
                <w:szCs w:val="20"/>
              </w:rPr>
            </w:pPr>
          </w:p>
        </w:tc>
        <w:tc>
          <w:tcPr>
            <w:tcW w:w="4679" w:type="dxa"/>
            <w:shd w:val="clear" w:color="auto" w:fill="auto"/>
            <w:vAlign w:val="center"/>
          </w:tcPr>
          <w:p w14:paraId="2955CE77" w14:textId="77777777" w:rsidR="00932D27" w:rsidRPr="009E700B" w:rsidRDefault="00932D27" w:rsidP="009E700B">
            <w:pPr>
              <w:jc w:val="both"/>
              <w:rPr>
                <w:bCs/>
                <w:sz w:val="18"/>
                <w:szCs w:val="18"/>
              </w:rPr>
            </w:pPr>
            <w:r w:rsidRPr="009E700B">
              <w:rPr>
                <w:b/>
                <w:bCs/>
                <w:sz w:val="18"/>
                <w:szCs w:val="18"/>
              </w:rPr>
              <w:t xml:space="preserve">3. </w:t>
            </w:r>
            <w:r w:rsidRPr="009E700B">
              <w:rPr>
                <w:bCs/>
                <w:sz w:val="18"/>
                <w:szCs w:val="18"/>
              </w:rPr>
              <w:t>Vybrané disciplíny detskej atletiky a atletické hry: priestorová orientácia</w:t>
            </w:r>
          </w:p>
          <w:p w14:paraId="5BDE6FF0" w14:textId="77777777" w:rsidR="00932D27" w:rsidRPr="009E700B" w:rsidRDefault="00932D27" w:rsidP="009E700B">
            <w:pPr>
              <w:jc w:val="both"/>
              <w:rPr>
                <w:b/>
                <w:i/>
                <w:sz w:val="18"/>
                <w:szCs w:val="18"/>
              </w:rPr>
            </w:pPr>
          </w:p>
        </w:tc>
        <w:tc>
          <w:tcPr>
            <w:tcW w:w="2268" w:type="dxa"/>
            <w:tcBorders>
              <w:bottom w:val="single" w:sz="4" w:space="0" w:color="auto"/>
            </w:tcBorders>
            <w:shd w:val="clear" w:color="auto" w:fill="auto"/>
          </w:tcPr>
          <w:p w14:paraId="7F7939AD" w14:textId="77777777" w:rsidR="00932D27" w:rsidRPr="009E700B" w:rsidRDefault="00932D27" w:rsidP="009E700B">
            <w:pPr>
              <w:rPr>
                <w:b/>
                <w:i/>
                <w:sz w:val="20"/>
                <w:szCs w:val="20"/>
              </w:rPr>
            </w:pPr>
            <w:r w:rsidRPr="009E700B">
              <w:rPr>
                <w:sz w:val="20"/>
                <w:szCs w:val="20"/>
              </w:rPr>
              <w:t>Ukážka a úvodné pokusy vybraných disciplín detskej atletiky.</w:t>
            </w:r>
          </w:p>
        </w:tc>
        <w:tc>
          <w:tcPr>
            <w:tcW w:w="2094" w:type="dxa"/>
            <w:shd w:val="clear" w:color="auto" w:fill="auto"/>
          </w:tcPr>
          <w:p w14:paraId="68A6ACD6" w14:textId="77777777" w:rsidR="00932D27" w:rsidRPr="009E700B" w:rsidRDefault="00932D27" w:rsidP="009E700B">
            <w:pPr>
              <w:rPr>
                <w:b/>
                <w:i/>
                <w:sz w:val="20"/>
                <w:szCs w:val="20"/>
              </w:rPr>
            </w:pPr>
            <w:r w:rsidRPr="009E700B">
              <w:rPr>
                <w:sz w:val="20"/>
                <w:szCs w:val="20"/>
              </w:rPr>
              <w:t>Nadobudnúť predstavu o pestrosti a rôznorodosti disciplín detskej atletiky.</w:t>
            </w:r>
          </w:p>
        </w:tc>
        <w:tc>
          <w:tcPr>
            <w:tcW w:w="1166" w:type="dxa"/>
            <w:shd w:val="clear" w:color="auto" w:fill="auto"/>
          </w:tcPr>
          <w:p w14:paraId="5D418BD8" w14:textId="77777777" w:rsidR="00932D27" w:rsidRPr="009E700B" w:rsidRDefault="00932D27" w:rsidP="009E700B">
            <w:pPr>
              <w:jc w:val="both"/>
              <w:rPr>
                <w:b/>
                <w:i/>
                <w:sz w:val="20"/>
                <w:szCs w:val="20"/>
              </w:rPr>
            </w:pPr>
            <w:r w:rsidRPr="009E700B">
              <w:rPr>
                <w:sz w:val="20"/>
                <w:szCs w:val="20"/>
              </w:rPr>
              <w:t>OSR</w:t>
            </w:r>
          </w:p>
        </w:tc>
      </w:tr>
      <w:tr w:rsidR="00932D27" w:rsidRPr="00A23EA8" w14:paraId="61021747" w14:textId="77777777" w:rsidTr="009E700B">
        <w:trPr>
          <w:trHeight w:val="880"/>
          <w:jc w:val="center"/>
        </w:trPr>
        <w:tc>
          <w:tcPr>
            <w:tcW w:w="819" w:type="dxa"/>
            <w:vMerge/>
            <w:shd w:val="clear" w:color="auto" w:fill="auto"/>
            <w:vAlign w:val="center"/>
          </w:tcPr>
          <w:p w14:paraId="05F314F2" w14:textId="77777777" w:rsidR="00932D27" w:rsidRPr="009E700B" w:rsidRDefault="00932D27" w:rsidP="009E700B">
            <w:pPr>
              <w:jc w:val="center"/>
              <w:rPr>
                <w:b/>
                <w:sz w:val="20"/>
                <w:szCs w:val="20"/>
              </w:rPr>
            </w:pPr>
          </w:p>
        </w:tc>
        <w:tc>
          <w:tcPr>
            <w:tcW w:w="4679" w:type="dxa"/>
            <w:shd w:val="clear" w:color="auto" w:fill="auto"/>
            <w:vAlign w:val="center"/>
          </w:tcPr>
          <w:p w14:paraId="59774BA6" w14:textId="77777777" w:rsidR="00932D27" w:rsidRPr="009E700B" w:rsidRDefault="00932D27" w:rsidP="009E700B">
            <w:pPr>
              <w:jc w:val="both"/>
              <w:rPr>
                <w:b/>
                <w:i/>
                <w:sz w:val="18"/>
                <w:szCs w:val="18"/>
              </w:rPr>
            </w:pPr>
            <w:r w:rsidRPr="009E700B">
              <w:rPr>
                <w:b/>
                <w:sz w:val="18"/>
                <w:szCs w:val="18"/>
              </w:rPr>
              <w:t xml:space="preserve">4. </w:t>
            </w:r>
            <w:r w:rsidRPr="009E700B">
              <w:rPr>
                <w:bCs/>
                <w:sz w:val="18"/>
                <w:szCs w:val="18"/>
              </w:rPr>
              <w:t>Technika behu a bežecké  atletické hry: rýchlostné schopnosti</w:t>
            </w:r>
          </w:p>
        </w:tc>
        <w:tc>
          <w:tcPr>
            <w:tcW w:w="2268" w:type="dxa"/>
            <w:tcBorders>
              <w:bottom w:val="single" w:sz="4" w:space="0" w:color="auto"/>
            </w:tcBorders>
            <w:shd w:val="clear" w:color="auto" w:fill="auto"/>
          </w:tcPr>
          <w:p w14:paraId="509E00F0" w14:textId="77777777" w:rsidR="00932D27" w:rsidRPr="009E700B" w:rsidRDefault="00932D27" w:rsidP="009E700B">
            <w:pPr>
              <w:ind w:firstLine="708"/>
              <w:rPr>
                <w:b/>
                <w:i/>
                <w:sz w:val="20"/>
                <w:szCs w:val="20"/>
              </w:rPr>
            </w:pPr>
            <w:r w:rsidRPr="009E700B">
              <w:rPr>
                <w:sz w:val="20"/>
                <w:szCs w:val="20"/>
                <w:lang w:val="nb-NO"/>
              </w:rPr>
              <w:t>Bežecká abeceda, koordinačné cvičenia - ritmická PS</w:t>
            </w:r>
          </w:p>
        </w:tc>
        <w:tc>
          <w:tcPr>
            <w:tcW w:w="2094" w:type="dxa"/>
            <w:shd w:val="clear" w:color="auto" w:fill="auto"/>
          </w:tcPr>
          <w:p w14:paraId="5896C4AA" w14:textId="77777777" w:rsidR="00932D27" w:rsidRPr="009E700B" w:rsidRDefault="00932D27" w:rsidP="009E700B">
            <w:pPr>
              <w:rPr>
                <w:b/>
                <w:i/>
                <w:sz w:val="20"/>
                <w:szCs w:val="20"/>
              </w:rPr>
            </w:pPr>
            <w:r w:rsidRPr="009E700B">
              <w:rPr>
                <w:sz w:val="20"/>
                <w:szCs w:val="20"/>
              </w:rPr>
              <w:t>Z</w:t>
            </w:r>
            <w:r w:rsidRPr="009E700B">
              <w:rPr>
                <w:sz w:val="20"/>
                <w:szCs w:val="20"/>
                <w:lang w:val="nb-NO"/>
              </w:rPr>
              <w:t>vládnuť techniku behu, zmenu tempa, poznať základné prvky bežeckej abecedy.</w:t>
            </w:r>
          </w:p>
        </w:tc>
        <w:tc>
          <w:tcPr>
            <w:tcW w:w="1166" w:type="dxa"/>
            <w:shd w:val="clear" w:color="auto" w:fill="auto"/>
          </w:tcPr>
          <w:p w14:paraId="2B03808E" w14:textId="77777777" w:rsidR="00932D27" w:rsidRPr="009E700B" w:rsidRDefault="00932D27" w:rsidP="009E700B">
            <w:pPr>
              <w:rPr>
                <w:b/>
                <w:i/>
                <w:sz w:val="20"/>
                <w:szCs w:val="20"/>
              </w:rPr>
            </w:pPr>
            <w:r w:rsidRPr="009E700B">
              <w:rPr>
                <w:sz w:val="20"/>
                <w:szCs w:val="20"/>
              </w:rPr>
              <w:t>OSR</w:t>
            </w:r>
          </w:p>
          <w:p w14:paraId="40679669" w14:textId="77777777" w:rsidR="00932D27" w:rsidRPr="009E700B" w:rsidRDefault="00932D27" w:rsidP="009E700B">
            <w:pPr>
              <w:rPr>
                <w:sz w:val="20"/>
                <w:szCs w:val="20"/>
              </w:rPr>
            </w:pPr>
          </w:p>
        </w:tc>
      </w:tr>
      <w:tr w:rsidR="00932D27" w:rsidRPr="00A23EA8" w14:paraId="669ADBA4" w14:textId="77777777" w:rsidTr="009E700B">
        <w:trPr>
          <w:trHeight w:val="1122"/>
          <w:jc w:val="center"/>
        </w:trPr>
        <w:tc>
          <w:tcPr>
            <w:tcW w:w="819" w:type="dxa"/>
            <w:vMerge w:val="restart"/>
            <w:shd w:val="clear" w:color="auto" w:fill="auto"/>
            <w:vAlign w:val="center"/>
          </w:tcPr>
          <w:p w14:paraId="2843F688" w14:textId="77777777" w:rsidR="00932D27" w:rsidRPr="009E700B" w:rsidRDefault="00932D27" w:rsidP="009E700B">
            <w:pPr>
              <w:jc w:val="center"/>
              <w:rPr>
                <w:b/>
                <w:sz w:val="20"/>
                <w:szCs w:val="20"/>
              </w:rPr>
            </w:pPr>
            <w:r w:rsidRPr="009E700B">
              <w:rPr>
                <w:b/>
                <w:sz w:val="20"/>
                <w:szCs w:val="20"/>
              </w:rPr>
              <w:t xml:space="preserve">10. </w:t>
            </w:r>
          </w:p>
        </w:tc>
        <w:tc>
          <w:tcPr>
            <w:tcW w:w="4679" w:type="dxa"/>
            <w:shd w:val="clear" w:color="auto" w:fill="auto"/>
            <w:vAlign w:val="center"/>
          </w:tcPr>
          <w:p w14:paraId="52557CEC" w14:textId="77777777" w:rsidR="00932D27" w:rsidRPr="009E700B" w:rsidRDefault="00932D27" w:rsidP="009E700B">
            <w:pPr>
              <w:jc w:val="both"/>
              <w:rPr>
                <w:b/>
                <w:i/>
                <w:sz w:val="18"/>
                <w:szCs w:val="18"/>
              </w:rPr>
            </w:pPr>
          </w:p>
          <w:p w14:paraId="34A64872"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Základy šliapavého a švihového behu, atletické hry: vytrvalosť</w:t>
            </w:r>
          </w:p>
          <w:p w14:paraId="6A3607AA" w14:textId="77777777" w:rsidR="00932D27" w:rsidRPr="009E700B" w:rsidRDefault="00932D27" w:rsidP="009E700B">
            <w:pPr>
              <w:spacing w:after="100"/>
              <w:jc w:val="both"/>
              <w:rPr>
                <w:sz w:val="18"/>
                <w:szCs w:val="18"/>
              </w:rPr>
            </w:pPr>
          </w:p>
        </w:tc>
        <w:tc>
          <w:tcPr>
            <w:tcW w:w="2268" w:type="dxa"/>
            <w:tcBorders>
              <w:top w:val="single" w:sz="4" w:space="0" w:color="auto"/>
            </w:tcBorders>
            <w:shd w:val="clear" w:color="auto" w:fill="auto"/>
          </w:tcPr>
          <w:p w14:paraId="35D10530" w14:textId="77777777" w:rsidR="00932D27" w:rsidRPr="009E700B" w:rsidRDefault="00932D27" w:rsidP="009E700B">
            <w:pPr>
              <w:rPr>
                <w:b/>
                <w:i/>
                <w:sz w:val="20"/>
                <w:szCs w:val="20"/>
              </w:rPr>
            </w:pPr>
            <w:r w:rsidRPr="009E700B">
              <w:rPr>
                <w:sz w:val="20"/>
                <w:szCs w:val="20"/>
              </w:rPr>
              <w:t>Zdokonaľovanie techniky behu. Rýchlostné hry a súťaže zamerané na rozvoj akceleračnej rýchlosti.</w:t>
            </w:r>
          </w:p>
        </w:tc>
        <w:tc>
          <w:tcPr>
            <w:tcW w:w="2094" w:type="dxa"/>
            <w:shd w:val="clear" w:color="auto" w:fill="auto"/>
          </w:tcPr>
          <w:p w14:paraId="2EC0C2A7" w14:textId="77777777" w:rsidR="00932D27" w:rsidRPr="009E700B" w:rsidRDefault="00932D27" w:rsidP="009E700B">
            <w:pPr>
              <w:rPr>
                <w:sz w:val="20"/>
                <w:szCs w:val="20"/>
                <w:lang w:val="nb-NO"/>
              </w:rPr>
            </w:pPr>
            <w:r w:rsidRPr="009E700B">
              <w:rPr>
                <w:sz w:val="20"/>
                <w:szCs w:val="20"/>
                <w:lang w:val="nb-NO"/>
              </w:rPr>
              <w:t>Pochopiť základné technické črty šliapavého a švihového behu.</w:t>
            </w:r>
          </w:p>
          <w:p w14:paraId="33F84DB2" w14:textId="77777777" w:rsidR="00932D27" w:rsidRPr="009E700B" w:rsidRDefault="00932D27" w:rsidP="009E700B">
            <w:pPr>
              <w:jc w:val="both"/>
              <w:rPr>
                <w:b/>
                <w:i/>
                <w:sz w:val="20"/>
                <w:szCs w:val="20"/>
              </w:rPr>
            </w:pPr>
          </w:p>
        </w:tc>
        <w:tc>
          <w:tcPr>
            <w:tcW w:w="1166" w:type="dxa"/>
            <w:shd w:val="clear" w:color="auto" w:fill="auto"/>
          </w:tcPr>
          <w:p w14:paraId="57C97503" w14:textId="77777777" w:rsidR="00932D27" w:rsidRPr="009E700B" w:rsidRDefault="00932D27" w:rsidP="009E700B">
            <w:pPr>
              <w:jc w:val="both"/>
              <w:rPr>
                <w:b/>
                <w:i/>
                <w:sz w:val="20"/>
                <w:szCs w:val="20"/>
              </w:rPr>
            </w:pPr>
            <w:r w:rsidRPr="009E700B">
              <w:rPr>
                <w:sz w:val="20"/>
                <w:szCs w:val="20"/>
              </w:rPr>
              <w:t>OSR</w:t>
            </w:r>
          </w:p>
        </w:tc>
      </w:tr>
      <w:tr w:rsidR="00932D27" w:rsidRPr="00A23EA8" w14:paraId="476700BA" w14:textId="77777777" w:rsidTr="009E700B">
        <w:trPr>
          <w:trHeight w:val="1122"/>
          <w:jc w:val="center"/>
        </w:trPr>
        <w:tc>
          <w:tcPr>
            <w:tcW w:w="819" w:type="dxa"/>
            <w:vMerge/>
            <w:shd w:val="clear" w:color="auto" w:fill="auto"/>
            <w:vAlign w:val="center"/>
          </w:tcPr>
          <w:p w14:paraId="5DE8FD77" w14:textId="77777777" w:rsidR="00932D27" w:rsidRPr="009E700B" w:rsidRDefault="00932D27" w:rsidP="009E700B">
            <w:pPr>
              <w:jc w:val="center"/>
              <w:rPr>
                <w:b/>
                <w:sz w:val="20"/>
                <w:szCs w:val="20"/>
              </w:rPr>
            </w:pPr>
          </w:p>
        </w:tc>
        <w:tc>
          <w:tcPr>
            <w:tcW w:w="4679" w:type="dxa"/>
            <w:shd w:val="clear" w:color="auto" w:fill="auto"/>
            <w:vAlign w:val="center"/>
          </w:tcPr>
          <w:p w14:paraId="4E50A4BB" w14:textId="77777777" w:rsidR="00932D27" w:rsidRPr="009E700B" w:rsidRDefault="00932D27" w:rsidP="009E700B">
            <w:pPr>
              <w:jc w:val="both"/>
              <w:rPr>
                <w:bCs/>
                <w:sz w:val="18"/>
                <w:szCs w:val="18"/>
              </w:rPr>
            </w:pPr>
            <w:r w:rsidRPr="009E700B">
              <w:rPr>
                <w:b/>
                <w:bCs/>
                <w:sz w:val="18"/>
                <w:szCs w:val="18"/>
              </w:rPr>
              <w:t>2.</w:t>
            </w:r>
            <w:r w:rsidRPr="009E700B">
              <w:rPr>
                <w:bCs/>
                <w:sz w:val="18"/>
                <w:szCs w:val="18"/>
              </w:rPr>
              <w:t xml:space="preserve">   Bežecké súťaže a atletické hry: priestorová orientácia</w:t>
            </w:r>
          </w:p>
          <w:p w14:paraId="06CC865C" w14:textId="77777777" w:rsidR="00932D27" w:rsidRPr="009E700B" w:rsidRDefault="00932D27" w:rsidP="009E700B">
            <w:pPr>
              <w:jc w:val="both"/>
              <w:rPr>
                <w:b/>
                <w:i/>
                <w:sz w:val="18"/>
                <w:szCs w:val="18"/>
              </w:rPr>
            </w:pPr>
          </w:p>
        </w:tc>
        <w:tc>
          <w:tcPr>
            <w:tcW w:w="2268" w:type="dxa"/>
            <w:shd w:val="clear" w:color="auto" w:fill="auto"/>
          </w:tcPr>
          <w:p w14:paraId="6F4B2487" w14:textId="77777777" w:rsidR="00932D27" w:rsidRPr="009E700B" w:rsidRDefault="00932D27" w:rsidP="009E700B">
            <w:pPr>
              <w:rPr>
                <w:b/>
                <w:i/>
                <w:sz w:val="20"/>
                <w:szCs w:val="20"/>
              </w:rPr>
            </w:pPr>
            <w:r w:rsidRPr="009E700B">
              <w:rPr>
                <w:sz w:val="20"/>
                <w:szCs w:val="20"/>
                <w:lang w:val="nb-NO"/>
              </w:rPr>
              <w:t>Rýchlostné súťaže jednotlivcov, dvojíc, trojíc. Priestorovo - orientačné rýchlostné hry.</w:t>
            </w:r>
          </w:p>
        </w:tc>
        <w:tc>
          <w:tcPr>
            <w:tcW w:w="2094" w:type="dxa"/>
            <w:shd w:val="clear" w:color="auto" w:fill="auto"/>
          </w:tcPr>
          <w:p w14:paraId="30C53638" w14:textId="77777777" w:rsidR="00932D27" w:rsidRPr="009E700B" w:rsidRDefault="00932D27" w:rsidP="009E700B">
            <w:pPr>
              <w:rPr>
                <w:b/>
                <w:i/>
                <w:sz w:val="20"/>
                <w:szCs w:val="20"/>
              </w:rPr>
            </w:pPr>
            <w:r w:rsidRPr="009E700B">
              <w:rPr>
                <w:sz w:val="20"/>
                <w:szCs w:val="20"/>
              </w:rPr>
              <w:t xml:space="preserve">Žiak vie pracovať v malých skupinách a aktívne sa zapájať </w:t>
            </w:r>
            <w:r w:rsidRPr="009E700B">
              <w:rPr>
                <w:sz w:val="20"/>
                <w:szCs w:val="20"/>
              </w:rPr>
              <w:br/>
              <w:t>do súťažnej činnosti.</w:t>
            </w:r>
          </w:p>
        </w:tc>
        <w:tc>
          <w:tcPr>
            <w:tcW w:w="1166" w:type="dxa"/>
            <w:shd w:val="clear" w:color="auto" w:fill="auto"/>
          </w:tcPr>
          <w:p w14:paraId="18BDE0D5" w14:textId="77777777" w:rsidR="00932D27" w:rsidRPr="009E700B" w:rsidRDefault="00932D27" w:rsidP="009E700B">
            <w:pPr>
              <w:jc w:val="both"/>
              <w:rPr>
                <w:b/>
                <w:i/>
                <w:sz w:val="20"/>
                <w:szCs w:val="20"/>
              </w:rPr>
            </w:pPr>
            <w:r w:rsidRPr="009E700B">
              <w:rPr>
                <w:sz w:val="20"/>
                <w:szCs w:val="20"/>
              </w:rPr>
              <w:t>OZO</w:t>
            </w:r>
          </w:p>
        </w:tc>
      </w:tr>
      <w:tr w:rsidR="00932D27" w:rsidRPr="00A23EA8" w14:paraId="44C19F7E" w14:textId="77777777" w:rsidTr="009E700B">
        <w:trPr>
          <w:trHeight w:val="1122"/>
          <w:jc w:val="center"/>
        </w:trPr>
        <w:tc>
          <w:tcPr>
            <w:tcW w:w="819" w:type="dxa"/>
            <w:vMerge/>
            <w:shd w:val="clear" w:color="auto" w:fill="auto"/>
            <w:vAlign w:val="center"/>
          </w:tcPr>
          <w:p w14:paraId="5593C5FF" w14:textId="77777777" w:rsidR="00932D27" w:rsidRPr="009E700B" w:rsidRDefault="00932D27" w:rsidP="009E700B">
            <w:pPr>
              <w:jc w:val="center"/>
              <w:rPr>
                <w:b/>
                <w:sz w:val="20"/>
                <w:szCs w:val="20"/>
              </w:rPr>
            </w:pPr>
          </w:p>
        </w:tc>
        <w:tc>
          <w:tcPr>
            <w:tcW w:w="4679" w:type="dxa"/>
            <w:shd w:val="clear" w:color="auto" w:fill="auto"/>
            <w:vAlign w:val="center"/>
          </w:tcPr>
          <w:p w14:paraId="211FAD18" w14:textId="77777777" w:rsidR="00932D27" w:rsidRPr="009E700B" w:rsidRDefault="00932D27" w:rsidP="009E700B">
            <w:pPr>
              <w:jc w:val="both"/>
              <w:rPr>
                <w:b/>
                <w:i/>
                <w:sz w:val="18"/>
                <w:szCs w:val="18"/>
              </w:rPr>
            </w:pPr>
            <w:r w:rsidRPr="009E700B">
              <w:rPr>
                <w:b/>
                <w:bCs/>
                <w:sz w:val="18"/>
                <w:szCs w:val="18"/>
              </w:rPr>
              <w:t>3.</w:t>
            </w:r>
            <w:r w:rsidRPr="009E700B">
              <w:rPr>
                <w:bCs/>
                <w:sz w:val="18"/>
                <w:szCs w:val="18"/>
              </w:rPr>
              <w:t xml:space="preserve">   Prekážkové behy – jednoduché a atletické hry: silové sch.</w:t>
            </w:r>
          </w:p>
        </w:tc>
        <w:tc>
          <w:tcPr>
            <w:tcW w:w="2268" w:type="dxa"/>
            <w:shd w:val="clear" w:color="auto" w:fill="auto"/>
          </w:tcPr>
          <w:p w14:paraId="574022F2" w14:textId="77777777" w:rsidR="00932D27" w:rsidRPr="009E700B" w:rsidRDefault="00932D27" w:rsidP="009E700B">
            <w:pPr>
              <w:rPr>
                <w:b/>
                <w:i/>
                <w:sz w:val="20"/>
                <w:szCs w:val="20"/>
              </w:rPr>
            </w:pPr>
            <w:r w:rsidRPr="009E700B">
              <w:rPr>
                <w:sz w:val="20"/>
                <w:szCs w:val="20"/>
              </w:rPr>
              <w:t>Základy bezpečnej a efektívnej techniky behu cez prekážky, súťaže zamerané na prekonanie a manipuláciu s vybraným náradím.</w:t>
            </w:r>
          </w:p>
        </w:tc>
        <w:tc>
          <w:tcPr>
            <w:tcW w:w="2094" w:type="dxa"/>
            <w:shd w:val="clear" w:color="auto" w:fill="auto"/>
          </w:tcPr>
          <w:p w14:paraId="528984B7" w14:textId="77777777" w:rsidR="00932D27" w:rsidRPr="009E700B" w:rsidRDefault="00932D27" w:rsidP="009E700B">
            <w:pPr>
              <w:rPr>
                <w:b/>
                <w:i/>
                <w:sz w:val="20"/>
                <w:szCs w:val="20"/>
              </w:rPr>
            </w:pPr>
            <w:r w:rsidRPr="009E700B">
              <w:rPr>
                <w:sz w:val="20"/>
                <w:szCs w:val="20"/>
              </w:rPr>
              <w:t>Žiak pozná základy správneho vykonania techniky behu cez nízke, bezpečné prekážky a pozná ich použitie.</w:t>
            </w:r>
          </w:p>
        </w:tc>
        <w:tc>
          <w:tcPr>
            <w:tcW w:w="1166" w:type="dxa"/>
            <w:shd w:val="clear" w:color="auto" w:fill="auto"/>
          </w:tcPr>
          <w:p w14:paraId="00B5426A" w14:textId="77777777" w:rsidR="00932D27" w:rsidRPr="009E700B" w:rsidRDefault="00932D27" w:rsidP="009E700B">
            <w:pPr>
              <w:jc w:val="both"/>
              <w:rPr>
                <w:b/>
                <w:i/>
                <w:sz w:val="20"/>
                <w:szCs w:val="20"/>
              </w:rPr>
            </w:pPr>
            <w:r w:rsidRPr="009E700B">
              <w:rPr>
                <w:sz w:val="20"/>
                <w:szCs w:val="20"/>
              </w:rPr>
              <w:t>OSR</w:t>
            </w:r>
          </w:p>
        </w:tc>
      </w:tr>
      <w:tr w:rsidR="00932D27" w:rsidRPr="00A23EA8" w14:paraId="418AEF49" w14:textId="77777777" w:rsidTr="009E700B">
        <w:trPr>
          <w:trHeight w:val="1122"/>
          <w:jc w:val="center"/>
        </w:trPr>
        <w:tc>
          <w:tcPr>
            <w:tcW w:w="819" w:type="dxa"/>
            <w:vMerge/>
            <w:shd w:val="clear" w:color="auto" w:fill="auto"/>
            <w:vAlign w:val="center"/>
          </w:tcPr>
          <w:p w14:paraId="53108D73" w14:textId="77777777" w:rsidR="00932D27" w:rsidRPr="009E700B" w:rsidRDefault="00932D27" w:rsidP="009E700B">
            <w:pPr>
              <w:jc w:val="center"/>
              <w:rPr>
                <w:b/>
                <w:sz w:val="20"/>
                <w:szCs w:val="20"/>
              </w:rPr>
            </w:pPr>
          </w:p>
        </w:tc>
        <w:tc>
          <w:tcPr>
            <w:tcW w:w="4679" w:type="dxa"/>
            <w:shd w:val="clear" w:color="auto" w:fill="auto"/>
            <w:vAlign w:val="center"/>
          </w:tcPr>
          <w:p w14:paraId="3D0F5091" w14:textId="77777777" w:rsidR="00932D27" w:rsidRPr="009E700B" w:rsidRDefault="00932D27" w:rsidP="009E700B">
            <w:pPr>
              <w:jc w:val="both"/>
              <w:rPr>
                <w:b/>
                <w:i/>
                <w:sz w:val="18"/>
                <w:szCs w:val="18"/>
              </w:rPr>
            </w:pPr>
            <w:r w:rsidRPr="009E700B">
              <w:rPr>
                <w:b/>
                <w:bCs/>
                <w:sz w:val="18"/>
                <w:szCs w:val="18"/>
              </w:rPr>
              <w:t>4.</w:t>
            </w:r>
            <w:r w:rsidRPr="009E700B">
              <w:rPr>
                <w:bCs/>
                <w:sz w:val="18"/>
                <w:szCs w:val="18"/>
              </w:rPr>
              <w:t xml:space="preserve">   Prekážkové behy –  kombinované a atletické hry: hody</w:t>
            </w:r>
          </w:p>
        </w:tc>
        <w:tc>
          <w:tcPr>
            <w:tcW w:w="2268" w:type="dxa"/>
            <w:shd w:val="clear" w:color="auto" w:fill="auto"/>
          </w:tcPr>
          <w:p w14:paraId="0F9291B6" w14:textId="77777777" w:rsidR="00932D27" w:rsidRPr="009E700B" w:rsidRDefault="00932D27" w:rsidP="009E700B">
            <w:pPr>
              <w:rPr>
                <w:b/>
                <w:i/>
                <w:sz w:val="20"/>
                <w:szCs w:val="20"/>
              </w:rPr>
            </w:pPr>
            <w:r w:rsidRPr="009E700B">
              <w:rPr>
                <w:sz w:val="20"/>
                <w:szCs w:val="20"/>
              </w:rPr>
              <w:t xml:space="preserve">Beh cez prekážky rôznym spôsobom Kombinácia pohybových úloh pri behu a jednoduché </w:t>
            </w:r>
            <w:r w:rsidRPr="009E700B">
              <w:rPr>
                <w:sz w:val="20"/>
                <w:szCs w:val="20"/>
              </w:rPr>
              <w:lastRenderedPageBreak/>
              <w:t>kolektívne súťaže s využitím prekážok. Hry: triafačky</w:t>
            </w:r>
          </w:p>
        </w:tc>
        <w:tc>
          <w:tcPr>
            <w:tcW w:w="2094" w:type="dxa"/>
            <w:shd w:val="clear" w:color="auto" w:fill="auto"/>
          </w:tcPr>
          <w:p w14:paraId="04ECAE17" w14:textId="77777777" w:rsidR="00932D27" w:rsidRPr="009E700B" w:rsidRDefault="00932D27" w:rsidP="009E700B">
            <w:pPr>
              <w:rPr>
                <w:b/>
                <w:i/>
                <w:sz w:val="20"/>
                <w:szCs w:val="20"/>
              </w:rPr>
            </w:pPr>
            <w:r w:rsidRPr="009E700B">
              <w:rPr>
                <w:sz w:val="20"/>
                <w:szCs w:val="20"/>
              </w:rPr>
              <w:lastRenderedPageBreak/>
              <w:t>Pochopiť vybrané pohybové úlohy a vedieť v rýchlosti plniť základné úlohy s využitím prekážok.</w:t>
            </w:r>
          </w:p>
        </w:tc>
        <w:tc>
          <w:tcPr>
            <w:tcW w:w="1166" w:type="dxa"/>
            <w:shd w:val="clear" w:color="auto" w:fill="auto"/>
          </w:tcPr>
          <w:p w14:paraId="06DF59F6" w14:textId="77777777" w:rsidR="00932D27" w:rsidRPr="009E700B" w:rsidRDefault="00932D27" w:rsidP="009E700B">
            <w:pPr>
              <w:rPr>
                <w:b/>
                <w:i/>
                <w:sz w:val="20"/>
                <w:szCs w:val="20"/>
              </w:rPr>
            </w:pPr>
            <w:r w:rsidRPr="009E700B">
              <w:rPr>
                <w:sz w:val="20"/>
                <w:szCs w:val="20"/>
              </w:rPr>
              <w:t>OSR</w:t>
            </w:r>
          </w:p>
        </w:tc>
      </w:tr>
      <w:tr w:rsidR="00932D27" w:rsidRPr="00A23EA8" w14:paraId="0CF9CC70" w14:textId="77777777" w:rsidTr="009E700B">
        <w:trPr>
          <w:trHeight w:val="1125"/>
          <w:jc w:val="center"/>
        </w:trPr>
        <w:tc>
          <w:tcPr>
            <w:tcW w:w="819" w:type="dxa"/>
            <w:vMerge w:val="restart"/>
            <w:shd w:val="clear" w:color="auto" w:fill="auto"/>
            <w:vAlign w:val="center"/>
          </w:tcPr>
          <w:p w14:paraId="0A0A90D9" w14:textId="77777777" w:rsidR="00932D27" w:rsidRPr="009E700B" w:rsidRDefault="00932D27" w:rsidP="009E700B">
            <w:pPr>
              <w:jc w:val="center"/>
              <w:rPr>
                <w:b/>
                <w:sz w:val="20"/>
                <w:szCs w:val="20"/>
              </w:rPr>
            </w:pPr>
            <w:r w:rsidRPr="009E700B">
              <w:rPr>
                <w:b/>
                <w:sz w:val="20"/>
                <w:szCs w:val="20"/>
              </w:rPr>
              <w:t xml:space="preserve">11. </w:t>
            </w:r>
          </w:p>
        </w:tc>
        <w:tc>
          <w:tcPr>
            <w:tcW w:w="4679" w:type="dxa"/>
            <w:shd w:val="clear" w:color="auto" w:fill="auto"/>
            <w:vAlign w:val="center"/>
          </w:tcPr>
          <w:p w14:paraId="526399B1"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Základy štafetovej odovzdávky a atletické hry: šprinty s pohybovými úlohami</w:t>
            </w:r>
          </w:p>
          <w:p w14:paraId="520BF25E" w14:textId="77777777" w:rsidR="00932D27" w:rsidRPr="009E700B" w:rsidRDefault="00932D27" w:rsidP="009E700B">
            <w:pPr>
              <w:spacing w:after="100"/>
              <w:jc w:val="both"/>
              <w:rPr>
                <w:sz w:val="18"/>
                <w:szCs w:val="18"/>
              </w:rPr>
            </w:pPr>
          </w:p>
        </w:tc>
        <w:tc>
          <w:tcPr>
            <w:tcW w:w="2268" w:type="dxa"/>
            <w:shd w:val="clear" w:color="auto" w:fill="auto"/>
          </w:tcPr>
          <w:p w14:paraId="2F5DDC89" w14:textId="77777777" w:rsidR="00932D27" w:rsidRPr="009E700B" w:rsidRDefault="00932D27" w:rsidP="009E700B">
            <w:pPr>
              <w:rPr>
                <w:sz w:val="20"/>
                <w:szCs w:val="20"/>
              </w:rPr>
            </w:pPr>
            <w:r w:rsidRPr="009E700B">
              <w:rPr>
                <w:sz w:val="20"/>
                <w:szCs w:val="20"/>
              </w:rPr>
              <w:t>Držanie, prenášanie a manipulácia odovzdávaného predmetu (ringo krúžok, št. kolík). Štafetové súťaže s využitím odovzdávania.</w:t>
            </w:r>
          </w:p>
        </w:tc>
        <w:tc>
          <w:tcPr>
            <w:tcW w:w="2094" w:type="dxa"/>
            <w:shd w:val="clear" w:color="auto" w:fill="auto"/>
          </w:tcPr>
          <w:p w14:paraId="3EE24C2F" w14:textId="77777777" w:rsidR="00932D27" w:rsidRPr="009E700B" w:rsidRDefault="00932D27" w:rsidP="009E700B">
            <w:pPr>
              <w:rPr>
                <w:sz w:val="20"/>
                <w:szCs w:val="20"/>
              </w:rPr>
            </w:pPr>
            <w:r w:rsidRPr="009E700B">
              <w:rPr>
                <w:sz w:val="20"/>
                <w:szCs w:val="20"/>
              </w:rPr>
              <w:t xml:space="preserve">Žiak sa vie orientovať v základných pravidlách odovzdávania ringo krúžka a dokáže spolupracovať pri štafetových súťažiach so skupinou. </w:t>
            </w:r>
          </w:p>
        </w:tc>
        <w:tc>
          <w:tcPr>
            <w:tcW w:w="1166" w:type="dxa"/>
            <w:shd w:val="clear" w:color="auto" w:fill="auto"/>
          </w:tcPr>
          <w:p w14:paraId="0A918DCE" w14:textId="77777777" w:rsidR="00932D27" w:rsidRPr="009E700B" w:rsidRDefault="00932D27" w:rsidP="009E700B">
            <w:pPr>
              <w:jc w:val="both"/>
              <w:rPr>
                <w:b/>
                <w:i/>
                <w:sz w:val="20"/>
                <w:szCs w:val="20"/>
              </w:rPr>
            </w:pPr>
            <w:r w:rsidRPr="009E700B">
              <w:rPr>
                <w:sz w:val="20"/>
                <w:szCs w:val="20"/>
              </w:rPr>
              <w:t>OZO</w:t>
            </w:r>
          </w:p>
        </w:tc>
      </w:tr>
      <w:tr w:rsidR="00932D27" w:rsidRPr="00A23EA8" w14:paraId="5E16ACD0" w14:textId="77777777" w:rsidTr="009E700B">
        <w:trPr>
          <w:trHeight w:val="1125"/>
          <w:jc w:val="center"/>
        </w:trPr>
        <w:tc>
          <w:tcPr>
            <w:tcW w:w="819" w:type="dxa"/>
            <w:vMerge/>
            <w:shd w:val="clear" w:color="auto" w:fill="auto"/>
            <w:vAlign w:val="center"/>
          </w:tcPr>
          <w:p w14:paraId="6624ABCB" w14:textId="77777777" w:rsidR="00932D27" w:rsidRPr="009E700B" w:rsidRDefault="00932D27" w:rsidP="009E700B">
            <w:pPr>
              <w:jc w:val="center"/>
              <w:rPr>
                <w:b/>
                <w:sz w:val="20"/>
                <w:szCs w:val="20"/>
              </w:rPr>
            </w:pPr>
          </w:p>
        </w:tc>
        <w:tc>
          <w:tcPr>
            <w:tcW w:w="4679" w:type="dxa"/>
            <w:shd w:val="clear" w:color="auto" w:fill="auto"/>
            <w:vAlign w:val="center"/>
          </w:tcPr>
          <w:p w14:paraId="27DF730C" w14:textId="77777777" w:rsidR="00932D27" w:rsidRPr="009E700B" w:rsidRDefault="00932D27" w:rsidP="009E700B">
            <w:pPr>
              <w:jc w:val="both"/>
              <w:rPr>
                <w:bCs/>
                <w:sz w:val="18"/>
                <w:szCs w:val="18"/>
              </w:rPr>
            </w:pPr>
            <w:r w:rsidRPr="009E700B">
              <w:rPr>
                <w:b/>
                <w:bCs/>
                <w:sz w:val="18"/>
                <w:szCs w:val="18"/>
              </w:rPr>
              <w:t>2.</w:t>
            </w:r>
            <w:r w:rsidRPr="009E700B">
              <w:rPr>
                <w:bCs/>
                <w:sz w:val="18"/>
                <w:szCs w:val="18"/>
              </w:rPr>
              <w:t xml:space="preserve"> Prekážkové štafetové súťaže družstiev a atletické hry: šprinty s pohyb. úlohami</w:t>
            </w:r>
          </w:p>
          <w:p w14:paraId="424D6734" w14:textId="77777777" w:rsidR="00932D27" w:rsidRPr="009E700B" w:rsidRDefault="00932D27" w:rsidP="009E700B">
            <w:pPr>
              <w:jc w:val="both"/>
              <w:rPr>
                <w:b/>
                <w:i/>
                <w:sz w:val="18"/>
                <w:szCs w:val="18"/>
              </w:rPr>
            </w:pPr>
          </w:p>
        </w:tc>
        <w:tc>
          <w:tcPr>
            <w:tcW w:w="2268" w:type="dxa"/>
            <w:shd w:val="clear" w:color="auto" w:fill="auto"/>
          </w:tcPr>
          <w:p w14:paraId="2E7D198C" w14:textId="77777777" w:rsidR="00932D27" w:rsidRPr="009E700B" w:rsidRDefault="00932D27" w:rsidP="009E700B">
            <w:pPr>
              <w:rPr>
                <w:b/>
                <w:i/>
                <w:sz w:val="20"/>
                <w:szCs w:val="20"/>
              </w:rPr>
            </w:pPr>
            <w:r w:rsidRPr="009E700B">
              <w:rPr>
                <w:sz w:val="20"/>
                <w:szCs w:val="20"/>
              </w:rPr>
              <w:t>Zdokonaľovanie štafetovej odovzdávky. Odovzdanie predmetu v sťažených podmienkach. Dôraz na tímovú spoluprácu.</w:t>
            </w:r>
          </w:p>
        </w:tc>
        <w:tc>
          <w:tcPr>
            <w:tcW w:w="2094" w:type="dxa"/>
            <w:shd w:val="clear" w:color="auto" w:fill="auto"/>
          </w:tcPr>
          <w:p w14:paraId="1049D9AB" w14:textId="77777777" w:rsidR="00932D27" w:rsidRPr="009E700B" w:rsidRDefault="00932D27" w:rsidP="009E700B">
            <w:pPr>
              <w:rPr>
                <w:b/>
                <w:i/>
                <w:sz w:val="20"/>
                <w:szCs w:val="20"/>
              </w:rPr>
            </w:pPr>
            <w:r w:rsidRPr="009E700B">
              <w:rPr>
                <w:sz w:val="20"/>
                <w:szCs w:val="20"/>
              </w:rPr>
              <w:t>Žiak dokáže vykonať štafetové odovzdanie podľa vopred stanovených pravidiel.</w:t>
            </w:r>
          </w:p>
        </w:tc>
        <w:tc>
          <w:tcPr>
            <w:tcW w:w="1166" w:type="dxa"/>
            <w:shd w:val="clear" w:color="auto" w:fill="auto"/>
          </w:tcPr>
          <w:p w14:paraId="7C30255F" w14:textId="77777777" w:rsidR="00932D27" w:rsidRPr="009E700B" w:rsidRDefault="00932D27" w:rsidP="009E700B">
            <w:pPr>
              <w:rPr>
                <w:sz w:val="20"/>
                <w:szCs w:val="20"/>
              </w:rPr>
            </w:pPr>
            <w:r w:rsidRPr="009E700B">
              <w:rPr>
                <w:sz w:val="20"/>
                <w:szCs w:val="20"/>
              </w:rPr>
              <w:t>OSR</w:t>
            </w:r>
          </w:p>
        </w:tc>
      </w:tr>
      <w:tr w:rsidR="00932D27" w:rsidRPr="00A23EA8" w14:paraId="51D5899A" w14:textId="77777777" w:rsidTr="009E700B">
        <w:trPr>
          <w:trHeight w:val="1125"/>
          <w:jc w:val="center"/>
        </w:trPr>
        <w:tc>
          <w:tcPr>
            <w:tcW w:w="819" w:type="dxa"/>
            <w:vMerge/>
            <w:shd w:val="clear" w:color="auto" w:fill="auto"/>
            <w:vAlign w:val="center"/>
          </w:tcPr>
          <w:p w14:paraId="26F098C8" w14:textId="77777777" w:rsidR="00932D27" w:rsidRPr="009E700B" w:rsidRDefault="00932D27" w:rsidP="009E700B">
            <w:pPr>
              <w:jc w:val="center"/>
              <w:rPr>
                <w:b/>
                <w:sz w:val="20"/>
                <w:szCs w:val="20"/>
              </w:rPr>
            </w:pPr>
          </w:p>
        </w:tc>
        <w:tc>
          <w:tcPr>
            <w:tcW w:w="4679" w:type="dxa"/>
            <w:shd w:val="clear" w:color="auto" w:fill="auto"/>
            <w:vAlign w:val="center"/>
          </w:tcPr>
          <w:p w14:paraId="7721F5BD" w14:textId="77777777" w:rsidR="00932D27" w:rsidRPr="009E700B" w:rsidRDefault="00932D27" w:rsidP="009E700B">
            <w:pPr>
              <w:jc w:val="both"/>
              <w:rPr>
                <w:bCs/>
                <w:sz w:val="18"/>
                <w:szCs w:val="18"/>
              </w:rPr>
            </w:pPr>
            <w:r w:rsidRPr="009E700B">
              <w:rPr>
                <w:b/>
                <w:sz w:val="18"/>
                <w:szCs w:val="18"/>
              </w:rPr>
              <w:t>3.</w:t>
            </w:r>
            <w:r w:rsidRPr="009E700B">
              <w:rPr>
                <w:sz w:val="18"/>
                <w:szCs w:val="18"/>
              </w:rPr>
              <w:t xml:space="preserve">  </w:t>
            </w:r>
            <w:r w:rsidRPr="009E700B">
              <w:rPr>
                <w:bCs/>
                <w:sz w:val="18"/>
                <w:szCs w:val="18"/>
              </w:rPr>
              <w:t>Zdokonaľovanie prekážkového behu a atletické hry: silové schopnosti</w:t>
            </w:r>
          </w:p>
          <w:p w14:paraId="6CDD3FA1" w14:textId="77777777" w:rsidR="00932D27" w:rsidRPr="009E700B" w:rsidRDefault="00932D27" w:rsidP="009E700B">
            <w:pPr>
              <w:jc w:val="both"/>
              <w:rPr>
                <w:b/>
                <w:i/>
                <w:sz w:val="18"/>
                <w:szCs w:val="18"/>
              </w:rPr>
            </w:pPr>
          </w:p>
        </w:tc>
        <w:tc>
          <w:tcPr>
            <w:tcW w:w="2268" w:type="dxa"/>
            <w:shd w:val="clear" w:color="auto" w:fill="auto"/>
          </w:tcPr>
          <w:p w14:paraId="7EDEF9F2" w14:textId="77777777" w:rsidR="00932D27" w:rsidRPr="009E700B" w:rsidRDefault="00932D27" w:rsidP="009E700B">
            <w:pPr>
              <w:rPr>
                <w:b/>
                <w:i/>
                <w:sz w:val="20"/>
                <w:szCs w:val="20"/>
              </w:rPr>
            </w:pPr>
            <w:r w:rsidRPr="009E700B">
              <w:rPr>
                <w:sz w:val="20"/>
                <w:szCs w:val="20"/>
              </w:rPr>
              <w:t>Hry zamerané na prekonávanie prekážok rôzneho typu a náročnosti.</w:t>
            </w:r>
          </w:p>
          <w:p w14:paraId="4B27BFDC" w14:textId="77777777" w:rsidR="00932D27" w:rsidRPr="009E700B" w:rsidRDefault="00932D27" w:rsidP="009E700B">
            <w:pPr>
              <w:ind w:firstLine="708"/>
              <w:rPr>
                <w:sz w:val="20"/>
                <w:szCs w:val="20"/>
              </w:rPr>
            </w:pPr>
          </w:p>
        </w:tc>
        <w:tc>
          <w:tcPr>
            <w:tcW w:w="2094" w:type="dxa"/>
            <w:shd w:val="clear" w:color="auto" w:fill="auto"/>
          </w:tcPr>
          <w:p w14:paraId="4EF83A01" w14:textId="77777777" w:rsidR="00932D27" w:rsidRPr="009E700B" w:rsidRDefault="00932D27" w:rsidP="009E700B">
            <w:pPr>
              <w:rPr>
                <w:b/>
                <w:i/>
                <w:sz w:val="20"/>
                <w:szCs w:val="20"/>
              </w:rPr>
            </w:pPr>
            <w:r w:rsidRPr="009E700B">
              <w:rPr>
                <w:sz w:val="20"/>
                <w:szCs w:val="20"/>
              </w:rPr>
              <w:t>Žiak vie odhadnúť nábeh a rýchlosť prekonania vybraných typov prekážok.</w:t>
            </w:r>
          </w:p>
        </w:tc>
        <w:tc>
          <w:tcPr>
            <w:tcW w:w="1166" w:type="dxa"/>
            <w:shd w:val="clear" w:color="auto" w:fill="auto"/>
          </w:tcPr>
          <w:p w14:paraId="23D62576" w14:textId="77777777" w:rsidR="00932D27" w:rsidRPr="009E700B" w:rsidRDefault="00932D27" w:rsidP="009E700B">
            <w:pPr>
              <w:rPr>
                <w:sz w:val="20"/>
                <w:szCs w:val="20"/>
              </w:rPr>
            </w:pPr>
            <w:r w:rsidRPr="009E700B">
              <w:rPr>
                <w:sz w:val="20"/>
                <w:szCs w:val="20"/>
              </w:rPr>
              <w:t>OZO</w:t>
            </w:r>
          </w:p>
          <w:p w14:paraId="6967E553" w14:textId="77777777" w:rsidR="00932D27" w:rsidRPr="009E700B" w:rsidRDefault="00932D27" w:rsidP="009E700B">
            <w:pPr>
              <w:rPr>
                <w:b/>
                <w:i/>
                <w:sz w:val="20"/>
                <w:szCs w:val="20"/>
              </w:rPr>
            </w:pPr>
          </w:p>
        </w:tc>
      </w:tr>
      <w:tr w:rsidR="00932D27" w:rsidRPr="00A23EA8" w14:paraId="1AA54A11" w14:textId="77777777" w:rsidTr="009E700B">
        <w:trPr>
          <w:trHeight w:val="1125"/>
          <w:jc w:val="center"/>
        </w:trPr>
        <w:tc>
          <w:tcPr>
            <w:tcW w:w="819" w:type="dxa"/>
            <w:vMerge/>
            <w:shd w:val="clear" w:color="auto" w:fill="auto"/>
            <w:vAlign w:val="center"/>
          </w:tcPr>
          <w:p w14:paraId="080CBABB" w14:textId="77777777" w:rsidR="00932D27" w:rsidRPr="009E700B" w:rsidRDefault="00932D27" w:rsidP="009E700B">
            <w:pPr>
              <w:jc w:val="center"/>
              <w:rPr>
                <w:b/>
                <w:sz w:val="20"/>
                <w:szCs w:val="20"/>
              </w:rPr>
            </w:pPr>
          </w:p>
        </w:tc>
        <w:tc>
          <w:tcPr>
            <w:tcW w:w="4679" w:type="dxa"/>
            <w:shd w:val="clear" w:color="auto" w:fill="auto"/>
            <w:vAlign w:val="center"/>
          </w:tcPr>
          <w:p w14:paraId="6B644CFB" w14:textId="77777777" w:rsidR="00932D27" w:rsidRPr="009E700B" w:rsidRDefault="00932D27" w:rsidP="009E700B">
            <w:pPr>
              <w:jc w:val="both"/>
              <w:rPr>
                <w:b/>
                <w:i/>
                <w:sz w:val="18"/>
                <w:szCs w:val="18"/>
              </w:rPr>
            </w:pPr>
            <w:r w:rsidRPr="009E700B">
              <w:rPr>
                <w:b/>
                <w:bCs/>
                <w:sz w:val="18"/>
                <w:szCs w:val="18"/>
              </w:rPr>
              <w:t>4.</w:t>
            </w:r>
            <w:r w:rsidRPr="009E700B">
              <w:rPr>
                <w:bCs/>
                <w:sz w:val="18"/>
                <w:szCs w:val="18"/>
              </w:rPr>
              <w:t xml:space="preserve">  Kombinácia prekážkového a hladkého behu a atletické hry: šprinty s výberom</w:t>
            </w:r>
          </w:p>
        </w:tc>
        <w:tc>
          <w:tcPr>
            <w:tcW w:w="2268" w:type="dxa"/>
            <w:shd w:val="clear" w:color="auto" w:fill="auto"/>
          </w:tcPr>
          <w:p w14:paraId="01EA2A1B" w14:textId="77777777" w:rsidR="00932D27" w:rsidRPr="009E700B" w:rsidRDefault="00932D27" w:rsidP="009E700B">
            <w:pPr>
              <w:rPr>
                <w:b/>
                <w:i/>
                <w:sz w:val="20"/>
                <w:szCs w:val="20"/>
              </w:rPr>
            </w:pPr>
            <w:r w:rsidRPr="009E700B">
              <w:rPr>
                <w:sz w:val="20"/>
                <w:szCs w:val="20"/>
                <w:lang w:val="nb-NO"/>
              </w:rPr>
              <w:t>Prekážkové dráhy v kombinácii s hladkými úsekmi. Súťaže so zadenlením úloh.</w:t>
            </w:r>
          </w:p>
        </w:tc>
        <w:tc>
          <w:tcPr>
            <w:tcW w:w="2094" w:type="dxa"/>
            <w:shd w:val="clear" w:color="auto" w:fill="auto"/>
          </w:tcPr>
          <w:p w14:paraId="0F5DF719" w14:textId="77777777" w:rsidR="00932D27" w:rsidRPr="009E700B" w:rsidRDefault="00932D27" w:rsidP="009E700B">
            <w:pPr>
              <w:rPr>
                <w:b/>
                <w:i/>
                <w:sz w:val="20"/>
                <w:szCs w:val="20"/>
              </w:rPr>
            </w:pPr>
            <w:r w:rsidRPr="009E700B">
              <w:rPr>
                <w:sz w:val="20"/>
                <w:szCs w:val="20"/>
              </w:rPr>
              <w:t>Žiak dokáže regulovať svoje tempo v závislosti od druhu a náročnosti dráhy.</w:t>
            </w:r>
          </w:p>
        </w:tc>
        <w:tc>
          <w:tcPr>
            <w:tcW w:w="1166" w:type="dxa"/>
            <w:shd w:val="clear" w:color="auto" w:fill="auto"/>
          </w:tcPr>
          <w:p w14:paraId="22DD30C9" w14:textId="77777777" w:rsidR="00932D27" w:rsidRPr="009E700B" w:rsidRDefault="00932D27" w:rsidP="009E700B">
            <w:pPr>
              <w:jc w:val="both"/>
              <w:rPr>
                <w:b/>
                <w:i/>
                <w:sz w:val="20"/>
                <w:szCs w:val="20"/>
              </w:rPr>
            </w:pPr>
            <w:r w:rsidRPr="009E700B">
              <w:rPr>
                <w:sz w:val="20"/>
                <w:szCs w:val="20"/>
              </w:rPr>
              <w:t>OZO</w:t>
            </w:r>
          </w:p>
        </w:tc>
      </w:tr>
      <w:tr w:rsidR="00932D27" w:rsidRPr="00A23EA8" w14:paraId="3CB5EBEE" w14:textId="77777777" w:rsidTr="009E700B">
        <w:trPr>
          <w:trHeight w:val="804"/>
          <w:jc w:val="center"/>
        </w:trPr>
        <w:tc>
          <w:tcPr>
            <w:tcW w:w="819" w:type="dxa"/>
            <w:vMerge w:val="restart"/>
            <w:shd w:val="clear" w:color="auto" w:fill="auto"/>
            <w:vAlign w:val="center"/>
          </w:tcPr>
          <w:p w14:paraId="521726BF" w14:textId="77777777" w:rsidR="00932D27" w:rsidRPr="009E700B" w:rsidRDefault="00932D27" w:rsidP="009E700B">
            <w:pPr>
              <w:jc w:val="center"/>
              <w:rPr>
                <w:b/>
                <w:sz w:val="20"/>
                <w:szCs w:val="20"/>
              </w:rPr>
            </w:pPr>
            <w:r w:rsidRPr="009E700B">
              <w:rPr>
                <w:b/>
                <w:sz w:val="20"/>
                <w:szCs w:val="20"/>
              </w:rPr>
              <w:t xml:space="preserve">12. </w:t>
            </w:r>
          </w:p>
        </w:tc>
        <w:tc>
          <w:tcPr>
            <w:tcW w:w="4679" w:type="dxa"/>
            <w:shd w:val="clear" w:color="auto" w:fill="auto"/>
            <w:vAlign w:val="center"/>
          </w:tcPr>
          <w:p w14:paraId="5D364C8B" w14:textId="77777777" w:rsidR="00932D27" w:rsidRPr="009E700B" w:rsidRDefault="00932D27" w:rsidP="009E700B">
            <w:pPr>
              <w:jc w:val="both"/>
              <w:rPr>
                <w:sz w:val="18"/>
                <w:szCs w:val="18"/>
              </w:rPr>
            </w:pPr>
            <w:r w:rsidRPr="009E700B">
              <w:rPr>
                <w:b/>
                <w:sz w:val="18"/>
                <w:szCs w:val="18"/>
              </w:rPr>
              <w:t>1.</w:t>
            </w:r>
            <w:r w:rsidRPr="009E700B">
              <w:rPr>
                <w:sz w:val="18"/>
                <w:szCs w:val="18"/>
              </w:rPr>
              <w:t xml:space="preserve">  Behy na krátku vzdialenosť, nízky štart a atletické hry: rýchlosť a reakcia</w:t>
            </w:r>
          </w:p>
          <w:p w14:paraId="07236490" w14:textId="77777777" w:rsidR="00932D27" w:rsidRPr="009E700B" w:rsidRDefault="00932D27" w:rsidP="009E700B">
            <w:pPr>
              <w:spacing w:after="100"/>
              <w:ind w:left="709" w:hanging="709"/>
              <w:jc w:val="both"/>
              <w:rPr>
                <w:sz w:val="18"/>
                <w:szCs w:val="18"/>
              </w:rPr>
            </w:pPr>
          </w:p>
        </w:tc>
        <w:tc>
          <w:tcPr>
            <w:tcW w:w="2268" w:type="dxa"/>
            <w:shd w:val="clear" w:color="auto" w:fill="auto"/>
          </w:tcPr>
          <w:p w14:paraId="73D5A9A6" w14:textId="77777777" w:rsidR="00932D27" w:rsidRPr="009E700B" w:rsidRDefault="00932D27" w:rsidP="009E700B">
            <w:pPr>
              <w:rPr>
                <w:b/>
                <w:i/>
                <w:sz w:val="20"/>
                <w:szCs w:val="20"/>
              </w:rPr>
            </w:pPr>
            <w:r w:rsidRPr="009E700B">
              <w:rPr>
                <w:sz w:val="20"/>
                <w:szCs w:val="20"/>
              </w:rPr>
              <w:t xml:space="preserve">Člnkový beh, beh na krátku vzdialenosť, štarty </w:t>
            </w:r>
            <w:r w:rsidRPr="009E700B">
              <w:rPr>
                <w:sz w:val="20"/>
                <w:szCs w:val="20"/>
              </w:rPr>
              <w:br/>
              <w:t>z rôznych polôh. Hry zamerané na reakčnú rýchlosť.</w:t>
            </w:r>
          </w:p>
        </w:tc>
        <w:tc>
          <w:tcPr>
            <w:tcW w:w="2094" w:type="dxa"/>
            <w:shd w:val="clear" w:color="auto" w:fill="auto"/>
          </w:tcPr>
          <w:p w14:paraId="66DA2E21" w14:textId="77777777" w:rsidR="00932D27" w:rsidRPr="009E700B" w:rsidRDefault="00932D27" w:rsidP="009E700B">
            <w:pPr>
              <w:rPr>
                <w:b/>
                <w:i/>
                <w:sz w:val="20"/>
                <w:szCs w:val="20"/>
              </w:rPr>
            </w:pPr>
            <w:r w:rsidRPr="009E700B">
              <w:rPr>
                <w:sz w:val="20"/>
                <w:szCs w:val="20"/>
              </w:rPr>
              <w:t xml:space="preserve">Žiak dokáže reagovať na jednotlivé signáli nízkeho štartu. Vie využiť správnu techniku </w:t>
            </w:r>
            <w:r w:rsidRPr="009E700B">
              <w:rPr>
                <w:sz w:val="20"/>
                <w:szCs w:val="20"/>
              </w:rPr>
              <w:br/>
              <w:t>akcelerácie.</w:t>
            </w:r>
          </w:p>
        </w:tc>
        <w:tc>
          <w:tcPr>
            <w:tcW w:w="1166" w:type="dxa"/>
            <w:shd w:val="clear" w:color="auto" w:fill="auto"/>
          </w:tcPr>
          <w:p w14:paraId="5B288652" w14:textId="77777777" w:rsidR="00932D27" w:rsidRPr="009E700B" w:rsidRDefault="00932D27" w:rsidP="009E700B">
            <w:pPr>
              <w:jc w:val="both"/>
              <w:rPr>
                <w:b/>
                <w:i/>
                <w:sz w:val="20"/>
                <w:szCs w:val="20"/>
              </w:rPr>
            </w:pPr>
            <w:r w:rsidRPr="009E700B">
              <w:rPr>
                <w:sz w:val="20"/>
                <w:szCs w:val="20"/>
              </w:rPr>
              <w:t>OZO</w:t>
            </w:r>
          </w:p>
        </w:tc>
      </w:tr>
      <w:tr w:rsidR="00932D27" w:rsidRPr="00A23EA8" w14:paraId="661BE0B7" w14:textId="77777777" w:rsidTr="009E700B">
        <w:trPr>
          <w:trHeight w:val="1125"/>
          <w:jc w:val="center"/>
        </w:trPr>
        <w:tc>
          <w:tcPr>
            <w:tcW w:w="819" w:type="dxa"/>
            <w:vMerge/>
            <w:shd w:val="clear" w:color="auto" w:fill="auto"/>
            <w:vAlign w:val="center"/>
          </w:tcPr>
          <w:p w14:paraId="2A28D1C5" w14:textId="77777777" w:rsidR="00932D27" w:rsidRPr="009E700B" w:rsidRDefault="00932D27" w:rsidP="009E700B">
            <w:pPr>
              <w:jc w:val="center"/>
              <w:rPr>
                <w:b/>
                <w:sz w:val="20"/>
                <w:szCs w:val="20"/>
              </w:rPr>
            </w:pPr>
          </w:p>
        </w:tc>
        <w:tc>
          <w:tcPr>
            <w:tcW w:w="4679" w:type="dxa"/>
            <w:shd w:val="clear" w:color="auto" w:fill="auto"/>
            <w:vAlign w:val="center"/>
          </w:tcPr>
          <w:p w14:paraId="7B0430E7" w14:textId="77777777" w:rsidR="00932D27" w:rsidRPr="009E700B" w:rsidRDefault="00932D27" w:rsidP="009E700B">
            <w:pPr>
              <w:jc w:val="both"/>
              <w:rPr>
                <w:sz w:val="18"/>
                <w:szCs w:val="18"/>
              </w:rPr>
            </w:pPr>
            <w:r w:rsidRPr="009E700B">
              <w:rPr>
                <w:b/>
                <w:sz w:val="18"/>
                <w:szCs w:val="18"/>
              </w:rPr>
              <w:t>2.</w:t>
            </w:r>
            <w:r w:rsidRPr="009E700B">
              <w:rPr>
                <w:sz w:val="18"/>
                <w:szCs w:val="18"/>
              </w:rPr>
              <w:t xml:space="preserve">   Štafetové súťažné hry + atletické hry:  realizačná rýchlosť</w:t>
            </w:r>
          </w:p>
          <w:p w14:paraId="6AD512EA" w14:textId="77777777" w:rsidR="00932D27" w:rsidRPr="009E700B" w:rsidRDefault="00932D27" w:rsidP="009E700B">
            <w:pPr>
              <w:jc w:val="both"/>
              <w:rPr>
                <w:b/>
                <w:i/>
                <w:sz w:val="18"/>
                <w:szCs w:val="18"/>
              </w:rPr>
            </w:pPr>
          </w:p>
        </w:tc>
        <w:tc>
          <w:tcPr>
            <w:tcW w:w="2268" w:type="dxa"/>
            <w:shd w:val="clear" w:color="auto" w:fill="auto"/>
          </w:tcPr>
          <w:p w14:paraId="0B4384BC" w14:textId="77777777" w:rsidR="00932D27" w:rsidRPr="009E700B" w:rsidRDefault="00932D27" w:rsidP="009E700B">
            <w:pPr>
              <w:rPr>
                <w:b/>
                <w:i/>
                <w:sz w:val="20"/>
                <w:szCs w:val="20"/>
              </w:rPr>
            </w:pPr>
            <w:r w:rsidRPr="009E700B">
              <w:rPr>
                <w:sz w:val="20"/>
                <w:szCs w:val="20"/>
              </w:rPr>
              <w:t>Hry so zameraním na manipuláciu s rôznym tradičným, ale aj netradičným náčiním. Realizačná rýchlosť.</w:t>
            </w:r>
          </w:p>
        </w:tc>
        <w:tc>
          <w:tcPr>
            <w:tcW w:w="2094" w:type="dxa"/>
            <w:shd w:val="clear" w:color="auto" w:fill="auto"/>
          </w:tcPr>
          <w:p w14:paraId="3847DF2A" w14:textId="77777777" w:rsidR="00932D27" w:rsidRPr="009E700B" w:rsidRDefault="00932D27" w:rsidP="009E700B">
            <w:pPr>
              <w:rPr>
                <w:b/>
                <w:i/>
                <w:sz w:val="20"/>
                <w:szCs w:val="20"/>
              </w:rPr>
            </w:pPr>
            <w:r w:rsidRPr="009E700B">
              <w:rPr>
                <w:sz w:val="20"/>
                <w:szCs w:val="20"/>
              </w:rPr>
              <w:t xml:space="preserve">Vedieť pomenovať vybrané typy športových pomôcok. </w:t>
            </w:r>
            <w:r w:rsidRPr="009E700B">
              <w:rPr>
                <w:sz w:val="20"/>
                <w:szCs w:val="20"/>
              </w:rPr>
              <w:br/>
            </w:r>
          </w:p>
        </w:tc>
        <w:tc>
          <w:tcPr>
            <w:tcW w:w="1166" w:type="dxa"/>
            <w:shd w:val="clear" w:color="auto" w:fill="auto"/>
          </w:tcPr>
          <w:p w14:paraId="384910F2" w14:textId="77777777" w:rsidR="00932D27" w:rsidRPr="009E700B" w:rsidRDefault="00932D27" w:rsidP="009E700B">
            <w:pPr>
              <w:rPr>
                <w:b/>
                <w:i/>
                <w:sz w:val="20"/>
                <w:szCs w:val="20"/>
              </w:rPr>
            </w:pPr>
            <w:r w:rsidRPr="009E700B">
              <w:rPr>
                <w:sz w:val="20"/>
                <w:szCs w:val="20"/>
              </w:rPr>
              <w:t>OZO</w:t>
            </w:r>
          </w:p>
        </w:tc>
      </w:tr>
      <w:tr w:rsidR="00932D27" w:rsidRPr="00A23EA8" w14:paraId="7EE47537" w14:textId="77777777" w:rsidTr="009E700B">
        <w:trPr>
          <w:trHeight w:val="804"/>
          <w:jc w:val="center"/>
        </w:trPr>
        <w:tc>
          <w:tcPr>
            <w:tcW w:w="819" w:type="dxa"/>
            <w:vMerge/>
            <w:shd w:val="clear" w:color="auto" w:fill="auto"/>
            <w:vAlign w:val="center"/>
          </w:tcPr>
          <w:p w14:paraId="5688AD49" w14:textId="77777777" w:rsidR="00932D27" w:rsidRPr="009E700B" w:rsidRDefault="00932D27" w:rsidP="009E700B">
            <w:pPr>
              <w:jc w:val="center"/>
              <w:rPr>
                <w:b/>
                <w:sz w:val="20"/>
                <w:szCs w:val="20"/>
              </w:rPr>
            </w:pPr>
          </w:p>
        </w:tc>
        <w:tc>
          <w:tcPr>
            <w:tcW w:w="4679" w:type="dxa"/>
            <w:shd w:val="clear" w:color="auto" w:fill="auto"/>
            <w:vAlign w:val="center"/>
          </w:tcPr>
          <w:p w14:paraId="546CBD6F" w14:textId="77777777" w:rsidR="00932D27" w:rsidRPr="009E700B" w:rsidRDefault="00932D27" w:rsidP="009E700B">
            <w:pPr>
              <w:jc w:val="both"/>
              <w:rPr>
                <w:b/>
                <w:i/>
                <w:sz w:val="18"/>
                <w:szCs w:val="18"/>
              </w:rPr>
            </w:pPr>
            <w:r w:rsidRPr="009E700B">
              <w:rPr>
                <w:b/>
                <w:sz w:val="18"/>
                <w:szCs w:val="18"/>
              </w:rPr>
              <w:t>3.</w:t>
            </w:r>
            <w:r w:rsidRPr="009E700B">
              <w:rPr>
                <w:sz w:val="18"/>
                <w:szCs w:val="18"/>
              </w:rPr>
              <w:t xml:space="preserve">   </w:t>
            </w:r>
            <w:r w:rsidRPr="009E700B">
              <w:rPr>
                <w:iCs/>
                <w:sz w:val="18"/>
                <w:szCs w:val="18"/>
              </w:rPr>
              <w:t>Bežecké disciplíny a atletické hry: hody</w:t>
            </w:r>
          </w:p>
        </w:tc>
        <w:tc>
          <w:tcPr>
            <w:tcW w:w="2268" w:type="dxa"/>
            <w:shd w:val="clear" w:color="auto" w:fill="auto"/>
          </w:tcPr>
          <w:p w14:paraId="6AAC2516" w14:textId="77777777" w:rsidR="00932D27" w:rsidRPr="009E700B" w:rsidRDefault="00932D27" w:rsidP="009E700B">
            <w:pPr>
              <w:rPr>
                <w:b/>
                <w:i/>
                <w:sz w:val="20"/>
                <w:szCs w:val="20"/>
              </w:rPr>
            </w:pPr>
            <w:r w:rsidRPr="009E700B">
              <w:rPr>
                <w:sz w:val="20"/>
                <w:szCs w:val="20"/>
              </w:rPr>
              <w:t>Súbor hier zmeraných na zaznamenanie signálu (zvukového, vizuálneho, taktilného).</w:t>
            </w:r>
            <w:r w:rsidRPr="009E700B">
              <w:rPr>
                <w:sz w:val="20"/>
                <w:szCs w:val="20"/>
              </w:rPr>
              <w:br/>
              <w:t>Cvičenia zamerané na techniku hodu</w:t>
            </w:r>
          </w:p>
        </w:tc>
        <w:tc>
          <w:tcPr>
            <w:tcW w:w="2094" w:type="dxa"/>
            <w:shd w:val="clear" w:color="auto" w:fill="auto"/>
          </w:tcPr>
          <w:p w14:paraId="6917AE0F" w14:textId="77777777" w:rsidR="00932D27" w:rsidRPr="009E700B" w:rsidRDefault="00932D27" w:rsidP="009E700B">
            <w:pPr>
              <w:rPr>
                <w:b/>
                <w:i/>
                <w:sz w:val="20"/>
                <w:szCs w:val="20"/>
              </w:rPr>
            </w:pPr>
            <w:r w:rsidRPr="009E700B">
              <w:rPr>
                <w:sz w:val="20"/>
                <w:szCs w:val="20"/>
              </w:rPr>
              <w:t xml:space="preserve">Žiak sa vie reagovať na jednotlivé signáli </w:t>
            </w:r>
            <w:r w:rsidRPr="009E700B">
              <w:rPr>
                <w:sz w:val="20"/>
                <w:szCs w:val="20"/>
              </w:rPr>
              <w:br/>
              <w:t>a prispôsobovať svoj pohyb stanoveným pravidlám hier.</w:t>
            </w:r>
          </w:p>
        </w:tc>
        <w:tc>
          <w:tcPr>
            <w:tcW w:w="1166" w:type="dxa"/>
            <w:shd w:val="clear" w:color="auto" w:fill="auto"/>
          </w:tcPr>
          <w:p w14:paraId="4C7D52F6" w14:textId="77777777" w:rsidR="00932D27" w:rsidRPr="009E700B" w:rsidRDefault="00932D27" w:rsidP="009E700B">
            <w:pPr>
              <w:rPr>
                <w:b/>
                <w:i/>
                <w:sz w:val="20"/>
                <w:szCs w:val="20"/>
              </w:rPr>
            </w:pPr>
            <w:r w:rsidRPr="009E700B">
              <w:rPr>
                <w:sz w:val="20"/>
                <w:szCs w:val="20"/>
              </w:rPr>
              <w:t>OZO</w:t>
            </w:r>
          </w:p>
        </w:tc>
      </w:tr>
      <w:tr w:rsidR="00932D27" w:rsidRPr="00A23EA8" w14:paraId="050E93E0" w14:textId="77777777" w:rsidTr="009E700B">
        <w:trPr>
          <w:trHeight w:val="904"/>
          <w:jc w:val="center"/>
        </w:trPr>
        <w:tc>
          <w:tcPr>
            <w:tcW w:w="819" w:type="dxa"/>
            <w:vMerge w:val="restart"/>
            <w:shd w:val="clear" w:color="auto" w:fill="auto"/>
            <w:vAlign w:val="center"/>
          </w:tcPr>
          <w:p w14:paraId="1D71B49F" w14:textId="77777777" w:rsidR="00932D27" w:rsidRPr="009E700B" w:rsidRDefault="00932D27" w:rsidP="009E700B">
            <w:pPr>
              <w:jc w:val="center"/>
              <w:rPr>
                <w:b/>
                <w:sz w:val="20"/>
                <w:szCs w:val="20"/>
              </w:rPr>
            </w:pPr>
            <w:r w:rsidRPr="009E700B">
              <w:rPr>
                <w:b/>
                <w:sz w:val="20"/>
                <w:szCs w:val="20"/>
              </w:rPr>
              <w:t xml:space="preserve">1. </w:t>
            </w:r>
          </w:p>
        </w:tc>
        <w:tc>
          <w:tcPr>
            <w:tcW w:w="4679" w:type="dxa"/>
            <w:shd w:val="clear" w:color="auto" w:fill="auto"/>
            <w:vAlign w:val="center"/>
          </w:tcPr>
          <w:p w14:paraId="2E2AF222" w14:textId="77777777" w:rsidR="00932D27" w:rsidRPr="009E700B" w:rsidRDefault="00932D27" w:rsidP="009E700B">
            <w:pPr>
              <w:jc w:val="both"/>
              <w:rPr>
                <w:sz w:val="18"/>
                <w:szCs w:val="18"/>
              </w:rPr>
            </w:pPr>
            <w:r w:rsidRPr="009E700B">
              <w:rPr>
                <w:b/>
                <w:sz w:val="18"/>
                <w:szCs w:val="18"/>
              </w:rPr>
              <w:t>1.</w:t>
            </w:r>
            <w:r w:rsidRPr="009E700B">
              <w:rPr>
                <w:sz w:val="18"/>
                <w:szCs w:val="18"/>
              </w:rPr>
              <w:t xml:space="preserve">   </w:t>
            </w:r>
            <w:r w:rsidRPr="009E700B">
              <w:rPr>
                <w:color w:val="000000"/>
                <w:sz w:val="18"/>
                <w:szCs w:val="18"/>
              </w:rPr>
              <w:t>Skokanská abeceda a atletické hry zamerané na hody</w:t>
            </w:r>
          </w:p>
          <w:p w14:paraId="4097C8EF" w14:textId="77777777" w:rsidR="00932D27" w:rsidRPr="009E700B" w:rsidRDefault="00932D27" w:rsidP="009E700B">
            <w:pPr>
              <w:spacing w:after="100"/>
              <w:jc w:val="both"/>
              <w:rPr>
                <w:sz w:val="18"/>
                <w:szCs w:val="18"/>
              </w:rPr>
            </w:pPr>
          </w:p>
        </w:tc>
        <w:tc>
          <w:tcPr>
            <w:tcW w:w="2268" w:type="dxa"/>
            <w:shd w:val="clear" w:color="auto" w:fill="auto"/>
          </w:tcPr>
          <w:p w14:paraId="1A0456B6" w14:textId="77777777" w:rsidR="00932D27" w:rsidRPr="009E700B" w:rsidRDefault="00932D27" w:rsidP="009E700B">
            <w:pPr>
              <w:rPr>
                <w:b/>
                <w:i/>
                <w:sz w:val="20"/>
                <w:szCs w:val="20"/>
              </w:rPr>
            </w:pPr>
            <w:r w:rsidRPr="009E700B">
              <w:rPr>
                <w:sz w:val="20"/>
                <w:szCs w:val="20"/>
              </w:rPr>
              <w:t>Preskoky, poskoky, zoskoky, výskoky zamerané na rozvoj dynamickej sily DK ako aj koordinačných schopností.</w:t>
            </w:r>
          </w:p>
        </w:tc>
        <w:tc>
          <w:tcPr>
            <w:tcW w:w="2094" w:type="dxa"/>
            <w:shd w:val="clear" w:color="auto" w:fill="auto"/>
          </w:tcPr>
          <w:p w14:paraId="337F4E72" w14:textId="77777777" w:rsidR="00932D27" w:rsidRPr="009E700B" w:rsidRDefault="00932D27" w:rsidP="009E700B">
            <w:pPr>
              <w:rPr>
                <w:b/>
                <w:i/>
                <w:sz w:val="20"/>
                <w:szCs w:val="20"/>
              </w:rPr>
            </w:pPr>
            <w:r w:rsidRPr="009E700B">
              <w:rPr>
                <w:sz w:val="20"/>
                <w:szCs w:val="20"/>
              </w:rPr>
              <w:t xml:space="preserve">Žiak dokáže koordinovať a diferencovať pohyby jednotlivých častí DK </w:t>
            </w:r>
            <w:r w:rsidRPr="009E700B">
              <w:rPr>
                <w:sz w:val="20"/>
                <w:szCs w:val="20"/>
              </w:rPr>
              <w:br/>
              <w:t>a HK.</w:t>
            </w:r>
          </w:p>
        </w:tc>
        <w:tc>
          <w:tcPr>
            <w:tcW w:w="1166" w:type="dxa"/>
            <w:shd w:val="clear" w:color="auto" w:fill="auto"/>
          </w:tcPr>
          <w:p w14:paraId="35F14C72" w14:textId="77777777" w:rsidR="00932D27" w:rsidRPr="009E700B" w:rsidRDefault="00932D27" w:rsidP="009E700B">
            <w:pPr>
              <w:rPr>
                <w:b/>
                <w:i/>
                <w:sz w:val="20"/>
                <w:szCs w:val="20"/>
              </w:rPr>
            </w:pPr>
            <w:r w:rsidRPr="009E700B">
              <w:rPr>
                <w:sz w:val="20"/>
                <w:szCs w:val="20"/>
              </w:rPr>
              <w:t>ENV</w:t>
            </w:r>
          </w:p>
        </w:tc>
      </w:tr>
      <w:tr w:rsidR="00932D27" w:rsidRPr="00A23EA8" w14:paraId="1C036B0E" w14:textId="77777777" w:rsidTr="009E700B">
        <w:trPr>
          <w:trHeight w:val="1125"/>
          <w:jc w:val="center"/>
        </w:trPr>
        <w:tc>
          <w:tcPr>
            <w:tcW w:w="819" w:type="dxa"/>
            <w:vMerge/>
            <w:shd w:val="clear" w:color="auto" w:fill="auto"/>
            <w:vAlign w:val="center"/>
          </w:tcPr>
          <w:p w14:paraId="1B4B9F6A" w14:textId="77777777" w:rsidR="00932D27" w:rsidRPr="009E700B" w:rsidRDefault="00932D27" w:rsidP="009E700B">
            <w:pPr>
              <w:jc w:val="center"/>
              <w:rPr>
                <w:b/>
                <w:sz w:val="20"/>
                <w:szCs w:val="20"/>
              </w:rPr>
            </w:pPr>
          </w:p>
        </w:tc>
        <w:tc>
          <w:tcPr>
            <w:tcW w:w="4679" w:type="dxa"/>
            <w:shd w:val="clear" w:color="auto" w:fill="auto"/>
            <w:vAlign w:val="center"/>
          </w:tcPr>
          <w:p w14:paraId="3F2F7156" w14:textId="77777777" w:rsidR="00932D27" w:rsidRPr="009E700B" w:rsidRDefault="00932D27" w:rsidP="009E700B">
            <w:pPr>
              <w:jc w:val="both"/>
              <w:rPr>
                <w:sz w:val="18"/>
                <w:szCs w:val="18"/>
              </w:rPr>
            </w:pPr>
            <w:r w:rsidRPr="009E700B">
              <w:rPr>
                <w:b/>
                <w:sz w:val="18"/>
                <w:szCs w:val="18"/>
              </w:rPr>
              <w:t>2.</w:t>
            </w:r>
            <w:r w:rsidRPr="009E700B">
              <w:rPr>
                <w:sz w:val="18"/>
                <w:szCs w:val="18"/>
              </w:rPr>
              <w:t xml:space="preserve"> Skokanské hry a súťaže a atletické hry: priestorová orientácia</w:t>
            </w:r>
          </w:p>
          <w:p w14:paraId="1A1BC331" w14:textId="77777777" w:rsidR="00932D27" w:rsidRPr="009E700B" w:rsidRDefault="00932D27" w:rsidP="009E700B">
            <w:pPr>
              <w:jc w:val="both"/>
              <w:rPr>
                <w:b/>
                <w:i/>
                <w:sz w:val="18"/>
                <w:szCs w:val="18"/>
              </w:rPr>
            </w:pPr>
          </w:p>
        </w:tc>
        <w:tc>
          <w:tcPr>
            <w:tcW w:w="2268" w:type="dxa"/>
            <w:shd w:val="clear" w:color="auto" w:fill="auto"/>
          </w:tcPr>
          <w:p w14:paraId="361BE533" w14:textId="77777777" w:rsidR="00932D27" w:rsidRPr="009E700B" w:rsidRDefault="00932D27" w:rsidP="009E700B">
            <w:pPr>
              <w:rPr>
                <w:b/>
                <w:i/>
                <w:sz w:val="20"/>
                <w:szCs w:val="20"/>
              </w:rPr>
            </w:pPr>
            <w:r w:rsidRPr="009E700B">
              <w:rPr>
                <w:sz w:val="20"/>
                <w:szCs w:val="20"/>
              </w:rPr>
              <w:t xml:space="preserve">Skoky do strán, preskoky na rýchlosť, skoky na presnosť. Cvičenia </w:t>
            </w:r>
            <w:r w:rsidRPr="009E700B">
              <w:rPr>
                <w:sz w:val="20"/>
                <w:szCs w:val="20"/>
              </w:rPr>
              <w:br/>
              <w:t xml:space="preserve">s využitím švihadla, koordinačného rebríka </w:t>
            </w:r>
            <w:r w:rsidRPr="009E700B">
              <w:rPr>
                <w:sz w:val="20"/>
                <w:szCs w:val="20"/>
              </w:rPr>
              <w:br/>
              <w:t>a ďalších pomôcok.</w:t>
            </w:r>
          </w:p>
        </w:tc>
        <w:tc>
          <w:tcPr>
            <w:tcW w:w="2094" w:type="dxa"/>
            <w:shd w:val="clear" w:color="auto" w:fill="auto"/>
          </w:tcPr>
          <w:p w14:paraId="6734AA6B" w14:textId="77777777" w:rsidR="00932D27" w:rsidRPr="009E700B" w:rsidRDefault="00932D27" w:rsidP="009E700B">
            <w:pPr>
              <w:rPr>
                <w:b/>
                <w:i/>
                <w:sz w:val="20"/>
                <w:szCs w:val="20"/>
              </w:rPr>
            </w:pPr>
            <w:r w:rsidRPr="009E700B">
              <w:rPr>
                <w:sz w:val="20"/>
                <w:szCs w:val="20"/>
              </w:rPr>
              <w:t xml:space="preserve">Vedieť využiť správnu techniku preskokov </w:t>
            </w:r>
            <w:r w:rsidRPr="009E700B">
              <w:rPr>
                <w:sz w:val="20"/>
                <w:szCs w:val="20"/>
              </w:rPr>
              <w:br/>
              <w:t>a poskokov pri plnení pohybových úloh.</w:t>
            </w:r>
          </w:p>
        </w:tc>
        <w:tc>
          <w:tcPr>
            <w:tcW w:w="1166" w:type="dxa"/>
            <w:shd w:val="clear" w:color="auto" w:fill="auto"/>
          </w:tcPr>
          <w:p w14:paraId="6A7AC35B" w14:textId="77777777" w:rsidR="00932D27" w:rsidRPr="009E700B" w:rsidRDefault="00932D27" w:rsidP="009E700B">
            <w:pPr>
              <w:rPr>
                <w:sz w:val="20"/>
                <w:szCs w:val="20"/>
              </w:rPr>
            </w:pPr>
            <w:r w:rsidRPr="009E700B">
              <w:rPr>
                <w:sz w:val="20"/>
                <w:szCs w:val="20"/>
              </w:rPr>
              <w:t>ENV</w:t>
            </w:r>
          </w:p>
          <w:p w14:paraId="02A556E6" w14:textId="77777777" w:rsidR="00932D27" w:rsidRPr="009E700B" w:rsidRDefault="00932D27" w:rsidP="009E700B">
            <w:pPr>
              <w:rPr>
                <w:b/>
                <w:i/>
                <w:sz w:val="20"/>
                <w:szCs w:val="20"/>
              </w:rPr>
            </w:pPr>
            <w:r w:rsidRPr="009E700B">
              <w:rPr>
                <w:sz w:val="20"/>
                <w:szCs w:val="20"/>
              </w:rPr>
              <w:t>OZO</w:t>
            </w:r>
          </w:p>
        </w:tc>
      </w:tr>
      <w:tr w:rsidR="00932D27" w:rsidRPr="00A23EA8" w14:paraId="43835CAB" w14:textId="77777777" w:rsidTr="009E700B">
        <w:trPr>
          <w:trHeight w:val="904"/>
          <w:jc w:val="center"/>
        </w:trPr>
        <w:tc>
          <w:tcPr>
            <w:tcW w:w="819" w:type="dxa"/>
            <w:vMerge/>
            <w:shd w:val="clear" w:color="auto" w:fill="auto"/>
            <w:vAlign w:val="center"/>
          </w:tcPr>
          <w:p w14:paraId="4A2EC617" w14:textId="77777777" w:rsidR="00932D27" w:rsidRPr="009E700B" w:rsidRDefault="00932D27" w:rsidP="009E700B">
            <w:pPr>
              <w:jc w:val="center"/>
              <w:rPr>
                <w:b/>
                <w:sz w:val="20"/>
                <w:szCs w:val="20"/>
              </w:rPr>
            </w:pPr>
          </w:p>
        </w:tc>
        <w:tc>
          <w:tcPr>
            <w:tcW w:w="4679" w:type="dxa"/>
            <w:shd w:val="clear" w:color="auto" w:fill="auto"/>
            <w:vAlign w:val="center"/>
          </w:tcPr>
          <w:p w14:paraId="7F722E34" w14:textId="77777777" w:rsidR="00932D27" w:rsidRPr="009E700B" w:rsidRDefault="00932D27" w:rsidP="009E700B">
            <w:pPr>
              <w:jc w:val="both"/>
              <w:rPr>
                <w:b/>
                <w:i/>
                <w:sz w:val="18"/>
                <w:szCs w:val="18"/>
              </w:rPr>
            </w:pPr>
            <w:r w:rsidRPr="009E700B">
              <w:rPr>
                <w:b/>
                <w:sz w:val="18"/>
                <w:szCs w:val="18"/>
              </w:rPr>
              <w:t>3.</w:t>
            </w:r>
            <w:r w:rsidRPr="009E700B">
              <w:rPr>
                <w:sz w:val="18"/>
                <w:szCs w:val="18"/>
              </w:rPr>
              <w:t xml:space="preserve">   Skok a trojskok z miesta a atletické hry: hody v skupinách</w:t>
            </w:r>
          </w:p>
        </w:tc>
        <w:tc>
          <w:tcPr>
            <w:tcW w:w="2268" w:type="dxa"/>
            <w:shd w:val="clear" w:color="auto" w:fill="auto"/>
          </w:tcPr>
          <w:p w14:paraId="5A637687" w14:textId="77777777" w:rsidR="00932D27" w:rsidRPr="009E700B" w:rsidRDefault="00932D27" w:rsidP="009E700B">
            <w:pPr>
              <w:rPr>
                <w:b/>
                <w:i/>
                <w:sz w:val="20"/>
                <w:szCs w:val="20"/>
              </w:rPr>
            </w:pPr>
            <w:r w:rsidRPr="009E700B">
              <w:rPr>
                <w:sz w:val="20"/>
                <w:szCs w:val="20"/>
                <w:lang w:val="nb-NO"/>
              </w:rPr>
              <w:t xml:space="preserve">Zdokonalenie techniky skoku z miesta, súťaž </w:t>
            </w:r>
            <w:r w:rsidRPr="009E700B">
              <w:rPr>
                <w:sz w:val="20"/>
                <w:szCs w:val="20"/>
                <w:lang w:val="nb-NO"/>
              </w:rPr>
              <w:br/>
              <w:t>v trojskoku. Skokanské pohybové hry.</w:t>
            </w:r>
          </w:p>
        </w:tc>
        <w:tc>
          <w:tcPr>
            <w:tcW w:w="2094" w:type="dxa"/>
            <w:shd w:val="clear" w:color="auto" w:fill="auto"/>
          </w:tcPr>
          <w:p w14:paraId="34C6F9C7" w14:textId="77777777" w:rsidR="00932D27" w:rsidRPr="009E700B" w:rsidRDefault="00932D27" w:rsidP="009E700B">
            <w:pPr>
              <w:rPr>
                <w:b/>
                <w:i/>
                <w:sz w:val="20"/>
                <w:szCs w:val="20"/>
              </w:rPr>
            </w:pPr>
            <w:r w:rsidRPr="009E700B">
              <w:rPr>
                <w:sz w:val="20"/>
                <w:szCs w:val="20"/>
              </w:rPr>
              <w:t>Žiak dokáže využiť prácu paží a vie použiť základné technické prvky skoku do diaľky.</w:t>
            </w:r>
          </w:p>
        </w:tc>
        <w:tc>
          <w:tcPr>
            <w:tcW w:w="1166" w:type="dxa"/>
            <w:shd w:val="clear" w:color="auto" w:fill="auto"/>
          </w:tcPr>
          <w:p w14:paraId="50690DE0" w14:textId="77777777" w:rsidR="00932D27" w:rsidRPr="009E700B" w:rsidRDefault="00932D27" w:rsidP="009E700B">
            <w:pPr>
              <w:rPr>
                <w:sz w:val="20"/>
                <w:szCs w:val="20"/>
              </w:rPr>
            </w:pPr>
            <w:r w:rsidRPr="009E700B">
              <w:rPr>
                <w:sz w:val="20"/>
                <w:szCs w:val="20"/>
              </w:rPr>
              <w:t>OSR</w:t>
            </w:r>
          </w:p>
          <w:p w14:paraId="69462842" w14:textId="77777777" w:rsidR="00932D27" w:rsidRPr="009E700B" w:rsidRDefault="00932D27" w:rsidP="009E700B">
            <w:pPr>
              <w:rPr>
                <w:b/>
                <w:i/>
                <w:sz w:val="20"/>
                <w:szCs w:val="20"/>
              </w:rPr>
            </w:pPr>
            <w:r w:rsidRPr="009E700B">
              <w:rPr>
                <w:sz w:val="20"/>
                <w:szCs w:val="20"/>
              </w:rPr>
              <w:t>OZO</w:t>
            </w:r>
          </w:p>
        </w:tc>
      </w:tr>
      <w:tr w:rsidR="00932D27" w:rsidRPr="00A23EA8" w14:paraId="354520BA" w14:textId="77777777" w:rsidTr="009E700B">
        <w:trPr>
          <w:trHeight w:val="1131"/>
          <w:jc w:val="center"/>
        </w:trPr>
        <w:tc>
          <w:tcPr>
            <w:tcW w:w="819" w:type="dxa"/>
            <w:vMerge w:val="restart"/>
            <w:shd w:val="clear" w:color="auto" w:fill="auto"/>
            <w:vAlign w:val="center"/>
          </w:tcPr>
          <w:p w14:paraId="2186ED28" w14:textId="77777777" w:rsidR="00932D27" w:rsidRPr="009E700B" w:rsidRDefault="00932D27" w:rsidP="009E700B">
            <w:pPr>
              <w:jc w:val="center"/>
              <w:rPr>
                <w:b/>
                <w:sz w:val="20"/>
                <w:szCs w:val="20"/>
              </w:rPr>
            </w:pPr>
            <w:r w:rsidRPr="009E700B">
              <w:rPr>
                <w:b/>
                <w:sz w:val="20"/>
                <w:szCs w:val="20"/>
              </w:rPr>
              <w:t xml:space="preserve">2. </w:t>
            </w:r>
          </w:p>
        </w:tc>
        <w:tc>
          <w:tcPr>
            <w:tcW w:w="4679" w:type="dxa"/>
            <w:shd w:val="clear" w:color="auto" w:fill="auto"/>
            <w:vAlign w:val="center"/>
          </w:tcPr>
          <w:p w14:paraId="5044D3A0" w14:textId="77777777" w:rsidR="00932D27" w:rsidRPr="009E700B" w:rsidRDefault="00932D27" w:rsidP="009E700B">
            <w:pPr>
              <w:jc w:val="both"/>
              <w:rPr>
                <w:b/>
                <w:i/>
                <w:sz w:val="18"/>
                <w:szCs w:val="18"/>
              </w:rPr>
            </w:pPr>
          </w:p>
          <w:p w14:paraId="7B776E86"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Rozvoj vybraných PS zameraných na HK, atletické hry: hody</w:t>
            </w:r>
          </w:p>
          <w:p w14:paraId="2FD7FCDF" w14:textId="77777777" w:rsidR="00932D27" w:rsidRPr="009E700B" w:rsidRDefault="00932D27" w:rsidP="009E700B">
            <w:pPr>
              <w:spacing w:after="100"/>
              <w:jc w:val="both"/>
              <w:rPr>
                <w:sz w:val="18"/>
                <w:szCs w:val="18"/>
              </w:rPr>
            </w:pPr>
          </w:p>
        </w:tc>
        <w:tc>
          <w:tcPr>
            <w:tcW w:w="2268" w:type="dxa"/>
            <w:shd w:val="clear" w:color="auto" w:fill="auto"/>
          </w:tcPr>
          <w:p w14:paraId="0C0CC9F6" w14:textId="77777777" w:rsidR="00932D27" w:rsidRPr="009E700B" w:rsidRDefault="00932D27" w:rsidP="009E700B">
            <w:pPr>
              <w:rPr>
                <w:b/>
                <w:i/>
                <w:sz w:val="20"/>
                <w:szCs w:val="20"/>
              </w:rPr>
            </w:pPr>
            <w:r w:rsidRPr="009E700B">
              <w:rPr>
                <w:sz w:val="20"/>
                <w:szCs w:val="20"/>
                <w:lang w:val="nb-NO"/>
              </w:rPr>
              <w:t>Cvičenia zamerané na rozvoj dynamickej sily HK a kynesteticko-diferenciačnej koordinácie.</w:t>
            </w:r>
            <w:r w:rsidRPr="009E700B">
              <w:rPr>
                <w:sz w:val="20"/>
                <w:szCs w:val="20"/>
                <w:lang w:val="nb-NO"/>
              </w:rPr>
              <w:br/>
              <w:t>Cvičenia s plnými loptami vo dvojici + hody na presnosť s obmenami.</w:t>
            </w:r>
          </w:p>
        </w:tc>
        <w:tc>
          <w:tcPr>
            <w:tcW w:w="2094" w:type="dxa"/>
            <w:shd w:val="clear" w:color="auto" w:fill="auto"/>
          </w:tcPr>
          <w:p w14:paraId="61AC98C3" w14:textId="77777777" w:rsidR="00932D27" w:rsidRPr="009E700B" w:rsidRDefault="00932D27" w:rsidP="009E700B">
            <w:pPr>
              <w:rPr>
                <w:b/>
                <w:i/>
                <w:sz w:val="20"/>
                <w:szCs w:val="20"/>
              </w:rPr>
            </w:pPr>
            <w:r w:rsidRPr="009E700B">
              <w:rPr>
                <w:sz w:val="20"/>
                <w:szCs w:val="20"/>
              </w:rPr>
              <w:t>Vedieť využiť správnu techniku pri vykonaní jednotlivých kondičných cvičeniach. Využiť naučené technické zručnosti pri cvičeniach v hodoch.</w:t>
            </w:r>
          </w:p>
        </w:tc>
        <w:tc>
          <w:tcPr>
            <w:tcW w:w="1166" w:type="dxa"/>
            <w:shd w:val="clear" w:color="auto" w:fill="auto"/>
          </w:tcPr>
          <w:p w14:paraId="356D6C19" w14:textId="77777777" w:rsidR="00932D27" w:rsidRPr="009E700B" w:rsidRDefault="00932D27" w:rsidP="009E700B">
            <w:pPr>
              <w:rPr>
                <w:sz w:val="20"/>
                <w:szCs w:val="20"/>
              </w:rPr>
            </w:pPr>
            <w:r w:rsidRPr="009E700B">
              <w:rPr>
                <w:sz w:val="20"/>
                <w:szCs w:val="20"/>
              </w:rPr>
              <w:t>OZO</w:t>
            </w:r>
          </w:p>
          <w:p w14:paraId="41D8CD34" w14:textId="77777777" w:rsidR="00932D27" w:rsidRPr="009E700B" w:rsidRDefault="00932D27" w:rsidP="009E700B">
            <w:pPr>
              <w:rPr>
                <w:b/>
                <w:i/>
                <w:sz w:val="20"/>
                <w:szCs w:val="20"/>
              </w:rPr>
            </w:pPr>
            <w:r w:rsidRPr="009E700B">
              <w:rPr>
                <w:sz w:val="20"/>
                <w:szCs w:val="20"/>
              </w:rPr>
              <w:t>OSR</w:t>
            </w:r>
          </w:p>
        </w:tc>
      </w:tr>
      <w:tr w:rsidR="00932D27" w:rsidRPr="00A23EA8" w14:paraId="092206D1" w14:textId="77777777" w:rsidTr="009E700B">
        <w:trPr>
          <w:trHeight w:val="1125"/>
          <w:jc w:val="center"/>
        </w:trPr>
        <w:tc>
          <w:tcPr>
            <w:tcW w:w="819" w:type="dxa"/>
            <w:vMerge/>
            <w:shd w:val="clear" w:color="auto" w:fill="auto"/>
            <w:vAlign w:val="center"/>
          </w:tcPr>
          <w:p w14:paraId="38055B6F" w14:textId="77777777" w:rsidR="00932D27" w:rsidRPr="009E700B" w:rsidRDefault="00932D27" w:rsidP="009E700B">
            <w:pPr>
              <w:jc w:val="center"/>
              <w:rPr>
                <w:b/>
                <w:sz w:val="20"/>
                <w:szCs w:val="20"/>
              </w:rPr>
            </w:pPr>
          </w:p>
        </w:tc>
        <w:tc>
          <w:tcPr>
            <w:tcW w:w="4679" w:type="dxa"/>
            <w:shd w:val="clear" w:color="auto" w:fill="auto"/>
            <w:vAlign w:val="center"/>
          </w:tcPr>
          <w:p w14:paraId="40917F53" w14:textId="77777777" w:rsidR="00932D27" w:rsidRPr="009E700B" w:rsidRDefault="00932D27" w:rsidP="009E700B">
            <w:pPr>
              <w:jc w:val="both"/>
              <w:rPr>
                <w:bCs/>
                <w:sz w:val="18"/>
                <w:szCs w:val="18"/>
              </w:rPr>
            </w:pPr>
            <w:r w:rsidRPr="009E700B">
              <w:rPr>
                <w:b/>
                <w:bCs/>
                <w:sz w:val="18"/>
                <w:szCs w:val="18"/>
              </w:rPr>
              <w:t>2.</w:t>
            </w:r>
            <w:r w:rsidRPr="009E700B">
              <w:rPr>
                <w:bCs/>
                <w:sz w:val="18"/>
                <w:szCs w:val="18"/>
              </w:rPr>
              <w:t xml:space="preserve"> Súťaže družstiev v bežeckých, prekážkových a skokanských disciplínach</w:t>
            </w:r>
          </w:p>
          <w:p w14:paraId="28CE705D" w14:textId="77777777" w:rsidR="00932D27" w:rsidRPr="009E700B" w:rsidRDefault="00932D27" w:rsidP="009E700B">
            <w:pPr>
              <w:jc w:val="both"/>
              <w:rPr>
                <w:b/>
                <w:i/>
                <w:sz w:val="18"/>
                <w:szCs w:val="18"/>
              </w:rPr>
            </w:pPr>
          </w:p>
        </w:tc>
        <w:tc>
          <w:tcPr>
            <w:tcW w:w="2268" w:type="dxa"/>
            <w:shd w:val="clear" w:color="auto" w:fill="auto"/>
          </w:tcPr>
          <w:p w14:paraId="12B97821" w14:textId="77777777" w:rsidR="00932D27" w:rsidRPr="009E700B" w:rsidRDefault="00932D27" w:rsidP="009E700B">
            <w:pPr>
              <w:rPr>
                <w:sz w:val="20"/>
                <w:szCs w:val="20"/>
              </w:rPr>
            </w:pPr>
            <w:r w:rsidRPr="009E700B">
              <w:rPr>
                <w:sz w:val="20"/>
                <w:szCs w:val="20"/>
              </w:rPr>
              <w:t>Súťažný trojboj malých skupín. Hladký beh, Prekážkový beh, Skokanské súťaže.</w:t>
            </w:r>
          </w:p>
        </w:tc>
        <w:tc>
          <w:tcPr>
            <w:tcW w:w="2094" w:type="dxa"/>
            <w:shd w:val="clear" w:color="auto" w:fill="auto"/>
          </w:tcPr>
          <w:p w14:paraId="70424361" w14:textId="77777777" w:rsidR="00932D27" w:rsidRPr="009E700B" w:rsidRDefault="00932D27" w:rsidP="009E700B">
            <w:pPr>
              <w:rPr>
                <w:b/>
                <w:i/>
                <w:sz w:val="20"/>
                <w:szCs w:val="20"/>
              </w:rPr>
            </w:pPr>
            <w:r w:rsidRPr="009E700B">
              <w:rPr>
                <w:sz w:val="20"/>
                <w:szCs w:val="20"/>
              </w:rPr>
              <w:t>Žiak dokáže plniť viaceré pohybové úlohy podľa vopred stanovených pravidiel a využíva naučenú techniku jednotlivých prvkov.</w:t>
            </w:r>
          </w:p>
        </w:tc>
        <w:tc>
          <w:tcPr>
            <w:tcW w:w="1166" w:type="dxa"/>
            <w:shd w:val="clear" w:color="auto" w:fill="auto"/>
          </w:tcPr>
          <w:p w14:paraId="391FE5B0" w14:textId="77777777" w:rsidR="00932D27" w:rsidRPr="009E700B" w:rsidRDefault="00932D27" w:rsidP="009E700B">
            <w:pPr>
              <w:rPr>
                <w:sz w:val="20"/>
                <w:szCs w:val="20"/>
              </w:rPr>
            </w:pPr>
            <w:r w:rsidRPr="009E700B">
              <w:rPr>
                <w:sz w:val="20"/>
                <w:szCs w:val="20"/>
              </w:rPr>
              <w:t>OZO</w:t>
            </w:r>
          </w:p>
          <w:p w14:paraId="17BB57BF" w14:textId="77777777" w:rsidR="00932D27" w:rsidRPr="009E700B" w:rsidRDefault="00932D27" w:rsidP="009E700B">
            <w:pPr>
              <w:rPr>
                <w:b/>
                <w:i/>
                <w:sz w:val="20"/>
                <w:szCs w:val="20"/>
              </w:rPr>
            </w:pPr>
            <w:r w:rsidRPr="009E700B">
              <w:rPr>
                <w:sz w:val="20"/>
                <w:szCs w:val="20"/>
              </w:rPr>
              <w:t>OSR</w:t>
            </w:r>
          </w:p>
        </w:tc>
      </w:tr>
      <w:tr w:rsidR="00932D27" w:rsidRPr="00A23EA8" w14:paraId="164581AB" w14:textId="77777777" w:rsidTr="009E700B">
        <w:trPr>
          <w:trHeight w:val="804"/>
          <w:jc w:val="center"/>
        </w:trPr>
        <w:tc>
          <w:tcPr>
            <w:tcW w:w="819" w:type="dxa"/>
            <w:vMerge/>
            <w:shd w:val="clear" w:color="auto" w:fill="auto"/>
            <w:vAlign w:val="center"/>
          </w:tcPr>
          <w:p w14:paraId="796C3DE3" w14:textId="77777777" w:rsidR="00932D27" w:rsidRPr="009E700B" w:rsidRDefault="00932D27" w:rsidP="009E700B">
            <w:pPr>
              <w:jc w:val="center"/>
              <w:rPr>
                <w:b/>
                <w:sz w:val="20"/>
                <w:szCs w:val="20"/>
              </w:rPr>
            </w:pPr>
          </w:p>
        </w:tc>
        <w:tc>
          <w:tcPr>
            <w:tcW w:w="4679" w:type="dxa"/>
            <w:shd w:val="clear" w:color="auto" w:fill="auto"/>
            <w:vAlign w:val="center"/>
          </w:tcPr>
          <w:p w14:paraId="488F35FC" w14:textId="77777777" w:rsidR="00932D27" w:rsidRPr="009E700B" w:rsidRDefault="00932D27" w:rsidP="009E700B">
            <w:pPr>
              <w:jc w:val="both"/>
              <w:rPr>
                <w:b/>
                <w:i/>
                <w:sz w:val="18"/>
                <w:szCs w:val="18"/>
              </w:rPr>
            </w:pPr>
            <w:r w:rsidRPr="009E700B">
              <w:rPr>
                <w:b/>
                <w:bCs/>
                <w:sz w:val="18"/>
                <w:szCs w:val="18"/>
              </w:rPr>
              <w:t>3.</w:t>
            </w:r>
            <w:r w:rsidRPr="009E700B">
              <w:rPr>
                <w:bCs/>
                <w:sz w:val="18"/>
                <w:szCs w:val="18"/>
              </w:rPr>
              <w:t xml:space="preserve"> Súťaže jednotlivcov v bežeckých, prekážkových a skokanských disciplínach a atletické hry: hody</w:t>
            </w:r>
          </w:p>
        </w:tc>
        <w:tc>
          <w:tcPr>
            <w:tcW w:w="2268" w:type="dxa"/>
            <w:shd w:val="clear" w:color="auto" w:fill="auto"/>
          </w:tcPr>
          <w:p w14:paraId="3916DC97" w14:textId="77777777" w:rsidR="00932D27" w:rsidRPr="009E700B" w:rsidRDefault="00932D27" w:rsidP="009E700B">
            <w:pPr>
              <w:rPr>
                <w:b/>
                <w:i/>
                <w:sz w:val="20"/>
                <w:szCs w:val="20"/>
              </w:rPr>
            </w:pPr>
            <w:r w:rsidRPr="009E700B">
              <w:rPr>
                <w:sz w:val="20"/>
                <w:szCs w:val="20"/>
              </w:rPr>
              <w:t>Súťažný trojboj jednotlivcov. Hladký beh, Prekážkový beh, Skokanské súťaže.</w:t>
            </w:r>
          </w:p>
        </w:tc>
        <w:tc>
          <w:tcPr>
            <w:tcW w:w="2094" w:type="dxa"/>
            <w:shd w:val="clear" w:color="auto" w:fill="auto"/>
          </w:tcPr>
          <w:p w14:paraId="3D1950BE" w14:textId="77777777" w:rsidR="00932D27" w:rsidRPr="009E700B" w:rsidRDefault="00932D27" w:rsidP="009E700B">
            <w:pPr>
              <w:rPr>
                <w:b/>
                <w:i/>
                <w:sz w:val="20"/>
                <w:szCs w:val="20"/>
              </w:rPr>
            </w:pPr>
            <w:r w:rsidRPr="009E700B">
              <w:rPr>
                <w:sz w:val="20"/>
                <w:szCs w:val="20"/>
              </w:rPr>
              <w:t>Žiak dokáže plniť viaceré pohybové úlohy podľa vopred stanovených pravidiel a využíva naučenú techniku jednotlivých prvkov.</w:t>
            </w:r>
          </w:p>
        </w:tc>
        <w:tc>
          <w:tcPr>
            <w:tcW w:w="1166" w:type="dxa"/>
            <w:shd w:val="clear" w:color="auto" w:fill="auto"/>
          </w:tcPr>
          <w:p w14:paraId="0F3B523B" w14:textId="77777777" w:rsidR="00932D27" w:rsidRPr="009E700B" w:rsidRDefault="00932D27" w:rsidP="009E700B">
            <w:pPr>
              <w:rPr>
                <w:sz w:val="20"/>
                <w:szCs w:val="20"/>
              </w:rPr>
            </w:pPr>
            <w:r w:rsidRPr="009E700B">
              <w:rPr>
                <w:sz w:val="20"/>
                <w:szCs w:val="20"/>
              </w:rPr>
              <w:t>OZO</w:t>
            </w:r>
          </w:p>
          <w:p w14:paraId="71CE66AA" w14:textId="77777777" w:rsidR="00932D27" w:rsidRPr="009E700B" w:rsidRDefault="00932D27" w:rsidP="009E700B">
            <w:pPr>
              <w:rPr>
                <w:b/>
                <w:i/>
                <w:sz w:val="20"/>
                <w:szCs w:val="20"/>
              </w:rPr>
            </w:pPr>
            <w:r w:rsidRPr="009E700B">
              <w:rPr>
                <w:sz w:val="20"/>
                <w:szCs w:val="20"/>
              </w:rPr>
              <w:t>MEV</w:t>
            </w:r>
          </w:p>
        </w:tc>
      </w:tr>
      <w:tr w:rsidR="00932D27" w:rsidRPr="00A23EA8" w14:paraId="75971C0A" w14:textId="77777777" w:rsidTr="009E700B">
        <w:trPr>
          <w:trHeight w:val="866"/>
          <w:jc w:val="center"/>
        </w:trPr>
        <w:tc>
          <w:tcPr>
            <w:tcW w:w="819" w:type="dxa"/>
            <w:vMerge w:val="restart"/>
            <w:shd w:val="clear" w:color="auto" w:fill="auto"/>
            <w:vAlign w:val="center"/>
          </w:tcPr>
          <w:p w14:paraId="038C44FB" w14:textId="77777777" w:rsidR="00932D27" w:rsidRPr="009E700B" w:rsidRDefault="00932D27" w:rsidP="009E700B">
            <w:pPr>
              <w:jc w:val="center"/>
              <w:rPr>
                <w:b/>
                <w:sz w:val="20"/>
                <w:szCs w:val="20"/>
              </w:rPr>
            </w:pPr>
            <w:r w:rsidRPr="009E700B">
              <w:rPr>
                <w:b/>
                <w:sz w:val="20"/>
                <w:szCs w:val="20"/>
              </w:rPr>
              <w:t>3.</w:t>
            </w:r>
          </w:p>
        </w:tc>
        <w:tc>
          <w:tcPr>
            <w:tcW w:w="4679" w:type="dxa"/>
            <w:shd w:val="clear" w:color="auto" w:fill="auto"/>
            <w:vAlign w:val="center"/>
          </w:tcPr>
          <w:p w14:paraId="373F0C14" w14:textId="77777777" w:rsidR="00932D27" w:rsidRPr="009E700B" w:rsidRDefault="00932D27" w:rsidP="009E700B">
            <w:pPr>
              <w:jc w:val="both"/>
              <w:rPr>
                <w:b/>
                <w:i/>
                <w:sz w:val="18"/>
                <w:szCs w:val="18"/>
              </w:rPr>
            </w:pPr>
          </w:p>
          <w:p w14:paraId="08BF2C44" w14:textId="77777777" w:rsidR="00932D27" w:rsidRPr="009E700B" w:rsidRDefault="00932D27" w:rsidP="009E700B">
            <w:pPr>
              <w:jc w:val="both"/>
              <w:rPr>
                <w:sz w:val="18"/>
                <w:szCs w:val="18"/>
              </w:rPr>
            </w:pPr>
            <w:r w:rsidRPr="009E700B">
              <w:rPr>
                <w:b/>
                <w:sz w:val="18"/>
                <w:szCs w:val="18"/>
              </w:rPr>
              <w:t>1.</w:t>
            </w:r>
            <w:r w:rsidRPr="009E700B">
              <w:rPr>
                <w:sz w:val="18"/>
                <w:szCs w:val="18"/>
              </w:rPr>
              <w:t xml:space="preserve">    Hody, zdokonaľovanie a atletické hry na presnosť hodov</w:t>
            </w:r>
          </w:p>
          <w:p w14:paraId="2911EDBE" w14:textId="77777777" w:rsidR="00932D27" w:rsidRPr="009E700B" w:rsidRDefault="00932D27" w:rsidP="009E700B">
            <w:pPr>
              <w:spacing w:after="100"/>
              <w:jc w:val="both"/>
              <w:rPr>
                <w:sz w:val="18"/>
                <w:szCs w:val="18"/>
              </w:rPr>
            </w:pPr>
          </w:p>
        </w:tc>
        <w:tc>
          <w:tcPr>
            <w:tcW w:w="2268" w:type="dxa"/>
            <w:shd w:val="clear" w:color="auto" w:fill="auto"/>
          </w:tcPr>
          <w:p w14:paraId="2FDA5EFA" w14:textId="77777777" w:rsidR="00932D27" w:rsidRPr="009E700B" w:rsidRDefault="00932D27" w:rsidP="009E700B">
            <w:pPr>
              <w:rPr>
                <w:b/>
                <w:i/>
                <w:sz w:val="20"/>
                <w:szCs w:val="20"/>
              </w:rPr>
            </w:pPr>
            <w:r w:rsidRPr="009E700B">
              <w:rPr>
                <w:sz w:val="20"/>
                <w:szCs w:val="20"/>
              </w:rPr>
              <w:t xml:space="preserve">Zdokonalovanie správneho držania penovej, tenisovej </w:t>
            </w:r>
            <w:r w:rsidRPr="009E700B">
              <w:rPr>
                <w:sz w:val="20"/>
                <w:szCs w:val="20"/>
              </w:rPr>
              <w:br/>
              <w:t>a kriketovej loptičky. Práca paží pri odhode z miesta.</w:t>
            </w:r>
          </w:p>
        </w:tc>
        <w:tc>
          <w:tcPr>
            <w:tcW w:w="2094" w:type="dxa"/>
            <w:shd w:val="clear" w:color="auto" w:fill="auto"/>
          </w:tcPr>
          <w:p w14:paraId="677A6533" w14:textId="77777777" w:rsidR="00932D27" w:rsidRPr="009E700B" w:rsidRDefault="00932D27" w:rsidP="009E700B">
            <w:pPr>
              <w:rPr>
                <w:b/>
                <w:i/>
                <w:sz w:val="20"/>
                <w:szCs w:val="20"/>
              </w:rPr>
            </w:pPr>
            <w:r w:rsidRPr="009E700B">
              <w:rPr>
                <w:sz w:val="20"/>
                <w:szCs w:val="20"/>
                <w:lang w:val="nb-NO"/>
              </w:rPr>
              <w:t>Žiak zvláda správny úchop loptičky a dokáže ju z miesta odhodiť technicky správne.</w:t>
            </w:r>
          </w:p>
        </w:tc>
        <w:tc>
          <w:tcPr>
            <w:tcW w:w="1166" w:type="dxa"/>
            <w:shd w:val="clear" w:color="auto" w:fill="auto"/>
          </w:tcPr>
          <w:p w14:paraId="5D894133" w14:textId="77777777" w:rsidR="00932D27" w:rsidRPr="009E700B" w:rsidRDefault="00932D27" w:rsidP="009E700B">
            <w:pPr>
              <w:rPr>
                <w:b/>
                <w:i/>
                <w:sz w:val="20"/>
                <w:szCs w:val="20"/>
              </w:rPr>
            </w:pPr>
            <w:r w:rsidRPr="009E700B">
              <w:rPr>
                <w:sz w:val="20"/>
                <w:szCs w:val="20"/>
              </w:rPr>
              <w:t>OZO</w:t>
            </w:r>
          </w:p>
        </w:tc>
      </w:tr>
      <w:tr w:rsidR="00932D27" w:rsidRPr="00A23EA8" w14:paraId="1EE8EB18" w14:textId="77777777" w:rsidTr="009E700B">
        <w:trPr>
          <w:trHeight w:val="1125"/>
          <w:jc w:val="center"/>
        </w:trPr>
        <w:tc>
          <w:tcPr>
            <w:tcW w:w="819" w:type="dxa"/>
            <w:vMerge/>
            <w:shd w:val="clear" w:color="auto" w:fill="auto"/>
            <w:vAlign w:val="center"/>
          </w:tcPr>
          <w:p w14:paraId="411B95A8" w14:textId="77777777" w:rsidR="00932D27" w:rsidRPr="009E700B" w:rsidRDefault="00932D27" w:rsidP="009E700B">
            <w:pPr>
              <w:jc w:val="center"/>
              <w:rPr>
                <w:b/>
                <w:sz w:val="20"/>
                <w:szCs w:val="20"/>
              </w:rPr>
            </w:pPr>
          </w:p>
        </w:tc>
        <w:tc>
          <w:tcPr>
            <w:tcW w:w="4679" w:type="dxa"/>
            <w:shd w:val="clear" w:color="auto" w:fill="auto"/>
            <w:vAlign w:val="center"/>
          </w:tcPr>
          <w:p w14:paraId="5A4928C5" w14:textId="77777777" w:rsidR="00932D27" w:rsidRPr="009E700B" w:rsidRDefault="00932D27" w:rsidP="009E700B">
            <w:pPr>
              <w:jc w:val="both"/>
              <w:rPr>
                <w:sz w:val="18"/>
                <w:szCs w:val="18"/>
              </w:rPr>
            </w:pPr>
            <w:r w:rsidRPr="009E700B">
              <w:rPr>
                <w:b/>
                <w:sz w:val="18"/>
                <w:szCs w:val="18"/>
              </w:rPr>
              <w:t>2.</w:t>
            </w:r>
            <w:r w:rsidRPr="009E700B">
              <w:rPr>
                <w:sz w:val="18"/>
                <w:szCs w:val="18"/>
              </w:rPr>
              <w:t xml:space="preserve">   Hod raketou na vzdialenosť a na presnosť, atletické hry: sila HK</w:t>
            </w:r>
          </w:p>
          <w:p w14:paraId="43ADE622" w14:textId="77777777" w:rsidR="00932D27" w:rsidRPr="009E700B" w:rsidRDefault="00932D27" w:rsidP="009E700B">
            <w:pPr>
              <w:jc w:val="both"/>
              <w:rPr>
                <w:b/>
                <w:i/>
                <w:sz w:val="18"/>
                <w:szCs w:val="18"/>
              </w:rPr>
            </w:pPr>
          </w:p>
        </w:tc>
        <w:tc>
          <w:tcPr>
            <w:tcW w:w="2268" w:type="dxa"/>
            <w:shd w:val="clear" w:color="auto" w:fill="auto"/>
          </w:tcPr>
          <w:p w14:paraId="016274A8" w14:textId="77777777" w:rsidR="00932D27" w:rsidRPr="009E700B" w:rsidRDefault="00932D27" w:rsidP="009E700B">
            <w:pPr>
              <w:rPr>
                <w:b/>
                <w:i/>
                <w:sz w:val="20"/>
                <w:szCs w:val="20"/>
              </w:rPr>
            </w:pPr>
            <w:r w:rsidRPr="009E700B">
              <w:rPr>
                <w:sz w:val="20"/>
                <w:szCs w:val="20"/>
                <w:lang w:val="nb-NO"/>
              </w:rPr>
              <w:t xml:space="preserve">Zdokonaľovanie techniky hodu loptičkou na mieste </w:t>
            </w:r>
            <w:r w:rsidRPr="009E700B">
              <w:rPr>
                <w:sz w:val="20"/>
                <w:szCs w:val="20"/>
                <w:lang w:val="nb-NO"/>
              </w:rPr>
              <w:br/>
              <w:t>a v pohybe. Nácvik hodu gumovou a penovou raketkou na presnosť.</w:t>
            </w:r>
          </w:p>
        </w:tc>
        <w:tc>
          <w:tcPr>
            <w:tcW w:w="2094" w:type="dxa"/>
            <w:shd w:val="clear" w:color="auto" w:fill="auto"/>
          </w:tcPr>
          <w:p w14:paraId="3921FD64" w14:textId="77777777" w:rsidR="00932D27" w:rsidRPr="009E700B" w:rsidRDefault="00932D27" w:rsidP="009E700B">
            <w:pPr>
              <w:rPr>
                <w:b/>
                <w:i/>
                <w:sz w:val="20"/>
                <w:szCs w:val="20"/>
              </w:rPr>
            </w:pPr>
            <w:r w:rsidRPr="009E700B">
              <w:rPr>
                <w:sz w:val="20"/>
                <w:szCs w:val="20"/>
                <w:lang w:val="nb-NO"/>
              </w:rPr>
              <w:t>Správne vykonanie odhodu loptičkou</w:t>
            </w:r>
            <w:r w:rsidRPr="009E700B">
              <w:rPr>
                <w:sz w:val="20"/>
                <w:szCs w:val="20"/>
                <w:lang w:val="nb-NO"/>
              </w:rPr>
              <w:br/>
              <w:t>a raketkou. poznať správne uchopenie vybraného predmetu.</w:t>
            </w:r>
          </w:p>
        </w:tc>
        <w:tc>
          <w:tcPr>
            <w:tcW w:w="1166" w:type="dxa"/>
            <w:shd w:val="clear" w:color="auto" w:fill="auto"/>
          </w:tcPr>
          <w:p w14:paraId="6802AD2F" w14:textId="77777777" w:rsidR="00932D27" w:rsidRPr="009E700B" w:rsidRDefault="00932D27" w:rsidP="009E700B">
            <w:pPr>
              <w:rPr>
                <w:sz w:val="20"/>
                <w:szCs w:val="20"/>
              </w:rPr>
            </w:pPr>
            <w:r w:rsidRPr="009E700B">
              <w:rPr>
                <w:sz w:val="20"/>
                <w:szCs w:val="20"/>
              </w:rPr>
              <w:t>OZO</w:t>
            </w:r>
          </w:p>
          <w:p w14:paraId="49BAD0CB" w14:textId="77777777" w:rsidR="00932D27" w:rsidRPr="009E700B" w:rsidRDefault="00932D27" w:rsidP="009E700B">
            <w:pPr>
              <w:rPr>
                <w:b/>
                <w:i/>
                <w:sz w:val="20"/>
                <w:szCs w:val="20"/>
              </w:rPr>
            </w:pPr>
            <w:r w:rsidRPr="009E700B">
              <w:rPr>
                <w:sz w:val="20"/>
                <w:szCs w:val="20"/>
              </w:rPr>
              <w:t>OSR</w:t>
            </w:r>
          </w:p>
        </w:tc>
      </w:tr>
      <w:tr w:rsidR="00932D27" w:rsidRPr="00A23EA8" w14:paraId="594B3039" w14:textId="77777777" w:rsidTr="009E700B">
        <w:trPr>
          <w:trHeight w:val="866"/>
          <w:jc w:val="center"/>
        </w:trPr>
        <w:tc>
          <w:tcPr>
            <w:tcW w:w="819" w:type="dxa"/>
            <w:vMerge/>
            <w:shd w:val="clear" w:color="auto" w:fill="auto"/>
            <w:vAlign w:val="center"/>
          </w:tcPr>
          <w:p w14:paraId="688FA80C" w14:textId="77777777" w:rsidR="00932D27" w:rsidRPr="009E700B" w:rsidRDefault="00932D27" w:rsidP="009E700B">
            <w:pPr>
              <w:jc w:val="center"/>
              <w:rPr>
                <w:b/>
                <w:sz w:val="20"/>
                <w:szCs w:val="20"/>
              </w:rPr>
            </w:pPr>
          </w:p>
        </w:tc>
        <w:tc>
          <w:tcPr>
            <w:tcW w:w="4679" w:type="dxa"/>
            <w:shd w:val="clear" w:color="auto" w:fill="auto"/>
            <w:vAlign w:val="center"/>
          </w:tcPr>
          <w:p w14:paraId="6A2EB444" w14:textId="77777777" w:rsidR="00932D27" w:rsidRPr="009E700B" w:rsidRDefault="00932D27" w:rsidP="009E700B">
            <w:pPr>
              <w:jc w:val="both"/>
              <w:rPr>
                <w:b/>
                <w:i/>
                <w:sz w:val="18"/>
                <w:szCs w:val="18"/>
              </w:rPr>
            </w:pPr>
            <w:r w:rsidRPr="009E700B">
              <w:rPr>
                <w:b/>
                <w:sz w:val="18"/>
                <w:szCs w:val="18"/>
              </w:rPr>
              <w:t>3.</w:t>
            </w:r>
            <w:r w:rsidRPr="009E700B">
              <w:rPr>
                <w:sz w:val="18"/>
                <w:szCs w:val="18"/>
              </w:rPr>
              <w:t xml:space="preserve">   Vytrvalostný beh, atletické  hry: priestorová orientácia</w:t>
            </w:r>
          </w:p>
        </w:tc>
        <w:tc>
          <w:tcPr>
            <w:tcW w:w="2268" w:type="dxa"/>
            <w:shd w:val="clear" w:color="auto" w:fill="auto"/>
          </w:tcPr>
          <w:p w14:paraId="1CC681BA" w14:textId="77777777" w:rsidR="00932D27" w:rsidRPr="009E700B" w:rsidRDefault="00932D27" w:rsidP="009E700B">
            <w:pPr>
              <w:rPr>
                <w:sz w:val="20"/>
                <w:szCs w:val="20"/>
                <w:lang w:val="nb-NO"/>
              </w:rPr>
            </w:pPr>
            <w:r w:rsidRPr="009E700B">
              <w:rPr>
                <w:sz w:val="20"/>
                <w:szCs w:val="20"/>
                <w:lang w:val="nb-NO"/>
              </w:rPr>
              <w:t>Beh vytrvalostný, zdokonaľovanie techniky. Hra na vodičov.</w:t>
            </w:r>
          </w:p>
        </w:tc>
        <w:tc>
          <w:tcPr>
            <w:tcW w:w="2094" w:type="dxa"/>
            <w:shd w:val="clear" w:color="auto" w:fill="auto"/>
          </w:tcPr>
          <w:p w14:paraId="066B7B10" w14:textId="77777777" w:rsidR="00932D27" w:rsidRPr="009E700B" w:rsidRDefault="00932D27" w:rsidP="009E700B">
            <w:pPr>
              <w:rPr>
                <w:b/>
                <w:i/>
                <w:sz w:val="20"/>
                <w:szCs w:val="20"/>
              </w:rPr>
            </w:pPr>
            <w:r w:rsidRPr="009E700B">
              <w:rPr>
                <w:sz w:val="20"/>
                <w:szCs w:val="20"/>
                <w:lang w:val="nb-NO"/>
              </w:rPr>
              <w:t>Zvládnuť techniku behu a poznať  pojmy štart, cieľ, dráha, pravidlá, súťaž.</w:t>
            </w:r>
          </w:p>
        </w:tc>
        <w:tc>
          <w:tcPr>
            <w:tcW w:w="1166" w:type="dxa"/>
            <w:shd w:val="clear" w:color="auto" w:fill="auto"/>
          </w:tcPr>
          <w:p w14:paraId="645CDB05" w14:textId="77777777" w:rsidR="00932D27" w:rsidRPr="009E700B" w:rsidRDefault="00932D27" w:rsidP="009E700B">
            <w:pPr>
              <w:rPr>
                <w:b/>
                <w:i/>
                <w:sz w:val="20"/>
                <w:szCs w:val="20"/>
              </w:rPr>
            </w:pPr>
            <w:r w:rsidRPr="009E700B">
              <w:rPr>
                <w:sz w:val="20"/>
                <w:szCs w:val="20"/>
              </w:rPr>
              <w:t>OSR</w:t>
            </w:r>
          </w:p>
        </w:tc>
      </w:tr>
      <w:tr w:rsidR="00932D27" w:rsidRPr="00A23EA8" w14:paraId="17ABBFAA" w14:textId="77777777" w:rsidTr="009E700B">
        <w:trPr>
          <w:trHeight w:val="952"/>
          <w:jc w:val="center"/>
        </w:trPr>
        <w:tc>
          <w:tcPr>
            <w:tcW w:w="819" w:type="dxa"/>
            <w:vMerge w:val="restart"/>
            <w:shd w:val="clear" w:color="auto" w:fill="auto"/>
            <w:vAlign w:val="center"/>
          </w:tcPr>
          <w:p w14:paraId="3485D9A4" w14:textId="77777777" w:rsidR="00932D27" w:rsidRPr="009E700B" w:rsidRDefault="00932D27" w:rsidP="009E700B">
            <w:pPr>
              <w:jc w:val="center"/>
              <w:rPr>
                <w:b/>
                <w:sz w:val="20"/>
                <w:szCs w:val="20"/>
              </w:rPr>
            </w:pPr>
            <w:r w:rsidRPr="009E700B">
              <w:rPr>
                <w:b/>
                <w:sz w:val="20"/>
                <w:szCs w:val="20"/>
              </w:rPr>
              <w:t>4.</w:t>
            </w:r>
          </w:p>
        </w:tc>
        <w:tc>
          <w:tcPr>
            <w:tcW w:w="4679" w:type="dxa"/>
            <w:shd w:val="clear" w:color="auto" w:fill="auto"/>
            <w:vAlign w:val="center"/>
          </w:tcPr>
          <w:p w14:paraId="0DFB47BE" w14:textId="77777777" w:rsidR="00932D27" w:rsidRPr="009E700B" w:rsidRDefault="00932D27" w:rsidP="009E700B">
            <w:pPr>
              <w:jc w:val="both"/>
              <w:rPr>
                <w:b/>
                <w:i/>
                <w:sz w:val="18"/>
                <w:szCs w:val="18"/>
              </w:rPr>
            </w:pPr>
            <w:r w:rsidRPr="009E700B">
              <w:rPr>
                <w:sz w:val="18"/>
                <w:szCs w:val="18"/>
              </w:rPr>
              <w:t xml:space="preserve"> </w:t>
            </w:r>
            <w:r w:rsidRPr="009E700B">
              <w:rPr>
                <w:b/>
                <w:i/>
                <w:sz w:val="18"/>
                <w:szCs w:val="18"/>
              </w:rPr>
              <w:t xml:space="preserve"> </w:t>
            </w:r>
          </w:p>
          <w:p w14:paraId="7BFBEB5C"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Súťaž jednotlivcov v kombinovanom prekážkovom behu, atletické silové hry</w:t>
            </w:r>
          </w:p>
          <w:p w14:paraId="0A811020" w14:textId="77777777" w:rsidR="00932D27" w:rsidRPr="009E700B" w:rsidRDefault="00932D27" w:rsidP="009E700B">
            <w:pPr>
              <w:spacing w:after="100"/>
              <w:ind w:left="709" w:hanging="709"/>
              <w:jc w:val="both"/>
              <w:rPr>
                <w:sz w:val="18"/>
                <w:szCs w:val="18"/>
              </w:rPr>
            </w:pPr>
          </w:p>
        </w:tc>
        <w:tc>
          <w:tcPr>
            <w:tcW w:w="2268" w:type="dxa"/>
            <w:shd w:val="clear" w:color="auto" w:fill="auto"/>
          </w:tcPr>
          <w:p w14:paraId="14545E17" w14:textId="77777777" w:rsidR="00932D27" w:rsidRPr="009E700B" w:rsidRDefault="00932D27" w:rsidP="009E700B">
            <w:pPr>
              <w:rPr>
                <w:sz w:val="20"/>
                <w:szCs w:val="20"/>
              </w:rPr>
            </w:pPr>
            <w:r w:rsidRPr="009E700B">
              <w:rPr>
                <w:sz w:val="20"/>
                <w:szCs w:val="20"/>
              </w:rPr>
              <w:t>Súťaž v prekážkovom behu ,,formula".</w:t>
            </w:r>
          </w:p>
        </w:tc>
        <w:tc>
          <w:tcPr>
            <w:tcW w:w="2094" w:type="dxa"/>
            <w:shd w:val="clear" w:color="auto" w:fill="auto"/>
          </w:tcPr>
          <w:p w14:paraId="03AA5042" w14:textId="77777777" w:rsidR="00932D27" w:rsidRPr="009E700B" w:rsidRDefault="00932D27" w:rsidP="009E700B">
            <w:pPr>
              <w:rPr>
                <w:sz w:val="20"/>
                <w:szCs w:val="20"/>
              </w:rPr>
            </w:pPr>
            <w:r w:rsidRPr="009E700B">
              <w:rPr>
                <w:sz w:val="20"/>
                <w:szCs w:val="20"/>
              </w:rPr>
              <w:t>Pochopiť pravidlá súťaže a uplatňovať naučenú techniku jednotlivých pohybových prvkov.</w:t>
            </w:r>
          </w:p>
        </w:tc>
        <w:tc>
          <w:tcPr>
            <w:tcW w:w="1166" w:type="dxa"/>
            <w:shd w:val="clear" w:color="auto" w:fill="auto"/>
          </w:tcPr>
          <w:p w14:paraId="37D5946C" w14:textId="77777777" w:rsidR="00932D27" w:rsidRPr="009E700B" w:rsidRDefault="00932D27" w:rsidP="009E700B">
            <w:pPr>
              <w:rPr>
                <w:sz w:val="20"/>
                <w:szCs w:val="20"/>
              </w:rPr>
            </w:pPr>
            <w:r w:rsidRPr="009E700B">
              <w:rPr>
                <w:sz w:val="20"/>
                <w:szCs w:val="20"/>
              </w:rPr>
              <w:t>OZO</w:t>
            </w:r>
          </w:p>
        </w:tc>
      </w:tr>
      <w:tr w:rsidR="00932D27" w:rsidRPr="00A23EA8" w14:paraId="67DAF3BA" w14:textId="77777777" w:rsidTr="009E700B">
        <w:trPr>
          <w:trHeight w:val="1125"/>
          <w:jc w:val="center"/>
        </w:trPr>
        <w:tc>
          <w:tcPr>
            <w:tcW w:w="819" w:type="dxa"/>
            <w:vMerge/>
            <w:shd w:val="clear" w:color="auto" w:fill="auto"/>
            <w:vAlign w:val="center"/>
          </w:tcPr>
          <w:p w14:paraId="32E49ABA" w14:textId="77777777" w:rsidR="00932D27" w:rsidRPr="009E700B" w:rsidRDefault="00932D27" w:rsidP="009E700B">
            <w:pPr>
              <w:jc w:val="center"/>
              <w:rPr>
                <w:b/>
                <w:sz w:val="20"/>
                <w:szCs w:val="20"/>
              </w:rPr>
            </w:pPr>
          </w:p>
        </w:tc>
        <w:tc>
          <w:tcPr>
            <w:tcW w:w="4679" w:type="dxa"/>
            <w:shd w:val="clear" w:color="auto" w:fill="auto"/>
            <w:vAlign w:val="center"/>
          </w:tcPr>
          <w:p w14:paraId="07108D5E" w14:textId="77777777" w:rsidR="00932D27" w:rsidRPr="009E700B" w:rsidRDefault="00932D27" w:rsidP="009E700B">
            <w:pPr>
              <w:jc w:val="both"/>
              <w:rPr>
                <w:bCs/>
                <w:sz w:val="18"/>
                <w:szCs w:val="18"/>
              </w:rPr>
            </w:pPr>
            <w:r w:rsidRPr="009E700B">
              <w:rPr>
                <w:b/>
                <w:bCs/>
                <w:sz w:val="18"/>
                <w:szCs w:val="18"/>
              </w:rPr>
              <w:t>2.</w:t>
            </w:r>
            <w:r w:rsidRPr="009E700B">
              <w:rPr>
                <w:bCs/>
                <w:sz w:val="18"/>
                <w:szCs w:val="18"/>
              </w:rPr>
              <w:t xml:space="preserve">   Súťaž družstiev  v atletickom viacboji</w:t>
            </w:r>
          </w:p>
          <w:p w14:paraId="210C00AE" w14:textId="77777777" w:rsidR="00932D27" w:rsidRPr="009E700B" w:rsidRDefault="00932D27" w:rsidP="009E700B">
            <w:pPr>
              <w:jc w:val="both"/>
              <w:rPr>
                <w:b/>
                <w:i/>
                <w:sz w:val="18"/>
                <w:szCs w:val="18"/>
              </w:rPr>
            </w:pPr>
          </w:p>
        </w:tc>
        <w:tc>
          <w:tcPr>
            <w:tcW w:w="2268" w:type="dxa"/>
            <w:shd w:val="clear" w:color="auto" w:fill="auto"/>
          </w:tcPr>
          <w:p w14:paraId="6482C928" w14:textId="77777777" w:rsidR="00932D27" w:rsidRPr="009E700B" w:rsidRDefault="00932D27" w:rsidP="009E700B">
            <w:pPr>
              <w:rPr>
                <w:sz w:val="20"/>
                <w:szCs w:val="20"/>
                <w:lang w:val="nb-NO"/>
              </w:rPr>
            </w:pPr>
            <w:r w:rsidRPr="009E700B">
              <w:rPr>
                <w:sz w:val="20"/>
                <w:szCs w:val="20"/>
                <w:lang w:val="nb-NO"/>
              </w:rPr>
              <w:t>Súťaž družstiev vo vybraných disciplínach detskej atletiky. Kombinácia disciplín zložená so šprintérskych, prekážkových, skokanských disciplín, ďalej hodov a vytrvalostného behu.</w:t>
            </w:r>
          </w:p>
        </w:tc>
        <w:tc>
          <w:tcPr>
            <w:tcW w:w="2094" w:type="dxa"/>
            <w:shd w:val="clear" w:color="auto" w:fill="auto"/>
          </w:tcPr>
          <w:p w14:paraId="086BFB58" w14:textId="77777777" w:rsidR="00932D27" w:rsidRPr="009E700B" w:rsidRDefault="00932D27" w:rsidP="009E700B">
            <w:pPr>
              <w:rPr>
                <w:b/>
                <w:i/>
                <w:sz w:val="20"/>
                <w:szCs w:val="20"/>
              </w:rPr>
            </w:pPr>
            <w:r w:rsidRPr="009E700B">
              <w:rPr>
                <w:sz w:val="20"/>
                <w:szCs w:val="20"/>
              </w:rPr>
              <w:t>Vedieť pracovať v skupine. Dohodnúť sa na poradí a úlohách jednotlivých členov tímu.</w:t>
            </w:r>
          </w:p>
        </w:tc>
        <w:tc>
          <w:tcPr>
            <w:tcW w:w="1166" w:type="dxa"/>
            <w:shd w:val="clear" w:color="auto" w:fill="auto"/>
          </w:tcPr>
          <w:p w14:paraId="31962374" w14:textId="77777777" w:rsidR="00932D27" w:rsidRPr="009E700B" w:rsidRDefault="00932D27" w:rsidP="009E700B">
            <w:pPr>
              <w:rPr>
                <w:b/>
                <w:i/>
                <w:sz w:val="20"/>
                <w:szCs w:val="20"/>
              </w:rPr>
            </w:pPr>
            <w:r w:rsidRPr="009E700B">
              <w:rPr>
                <w:sz w:val="20"/>
                <w:szCs w:val="20"/>
              </w:rPr>
              <w:t>OZO</w:t>
            </w:r>
          </w:p>
        </w:tc>
      </w:tr>
      <w:tr w:rsidR="00932D27" w:rsidRPr="00A23EA8" w14:paraId="44D7344D" w14:textId="77777777" w:rsidTr="009E700B">
        <w:trPr>
          <w:trHeight w:val="952"/>
          <w:jc w:val="center"/>
        </w:trPr>
        <w:tc>
          <w:tcPr>
            <w:tcW w:w="819" w:type="dxa"/>
            <w:vMerge/>
            <w:shd w:val="clear" w:color="auto" w:fill="auto"/>
            <w:vAlign w:val="center"/>
          </w:tcPr>
          <w:p w14:paraId="55C51790" w14:textId="77777777" w:rsidR="00932D27" w:rsidRPr="009E700B" w:rsidRDefault="00932D27" w:rsidP="009E700B">
            <w:pPr>
              <w:jc w:val="center"/>
              <w:rPr>
                <w:b/>
                <w:sz w:val="20"/>
                <w:szCs w:val="20"/>
              </w:rPr>
            </w:pPr>
          </w:p>
        </w:tc>
        <w:tc>
          <w:tcPr>
            <w:tcW w:w="4679" w:type="dxa"/>
            <w:shd w:val="clear" w:color="auto" w:fill="auto"/>
            <w:vAlign w:val="center"/>
          </w:tcPr>
          <w:p w14:paraId="0525C5DC" w14:textId="77777777" w:rsidR="00932D27" w:rsidRPr="009E700B" w:rsidRDefault="00932D27" w:rsidP="009E700B">
            <w:pPr>
              <w:jc w:val="both"/>
              <w:rPr>
                <w:sz w:val="18"/>
                <w:szCs w:val="18"/>
              </w:rPr>
            </w:pPr>
            <w:r w:rsidRPr="009E700B">
              <w:rPr>
                <w:b/>
                <w:sz w:val="18"/>
                <w:szCs w:val="18"/>
              </w:rPr>
              <w:t>3.</w:t>
            </w:r>
            <w:r w:rsidRPr="009E700B">
              <w:rPr>
                <w:sz w:val="18"/>
                <w:szCs w:val="18"/>
              </w:rPr>
              <w:t xml:space="preserve">   </w:t>
            </w:r>
            <w:r w:rsidRPr="009E700B">
              <w:rPr>
                <w:bCs/>
                <w:iCs/>
                <w:sz w:val="18"/>
                <w:szCs w:val="18"/>
              </w:rPr>
              <w:t>Kondično-koordinačné atleticky zamerané hry a súťaže</w:t>
            </w:r>
          </w:p>
        </w:tc>
        <w:tc>
          <w:tcPr>
            <w:tcW w:w="2268" w:type="dxa"/>
            <w:shd w:val="clear" w:color="auto" w:fill="auto"/>
          </w:tcPr>
          <w:p w14:paraId="15243488" w14:textId="77777777" w:rsidR="00932D27" w:rsidRPr="009E700B" w:rsidRDefault="00932D27" w:rsidP="009E700B">
            <w:pPr>
              <w:rPr>
                <w:sz w:val="20"/>
                <w:szCs w:val="20"/>
                <w:lang w:val="nb-NO"/>
              </w:rPr>
            </w:pPr>
            <w:r w:rsidRPr="009E700B">
              <w:rPr>
                <w:sz w:val="20"/>
                <w:szCs w:val="20"/>
                <w:lang w:val="nb-NO"/>
              </w:rPr>
              <w:t>Cvičenia na stacovištiach s využitím koordinačného rebríka, lavičiek, plných lôpt a  švihadla.</w:t>
            </w:r>
          </w:p>
        </w:tc>
        <w:tc>
          <w:tcPr>
            <w:tcW w:w="2094" w:type="dxa"/>
            <w:shd w:val="clear" w:color="auto" w:fill="auto"/>
          </w:tcPr>
          <w:p w14:paraId="2900144F" w14:textId="77777777" w:rsidR="00932D27" w:rsidRPr="009E700B" w:rsidRDefault="00932D27" w:rsidP="009E700B">
            <w:pPr>
              <w:rPr>
                <w:sz w:val="20"/>
                <w:szCs w:val="20"/>
              </w:rPr>
            </w:pPr>
            <w:r w:rsidRPr="009E700B">
              <w:rPr>
                <w:sz w:val="20"/>
                <w:szCs w:val="20"/>
              </w:rPr>
              <w:t>Vedieť vykonať technicky správne jednotlivé pohybové úlohy v pomalšom tempe na základnej úrovni.</w:t>
            </w:r>
          </w:p>
        </w:tc>
        <w:tc>
          <w:tcPr>
            <w:tcW w:w="1166" w:type="dxa"/>
            <w:shd w:val="clear" w:color="auto" w:fill="auto"/>
          </w:tcPr>
          <w:p w14:paraId="0317D872" w14:textId="77777777" w:rsidR="00932D27" w:rsidRPr="009E700B" w:rsidRDefault="00932D27" w:rsidP="009E700B">
            <w:pPr>
              <w:rPr>
                <w:sz w:val="20"/>
                <w:szCs w:val="20"/>
              </w:rPr>
            </w:pPr>
            <w:r w:rsidRPr="009E700B">
              <w:rPr>
                <w:sz w:val="20"/>
                <w:szCs w:val="20"/>
              </w:rPr>
              <w:t>OZO</w:t>
            </w:r>
          </w:p>
        </w:tc>
      </w:tr>
      <w:tr w:rsidR="00932D27" w:rsidRPr="00A23EA8" w14:paraId="5A9D8CBC" w14:textId="77777777" w:rsidTr="009E700B">
        <w:trPr>
          <w:trHeight w:val="1122"/>
          <w:jc w:val="center"/>
        </w:trPr>
        <w:tc>
          <w:tcPr>
            <w:tcW w:w="819" w:type="dxa"/>
            <w:vMerge w:val="restart"/>
            <w:shd w:val="clear" w:color="auto" w:fill="auto"/>
            <w:vAlign w:val="center"/>
          </w:tcPr>
          <w:p w14:paraId="0EFE523B" w14:textId="77777777" w:rsidR="00932D27" w:rsidRPr="009E700B" w:rsidRDefault="00932D27" w:rsidP="009E700B">
            <w:pPr>
              <w:jc w:val="center"/>
              <w:rPr>
                <w:b/>
                <w:sz w:val="20"/>
                <w:szCs w:val="20"/>
              </w:rPr>
            </w:pPr>
            <w:r w:rsidRPr="009E700B">
              <w:rPr>
                <w:b/>
                <w:sz w:val="20"/>
                <w:szCs w:val="20"/>
              </w:rPr>
              <w:t>5.</w:t>
            </w:r>
          </w:p>
        </w:tc>
        <w:tc>
          <w:tcPr>
            <w:tcW w:w="4679" w:type="dxa"/>
            <w:shd w:val="clear" w:color="auto" w:fill="auto"/>
            <w:vAlign w:val="center"/>
          </w:tcPr>
          <w:p w14:paraId="4DA56D43"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Základy skoku do diaľky z rozbehu, skokanské atletické hry</w:t>
            </w:r>
          </w:p>
          <w:p w14:paraId="5E5D7649" w14:textId="77777777" w:rsidR="00932D27" w:rsidRPr="009E700B" w:rsidRDefault="00932D27" w:rsidP="009E700B">
            <w:pPr>
              <w:jc w:val="both"/>
              <w:rPr>
                <w:bCs/>
                <w:sz w:val="18"/>
                <w:szCs w:val="18"/>
              </w:rPr>
            </w:pPr>
          </w:p>
          <w:p w14:paraId="428FAB48" w14:textId="77777777" w:rsidR="00932D27" w:rsidRPr="009E700B" w:rsidRDefault="00932D27" w:rsidP="009E700B">
            <w:pPr>
              <w:spacing w:after="100"/>
              <w:jc w:val="both"/>
              <w:rPr>
                <w:sz w:val="18"/>
                <w:szCs w:val="18"/>
              </w:rPr>
            </w:pPr>
          </w:p>
        </w:tc>
        <w:tc>
          <w:tcPr>
            <w:tcW w:w="2268" w:type="dxa"/>
            <w:shd w:val="clear" w:color="auto" w:fill="auto"/>
          </w:tcPr>
          <w:p w14:paraId="1CAABE0D" w14:textId="77777777" w:rsidR="00932D27" w:rsidRPr="00A23EA8" w:rsidRDefault="00932D27" w:rsidP="009E700B">
            <w:r w:rsidRPr="009E700B">
              <w:rPr>
                <w:sz w:val="20"/>
                <w:szCs w:val="20"/>
                <w:lang w:val="nb-NO"/>
              </w:rPr>
              <w:t>Skoky z rozbehu viacerích vzdialeností. Cvičenia zamerané na rôzne pohyby v letovej fáze a doskoku na mäkkú podložku.</w:t>
            </w:r>
          </w:p>
          <w:p w14:paraId="5D49CAD8" w14:textId="77777777" w:rsidR="00932D27" w:rsidRPr="009E700B" w:rsidRDefault="00932D27" w:rsidP="009E700B">
            <w:pPr>
              <w:rPr>
                <w:b/>
                <w:i/>
                <w:sz w:val="20"/>
                <w:szCs w:val="20"/>
              </w:rPr>
            </w:pPr>
          </w:p>
          <w:p w14:paraId="72F79D4D" w14:textId="77777777" w:rsidR="00932D27" w:rsidRPr="009E700B" w:rsidRDefault="00932D27" w:rsidP="009E700B">
            <w:pPr>
              <w:rPr>
                <w:b/>
                <w:i/>
                <w:sz w:val="20"/>
                <w:szCs w:val="20"/>
              </w:rPr>
            </w:pPr>
          </w:p>
        </w:tc>
        <w:tc>
          <w:tcPr>
            <w:tcW w:w="2094" w:type="dxa"/>
            <w:shd w:val="clear" w:color="auto" w:fill="auto"/>
          </w:tcPr>
          <w:p w14:paraId="205A9533" w14:textId="77777777" w:rsidR="00932D27" w:rsidRPr="00A23EA8" w:rsidRDefault="00932D27" w:rsidP="009E700B">
            <w:r w:rsidRPr="009E700B">
              <w:rPr>
                <w:sz w:val="20"/>
                <w:szCs w:val="20"/>
              </w:rPr>
              <w:t>Schopnosť koordinovať pohyby tela počas letovej fázy. Zvládnutie správneho odrazu.</w:t>
            </w:r>
          </w:p>
          <w:p w14:paraId="4E1A93AD" w14:textId="77777777" w:rsidR="00932D27" w:rsidRPr="009E700B" w:rsidRDefault="00932D27" w:rsidP="009E700B">
            <w:pPr>
              <w:rPr>
                <w:b/>
                <w:i/>
                <w:sz w:val="20"/>
                <w:szCs w:val="20"/>
              </w:rPr>
            </w:pPr>
          </w:p>
        </w:tc>
        <w:tc>
          <w:tcPr>
            <w:tcW w:w="1166" w:type="dxa"/>
            <w:shd w:val="clear" w:color="auto" w:fill="auto"/>
          </w:tcPr>
          <w:p w14:paraId="6CA03EFE" w14:textId="77777777" w:rsidR="00932D27" w:rsidRPr="009E700B" w:rsidRDefault="00932D27" w:rsidP="009E700B">
            <w:pPr>
              <w:rPr>
                <w:b/>
                <w:i/>
                <w:sz w:val="20"/>
                <w:szCs w:val="20"/>
              </w:rPr>
            </w:pPr>
            <w:r w:rsidRPr="009E700B">
              <w:rPr>
                <w:sz w:val="20"/>
                <w:szCs w:val="20"/>
              </w:rPr>
              <w:t>OSR</w:t>
            </w:r>
          </w:p>
        </w:tc>
      </w:tr>
      <w:tr w:rsidR="00932D27" w:rsidRPr="00A23EA8" w14:paraId="6B0E0998" w14:textId="77777777" w:rsidTr="009E700B">
        <w:trPr>
          <w:trHeight w:val="1125"/>
          <w:jc w:val="center"/>
        </w:trPr>
        <w:tc>
          <w:tcPr>
            <w:tcW w:w="819" w:type="dxa"/>
            <w:vMerge/>
            <w:shd w:val="clear" w:color="auto" w:fill="auto"/>
            <w:vAlign w:val="center"/>
          </w:tcPr>
          <w:p w14:paraId="692CE8E1" w14:textId="77777777" w:rsidR="00932D27" w:rsidRPr="009E700B" w:rsidRDefault="00932D27" w:rsidP="009E700B">
            <w:pPr>
              <w:jc w:val="center"/>
              <w:rPr>
                <w:b/>
                <w:sz w:val="20"/>
                <w:szCs w:val="20"/>
              </w:rPr>
            </w:pPr>
          </w:p>
        </w:tc>
        <w:tc>
          <w:tcPr>
            <w:tcW w:w="4679" w:type="dxa"/>
            <w:shd w:val="clear" w:color="auto" w:fill="auto"/>
            <w:vAlign w:val="center"/>
          </w:tcPr>
          <w:p w14:paraId="7AEEDEBE" w14:textId="77777777" w:rsidR="00932D27" w:rsidRPr="009E700B" w:rsidRDefault="00932D27" w:rsidP="009E700B">
            <w:pPr>
              <w:jc w:val="both"/>
              <w:rPr>
                <w:bCs/>
                <w:sz w:val="18"/>
                <w:szCs w:val="18"/>
              </w:rPr>
            </w:pPr>
            <w:r w:rsidRPr="009E700B">
              <w:rPr>
                <w:b/>
                <w:bCs/>
                <w:sz w:val="18"/>
                <w:szCs w:val="18"/>
              </w:rPr>
              <w:t>2.</w:t>
            </w:r>
            <w:r w:rsidRPr="009E700B">
              <w:rPr>
                <w:bCs/>
                <w:sz w:val="18"/>
                <w:szCs w:val="18"/>
              </w:rPr>
              <w:t xml:space="preserve"> Vytrvalostný súťažný beh družstiev, taktika vytrvalostného behu</w:t>
            </w:r>
          </w:p>
          <w:p w14:paraId="38E42B84" w14:textId="77777777" w:rsidR="00932D27" w:rsidRPr="009E700B" w:rsidRDefault="00932D27" w:rsidP="009E700B">
            <w:pPr>
              <w:jc w:val="both"/>
              <w:rPr>
                <w:b/>
                <w:i/>
                <w:sz w:val="18"/>
                <w:szCs w:val="18"/>
              </w:rPr>
            </w:pPr>
          </w:p>
        </w:tc>
        <w:tc>
          <w:tcPr>
            <w:tcW w:w="2268" w:type="dxa"/>
            <w:shd w:val="clear" w:color="auto" w:fill="auto"/>
          </w:tcPr>
          <w:p w14:paraId="2466309C" w14:textId="77777777" w:rsidR="00932D27" w:rsidRPr="009E700B" w:rsidRDefault="00932D27" w:rsidP="009E700B">
            <w:pPr>
              <w:rPr>
                <w:b/>
                <w:i/>
                <w:sz w:val="20"/>
                <w:szCs w:val="20"/>
              </w:rPr>
            </w:pPr>
            <w:r w:rsidRPr="009E700B">
              <w:rPr>
                <w:sz w:val="20"/>
                <w:szCs w:val="20"/>
                <w:lang w:val="nb-NO"/>
              </w:rPr>
              <w:t>Oboznámiť žiakov so špecifikami vytrvalostného behu. Práca s tempom. Bežecký biatlon.</w:t>
            </w:r>
          </w:p>
        </w:tc>
        <w:tc>
          <w:tcPr>
            <w:tcW w:w="2094" w:type="dxa"/>
            <w:shd w:val="clear" w:color="auto" w:fill="auto"/>
          </w:tcPr>
          <w:p w14:paraId="7F639959" w14:textId="77777777" w:rsidR="00932D27" w:rsidRPr="009E700B" w:rsidRDefault="00932D27" w:rsidP="009E700B">
            <w:pPr>
              <w:rPr>
                <w:b/>
                <w:i/>
                <w:sz w:val="20"/>
                <w:szCs w:val="20"/>
              </w:rPr>
            </w:pPr>
            <w:r w:rsidRPr="009E700B">
              <w:rPr>
                <w:sz w:val="20"/>
                <w:szCs w:val="20"/>
              </w:rPr>
              <w:t xml:space="preserve">Schopnosť vedome korigovať tempo behu </w:t>
            </w:r>
            <w:r w:rsidRPr="009E700B">
              <w:rPr>
                <w:sz w:val="20"/>
                <w:szCs w:val="20"/>
              </w:rPr>
              <w:br/>
              <w:t>a prispôsobiť ho aktuálnemu stavu.</w:t>
            </w:r>
          </w:p>
        </w:tc>
        <w:tc>
          <w:tcPr>
            <w:tcW w:w="1166" w:type="dxa"/>
            <w:shd w:val="clear" w:color="auto" w:fill="auto"/>
          </w:tcPr>
          <w:p w14:paraId="2AFEF2E1" w14:textId="77777777" w:rsidR="00932D27" w:rsidRPr="009E700B" w:rsidRDefault="00932D27" w:rsidP="009E700B">
            <w:pPr>
              <w:rPr>
                <w:sz w:val="20"/>
                <w:szCs w:val="20"/>
              </w:rPr>
            </w:pPr>
            <w:r w:rsidRPr="009E700B">
              <w:rPr>
                <w:sz w:val="20"/>
                <w:szCs w:val="20"/>
              </w:rPr>
              <w:t>OZO</w:t>
            </w:r>
          </w:p>
          <w:p w14:paraId="11B86BD8" w14:textId="77777777" w:rsidR="00932D27" w:rsidRPr="009E700B" w:rsidRDefault="00932D27" w:rsidP="009E700B">
            <w:pPr>
              <w:rPr>
                <w:b/>
                <w:i/>
                <w:sz w:val="20"/>
                <w:szCs w:val="20"/>
              </w:rPr>
            </w:pPr>
            <w:r w:rsidRPr="009E700B">
              <w:rPr>
                <w:sz w:val="20"/>
                <w:szCs w:val="20"/>
              </w:rPr>
              <w:t>OSR</w:t>
            </w:r>
          </w:p>
        </w:tc>
      </w:tr>
      <w:tr w:rsidR="00932D27" w:rsidRPr="00A23EA8" w14:paraId="2DFCD9F0" w14:textId="77777777" w:rsidTr="009E700B">
        <w:trPr>
          <w:trHeight w:val="1125"/>
          <w:jc w:val="center"/>
        </w:trPr>
        <w:tc>
          <w:tcPr>
            <w:tcW w:w="819" w:type="dxa"/>
            <w:vMerge/>
            <w:shd w:val="clear" w:color="auto" w:fill="auto"/>
            <w:vAlign w:val="center"/>
          </w:tcPr>
          <w:p w14:paraId="1492FB0A" w14:textId="77777777" w:rsidR="00932D27" w:rsidRPr="009E700B" w:rsidRDefault="00932D27" w:rsidP="009E700B">
            <w:pPr>
              <w:jc w:val="center"/>
              <w:rPr>
                <w:b/>
                <w:sz w:val="20"/>
                <w:szCs w:val="20"/>
              </w:rPr>
            </w:pPr>
          </w:p>
        </w:tc>
        <w:tc>
          <w:tcPr>
            <w:tcW w:w="4679" w:type="dxa"/>
            <w:shd w:val="clear" w:color="auto" w:fill="auto"/>
            <w:vAlign w:val="center"/>
          </w:tcPr>
          <w:p w14:paraId="65B57AFC" w14:textId="77777777" w:rsidR="00932D27" w:rsidRPr="009E700B" w:rsidRDefault="00932D27" w:rsidP="009E700B">
            <w:pPr>
              <w:jc w:val="both"/>
              <w:rPr>
                <w:b/>
                <w:i/>
                <w:sz w:val="18"/>
                <w:szCs w:val="18"/>
              </w:rPr>
            </w:pPr>
            <w:r w:rsidRPr="009E700B">
              <w:rPr>
                <w:b/>
                <w:bCs/>
                <w:sz w:val="18"/>
                <w:szCs w:val="18"/>
              </w:rPr>
              <w:t>3.</w:t>
            </w:r>
            <w:r w:rsidRPr="009E700B">
              <w:rPr>
                <w:bCs/>
                <w:sz w:val="18"/>
                <w:szCs w:val="18"/>
              </w:rPr>
              <w:t xml:space="preserve">   Viacúčelové atletické hry</w:t>
            </w:r>
          </w:p>
        </w:tc>
        <w:tc>
          <w:tcPr>
            <w:tcW w:w="2268" w:type="dxa"/>
            <w:shd w:val="clear" w:color="auto" w:fill="auto"/>
          </w:tcPr>
          <w:p w14:paraId="7E3BF2E7" w14:textId="77777777" w:rsidR="00932D27" w:rsidRPr="009E700B" w:rsidRDefault="00932D27" w:rsidP="009E700B">
            <w:pPr>
              <w:rPr>
                <w:b/>
                <w:i/>
                <w:sz w:val="20"/>
                <w:szCs w:val="20"/>
              </w:rPr>
            </w:pPr>
            <w:r w:rsidRPr="009E700B">
              <w:rPr>
                <w:sz w:val="20"/>
                <w:szCs w:val="20"/>
                <w:lang w:val="nb-NO"/>
              </w:rPr>
              <w:t>Súbor atletických hier zameraných na rozličné PS.</w:t>
            </w:r>
          </w:p>
        </w:tc>
        <w:tc>
          <w:tcPr>
            <w:tcW w:w="2094" w:type="dxa"/>
            <w:shd w:val="clear" w:color="auto" w:fill="auto"/>
          </w:tcPr>
          <w:p w14:paraId="5CE2948F" w14:textId="77777777" w:rsidR="00932D27" w:rsidRPr="009E700B" w:rsidRDefault="00932D27" w:rsidP="009E700B">
            <w:pPr>
              <w:rPr>
                <w:b/>
                <w:i/>
                <w:sz w:val="20"/>
                <w:szCs w:val="20"/>
              </w:rPr>
            </w:pPr>
            <w:r w:rsidRPr="009E700B">
              <w:rPr>
                <w:sz w:val="20"/>
                <w:szCs w:val="20"/>
              </w:rPr>
              <w:t>Orientovať sa na meniace sa pokyny a pravidlá pri hrách.</w:t>
            </w:r>
          </w:p>
        </w:tc>
        <w:tc>
          <w:tcPr>
            <w:tcW w:w="1166" w:type="dxa"/>
            <w:shd w:val="clear" w:color="auto" w:fill="auto"/>
          </w:tcPr>
          <w:p w14:paraId="7B6A0989" w14:textId="77777777" w:rsidR="00932D27" w:rsidRPr="009E700B" w:rsidRDefault="00932D27" w:rsidP="009E700B">
            <w:pPr>
              <w:jc w:val="both"/>
              <w:rPr>
                <w:b/>
                <w:i/>
                <w:sz w:val="20"/>
                <w:szCs w:val="20"/>
              </w:rPr>
            </w:pPr>
            <w:r w:rsidRPr="009E700B">
              <w:rPr>
                <w:sz w:val="20"/>
                <w:szCs w:val="20"/>
              </w:rPr>
              <w:t>OZO</w:t>
            </w:r>
          </w:p>
        </w:tc>
      </w:tr>
      <w:tr w:rsidR="00932D27" w:rsidRPr="00A23EA8" w14:paraId="26703749" w14:textId="77777777" w:rsidTr="009E700B">
        <w:trPr>
          <w:trHeight w:val="1122"/>
          <w:jc w:val="center"/>
        </w:trPr>
        <w:tc>
          <w:tcPr>
            <w:tcW w:w="819" w:type="dxa"/>
            <w:vMerge/>
            <w:shd w:val="clear" w:color="auto" w:fill="auto"/>
            <w:vAlign w:val="center"/>
          </w:tcPr>
          <w:p w14:paraId="584187C1" w14:textId="77777777" w:rsidR="00932D27" w:rsidRPr="009E700B" w:rsidRDefault="00932D27" w:rsidP="009E700B">
            <w:pPr>
              <w:jc w:val="center"/>
              <w:rPr>
                <w:b/>
                <w:sz w:val="20"/>
                <w:szCs w:val="20"/>
              </w:rPr>
            </w:pPr>
          </w:p>
        </w:tc>
        <w:tc>
          <w:tcPr>
            <w:tcW w:w="4679" w:type="dxa"/>
            <w:shd w:val="clear" w:color="auto" w:fill="auto"/>
            <w:vAlign w:val="center"/>
          </w:tcPr>
          <w:p w14:paraId="6501E076" w14:textId="77777777" w:rsidR="00932D27" w:rsidRPr="009E700B" w:rsidRDefault="00932D27" w:rsidP="009E700B">
            <w:pPr>
              <w:jc w:val="both"/>
              <w:rPr>
                <w:b/>
                <w:i/>
                <w:sz w:val="18"/>
                <w:szCs w:val="18"/>
              </w:rPr>
            </w:pPr>
            <w:r w:rsidRPr="009E700B">
              <w:rPr>
                <w:b/>
                <w:bCs/>
                <w:sz w:val="18"/>
                <w:szCs w:val="18"/>
              </w:rPr>
              <w:t>4.</w:t>
            </w:r>
            <w:r w:rsidRPr="009E700B">
              <w:rPr>
                <w:bCs/>
                <w:sz w:val="18"/>
                <w:szCs w:val="18"/>
              </w:rPr>
              <w:t xml:space="preserve">   Súťaž družstiev v atletickom viacboji</w:t>
            </w:r>
          </w:p>
        </w:tc>
        <w:tc>
          <w:tcPr>
            <w:tcW w:w="2268" w:type="dxa"/>
            <w:shd w:val="clear" w:color="auto" w:fill="auto"/>
          </w:tcPr>
          <w:p w14:paraId="140CF78C" w14:textId="77777777" w:rsidR="00932D27" w:rsidRPr="009E700B" w:rsidRDefault="00932D27" w:rsidP="009E700B">
            <w:pPr>
              <w:rPr>
                <w:sz w:val="20"/>
                <w:szCs w:val="20"/>
                <w:lang w:val="nb-NO"/>
              </w:rPr>
            </w:pPr>
            <w:r w:rsidRPr="009E700B">
              <w:rPr>
                <w:sz w:val="20"/>
                <w:szCs w:val="20"/>
                <w:lang w:val="nb-NO"/>
              </w:rPr>
              <w:t>Súťaž družstiev vo vybraných disciplínach detskej atletiky. Kombinácia disciplín zložená so šprintérskych, prekážkových, skokanských disciplín, ďalej hodov a vytrvalostného behu.</w:t>
            </w:r>
          </w:p>
        </w:tc>
        <w:tc>
          <w:tcPr>
            <w:tcW w:w="2094" w:type="dxa"/>
            <w:shd w:val="clear" w:color="auto" w:fill="auto"/>
          </w:tcPr>
          <w:p w14:paraId="50815FD2" w14:textId="77777777" w:rsidR="00932D27" w:rsidRPr="009E700B" w:rsidRDefault="00932D27" w:rsidP="009E700B">
            <w:pPr>
              <w:rPr>
                <w:b/>
                <w:i/>
                <w:sz w:val="20"/>
                <w:szCs w:val="20"/>
              </w:rPr>
            </w:pPr>
            <w:r w:rsidRPr="009E700B">
              <w:rPr>
                <w:sz w:val="20"/>
                <w:szCs w:val="20"/>
              </w:rPr>
              <w:t xml:space="preserve">Vedieť pracovať </w:t>
            </w:r>
            <w:r w:rsidRPr="009E700B">
              <w:rPr>
                <w:sz w:val="20"/>
                <w:szCs w:val="20"/>
              </w:rPr>
              <w:br/>
              <w:t>v skupine. Dohodnúť sa na poradí a úlohách jednotlivých členov tímu.</w:t>
            </w:r>
          </w:p>
        </w:tc>
        <w:tc>
          <w:tcPr>
            <w:tcW w:w="1166" w:type="dxa"/>
            <w:shd w:val="clear" w:color="auto" w:fill="auto"/>
          </w:tcPr>
          <w:p w14:paraId="0E45CA57" w14:textId="77777777" w:rsidR="00932D27" w:rsidRPr="009E700B" w:rsidRDefault="00932D27" w:rsidP="009E700B">
            <w:pPr>
              <w:rPr>
                <w:b/>
                <w:i/>
                <w:sz w:val="20"/>
                <w:szCs w:val="20"/>
              </w:rPr>
            </w:pPr>
            <w:r w:rsidRPr="009E700B">
              <w:rPr>
                <w:sz w:val="20"/>
                <w:szCs w:val="20"/>
              </w:rPr>
              <w:t>OZO</w:t>
            </w:r>
          </w:p>
        </w:tc>
      </w:tr>
      <w:tr w:rsidR="00932D27" w:rsidRPr="00A23EA8" w14:paraId="138E3713" w14:textId="77777777" w:rsidTr="009E700B">
        <w:trPr>
          <w:trHeight w:val="954"/>
          <w:jc w:val="center"/>
        </w:trPr>
        <w:tc>
          <w:tcPr>
            <w:tcW w:w="819" w:type="dxa"/>
            <w:vMerge w:val="restart"/>
            <w:shd w:val="clear" w:color="auto" w:fill="auto"/>
            <w:vAlign w:val="center"/>
          </w:tcPr>
          <w:p w14:paraId="3A05B087" w14:textId="77777777" w:rsidR="00932D27" w:rsidRPr="009E700B" w:rsidRDefault="00932D27" w:rsidP="009E700B">
            <w:pPr>
              <w:jc w:val="center"/>
              <w:rPr>
                <w:b/>
                <w:sz w:val="20"/>
                <w:szCs w:val="20"/>
              </w:rPr>
            </w:pPr>
            <w:r w:rsidRPr="009E700B">
              <w:rPr>
                <w:b/>
                <w:sz w:val="20"/>
                <w:szCs w:val="20"/>
              </w:rPr>
              <w:t>6.</w:t>
            </w:r>
          </w:p>
        </w:tc>
        <w:tc>
          <w:tcPr>
            <w:tcW w:w="4679" w:type="dxa"/>
            <w:shd w:val="clear" w:color="auto" w:fill="auto"/>
            <w:vAlign w:val="center"/>
          </w:tcPr>
          <w:p w14:paraId="0752100D" w14:textId="77777777" w:rsidR="00932D27" w:rsidRPr="009E700B" w:rsidRDefault="00932D27" w:rsidP="009E700B">
            <w:pPr>
              <w:jc w:val="both"/>
              <w:rPr>
                <w:bCs/>
                <w:sz w:val="18"/>
                <w:szCs w:val="18"/>
              </w:rPr>
            </w:pPr>
            <w:r w:rsidRPr="009E700B">
              <w:rPr>
                <w:b/>
                <w:sz w:val="18"/>
                <w:szCs w:val="18"/>
              </w:rPr>
              <w:t>1.</w:t>
            </w:r>
            <w:r w:rsidRPr="009E700B">
              <w:rPr>
                <w:sz w:val="18"/>
                <w:szCs w:val="18"/>
              </w:rPr>
              <w:t xml:space="preserve">  </w:t>
            </w:r>
            <w:r w:rsidRPr="009E700B">
              <w:rPr>
                <w:bCs/>
                <w:sz w:val="18"/>
                <w:szCs w:val="18"/>
              </w:rPr>
              <w:t>Atletické súťaže vo vybraných disciplínach: zameranie na koord. schopností</w:t>
            </w:r>
          </w:p>
          <w:p w14:paraId="723E7080" w14:textId="77777777" w:rsidR="00932D27" w:rsidRPr="009E700B" w:rsidRDefault="00932D27" w:rsidP="009E700B">
            <w:pPr>
              <w:spacing w:after="100"/>
              <w:jc w:val="both"/>
              <w:rPr>
                <w:sz w:val="18"/>
                <w:szCs w:val="18"/>
              </w:rPr>
            </w:pPr>
          </w:p>
        </w:tc>
        <w:tc>
          <w:tcPr>
            <w:tcW w:w="2268" w:type="dxa"/>
            <w:shd w:val="clear" w:color="auto" w:fill="auto"/>
          </w:tcPr>
          <w:p w14:paraId="606EDE07" w14:textId="77777777" w:rsidR="00932D27" w:rsidRPr="009E700B" w:rsidRDefault="00932D27" w:rsidP="009E700B">
            <w:pPr>
              <w:rPr>
                <w:b/>
                <w:i/>
                <w:sz w:val="20"/>
                <w:szCs w:val="20"/>
              </w:rPr>
            </w:pPr>
            <w:r w:rsidRPr="009E700B">
              <w:rPr>
                <w:sz w:val="20"/>
                <w:szCs w:val="20"/>
              </w:rPr>
              <w:t>Súťaže  zamerané na vybrané koordinačné schopnosti.</w:t>
            </w:r>
          </w:p>
        </w:tc>
        <w:tc>
          <w:tcPr>
            <w:tcW w:w="2094" w:type="dxa"/>
            <w:shd w:val="clear" w:color="auto" w:fill="auto"/>
          </w:tcPr>
          <w:p w14:paraId="18489261" w14:textId="77777777" w:rsidR="00932D27" w:rsidRPr="009E700B" w:rsidRDefault="00932D27" w:rsidP="009E700B">
            <w:pPr>
              <w:rPr>
                <w:b/>
                <w:i/>
                <w:sz w:val="20"/>
                <w:szCs w:val="20"/>
              </w:rPr>
            </w:pPr>
            <w:r w:rsidRPr="009E700B">
              <w:rPr>
                <w:sz w:val="20"/>
                <w:szCs w:val="20"/>
              </w:rPr>
              <w:t>Pochopiť pravidlá a dôležitosť všestranného rozvoja.</w:t>
            </w:r>
          </w:p>
        </w:tc>
        <w:tc>
          <w:tcPr>
            <w:tcW w:w="1166" w:type="dxa"/>
            <w:shd w:val="clear" w:color="auto" w:fill="auto"/>
          </w:tcPr>
          <w:p w14:paraId="332452EE" w14:textId="77777777" w:rsidR="00932D27" w:rsidRPr="009E700B" w:rsidRDefault="00932D27" w:rsidP="009E700B">
            <w:pPr>
              <w:rPr>
                <w:b/>
                <w:i/>
                <w:sz w:val="20"/>
                <w:szCs w:val="20"/>
              </w:rPr>
            </w:pPr>
            <w:r w:rsidRPr="009E700B">
              <w:rPr>
                <w:sz w:val="20"/>
                <w:szCs w:val="20"/>
              </w:rPr>
              <w:t>OZO</w:t>
            </w:r>
          </w:p>
        </w:tc>
      </w:tr>
      <w:tr w:rsidR="00932D27" w:rsidRPr="00A23EA8" w14:paraId="57E1B586" w14:textId="77777777" w:rsidTr="009E700B">
        <w:trPr>
          <w:trHeight w:val="1125"/>
          <w:jc w:val="center"/>
        </w:trPr>
        <w:tc>
          <w:tcPr>
            <w:tcW w:w="819" w:type="dxa"/>
            <w:vMerge/>
            <w:shd w:val="clear" w:color="auto" w:fill="auto"/>
            <w:vAlign w:val="center"/>
          </w:tcPr>
          <w:p w14:paraId="51E399BC" w14:textId="77777777" w:rsidR="00932D27" w:rsidRPr="009E700B" w:rsidRDefault="00932D27" w:rsidP="009E700B">
            <w:pPr>
              <w:jc w:val="center"/>
              <w:rPr>
                <w:b/>
                <w:sz w:val="20"/>
                <w:szCs w:val="20"/>
              </w:rPr>
            </w:pPr>
          </w:p>
        </w:tc>
        <w:tc>
          <w:tcPr>
            <w:tcW w:w="4679" w:type="dxa"/>
            <w:shd w:val="clear" w:color="auto" w:fill="auto"/>
            <w:vAlign w:val="center"/>
          </w:tcPr>
          <w:p w14:paraId="238DA63A" w14:textId="77777777" w:rsidR="00932D27" w:rsidRPr="009E700B" w:rsidRDefault="00932D27" w:rsidP="009E700B">
            <w:pPr>
              <w:rPr>
                <w:bCs/>
                <w:sz w:val="18"/>
                <w:szCs w:val="18"/>
              </w:rPr>
            </w:pPr>
            <w:r w:rsidRPr="009E700B">
              <w:rPr>
                <w:b/>
                <w:bCs/>
                <w:sz w:val="18"/>
                <w:szCs w:val="18"/>
              </w:rPr>
              <w:t>2.</w:t>
            </w:r>
            <w:r w:rsidRPr="009E700B">
              <w:rPr>
                <w:bCs/>
                <w:sz w:val="18"/>
                <w:szCs w:val="18"/>
              </w:rPr>
              <w:t xml:space="preserve"> Atletické súťaže vo vybraných disciplínach: zameranie na kond. schopností</w:t>
            </w:r>
          </w:p>
          <w:p w14:paraId="0C2ECC40" w14:textId="77777777" w:rsidR="00932D27" w:rsidRPr="009E700B" w:rsidRDefault="00932D27" w:rsidP="009E700B">
            <w:pPr>
              <w:rPr>
                <w:b/>
                <w:i/>
                <w:sz w:val="18"/>
                <w:szCs w:val="18"/>
              </w:rPr>
            </w:pPr>
          </w:p>
        </w:tc>
        <w:tc>
          <w:tcPr>
            <w:tcW w:w="2268" w:type="dxa"/>
            <w:shd w:val="clear" w:color="auto" w:fill="auto"/>
          </w:tcPr>
          <w:p w14:paraId="7A5E6A2B" w14:textId="77777777" w:rsidR="00932D27" w:rsidRPr="009E700B" w:rsidRDefault="00932D27" w:rsidP="009E700B">
            <w:pPr>
              <w:rPr>
                <w:b/>
                <w:i/>
                <w:sz w:val="20"/>
                <w:szCs w:val="20"/>
              </w:rPr>
            </w:pPr>
            <w:r w:rsidRPr="009E700B">
              <w:rPr>
                <w:sz w:val="20"/>
                <w:szCs w:val="20"/>
              </w:rPr>
              <w:t>Súťaže  zamerané na vybrané kondičné schopnosti.</w:t>
            </w:r>
          </w:p>
        </w:tc>
        <w:tc>
          <w:tcPr>
            <w:tcW w:w="2094" w:type="dxa"/>
            <w:shd w:val="clear" w:color="auto" w:fill="auto"/>
          </w:tcPr>
          <w:p w14:paraId="131BF94C" w14:textId="77777777" w:rsidR="00932D27" w:rsidRPr="009E700B" w:rsidRDefault="00932D27" w:rsidP="009E700B">
            <w:pPr>
              <w:rPr>
                <w:b/>
                <w:i/>
                <w:sz w:val="20"/>
                <w:szCs w:val="20"/>
              </w:rPr>
            </w:pPr>
            <w:r w:rsidRPr="009E700B">
              <w:rPr>
                <w:sz w:val="20"/>
                <w:szCs w:val="20"/>
              </w:rPr>
              <w:t>Pochopiť pravidlá a dôležitosť všestranného rozvoja.</w:t>
            </w:r>
          </w:p>
        </w:tc>
        <w:tc>
          <w:tcPr>
            <w:tcW w:w="1166" w:type="dxa"/>
            <w:shd w:val="clear" w:color="auto" w:fill="auto"/>
          </w:tcPr>
          <w:p w14:paraId="33378DE2" w14:textId="77777777" w:rsidR="00932D27" w:rsidRPr="009E700B" w:rsidRDefault="00932D27" w:rsidP="009E700B">
            <w:pPr>
              <w:rPr>
                <w:sz w:val="20"/>
                <w:szCs w:val="20"/>
              </w:rPr>
            </w:pPr>
            <w:r w:rsidRPr="009E700B">
              <w:rPr>
                <w:sz w:val="20"/>
                <w:szCs w:val="20"/>
              </w:rPr>
              <w:t>ENV</w:t>
            </w:r>
          </w:p>
          <w:p w14:paraId="754AF68F" w14:textId="77777777" w:rsidR="00932D27" w:rsidRPr="009E700B" w:rsidRDefault="00932D27" w:rsidP="009E700B">
            <w:pPr>
              <w:rPr>
                <w:b/>
                <w:i/>
                <w:sz w:val="20"/>
                <w:szCs w:val="20"/>
              </w:rPr>
            </w:pPr>
            <w:r w:rsidRPr="009E700B">
              <w:rPr>
                <w:sz w:val="20"/>
                <w:szCs w:val="20"/>
              </w:rPr>
              <w:t>OZO</w:t>
            </w:r>
          </w:p>
        </w:tc>
      </w:tr>
      <w:tr w:rsidR="00932D27" w:rsidRPr="00A23EA8" w14:paraId="7754A701" w14:textId="77777777" w:rsidTr="009E700B">
        <w:trPr>
          <w:trHeight w:val="954"/>
          <w:jc w:val="center"/>
        </w:trPr>
        <w:tc>
          <w:tcPr>
            <w:tcW w:w="819" w:type="dxa"/>
            <w:vMerge/>
            <w:shd w:val="clear" w:color="auto" w:fill="auto"/>
            <w:vAlign w:val="center"/>
          </w:tcPr>
          <w:p w14:paraId="08FDACFA" w14:textId="77777777" w:rsidR="00932D27" w:rsidRPr="009E700B" w:rsidRDefault="00932D27" w:rsidP="009E700B">
            <w:pPr>
              <w:jc w:val="center"/>
              <w:rPr>
                <w:b/>
                <w:sz w:val="20"/>
                <w:szCs w:val="20"/>
              </w:rPr>
            </w:pPr>
          </w:p>
        </w:tc>
        <w:tc>
          <w:tcPr>
            <w:tcW w:w="4679" w:type="dxa"/>
            <w:shd w:val="clear" w:color="auto" w:fill="auto"/>
            <w:vAlign w:val="center"/>
          </w:tcPr>
          <w:p w14:paraId="06E19764" w14:textId="77777777" w:rsidR="00932D27" w:rsidRPr="009E700B" w:rsidRDefault="00932D27" w:rsidP="009E700B">
            <w:pPr>
              <w:rPr>
                <w:b/>
                <w:i/>
                <w:sz w:val="18"/>
                <w:szCs w:val="18"/>
              </w:rPr>
            </w:pPr>
            <w:r w:rsidRPr="009E700B">
              <w:rPr>
                <w:b/>
                <w:bCs/>
                <w:sz w:val="18"/>
                <w:szCs w:val="18"/>
              </w:rPr>
              <w:t>3.</w:t>
            </w:r>
            <w:r w:rsidRPr="009E700B">
              <w:rPr>
                <w:bCs/>
                <w:sz w:val="18"/>
                <w:szCs w:val="18"/>
              </w:rPr>
              <w:t xml:space="preserve"> </w:t>
            </w:r>
            <w:r w:rsidRPr="009E700B">
              <w:rPr>
                <w:bCs/>
                <w:color w:val="000000"/>
                <w:sz w:val="18"/>
                <w:szCs w:val="18"/>
              </w:rPr>
              <w:t>Vyhodnotenie a záverečná súťaž vo vybraných disciplínach detskej atletiky</w:t>
            </w:r>
          </w:p>
        </w:tc>
        <w:tc>
          <w:tcPr>
            <w:tcW w:w="2268" w:type="dxa"/>
            <w:shd w:val="clear" w:color="auto" w:fill="auto"/>
          </w:tcPr>
          <w:p w14:paraId="17797D05" w14:textId="77777777" w:rsidR="00932D27" w:rsidRPr="009E700B" w:rsidRDefault="00932D27" w:rsidP="009E700B">
            <w:pPr>
              <w:rPr>
                <w:b/>
                <w:i/>
                <w:sz w:val="20"/>
                <w:szCs w:val="20"/>
              </w:rPr>
            </w:pPr>
            <w:r w:rsidRPr="009E700B">
              <w:rPr>
                <w:color w:val="000000"/>
                <w:sz w:val="20"/>
                <w:szCs w:val="20"/>
              </w:rPr>
              <w:t xml:space="preserve">Vykonanie spätnej väzby </w:t>
            </w:r>
            <w:r w:rsidRPr="009E700B">
              <w:rPr>
                <w:color w:val="000000"/>
                <w:sz w:val="20"/>
                <w:szCs w:val="20"/>
              </w:rPr>
              <w:br/>
              <w:t xml:space="preserve">o priebehu a jednotlivých častiach súťaženia žiakov </w:t>
            </w:r>
            <w:r w:rsidRPr="009E700B">
              <w:rPr>
                <w:color w:val="000000"/>
                <w:sz w:val="20"/>
                <w:szCs w:val="20"/>
              </w:rPr>
              <w:br/>
              <w:t>v preteku a celoročnej aktivity žiakov pri plnení jednotlivých úloh.</w:t>
            </w:r>
          </w:p>
        </w:tc>
        <w:tc>
          <w:tcPr>
            <w:tcW w:w="2094" w:type="dxa"/>
            <w:shd w:val="clear" w:color="auto" w:fill="auto"/>
          </w:tcPr>
          <w:p w14:paraId="2ABDEA4E" w14:textId="77777777" w:rsidR="00932D27" w:rsidRPr="009E700B" w:rsidRDefault="00932D27" w:rsidP="009E700B">
            <w:pPr>
              <w:rPr>
                <w:b/>
                <w:i/>
                <w:sz w:val="20"/>
                <w:szCs w:val="20"/>
              </w:rPr>
            </w:pPr>
            <w:r w:rsidRPr="009E700B">
              <w:rPr>
                <w:color w:val="000000"/>
                <w:sz w:val="20"/>
                <w:szCs w:val="20"/>
              </w:rPr>
              <w:t>Žiak má dostatočný prehľad o jednotlivých disciplínach detskej atletiky, vie odhadnúť svoje zručnosti a pozná organizáciu jednotlivých disciplín.</w:t>
            </w:r>
          </w:p>
        </w:tc>
        <w:tc>
          <w:tcPr>
            <w:tcW w:w="1166" w:type="dxa"/>
            <w:shd w:val="clear" w:color="auto" w:fill="auto"/>
          </w:tcPr>
          <w:p w14:paraId="52D282BC" w14:textId="77777777" w:rsidR="00932D27" w:rsidRPr="009E700B" w:rsidRDefault="00932D27" w:rsidP="009E700B">
            <w:pPr>
              <w:rPr>
                <w:sz w:val="20"/>
                <w:szCs w:val="20"/>
              </w:rPr>
            </w:pPr>
            <w:r w:rsidRPr="009E700B">
              <w:rPr>
                <w:sz w:val="20"/>
                <w:szCs w:val="20"/>
              </w:rPr>
              <w:t>OSR</w:t>
            </w:r>
          </w:p>
          <w:p w14:paraId="70EE3C50" w14:textId="77777777" w:rsidR="00932D27" w:rsidRPr="009E700B" w:rsidRDefault="00932D27" w:rsidP="009E700B">
            <w:pPr>
              <w:rPr>
                <w:sz w:val="20"/>
                <w:szCs w:val="20"/>
              </w:rPr>
            </w:pPr>
            <w:r w:rsidRPr="009E700B">
              <w:rPr>
                <w:sz w:val="20"/>
                <w:szCs w:val="20"/>
              </w:rPr>
              <w:t>ENV</w:t>
            </w:r>
          </w:p>
          <w:p w14:paraId="7E8CB6FB" w14:textId="77777777" w:rsidR="00932D27" w:rsidRPr="009E700B" w:rsidRDefault="00932D27" w:rsidP="009E700B">
            <w:pPr>
              <w:rPr>
                <w:b/>
                <w:i/>
                <w:sz w:val="20"/>
                <w:szCs w:val="20"/>
              </w:rPr>
            </w:pPr>
            <w:r w:rsidRPr="009E700B">
              <w:rPr>
                <w:sz w:val="20"/>
                <w:szCs w:val="20"/>
              </w:rPr>
              <w:t>OZO</w:t>
            </w:r>
          </w:p>
        </w:tc>
      </w:tr>
    </w:tbl>
    <w:p w14:paraId="0597B9E4" w14:textId="77777777" w:rsidR="00932D27" w:rsidRPr="005A2D75" w:rsidRDefault="00932D27" w:rsidP="00932D27">
      <w:pPr>
        <w:spacing w:before="200" w:line="360" w:lineRule="auto"/>
        <w:rPr>
          <w:rFonts w:eastAsia="Arial Unicode MS"/>
          <w:sz w:val="18"/>
          <w:szCs w:val="18"/>
        </w:rPr>
      </w:pPr>
      <w:r w:rsidRPr="005A2D75">
        <w:rPr>
          <w:b/>
          <w:sz w:val="18"/>
          <w:szCs w:val="18"/>
        </w:rPr>
        <w:t xml:space="preserve">Legenda: OSR - </w:t>
      </w:r>
      <w:r w:rsidRPr="005A2D75">
        <w:rPr>
          <w:sz w:val="18"/>
          <w:szCs w:val="18"/>
        </w:rPr>
        <w:t xml:space="preserve">Osobnostný a sociálny rozvoj, </w:t>
      </w:r>
      <w:r w:rsidRPr="005A2D75">
        <w:rPr>
          <w:b/>
          <w:sz w:val="18"/>
          <w:szCs w:val="18"/>
        </w:rPr>
        <w:t xml:space="preserve">ENV - </w:t>
      </w:r>
      <w:r w:rsidRPr="005A2D75">
        <w:rPr>
          <w:sz w:val="18"/>
          <w:szCs w:val="18"/>
        </w:rPr>
        <w:t xml:space="preserve">Environmentálna výchova, </w:t>
      </w:r>
      <w:r w:rsidRPr="005A2D75">
        <w:rPr>
          <w:b/>
          <w:sz w:val="18"/>
          <w:szCs w:val="18"/>
        </w:rPr>
        <w:t xml:space="preserve">MDV - </w:t>
      </w:r>
      <w:r w:rsidRPr="005A2D75">
        <w:rPr>
          <w:sz w:val="18"/>
          <w:szCs w:val="18"/>
        </w:rPr>
        <w:t>Mediálna výchova,</w:t>
      </w:r>
      <w:r w:rsidRPr="005A2D75">
        <w:rPr>
          <w:b/>
          <w:sz w:val="18"/>
          <w:szCs w:val="18"/>
        </w:rPr>
        <w:t xml:space="preserve"> MUV - </w:t>
      </w:r>
      <w:r w:rsidRPr="005A2D75">
        <w:rPr>
          <w:sz w:val="18"/>
          <w:szCs w:val="18"/>
        </w:rPr>
        <w:t xml:space="preserve">Multikultúrna výchova, </w:t>
      </w:r>
      <w:r w:rsidRPr="005A2D75">
        <w:rPr>
          <w:b/>
          <w:sz w:val="18"/>
          <w:szCs w:val="18"/>
        </w:rPr>
        <w:t xml:space="preserve">DOV - </w:t>
      </w:r>
      <w:r w:rsidRPr="005A2D75">
        <w:rPr>
          <w:sz w:val="18"/>
          <w:szCs w:val="18"/>
        </w:rPr>
        <w:t xml:space="preserve">Dopravná výchova, </w:t>
      </w:r>
      <w:r w:rsidRPr="005A2D75">
        <w:rPr>
          <w:b/>
          <w:sz w:val="18"/>
          <w:szCs w:val="18"/>
        </w:rPr>
        <w:t xml:space="preserve">OZO - </w:t>
      </w:r>
      <w:r w:rsidRPr="005A2D75">
        <w:rPr>
          <w:sz w:val="18"/>
          <w:szCs w:val="18"/>
        </w:rPr>
        <w:t>Ochrana života a zdravia,</w:t>
      </w:r>
      <w:r w:rsidRPr="005A2D75">
        <w:rPr>
          <w:b/>
          <w:sz w:val="18"/>
          <w:szCs w:val="18"/>
        </w:rPr>
        <w:t xml:space="preserve"> RĽK - </w:t>
      </w:r>
      <w:r w:rsidRPr="005A2D75">
        <w:rPr>
          <w:sz w:val="18"/>
          <w:szCs w:val="18"/>
        </w:rPr>
        <w:t xml:space="preserve">Regionálna výchova </w:t>
      </w:r>
    </w:p>
    <w:p w14:paraId="28C3224B" w14:textId="77777777" w:rsidR="00932D27" w:rsidRDefault="00932D27" w:rsidP="00932D27">
      <w:pPr>
        <w:spacing w:line="360" w:lineRule="auto"/>
        <w:jc w:val="both"/>
        <w:rPr>
          <w:rFonts w:eastAsia="Arial Unicode MS"/>
          <w:color w:val="000000"/>
          <w:sz w:val="18"/>
          <w:szCs w:val="18"/>
        </w:rPr>
      </w:pPr>
      <w:r w:rsidRPr="00932D27">
        <w:rPr>
          <w:rFonts w:eastAsia="Arial Unicode MS"/>
          <w:color w:val="000000"/>
          <w:sz w:val="18"/>
          <w:szCs w:val="18"/>
        </w:rPr>
        <w:t xml:space="preserve">Tretia, disponibilná vyučovacia hodina je obsahovo tvorená detskou atletikou a atletickými hrami, ktoré na základe odborných štúdií, praktickej skúsenosti a podloženého výskumu považujeme za vhodný obsah tejto časovej dotácie. Z hľadiska rozvoja základných lokomócií je atletika prispôsobená vekovým osobitostiam žiakov vhodným východiskom pre primárne vzdelávanie TEV v II. ročníku ZŠ.  </w:t>
      </w:r>
    </w:p>
    <w:sectPr w:rsidR="00932D27" w:rsidSect="003E60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69E7" w14:textId="77777777" w:rsidR="009E700B" w:rsidRDefault="009E700B">
      <w:r>
        <w:separator/>
      </w:r>
    </w:p>
  </w:endnote>
  <w:endnote w:type="continuationSeparator" w:id="0">
    <w:p w14:paraId="364213FA" w14:textId="77777777" w:rsidR="009E700B" w:rsidRDefault="009E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MS Mincho"/>
    <w:charset w:val="80"/>
    <w:family w:val="roman"/>
    <w:pitch w:val="variable"/>
  </w:font>
  <w:font w:name="DejaVu Sans">
    <w:altName w:val="MS Mincho"/>
    <w:charset w:val="80"/>
    <w:family w:val="auto"/>
    <w:pitch w:val="variable"/>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053F" w14:textId="77777777" w:rsidR="009E700B" w:rsidRDefault="009E700B">
      <w:r>
        <w:separator/>
      </w:r>
    </w:p>
  </w:footnote>
  <w:footnote w:type="continuationSeparator" w:id="0">
    <w:p w14:paraId="72C3B52D" w14:textId="77777777" w:rsidR="009E700B" w:rsidRDefault="009E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4B95" w14:textId="77777777" w:rsidR="00F340FE" w:rsidRDefault="00F340FE">
    <w:pPr>
      <w:pStyle w:val="Hlavika"/>
      <w:rPr>
        <w:sz w:val="32"/>
        <w:szCs w:val="32"/>
      </w:rPr>
    </w:pPr>
  </w:p>
  <w:p w14:paraId="51A1354C" w14:textId="77777777" w:rsidR="00F340FE" w:rsidRDefault="00F340FE">
    <w:pPr>
      <w:pStyle w:val="Hlavika"/>
      <w:rPr>
        <w:b/>
        <w:sz w:val="36"/>
        <w:szCs w:val="36"/>
      </w:rPr>
    </w:pPr>
    <w:r>
      <w:rPr>
        <w:sz w:val="32"/>
        <w:szCs w:val="32"/>
      </w:rPr>
      <w:t xml:space="preserve">                  </w:t>
    </w:r>
  </w:p>
  <w:p w14:paraId="308677DC" w14:textId="77777777" w:rsidR="00F340FE" w:rsidRPr="007B106A" w:rsidRDefault="00F340FE">
    <w:pPr>
      <w:pStyle w:val="Hlavika"/>
      <w:rPr>
        <w:b/>
        <w:sz w:val="32"/>
        <w:szCs w:val="32"/>
      </w:rPr>
    </w:pPr>
    <w:r>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939"/>
      </v:shape>
    </w:pict>
  </w:numPicBullet>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B44F42"/>
    <w:multiLevelType w:val="hybridMultilevel"/>
    <w:tmpl w:val="A1FCDF1A"/>
    <w:lvl w:ilvl="0" w:tplc="041B0019">
      <w:start w:val="23"/>
      <w:numFmt w:val="bullet"/>
      <w:lvlText w:val=""/>
      <w:lvlJc w:val="left"/>
      <w:pPr>
        <w:ind w:left="720" w:hanging="360"/>
      </w:pPr>
      <w:rPr>
        <w:rFonts w:ascii="Wingdings 2" w:hAnsi="Wingdings 2" w:hint="default"/>
        <w:b w:val="0"/>
        <w:i w:val="0"/>
        <w:strike w:val="0"/>
        <w:dstrike w:val="0"/>
        <w:color w:val="auto"/>
        <w:sz w:val="24"/>
        <w:u w:val="none"/>
        <w:effect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B01003"/>
    <w:multiLevelType w:val="hybridMultilevel"/>
    <w:tmpl w:val="B6C2AEF8"/>
    <w:lvl w:ilvl="0" w:tplc="FFFFFFFF">
      <w:start w:val="1"/>
      <w:numFmt w:val="decimal"/>
      <w:lvlText w:val="%1."/>
      <w:lvlJc w:val="left"/>
      <w:pPr>
        <w:tabs>
          <w:tab w:val="num" w:pos="340"/>
        </w:tabs>
        <w:ind w:left="397" w:hanging="397"/>
      </w:pPr>
      <w:rPr>
        <w:rFonts w:ascii="Tahoma" w:hAnsi="Tahoma" w:cs="Times New Roman" w:hint="default"/>
        <w:b w:val="0"/>
        <w:i w:val="0"/>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6CD1437"/>
    <w:multiLevelType w:val="hybridMultilevel"/>
    <w:tmpl w:val="352E8378"/>
    <w:lvl w:ilvl="0" w:tplc="B5A87B78">
      <w:start w:val="3"/>
      <w:numFmt w:val="bullet"/>
      <w:lvlText w:val="•"/>
      <w:lvlJc w:val="left"/>
      <w:pPr>
        <w:tabs>
          <w:tab w:val="num" w:pos="170"/>
        </w:tabs>
        <w:ind w:left="227" w:hanging="227"/>
      </w:pPr>
      <w:rPr>
        <w:rFonts w:ascii="Comic Sans MS" w:hAnsi="Comic Sans MS" w:hint="default"/>
        <w:strike w:val="0"/>
        <w:dstrike w:val="0"/>
        <w:color w:val="auto"/>
        <w:u w:val="none"/>
        <w:effect w:val="none"/>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0A785A51"/>
    <w:multiLevelType w:val="hybridMultilevel"/>
    <w:tmpl w:val="388A9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CB2B98"/>
    <w:multiLevelType w:val="hybridMultilevel"/>
    <w:tmpl w:val="5A56EA92"/>
    <w:lvl w:ilvl="0" w:tplc="18E67F3C">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73"/>
        </w:tabs>
        <w:ind w:left="1473" w:hanging="360"/>
      </w:pPr>
    </w:lvl>
    <w:lvl w:ilvl="2" w:tplc="0405001B" w:tentative="1">
      <w:start w:val="1"/>
      <w:numFmt w:val="lowerRoman"/>
      <w:lvlText w:val="%3."/>
      <w:lvlJc w:val="right"/>
      <w:pPr>
        <w:tabs>
          <w:tab w:val="num" w:pos="2193"/>
        </w:tabs>
        <w:ind w:left="2193" w:hanging="180"/>
      </w:pPr>
    </w:lvl>
    <w:lvl w:ilvl="3" w:tplc="0405000F" w:tentative="1">
      <w:start w:val="1"/>
      <w:numFmt w:val="decimal"/>
      <w:lvlText w:val="%4."/>
      <w:lvlJc w:val="left"/>
      <w:pPr>
        <w:tabs>
          <w:tab w:val="num" w:pos="2913"/>
        </w:tabs>
        <w:ind w:left="2913" w:hanging="360"/>
      </w:pPr>
    </w:lvl>
    <w:lvl w:ilvl="4" w:tplc="04050019" w:tentative="1">
      <w:start w:val="1"/>
      <w:numFmt w:val="lowerLetter"/>
      <w:lvlText w:val="%5."/>
      <w:lvlJc w:val="left"/>
      <w:pPr>
        <w:tabs>
          <w:tab w:val="num" w:pos="3633"/>
        </w:tabs>
        <w:ind w:left="3633" w:hanging="360"/>
      </w:pPr>
    </w:lvl>
    <w:lvl w:ilvl="5" w:tplc="0405001B" w:tentative="1">
      <w:start w:val="1"/>
      <w:numFmt w:val="lowerRoman"/>
      <w:lvlText w:val="%6."/>
      <w:lvlJc w:val="right"/>
      <w:pPr>
        <w:tabs>
          <w:tab w:val="num" w:pos="4353"/>
        </w:tabs>
        <w:ind w:left="4353" w:hanging="180"/>
      </w:pPr>
    </w:lvl>
    <w:lvl w:ilvl="6" w:tplc="0405000F" w:tentative="1">
      <w:start w:val="1"/>
      <w:numFmt w:val="decimal"/>
      <w:lvlText w:val="%7."/>
      <w:lvlJc w:val="left"/>
      <w:pPr>
        <w:tabs>
          <w:tab w:val="num" w:pos="5073"/>
        </w:tabs>
        <w:ind w:left="5073" w:hanging="360"/>
      </w:pPr>
    </w:lvl>
    <w:lvl w:ilvl="7" w:tplc="04050019" w:tentative="1">
      <w:start w:val="1"/>
      <w:numFmt w:val="lowerLetter"/>
      <w:lvlText w:val="%8."/>
      <w:lvlJc w:val="left"/>
      <w:pPr>
        <w:tabs>
          <w:tab w:val="num" w:pos="5793"/>
        </w:tabs>
        <w:ind w:left="5793" w:hanging="360"/>
      </w:pPr>
    </w:lvl>
    <w:lvl w:ilvl="8" w:tplc="0405001B" w:tentative="1">
      <w:start w:val="1"/>
      <w:numFmt w:val="lowerRoman"/>
      <w:lvlText w:val="%9."/>
      <w:lvlJc w:val="right"/>
      <w:pPr>
        <w:tabs>
          <w:tab w:val="num" w:pos="6513"/>
        </w:tabs>
        <w:ind w:left="6513" w:hanging="180"/>
      </w:pPr>
    </w:lvl>
  </w:abstractNum>
  <w:abstractNum w:abstractNumId="9" w15:restartNumberingAfterBreak="0">
    <w:nsid w:val="22A72978"/>
    <w:multiLevelType w:val="hybridMultilevel"/>
    <w:tmpl w:val="500A1CB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6390D7A"/>
    <w:multiLevelType w:val="hybridMultilevel"/>
    <w:tmpl w:val="4246D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021058"/>
    <w:multiLevelType w:val="hybridMultilevel"/>
    <w:tmpl w:val="07E89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417E0"/>
    <w:multiLevelType w:val="hybridMultilevel"/>
    <w:tmpl w:val="20581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9F3F1D"/>
    <w:multiLevelType w:val="hybridMultilevel"/>
    <w:tmpl w:val="E506CA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AF4974"/>
    <w:multiLevelType w:val="hybridMultilevel"/>
    <w:tmpl w:val="34200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7416F"/>
    <w:multiLevelType w:val="hybridMultilevel"/>
    <w:tmpl w:val="2B408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6F62AD"/>
    <w:multiLevelType w:val="hybridMultilevel"/>
    <w:tmpl w:val="C9FEA6F0"/>
    <w:lvl w:ilvl="0" w:tplc="18E67F3C">
      <w:start w:val="1"/>
      <w:numFmt w:val="decimal"/>
      <w:lvlText w:val="%1."/>
      <w:lvlJc w:val="left"/>
      <w:pPr>
        <w:tabs>
          <w:tab w:val="num" w:pos="327"/>
        </w:tabs>
        <w:ind w:left="327"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EE4919"/>
    <w:multiLevelType w:val="hybridMultilevel"/>
    <w:tmpl w:val="F1A29EB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63E9"/>
    <w:multiLevelType w:val="hybridMultilevel"/>
    <w:tmpl w:val="DCD2101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6579B"/>
    <w:multiLevelType w:val="hybridMultilevel"/>
    <w:tmpl w:val="1B9485B6"/>
    <w:lvl w:ilvl="0" w:tplc="B468AA88">
      <w:start w:val="3"/>
      <w:numFmt w:val="bullet"/>
      <w:lvlText w:val="•"/>
      <w:lvlJc w:val="left"/>
      <w:pPr>
        <w:tabs>
          <w:tab w:val="num" w:pos="170"/>
        </w:tabs>
        <w:ind w:left="227" w:hanging="227"/>
      </w:pPr>
      <w:rPr>
        <w:rFonts w:ascii="Comic Sans MS" w:hAnsi="Comic Sans MS" w:hint="default"/>
        <w:strike w:val="0"/>
        <w:dstrike w:val="0"/>
        <w:color w:val="auto"/>
        <w:u w:val="none"/>
        <w:effect w:val="none"/>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4F372F9A"/>
    <w:multiLevelType w:val="hybridMultilevel"/>
    <w:tmpl w:val="A3046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4080213"/>
    <w:multiLevelType w:val="hybridMultilevel"/>
    <w:tmpl w:val="DF4C16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2A05B17"/>
    <w:multiLevelType w:val="hybridMultilevel"/>
    <w:tmpl w:val="CC185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B7546D"/>
    <w:multiLevelType w:val="hybridMultilevel"/>
    <w:tmpl w:val="47EC7AE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462B91"/>
    <w:multiLevelType w:val="hybridMultilevel"/>
    <w:tmpl w:val="3324717E"/>
    <w:lvl w:ilvl="0" w:tplc="18E67F3C">
      <w:start w:val="1"/>
      <w:numFmt w:val="decimal"/>
      <w:lvlText w:val="%1."/>
      <w:lvlJc w:val="left"/>
      <w:pPr>
        <w:tabs>
          <w:tab w:val="num" w:pos="327"/>
        </w:tabs>
        <w:ind w:left="327"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0318E8"/>
    <w:multiLevelType w:val="hybridMultilevel"/>
    <w:tmpl w:val="F88CAA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93A5C"/>
    <w:multiLevelType w:val="hybridMultilevel"/>
    <w:tmpl w:val="566CE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F70D51"/>
    <w:multiLevelType w:val="hybridMultilevel"/>
    <w:tmpl w:val="116EEB08"/>
    <w:lvl w:ilvl="0" w:tplc="278818E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68809602">
    <w:abstractNumId w:val="19"/>
  </w:num>
  <w:num w:numId="2" w16cid:durableId="1750734197">
    <w:abstractNumId w:val="6"/>
  </w:num>
  <w:num w:numId="3" w16cid:durableId="1152481085">
    <w:abstractNumId w:val="5"/>
  </w:num>
  <w:num w:numId="4" w16cid:durableId="1935435577">
    <w:abstractNumId w:val="8"/>
  </w:num>
  <w:num w:numId="5" w16cid:durableId="1076895705">
    <w:abstractNumId w:val="16"/>
  </w:num>
  <w:num w:numId="6" w16cid:durableId="178812892">
    <w:abstractNumId w:val="24"/>
  </w:num>
  <w:num w:numId="7" w16cid:durableId="2002538108">
    <w:abstractNumId w:val="11"/>
  </w:num>
  <w:num w:numId="8" w16cid:durableId="847714543">
    <w:abstractNumId w:val="26"/>
  </w:num>
  <w:num w:numId="9" w16cid:durableId="709571833">
    <w:abstractNumId w:val="7"/>
  </w:num>
  <w:num w:numId="10" w16cid:durableId="812603593">
    <w:abstractNumId w:val="20"/>
  </w:num>
  <w:num w:numId="11" w16cid:durableId="310327080">
    <w:abstractNumId w:val="27"/>
  </w:num>
  <w:num w:numId="12" w16cid:durableId="397632628">
    <w:abstractNumId w:val="21"/>
  </w:num>
  <w:num w:numId="13" w16cid:durableId="1847089158">
    <w:abstractNumId w:val="14"/>
  </w:num>
  <w:num w:numId="14" w16cid:durableId="1182625576">
    <w:abstractNumId w:val="15"/>
  </w:num>
  <w:num w:numId="15" w16cid:durableId="79954944">
    <w:abstractNumId w:val="22"/>
  </w:num>
  <w:num w:numId="16" w16cid:durableId="1004357192">
    <w:abstractNumId w:val="4"/>
  </w:num>
  <w:num w:numId="17" w16cid:durableId="723715846">
    <w:abstractNumId w:val="12"/>
  </w:num>
  <w:num w:numId="18" w16cid:durableId="704450272">
    <w:abstractNumId w:val="10"/>
  </w:num>
  <w:num w:numId="19" w16cid:durableId="1511217202">
    <w:abstractNumId w:val="18"/>
  </w:num>
  <w:num w:numId="20" w16cid:durableId="20090169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460435">
    <w:abstractNumId w:val="17"/>
  </w:num>
  <w:num w:numId="22" w16cid:durableId="1172986304">
    <w:abstractNumId w:val="25"/>
  </w:num>
  <w:num w:numId="23" w16cid:durableId="116529357">
    <w:abstractNumId w:val="23"/>
  </w:num>
  <w:num w:numId="24" w16cid:durableId="94419438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44"/>
    <w:rsid w:val="00000D1D"/>
    <w:rsid w:val="00013486"/>
    <w:rsid w:val="0001599A"/>
    <w:rsid w:val="00017A6E"/>
    <w:rsid w:val="00021AB1"/>
    <w:rsid w:val="00023BDE"/>
    <w:rsid w:val="00032CD1"/>
    <w:rsid w:val="000418DD"/>
    <w:rsid w:val="00044B12"/>
    <w:rsid w:val="000510D7"/>
    <w:rsid w:val="00051B1E"/>
    <w:rsid w:val="00051D5A"/>
    <w:rsid w:val="00064873"/>
    <w:rsid w:val="0007153D"/>
    <w:rsid w:val="00076AA7"/>
    <w:rsid w:val="00086A0B"/>
    <w:rsid w:val="000908B1"/>
    <w:rsid w:val="00092E80"/>
    <w:rsid w:val="000A0D6C"/>
    <w:rsid w:val="000A6B5E"/>
    <w:rsid w:val="000B2498"/>
    <w:rsid w:val="000B3964"/>
    <w:rsid w:val="000B4B60"/>
    <w:rsid w:val="000B5BC2"/>
    <w:rsid w:val="000B6F91"/>
    <w:rsid w:val="000B7486"/>
    <w:rsid w:val="000C014A"/>
    <w:rsid w:val="000C0778"/>
    <w:rsid w:val="000C7CAE"/>
    <w:rsid w:val="000D3045"/>
    <w:rsid w:val="000D47B6"/>
    <w:rsid w:val="000D70B2"/>
    <w:rsid w:val="000F3005"/>
    <w:rsid w:val="000F3076"/>
    <w:rsid w:val="0011056D"/>
    <w:rsid w:val="001126F5"/>
    <w:rsid w:val="00112BE4"/>
    <w:rsid w:val="00114585"/>
    <w:rsid w:val="00115E97"/>
    <w:rsid w:val="0011771A"/>
    <w:rsid w:val="001178FF"/>
    <w:rsid w:val="001215CF"/>
    <w:rsid w:val="00134690"/>
    <w:rsid w:val="00140285"/>
    <w:rsid w:val="00154521"/>
    <w:rsid w:val="0015667B"/>
    <w:rsid w:val="00162057"/>
    <w:rsid w:val="0018356D"/>
    <w:rsid w:val="0018497D"/>
    <w:rsid w:val="00193D41"/>
    <w:rsid w:val="00194568"/>
    <w:rsid w:val="001B0869"/>
    <w:rsid w:val="001B0F5A"/>
    <w:rsid w:val="001B3C4A"/>
    <w:rsid w:val="001C44F1"/>
    <w:rsid w:val="001C7F46"/>
    <w:rsid w:val="001D20A0"/>
    <w:rsid w:val="001E1CCA"/>
    <w:rsid w:val="001E30F0"/>
    <w:rsid w:val="001F17CB"/>
    <w:rsid w:val="001F3634"/>
    <w:rsid w:val="001F50F8"/>
    <w:rsid w:val="0020143C"/>
    <w:rsid w:val="0020283C"/>
    <w:rsid w:val="00203A2D"/>
    <w:rsid w:val="00216C09"/>
    <w:rsid w:val="002228E4"/>
    <w:rsid w:val="00222C3C"/>
    <w:rsid w:val="002264ED"/>
    <w:rsid w:val="00230861"/>
    <w:rsid w:val="00230E94"/>
    <w:rsid w:val="002314C5"/>
    <w:rsid w:val="00231813"/>
    <w:rsid w:val="00233377"/>
    <w:rsid w:val="00241B21"/>
    <w:rsid w:val="00247BFE"/>
    <w:rsid w:val="00260FC6"/>
    <w:rsid w:val="0026263A"/>
    <w:rsid w:val="00266444"/>
    <w:rsid w:val="002759B2"/>
    <w:rsid w:val="00281E1F"/>
    <w:rsid w:val="00284236"/>
    <w:rsid w:val="00290E3F"/>
    <w:rsid w:val="0029419C"/>
    <w:rsid w:val="002A43E2"/>
    <w:rsid w:val="002A4ABA"/>
    <w:rsid w:val="002B2E0E"/>
    <w:rsid w:val="002D0023"/>
    <w:rsid w:val="002D3174"/>
    <w:rsid w:val="002D3288"/>
    <w:rsid w:val="002D4E4D"/>
    <w:rsid w:val="002E2DFC"/>
    <w:rsid w:val="002E3FBC"/>
    <w:rsid w:val="002E6535"/>
    <w:rsid w:val="002E76B5"/>
    <w:rsid w:val="002F2809"/>
    <w:rsid w:val="002F3265"/>
    <w:rsid w:val="002F7B86"/>
    <w:rsid w:val="00312ABC"/>
    <w:rsid w:val="00322F69"/>
    <w:rsid w:val="003266B5"/>
    <w:rsid w:val="00333515"/>
    <w:rsid w:val="00337ADB"/>
    <w:rsid w:val="00337F24"/>
    <w:rsid w:val="00346EF6"/>
    <w:rsid w:val="00347A15"/>
    <w:rsid w:val="00352D3A"/>
    <w:rsid w:val="00371C78"/>
    <w:rsid w:val="00374820"/>
    <w:rsid w:val="003816FC"/>
    <w:rsid w:val="00391DB2"/>
    <w:rsid w:val="003930AE"/>
    <w:rsid w:val="003A3B6A"/>
    <w:rsid w:val="003A663E"/>
    <w:rsid w:val="003A677E"/>
    <w:rsid w:val="003B2F19"/>
    <w:rsid w:val="003B438A"/>
    <w:rsid w:val="003B6E60"/>
    <w:rsid w:val="003B766C"/>
    <w:rsid w:val="003C08D8"/>
    <w:rsid w:val="003C0DC0"/>
    <w:rsid w:val="003C530E"/>
    <w:rsid w:val="003D1F94"/>
    <w:rsid w:val="003D3BF5"/>
    <w:rsid w:val="003D41C4"/>
    <w:rsid w:val="003D4972"/>
    <w:rsid w:val="003E1CFC"/>
    <w:rsid w:val="003E3ABE"/>
    <w:rsid w:val="003E4A20"/>
    <w:rsid w:val="003E4E32"/>
    <w:rsid w:val="003E5A90"/>
    <w:rsid w:val="003E6051"/>
    <w:rsid w:val="003F2CAE"/>
    <w:rsid w:val="003F4407"/>
    <w:rsid w:val="003F7050"/>
    <w:rsid w:val="004035FD"/>
    <w:rsid w:val="00406801"/>
    <w:rsid w:val="00410B14"/>
    <w:rsid w:val="00414547"/>
    <w:rsid w:val="00417FB3"/>
    <w:rsid w:val="0042088A"/>
    <w:rsid w:val="00422FD8"/>
    <w:rsid w:val="0042457D"/>
    <w:rsid w:val="00424706"/>
    <w:rsid w:val="0042771C"/>
    <w:rsid w:val="00433618"/>
    <w:rsid w:val="004340C6"/>
    <w:rsid w:val="004411D5"/>
    <w:rsid w:val="004454B6"/>
    <w:rsid w:val="00446BA1"/>
    <w:rsid w:val="00452F06"/>
    <w:rsid w:val="004643E7"/>
    <w:rsid w:val="0047081B"/>
    <w:rsid w:val="00472127"/>
    <w:rsid w:val="00474DB6"/>
    <w:rsid w:val="0048047D"/>
    <w:rsid w:val="00485C77"/>
    <w:rsid w:val="0048733D"/>
    <w:rsid w:val="004879B4"/>
    <w:rsid w:val="00495CE0"/>
    <w:rsid w:val="004A0397"/>
    <w:rsid w:val="004A3598"/>
    <w:rsid w:val="004D7764"/>
    <w:rsid w:val="004E53B1"/>
    <w:rsid w:val="004E5A8D"/>
    <w:rsid w:val="004E6977"/>
    <w:rsid w:val="0050741B"/>
    <w:rsid w:val="00511803"/>
    <w:rsid w:val="00512866"/>
    <w:rsid w:val="0051598D"/>
    <w:rsid w:val="005227AA"/>
    <w:rsid w:val="005238CA"/>
    <w:rsid w:val="00523D90"/>
    <w:rsid w:val="00524008"/>
    <w:rsid w:val="005329CD"/>
    <w:rsid w:val="005455F7"/>
    <w:rsid w:val="0055380F"/>
    <w:rsid w:val="0055392A"/>
    <w:rsid w:val="00555374"/>
    <w:rsid w:val="00557D75"/>
    <w:rsid w:val="00563AC5"/>
    <w:rsid w:val="005810AD"/>
    <w:rsid w:val="00593CE0"/>
    <w:rsid w:val="00595758"/>
    <w:rsid w:val="005B2444"/>
    <w:rsid w:val="005C0C89"/>
    <w:rsid w:val="005C212F"/>
    <w:rsid w:val="005C498D"/>
    <w:rsid w:val="005C7BA2"/>
    <w:rsid w:val="005D4B33"/>
    <w:rsid w:val="005D4E9C"/>
    <w:rsid w:val="005D53F9"/>
    <w:rsid w:val="005F256E"/>
    <w:rsid w:val="005F318A"/>
    <w:rsid w:val="005F7CEB"/>
    <w:rsid w:val="00606B6E"/>
    <w:rsid w:val="00611984"/>
    <w:rsid w:val="006133D9"/>
    <w:rsid w:val="00620E07"/>
    <w:rsid w:val="006246E8"/>
    <w:rsid w:val="006252FE"/>
    <w:rsid w:val="00642C14"/>
    <w:rsid w:val="0064399F"/>
    <w:rsid w:val="00654E8B"/>
    <w:rsid w:val="0066312C"/>
    <w:rsid w:val="00663A68"/>
    <w:rsid w:val="00664CA0"/>
    <w:rsid w:val="00674F08"/>
    <w:rsid w:val="00676126"/>
    <w:rsid w:val="006803B9"/>
    <w:rsid w:val="00684BC7"/>
    <w:rsid w:val="006866A8"/>
    <w:rsid w:val="00687F0F"/>
    <w:rsid w:val="00687FE6"/>
    <w:rsid w:val="006A2DE1"/>
    <w:rsid w:val="006B44D0"/>
    <w:rsid w:val="006C1C90"/>
    <w:rsid w:val="006C316D"/>
    <w:rsid w:val="006D1F47"/>
    <w:rsid w:val="006D4654"/>
    <w:rsid w:val="006D6484"/>
    <w:rsid w:val="006D7488"/>
    <w:rsid w:val="006E0DAF"/>
    <w:rsid w:val="006E167A"/>
    <w:rsid w:val="006F539B"/>
    <w:rsid w:val="00706F08"/>
    <w:rsid w:val="00707C91"/>
    <w:rsid w:val="00712177"/>
    <w:rsid w:val="00713719"/>
    <w:rsid w:val="007149C3"/>
    <w:rsid w:val="00716F56"/>
    <w:rsid w:val="00722A1A"/>
    <w:rsid w:val="007249A7"/>
    <w:rsid w:val="007368A7"/>
    <w:rsid w:val="00743C45"/>
    <w:rsid w:val="00750EF9"/>
    <w:rsid w:val="00756ABB"/>
    <w:rsid w:val="0076141C"/>
    <w:rsid w:val="007715FF"/>
    <w:rsid w:val="007736E2"/>
    <w:rsid w:val="00776291"/>
    <w:rsid w:val="00791C49"/>
    <w:rsid w:val="007A4518"/>
    <w:rsid w:val="007B143C"/>
    <w:rsid w:val="007B303C"/>
    <w:rsid w:val="007B6AAA"/>
    <w:rsid w:val="007C316C"/>
    <w:rsid w:val="007C3CE5"/>
    <w:rsid w:val="007C5133"/>
    <w:rsid w:val="007D4C0C"/>
    <w:rsid w:val="007D5EE6"/>
    <w:rsid w:val="007D64B8"/>
    <w:rsid w:val="007E43A9"/>
    <w:rsid w:val="007F3A29"/>
    <w:rsid w:val="007F5EFF"/>
    <w:rsid w:val="008120D6"/>
    <w:rsid w:val="00820CE6"/>
    <w:rsid w:val="00825D84"/>
    <w:rsid w:val="00837478"/>
    <w:rsid w:val="008475CC"/>
    <w:rsid w:val="00852727"/>
    <w:rsid w:val="00856084"/>
    <w:rsid w:val="00875055"/>
    <w:rsid w:val="008858DB"/>
    <w:rsid w:val="008A3C79"/>
    <w:rsid w:val="008B3CE8"/>
    <w:rsid w:val="008B6F71"/>
    <w:rsid w:val="008C2D63"/>
    <w:rsid w:val="008C67ED"/>
    <w:rsid w:val="008D1121"/>
    <w:rsid w:val="008E1A79"/>
    <w:rsid w:val="008E2CF7"/>
    <w:rsid w:val="008E34D9"/>
    <w:rsid w:val="008E4685"/>
    <w:rsid w:val="008F059D"/>
    <w:rsid w:val="008F3104"/>
    <w:rsid w:val="008F3846"/>
    <w:rsid w:val="00901218"/>
    <w:rsid w:val="00902744"/>
    <w:rsid w:val="009133A4"/>
    <w:rsid w:val="00913A33"/>
    <w:rsid w:val="00914083"/>
    <w:rsid w:val="00930550"/>
    <w:rsid w:val="00932D27"/>
    <w:rsid w:val="00935B62"/>
    <w:rsid w:val="0093766C"/>
    <w:rsid w:val="00945A40"/>
    <w:rsid w:val="00946479"/>
    <w:rsid w:val="00956C35"/>
    <w:rsid w:val="00966D6C"/>
    <w:rsid w:val="00966E43"/>
    <w:rsid w:val="009700B4"/>
    <w:rsid w:val="00971965"/>
    <w:rsid w:val="00980AE3"/>
    <w:rsid w:val="00991708"/>
    <w:rsid w:val="0099554E"/>
    <w:rsid w:val="009A0754"/>
    <w:rsid w:val="009A3E83"/>
    <w:rsid w:val="009A6229"/>
    <w:rsid w:val="009B0C0E"/>
    <w:rsid w:val="009B2C65"/>
    <w:rsid w:val="009C7AAE"/>
    <w:rsid w:val="009D27A4"/>
    <w:rsid w:val="009D61F7"/>
    <w:rsid w:val="009E700B"/>
    <w:rsid w:val="009F57EF"/>
    <w:rsid w:val="00A00964"/>
    <w:rsid w:val="00A07013"/>
    <w:rsid w:val="00A1012D"/>
    <w:rsid w:val="00A16907"/>
    <w:rsid w:val="00A23373"/>
    <w:rsid w:val="00A320A9"/>
    <w:rsid w:val="00A32E0B"/>
    <w:rsid w:val="00A32F02"/>
    <w:rsid w:val="00A374D5"/>
    <w:rsid w:val="00A64E86"/>
    <w:rsid w:val="00A67E23"/>
    <w:rsid w:val="00A75BCC"/>
    <w:rsid w:val="00A77B3A"/>
    <w:rsid w:val="00A81606"/>
    <w:rsid w:val="00A81C6D"/>
    <w:rsid w:val="00A82DB2"/>
    <w:rsid w:val="00A85D8F"/>
    <w:rsid w:val="00A85ECA"/>
    <w:rsid w:val="00A87139"/>
    <w:rsid w:val="00A90583"/>
    <w:rsid w:val="00A91DE3"/>
    <w:rsid w:val="00A95B12"/>
    <w:rsid w:val="00A97272"/>
    <w:rsid w:val="00AA02DA"/>
    <w:rsid w:val="00AA095C"/>
    <w:rsid w:val="00AB32A9"/>
    <w:rsid w:val="00AB3599"/>
    <w:rsid w:val="00AC07B6"/>
    <w:rsid w:val="00AC206D"/>
    <w:rsid w:val="00AC544B"/>
    <w:rsid w:val="00AC660E"/>
    <w:rsid w:val="00AD27AB"/>
    <w:rsid w:val="00AD60BE"/>
    <w:rsid w:val="00AD6424"/>
    <w:rsid w:val="00AE3EFC"/>
    <w:rsid w:val="00AE4DDD"/>
    <w:rsid w:val="00AE4FF5"/>
    <w:rsid w:val="00AE61E6"/>
    <w:rsid w:val="00AF01A2"/>
    <w:rsid w:val="00AF251B"/>
    <w:rsid w:val="00AF3196"/>
    <w:rsid w:val="00AF3428"/>
    <w:rsid w:val="00AF6751"/>
    <w:rsid w:val="00B137E6"/>
    <w:rsid w:val="00B20452"/>
    <w:rsid w:val="00B247E8"/>
    <w:rsid w:val="00B314A0"/>
    <w:rsid w:val="00B3366B"/>
    <w:rsid w:val="00B36EF9"/>
    <w:rsid w:val="00B6434A"/>
    <w:rsid w:val="00B655A5"/>
    <w:rsid w:val="00B65779"/>
    <w:rsid w:val="00B72FA0"/>
    <w:rsid w:val="00B74691"/>
    <w:rsid w:val="00B76627"/>
    <w:rsid w:val="00BA4A7C"/>
    <w:rsid w:val="00BA4B8D"/>
    <w:rsid w:val="00BC32AF"/>
    <w:rsid w:val="00BC357E"/>
    <w:rsid w:val="00BC69E8"/>
    <w:rsid w:val="00BD59E1"/>
    <w:rsid w:val="00BD65E1"/>
    <w:rsid w:val="00BD6B0D"/>
    <w:rsid w:val="00BD7760"/>
    <w:rsid w:val="00BD7C33"/>
    <w:rsid w:val="00BF7205"/>
    <w:rsid w:val="00C13622"/>
    <w:rsid w:val="00C21773"/>
    <w:rsid w:val="00C3164E"/>
    <w:rsid w:val="00C32881"/>
    <w:rsid w:val="00C346B8"/>
    <w:rsid w:val="00C41A0D"/>
    <w:rsid w:val="00C645FE"/>
    <w:rsid w:val="00C64FCF"/>
    <w:rsid w:val="00C70DEA"/>
    <w:rsid w:val="00C75CFE"/>
    <w:rsid w:val="00C8420B"/>
    <w:rsid w:val="00C8603C"/>
    <w:rsid w:val="00C9355B"/>
    <w:rsid w:val="00CA44B3"/>
    <w:rsid w:val="00CA6C28"/>
    <w:rsid w:val="00CB3947"/>
    <w:rsid w:val="00CC1E11"/>
    <w:rsid w:val="00CD6F97"/>
    <w:rsid w:val="00CE01D4"/>
    <w:rsid w:val="00CE3C4D"/>
    <w:rsid w:val="00CE5766"/>
    <w:rsid w:val="00CF309A"/>
    <w:rsid w:val="00CF3B8D"/>
    <w:rsid w:val="00CF4F45"/>
    <w:rsid w:val="00D00B06"/>
    <w:rsid w:val="00D017B8"/>
    <w:rsid w:val="00D04088"/>
    <w:rsid w:val="00D12B86"/>
    <w:rsid w:val="00D14703"/>
    <w:rsid w:val="00D200BE"/>
    <w:rsid w:val="00D20208"/>
    <w:rsid w:val="00D24F9D"/>
    <w:rsid w:val="00D2709C"/>
    <w:rsid w:val="00D331DE"/>
    <w:rsid w:val="00D42D6B"/>
    <w:rsid w:val="00D45884"/>
    <w:rsid w:val="00D46B9E"/>
    <w:rsid w:val="00D575B4"/>
    <w:rsid w:val="00D57AE0"/>
    <w:rsid w:val="00D60E13"/>
    <w:rsid w:val="00D61115"/>
    <w:rsid w:val="00D6116C"/>
    <w:rsid w:val="00D665D0"/>
    <w:rsid w:val="00D8111D"/>
    <w:rsid w:val="00D811A1"/>
    <w:rsid w:val="00D840DA"/>
    <w:rsid w:val="00D84CCA"/>
    <w:rsid w:val="00D85DBB"/>
    <w:rsid w:val="00D926D7"/>
    <w:rsid w:val="00D94583"/>
    <w:rsid w:val="00D95E3B"/>
    <w:rsid w:val="00D9624C"/>
    <w:rsid w:val="00DA2713"/>
    <w:rsid w:val="00DA3049"/>
    <w:rsid w:val="00DA5B35"/>
    <w:rsid w:val="00DB237D"/>
    <w:rsid w:val="00DB2840"/>
    <w:rsid w:val="00DB686F"/>
    <w:rsid w:val="00DC3789"/>
    <w:rsid w:val="00DC4B97"/>
    <w:rsid w:val="00DD1F58"/>
    <w:rsid w:val="00DE2A10"/>
    <w:rsid w:val="00DE318E"/>
    <w:rsid w:val="00DE7E56"/>
    <w:rsid w:val="00DE7F26"/>
    <w:rsid w:val="00DF08C2"/>
    <w:rsid w:val="00DF2A97"/>
    <w:rsid w:val="00DF6532"/>
    <w:rsid w:val="00E00821"/>
    <w:rsid w:val="00E0187B"/>
    <w:rsid w:val="00E162BA"/>
    <w:rsid w:val="00E17B3A"/>
    <w:rsid w:val="00E24F01"/>
    <w:rsid w:val="00E33824"/>
    <w:rsid w:val="00E34538"/>
    <w:rsid w:val="00E35D76"/>
    <w:rsid w:val="00E37F0A"/>
    <w:rsid w:val="00E40E00"/>
    <w:rsid w:val="00E47414"/>
    <w:rsid w:val="00E6438B"/>
    <w:rsid w:val="00E6503C"/>
    <w:rsid w:val="00E65984"/>
    <w:rsid w:val="00E7077C"/>
    <w:rsid w:val="00E75289"/>
    <w:rsid w:val="00E83974"/>
    <w:rsid w:val="00E83981"/>
    <w:rsid w:val="00E926FB"/>
    <w:rsid w:val="00E94DA2"/>
    <w:rsid w:val="00EA7C90"/>
    <w:rsid w:val="00EB43E4"/>
    <w:rsid w:val="00EE4971"/>
    <w:rsid w:val="00EE66CA"/>
    <w:rsid w:val="00EF4FF0"/>
    <w:rsid w:val="00F00E97"/>
    <w:rsid w:val="00F036A2"/>
    <w:rsid w:val="00F061E5"/>
    <w:rsid w:val="00F071B5"/>
    <w:rsid w:val="00F11FEF"/>
    <w:rsid w:val="00F1208D"/>
    <w:rsid w:val="00F21118"/>
    <w:rsid w:val="00F340FE"/>
    <w:rsid w:val="00F34DB6"/>
    <w:rsid w:val="00F3587F"/>
    <w:rsid w:val="00F440F5"/>
    <w:rsid w:val="00F467C6"/>
    <w:rsid w:val="00F51E8A"/>
    <w:rsid w:val="00F64960"/>
    <w:rsid w:val="00F65363"/>
    <w:rsid w:val="00F67B4C"/>
    <w:rsid w:val="00F702C4"/>
    <w:rsid w:val="00F80DCA"/>
    <w:rsid w:val="00F81594"/>
    <w:rsid w:val="00F9099F"/>
    <w:rsid w:val="00FA74D0"/>
    <w:rsid w:val="00FA7742"/>
    <w:rsid w:val="00FB08DD"/>
    <w:rsid w:val="00FB1DA9"/>
    <w:rsid w:val="00FB1EB8"/>
    <w:rsid w:val="00FB2BD5"/>
    <w:rsid w:val="00FC36C7"/>
    <w:rsid w:val="00FC65E3"/>
    <w:rsid w:val="00FD2671"/>
    <w:rsid w:val="00FD4AC7"/>
    <w:rsid w:val="00FD4D90"/>
    <w:rsid w:val="00FF2D11"/>
    <w:rsid w:val="00FF4A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BF570"/>
  <w15:docId w15:val="{30AEE476-6958-42FF-B18D-F392C46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B2444"/>
    <w:rPr>
      <w:sz w:val="24"/>
      <w:szCs w:val="24"/>
    </w:rPr>
  </w:style>
  <w:style w:type="paragraph" w:styleId="Nadpis1">
    <w:name w:val="heading 1"/>
    <w:basedOn w:val="Normlny"/>
    <w:next w:val="Normlny"/>
    <w:link w:val="Nadpis1Char"/>
    <w:uiPriority w:val="99"/>
    <w:qFormat/>
    <w:rsid w:val="00AE4FF5"/>
    <w:pPr>
      <w:keepNext/>
      <w:ind w:left="120"/>
      <w:outlineLvl w:val="0"/>
    </w:pPr>
    <w:rPr>
      <w:rFonts w:eastAsia="Arial Unicode MS"/>
      <w:szCs w:val="20"/>
      <w:u w:val="single"/>
    </w:rPr>
  </w:style>
  <w:style w:type="paragraph" w:styleId="Nadpis2">
    <w:name w:val="heading 2"/>
    <w:basedOn w:val="Normlny"/>
    <w:next w:val="Normlny"/>
    <w:link w:val="Nadpis2Char"/>
    <w:uiPriority w:val="99"/>
    <w:qFormat/>
    <w:rsid w:val="00AE4FF5"/>
    <w:pPr>
      <w:keepNext/>
      <w:outlineLvl w:val="1"/>
    </w:pPr>
    <w:rPr>
      <w:rFonts w:eastAsia="Arial Unicode MS"/>
      <w:szCs w:val="20"/>
      <w:u w:val="single"/>
    </w:rPr>
  </w:style>
  <w:style w:type="paragraph" w:styleId="Nadpis3">
    <w:name w:val="heading 3"/>
    <w:basedOn w:val="Normlny"/>
    <w:next w:val="Normlny"/>
    <w:link w:val="Nadpis3Char"/>
    <w:qFormat/>
    <w:rsid w:val="00AE4FF5"/>
    <w:pPr>
      <w:keepNext/>
      <w:outlineLvl w:val="2"/>
    </w:pPr>
    <w:rPr>
      <w:rFonts w:ascii="Arial" w:hAnsi="Arial" w:cs="Arial"/>
      <w:b/>
      <w:lang w:val="cs-CZ" w:eastAsia="cs-CZ"/>
    </w:rPr>
  </w:style>
  <w:style w:type="paragraph" w:styleId="Nadpis4">
    <w:name w:val="heading 4"/>
    <w:basedOn w:val="Normlny"/>
    <w:next w:val="Normlny"/>
    <w:link w:val="Nadpis4Char"/>
    <w:qFormat/>
    <w:rsid w:val="00AE4FF5"/>
    <w:pPr>
      <w:keepNext/>
      <w:spacing w:before="240" w:after="60"/>
      <w:outlineLvl w:val="3"/>
    </w:pPr>
    <w:rPr>
      <w:rFonts w:ascii="Calibri" w:hAnsi="Calibri"/>
      <w:b/>
      <w:bCs/>
      <w:sz w:val="28"/>
      <w:szCs w:val="28"/>
    </w:rPr>
  </w:style>
  <w:style w:type="paragraph" w:styleId="Nadpis5">
    <w:name w:val="heading 5"/>
    <w:basedOn w:val="Normlny"/>
    <w:next w:val="Normlny"/>
    <w:link w:val="Nadpis5Char"/>
    <w:qFormat/>
    <w:rsid w:val="00AE4FF5"/>
    <w:pPr>
      <w:spacing w:before="240" w:after="60"/>
      <w:outlineLvl w:val="4"/>
    </w:pPr>
    <w:rPr>
      <w:b/>
      <w:bCs/>
      <w:i/>
      <w:iCs/>
      <w:sz w:val="26"/>
      <w:szCs w:val="26"/>
    </w:rPr>
  </w:style>
  <w:style w:type="paragraph" w:styleId="Nadpis6">
    <w:name w:val="heading 6"/>
    <w:basedOn w:val="Normlny"/>
    <w:next w:val="Normlny"/>
    <w:link w:val="Nadpis6Char"/>
    <w:qFormat/>
    <w:rsid w:val="00AE4FF5"/>
    <w:pPr>
      <w:suppressAutoHyphens/>
      <w:spacing w:before="240" w:after="60"/>
      <w:outlineLvl w:val="5"/>
    </w:pPr>
    <w:rPr>
      <w:b/>
      <w:bCs/>
      <w:sz w:val="22"/>
      <w:szCs w:val="22"/>
      <w:lang w:eastAsia="ar-SA"/>
    </w:rPr>
  </w:style>
  <w:style w:type="paragraph" w:styleId="Nadpis7">
    <w:name w:val="heading 7"/>
    <w:basedOn w:val="Normlny"/>
    <w:next w:val="Normlny"/>
    <w:link w:val="Nadpis7Char"/>
    <w:qFormat/>
    <w:rsid w:val="00AE4FF5"/>
    <w:pPr>
      <w:spacing w:before="240" w:after="60"/>
      <w:outlineLvl w:val="6"/>
    </w:pPr>
    <w:rPr>
      <w:bCs/>
    </w:rPr>
  </w:style>
  <w:style w:type="paragraph" w:styleId="Nadpis8">
    <w:name w:val="heading 8"/>
    <w:basedOn w:val="Normlny"/>
    <w:next w:val="Normlny"/>
    <w:link w:val="Nadpis8Char"/>
    <w:qFormat/>
    <w:rsid w:val="00AE4FF5"/>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5D4B33"/>
    <w:pPr>
      <w:spacing w:before="240" w:after="60"/>
      <w:outlineLvl w:val="8"/>
    </w:pPr>
    <w:rPr>
      <w:rFonts w:ascii="Calibri Light" w:hAnsi="Calibri Light"/>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B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444"/>
    <w:pPr>
      <w:autoSpaceDE w:val="0"/>
      <w:autoSpaceDN w:val="0"/>
      <w:adjustRightInd w:val="0"/>
    </w:pPr>
    <w:rPr>
      <w:rFonts w:ascii="Arial" w:hAnsi="Arial" w:cs="Arial"/>
      <w:color w:val="000000"/>
      <w:sz w:val="24"/>
      <w:szCs w:val="24"/>
    </w:rPr>
  </w:style>
  <w:style w:type="paragraph" w:styleId="Normlnywebov">
    <w:name w:val="Normal (Web)"/>
    <w:basedOn w:val="Normlny"/>
    <w:uiPriority w:val="99"/>
    <w:rsid w:val="005B2444"/>
    <w:pPr>
      <w:suppressAutoHyphens/>
      <w:spacing w:before="280" w:after="280"/>
    </w:pPr>
    <w:rPr>
      <w:lang w:eastAsia="ar-SA"/>
    </w:rPr>
  </w:style>
  <w:style w:type="paragraph" w:customStyle="1" w:styleId="Odstavecseseznamem">
    <w:name w:val="Odstavec se seznamem"/>
    <w:basedOn w:val="Normlny"/>
    <w:qFormat/>
    <w:rsid w:val="005B2444"/>
    <w:pPr>
      <w:spacing w:before="100" w:beforeAutospacing="1" w:after="100" w:afterAutospacing="1"/>
    </w:pPr>
  </w:style>
  <w:style w:type="paragraph" w:styleId="Nzov">
    <w:name w:val="Title"/>
    <w:basedOn w:val="Normlny"/>
    <w:qFormat/>
    <w:rsid w:val="005B2444"/>
    <w:pPr>
      <w:jc w:val="center"/>
    </w:pPr>
    <w:rPr>
      <w:b/>
      <w:bCs/>
      <w:u w:val="single"/>
      <w:lang w:eastAsia="cs-CZ"/>
    </w:rPr>
  </w:style>
  <w:style w:type="paragraph" w:customStyle="1" w:styleId="Bezmezer">
    <w:name w:val="Bez mezer"/>
    <w:uiPriority w:val="1"/>
    <w:qFormat/>
    <w:rsid w:val="005B2444"/>
    <w:rPr>
      <w:sz w:val="24"/>
      <w:szCs w:val="24"/>
      <w:lang w:eastAsia="en-US"/>
    </w:rPr>
  </w:style>
  <w:style w:type="paragraph" w:customStyle="1" w:styleId="Bezmezer1">
    <w:name w:val="Bez mezer1"/>
    <w:uiPriority w:val="1"/>
    <w:qFormat/>
    <w:rsid w:val="005B2444"/>
    <w:rPr>
      <w:rFonts w:ascii="Calibri" w:eastAsia="Calibri" w:hAnsi="Calibri"/>
      <w:sz w:val="22"/>
      <w:szCs w:val="22"/>
      <w:lang w:eastAsia="en-US"/>
    </w:rPr>
  </w:style>
  <w:style w:type="paragraph" w:styleId="Textbubliny">
    <w:name w:val="Balloon Text"/>
    <w:basedOn w:val="Normlny"/>
    <w:semiHidden/>
    <w:rsid w:val="00B6434A"/>
    <w:rPr>
      <w:rFonts w:ascii="Tahoma" w:hAnsi="Tahoma" w:cs="Tahoma"/>
      <w:sz w:val="16"/>
      <w:szCs w:val="16"/>
    </w:rPr>
  </w:style>
  <w:style w:type="paragraph" w:styleId="Zkladntext">
    <w:name w:val="Body Text"/>
    <w:basedOn w:val="Normlny"/>
    <w:link w:val="ZkladntextChar"/>
    <w:uiPriority w:val="99"/>
    <w:rsid w:val="003A677E"/>
    <w:pPr>
      <w:spacing w:after="120"/>
    </w:pPr>
  </w:style>
  <w:style w:type="character" w:customStyle="1" w:styleId="ZkladntextChar">
    <w:name w:val="Základný text Char"/>
    <w:link w:val="Zkladntext"/>
    <w:uiPriority w:val="99"/>
    <w:rsid w:val="003A677E"/>
    <w:rPr>
      <w:sz w:val="24"/>
      <w:szCs w:val="24"/>
    </w:rPr>
  </w:style>
  <w:style w:type="character" w:styleId="Hypertextovprepojenie">
    <w:name w:val="Hyperlink"/>
    <w:rsid w:val="00D20208"/>
    <w:rPr>
      <w:color w:val="0000FF"/>
      <w:u w:val="single"/>
    </w:rPr>
  </w:style>
  <w:style w:type="character" w:customStyle="1" w:styleId="Nadpis1Char">
    <w:name w:val="Nadpis 1 Char"/>
    <w:link w:val="Nadpis1"/>
    <w:uiPriority w:val="99"/>
    <w:rsid w:val="00AE4FF5"/>
    <w:rPr>
      <w:rFonts w:eastAsia="Arial Unicode MS"/>
      <w:sz w:val="24"/>
      <w:u w:val="single"/>
    </w:rPr>
  </w:style>
  <w:style w:type="character" w:customStyle="1" w:styleId="Nadpis2Char">
    <w:name w:val="Nadpis 2 Char"/>
    <w:link w:val="Nadpis2"/>
    <w:uiPriority w:val="99"/>
    <w:rsid w:val="00AE4FF5"/>
    <w:rPr>
      <w:rFonts w:eastAsia="Arial Unicode MS"/>
      <w:sz w:val="24"/>
      <w:u w:val="single"/>
    </w:rPr>
  </w:style>
  <w:style w:type="character" w:customStyle="1" w:styleId="Nadpis3Char">
    <w:name w:val="Nadpis 3 Char"/>
    <w:link w:val="Nadpis3"/>
    <w:rsid w:val="00AE4FF5"/>
    <w:rPr>
      <w:rFonts w:ascii="Arial" w:hAnsi="Arial" w:cs="Arial"/>
      <w:b/>
      <w:sz w:val="24"/>
      <w:szCs w:val="24"/>
      <w:lang w:val="cs-CZ" w:eastAsia="cs-CZ"/>
    </w:rPr>
  </w:style>
  <w:style w:type="character" w:customStyle="1" w:styleId="Nadpis4Char">
    <w:name w:val="Nadpis 4 Char"/>
    <w:link w:val="Nadpis4"/>
    <w:rsid w:val="00AE4FF5"/>
    <w:rPr>
      <w:rFonts w:ascii="Calibri" w:hAnsi="Calibri"/>
      <w:b/>
      <w:bCs/>
      <w:sz w:val="28"/>
      <w:szCs w:val="28"/>
    </w:rPr>
  </w:style>
  <w:style w:type="character" w:customStyle="1" w:styleId="Nadpis5Char">
    <w:name w:val="Nadpis 5 Char"/>
    <w:link w:val="Nadpis5"/>
    <w:rsid w:val="00AE4FF5"/>
    <w:rPr>
      <w:b/>
      <w:bCs/>
      <w:i/>
      <w:iCs/>
      <w:sz w:val="26"/>
      <w:szCs w:val="26"/>
    </w:rPr>
  </w:style>
  <w:style w:type="character" w:customStyle="1" w:styleId="Nadpis6Char">
    <w:name w:val="Nadpis 6 Char"/>
    <w:link w:val="Nadpis6"/>
    <w:rsid w:val="00AE4FF5"/>
    <w:rPr>
      <w:b/>
      <w:bCs/>
      <w:sz w:val="22"/>
      <w:szCs w:val="22"/>
      <w:lang w:eastAsia="ar-SA"/>
    </w:rPr>
  </w:style>
  <w:style w:type="character" w:customStyle="1" w:styleId="Nadpis7Char">
    <w:name w:val="Nadpis 7 Char"/>
    <w:link w:val="Nadpis7"/>
    <w:rsid w:val="00AE4FF5"/>
    <w:rPr>
      <w:bCs/>
      <w:sz w:val="24"/>
      <w:szCs w:val="24"/>
    </w:rPr>
  </w:style>
  <w:style w:type="character" w:customStyle="1" w:styleId="Nadpis8Char">
    <w:name w:val="Nadpis 8 Char"/>
    <w:link w:val="Nadpis8"/>
    <w:rsid w:val="00AE4FF5"/>
    <w:rPr>
      <w:rFonts w:ascii="Calibri" w:hAnsi="Calibri"/>
      <w:i/>
      <w:iCs/>
      <w:sz w:val="24"/>
      <w:szCs w:val="24"/>
    </w:rPr>
  </w:style>
  <w:style w:type="paragraph" w:styleId="Hlavika">
    <w:name w:val="header"/>
    <w:basedOn w:val="Normlny"/>
    <w:link w:val="HlavikaChar"/>
    <w:rsid w:val="00AE4FF5"/>
    <w:pPr>
      <w:tabs>
        <w:tab w:val="center" w:pos="4536"/>
        <w:tab w:val="right" w:pos="9072"/>
      </w:tabs>
    </w:pPr>
  </w:style>
  <w:style w:type="character" w:customStyle="1" w:styleId="HlavikaChar">
    <w:name w:val="Hlavička Char"/>
    <w:link w:val="Hlavika"/>
    <w:rsid w:val="00AE4FF5"/>
    <w:rPr>
      <w:sz w:val="24"/>
      <w:szCs w:val="24"/>
    </w:rPr>
  </w:style>
  <w:style w:type="paragraph" w:styleId="Pta">
    <w:name w:val="footer"/>
    <w:aliases w:val=" Char"/>
    <w:basedOn w:val="Normlny"/>
    <w:link w:val="PtaChar"/>
    <w:uiPriority w:val="99"/>
    <w:rsid w:val="00AE4FF5"/>
    <w:pPr>
      <w:tabs>
        <w:tab w:val="center" w:pos="4536"/>
        <w:tab w:val="right" w:pos="9072"/>
      </w:tabs>
    </w:pPr>
  </w:style>
  <w:style w:type="character" w:customStyle="1" w:styleId="PtaChar">
    <w:name w:val="Päta Char"/>
    <w:aliases w:val=" Char Char"/>
    <w:link w:val="Pta"/>
    <w:uiPriority w:val="99"/>
    <w:rsid w:val="00AE4FF5"/>
    <w:rPr>
      <w:sz w:val="24"/>
      <w:szCs w:val="24"/>
    </w:rPr>
  </w:style>
  <w:style w:type="character" w:styleId="Vrazn">
    <w:name w:val="Strong"/>
    <w:qFormat/>
    <w:rsid w:val="00AE4FF5"/>
    <w:rPr>
      <w:b/>
      <w:bCs/>
    </w:rPr>
  </w:style>
  <w:style w:type="paragraph" w:styleId="Odsekzoznamu">
    <w:name w:val="List Paragraph"/>
    <w:basedOn w:val="Normlny"/>
    <w:uiPriority w:val="34"/>
    <w:qFormat/>
    <w:rsid w:val="00AE4FF5"/>
    <w:pPr>
      <w:suppressAutoHyphens/>
      <w:ind w:left="720"/>
    </w:pPr>
    <w:rPr>
      <w:lang w:eastAsia="ar-SA"/>
    </w:rPr>
  </w:style>
  <w:style w:type="paragraph" w:styleId="Zkladntext2">
    <w:name w:val="Body Text 2"/>
    <w:basedOn w:val="Normlny"/>
    <w:link w:val="Zkladntext2Char"/>
    <w:rsid w:val="00AE4FF5"/>
    <w:pPr>
      <w:suppressAutoHyphens/>
      <w:spacing w:after="120" w:line="480" w:lineRule="auto"/>
    </w:pPr>
    <w:rPr>
      <w:lang w:eastAsia="ar-SA"/>
    </w:rPr>
  </w:style>
  <w:style w:type="character" w:customStyle="1" w:styleId="Zkladntext2Char">
    <w:name w:val="Základný text 2 Char"/>
    <w:link w:val="Zkladntext2"/>
    <w:rsid w:val="00AE4FF5"/>
    <w:rPr>
      <w:sz w:val="24"/>
      <w:szCs w:val="24"/>
      <w:lang w:eastAsia="ar-SA"/>
    </w:rPr>
  </w:style>
  <w:style w:type="character" w:styleId="Zvraznenie">
    <w:name w:val="Emphasis"/>
    <w:uiPriority w:val="20"/>
    <w:qFormat/>
    <w:rsid w:val="00AE4FF5"/>
    <w:rPr>
      <w:i/>
      <w:iCs/>
    </w:rPr>
  </w:style>
  <w:style w:type="paragraph" w:customStyle="1" w:styleId="Obsahtabulky">
    <w:name w:val="Obsah tabulky"/>
    <w:basedOn w:val="Normlny"/>
    <w:rsid w:val="00AE4FF5"/>
    <w:pPr>
      <w:widowControl w:val="0"/>
      <w:suppressLineNumbers/>
      <w:suppressAutoHyphens/>
      <w:overflowPunct w:val="0"/>
      <w:autoSpaceDE w:val="0"/>
      <w:autoSpaceDN w:val="0"/>
      <w:adjustRightInd w:val="0"/>
      <w:textAlignment w:val="baseline"/>
    </w:pPr>
    <w:rPr>
      <w:szCs w:val="20"/>
      <w:lang w:val="cs-CZ" w:eastAsia="cs-CZ"/>
    </w:rPr>
  </w:style>
  <w:style w:type="paragraph" w:styleId="Bezriadkovania">
    <w:name w:val="No Spacing"/>
    <w:uiPriority w:val="1"/>
    <w:qFormat/>
    <w:rsid w:val="00AE4FF5"/>
    <w:rPr>
      <w:rFonts w:ascii="Calibri" w:eastAsia="Calibri" w:hAnsi="Calibri"/>
      <w:sz w:val="22"/>
      <w:szCs w:val="22"/>
      <w:lang w:eastAsia="en-US"/>
    </w:rPr>
  </w:style>
  <w:style w:type="paragraph" w:styleId="Zarkazkladnhotextu">
    <w:name w:val="Body Text Indent"/>
    <w:basedOn w:val="Normlny"/>
    <w:link w:val="ZarkazkladnhotextuChar"/>
    <w:rsid w:val="00AE4FF5"/>
    <w:pPr>
      <w:ind w:left="708"/>
    </w:pPr>
    <w:rPr>
      <w:lang w:val="cs-CZ" w:eastAsia="cs-CZ"/>
    </w:rPr>
  </w:style>
  <w:style w:type="character" w:customStyle="1" w:styleId="ZarkazkladnhotextuChar">
    <w:name w:val="Zarážka základného textu Char"/>
    <w:link w:val="Zarkazkladnhotextu"/>
    <w:rsid w:val="00AE4FF5"/>
    <w:rPr>
      <w:sz w:val="24"/>
      <w:szCs w:val="24"/>
      <w:lang w:val="cs-CZ" w:eastAsia="cs-CZ"/>
    </w:rPr>
  </w:style>
  <w:style w:type="paragraph" w:customStyle="1" w:styleId="NormlnArial">
    <w:name w:val="Normální + Arial"/>
    <w:aliases w:val="Tučné,Zarovnat do bloku,Řádkování:  1,5 řádku"/>
    <w:basedOn w:val="Normlny"/>
    <w:rsid w:val="00AE4FF5"/>
    <w:pPr>
      <w:spacing w:line="360" w:lineRule="auto"/>
      <w:jc w:val="both"/>
    </w:pPr>
    <w:rPr>
      <w:rFonts w:ascii="Arial" w:hAnsi="Arial" w:cs="Arial"/>
      <w:b/>
      <w:lang w:val="en-US" w:eastAsia="en-US"/>
    </w:rPr>
  </w:style>
  <w:style w:type="paragraph" w:styleId="Zarkazkladnhotextu2">
    <w:name w:val="Body Text Indent 2"/>
    <w:basedOn w:val="Normlny"/>
    <w:link w:val="Zarkazkladnhotextu2Char"/>
    <w:rsid w:val="00AE4FF5"/>
    <w:pPr>
      <w:spacing w:after="120" w:line="480" w:lineRule="auto"/>
      <w:ind w:left="283"/>
    </w:pPr>
    <w:rPr>
      <w:rFonts w:eastAsia="Calibri"/>
    </w:rPr>
  </w:style>
  <w:style w:type="character" w:customStyle="1" w:styleId="Zarkazkladnhotextu2Char">
    <w:name w:val="Zarážka základného textu 2 Char"/>
    <w:link w:val="Zarkazkladnhotextu2"/>
    <w:rsid w:val="00AE4FF5"/>
    <w:rPr>
      <w:rFonts w:eastAsia="Calibri"/>
      <w:sz w:val="24"/>
      <w:szCs w:val="24"/>
    </w:rPr>
  </w:style>
  <w:style w:type="paragraph" w:styleId="Zarkazkladnhotextu3">
    <w:name w:val="Body Text Indent 3"/>
    <w:basedOn w:val="Normlny"/>
    <w:link w:val="Zarkazkladnhotextu3Char"/>
    <w:rsid w:val="00AE4FF5"/>
    <w:pPr>
      <w:spacing w:after="120" w:line="276" w:lineRule="auto"/>
      <w:ind w:left="283"/>
    </w:pPr>
    <w:rPr>
      <w:rFonts w:eastAsia="Calibri"/>
      <w:bCs/>
      <w:sz w:val="16"/>
      <w:szCs w:val="16"/>
      <w:lang w:eastAsia="en-US"/>
    </w:rPr>
  </w:style>
  <w:style w:type="character" w:customStyle="1" w:styleId="Zarkazkladnhotextu3Char">
    <w:name w:val="Zarážka základného textu 3 Char"/>
    <w:link w:val="Zarkazkladnhotextu3"/>
    <w:rsid w:val="00AE4FF5"/>
    <w:rPr>
      <w:rFonts w:eastAsia="Calibri"/>
      <w:bCs/>
      <w:sz w:val="16"/>
      <w:szCs w:val="16"/>
      <w:lang w:eastAsia="en-US"/>
    </w:rPr>
  </w:style>
  <w:style w:type="paragraph" w:customStyle="1" w:styleId="Obsahtabuky">
    <w:name w:val="Obsah tabuľky"/>
    <w:basedOn w:val="Normlny"/>
    <w:rsid w:val="00AE4FF5"/>
    <w:pPr>
      <w:widowControl w:val="0"/>
      <w:suppressLineNumbers/>
      <w:suppressAutoHyphens/>
    </w:pPr>
    <w:rPr>
      <w:szCs w:val="20"/>
    </w:rPr>
  </w:style>
  <w:style w:type="paragraph" w:customStyle="1" w:styleId="Nadpistabuky">
    <w:name w:val="Nadpis tabuľky"/>
    <w:basedOn w:val="Obsahtabuky"/>
    <w:rsid w:val="00AE4FF5"/>
    <w:pPr>
      <w:jc w:val="center"/>
    </w:pPr>
    <w:rPr>
      <w:b/>
      <w:bCs/>
      <w:i/>
      <w:iCs/>
    </w:rPr>
  </w:style>
  <w:style w:type="paragraph" w:styleId="Zkladntext3">
    <w:name w:val="Body Text 3"/>
    <w:basedOn w:val="Normlny"/>
    <w:link w:val="Zkladntext3Char"/>
    <w:rsid w:val="00AE4FF5"/>
    <w:pPr>
      <w:spacing w:after="120"/>
    </w:pPr>
    <w:rPr>
      <w:sz w:val="16"/>
      <w:szCs w:val="16"/>
    </w:rPr>
  </w:style>
  <w:style w:type="character" w:customStyle="1" w:styleId="Zkladntext3Char">
    <w:name w:val="Základný text 3 Char"/>
    <w:link w:val="Zkladntext3"/>
    <w:rsid w:val="00AE4FF5"/>
    <w:rPr>
      <w:sz w:val="16"/>
      <w:szCs w:val="16"/>
    </w:rPr>
  </w:style>
  <w:style w:type="character" w:customStyle="1" w:styleId="WW8Num1z0">
    <w:name w:val="WW8Num1z0"/>
    <w:rsid w:val="00AE4FF5"/>
    <w:rPr>
      <w:rFonts w:ascii="Symbol" w:hAnsi="Symbol" w:cs="OpenSymbol"/>
    </w:rPr>
  </w:style>
  <w:style w:type="character" w:customStyle="1" w:styleId="WW8Num1z1">
    <w:name w:val="WW8Num1z1"/>
    <w:rsid w:val="00AE4FF5"/>
    <w:rPr>
      <w:rFonts w:ascii="OpenSymbol" w:hAnsi="OpenSymbol" w:cs="OpenSymbol"/>
    </w:rPr>
  </w:style>
  <w:style w:type="character" w:customStyle="1" w:styleId="Absatz-Standardschriftart">
    <w:name w:val="Absatz-Standardschriftart"/>
    <w:rsid w:val="00AE4FF5"/>
  </w:style>
  <w:style w:type="character" w:customStyle="1" w:styleId="WW-Absatz-Standardschriftart">
    <w:name w:val="WW-Absatz-Standardschriftart"/>
    <w:rsid w:val="00AE4FF5"/>
  </w:style>
  <w:style w:type="character" w:customStyle="1" w:styleId="Predvolenpsmoodseku1">
    <w:name w:val="Predvolené písmo odseku1"/>
    <w:rsid w:val="00AE4FF5"/>
  </w:style>
  <w:style w:type="character" w:customStyle="1" w:styleId="Odrky">
    <w:name w:val="Odrážky"/>
    <w:rsid w:val="00AE4FF5"/>
    <w:rPr>
      <w:rFonts w:ascii="OpenSymbol" w:eastAsia="OpenSymbol" w:hAnsi="OpenSymbol" w:cs="OpenSymbol"/>
    </w:rPr>
  </w:style>
  <w:style w:type="paragraph" w:customStyle="1" w:styleId="Nadpis">
    <w:name w:val="Nadpis"/>
    <w:basedOn w:val="Normlny"/>
    <w:next w:val="Zkladntext"/>
    <w:rsid w:val="00AE4FF5"/>
    <w:pPr>
      <w:keepNext/>
      <w:suppressAutoHyphens/>
      <w:spacing w:before="240" w:after="120"/>
    </w:pPr>
    <w:rPr>
      <w:rFonts w:ascii="Arial" w:eastAsia="MS Mincho" w:hAnsi="Arial" w:cs="Tahoma"/>
      <w:sz w:val="28"/>
      <w:szCs w:val="28"/>
      <w:lang w:eastAsia="ar-SA"/>
    </w:rPr>
  </w:style>
  <w:style w:type="paragraph" w:styleId="Zoznam">
    <w:name w:val="List"/>
    <w:basedOn w:val="Zkladntext"/>
    <w:rsid w:val="00AE4FF5"/>
    <w:pPr>
      <w:suppressAutoHyphens/>
    </w:pPr>
    <w:rPr>
      <w:rFonts w:cs="Tahoma"/>
      <w:lang w:eastAsia="ar-SA"/>
    </w:rPr>
  </w:style>
  <w:style w:type="paragraph" w:customStyle="1" w:styleId="Popisok">
    <w:name w:val="Popisok"/>
    <w:basedOn w:val="Normlny"/>
    <w:rsid w:val="00AE4FF5"/>
    <w:pPr>
      <w:suppressLineNumbers/>
      <w:suppressAutoHyphens/>
      <w:spacing w:before="120" w:after="120"/>
    </w:pPr>
    <w:rPr>
      <w:rFonts w:cs="Tahoma"/>
      <w:i/>
      <w:iCs/>
      <w:lang w:eastAsia="ar-SA"/>
    </w:rPr>
  </w:style>
  <w:style w:type="paragraph" w:customStyle="1" w:styleId="Index">
    <w:name w:val="Index"/>
    <w:basedOn w:val="Normlny"/>
    <w:rsid w:val="00AE4FF5"/>
    <w:pPr>
      <w:suppressLineNumbers/>
      <w:suppressAutoHyphens/>
    </w:pPr>
    <w:rPr>
      <w:rFonts w:cs="Tahoma"/>
      <w:lang w:eastAsia="ar-SA"/>
    </w:rPr>
  </w:style>
  <w:style w:type="paragraph" w:customStyle="1" w:styleId="Obsahrmca">
    <w:name w:val="Obsah rámca"/>
    <w:basedOn w:val="Zkladntext"/>
    <w:rsid w:val="00AE4FF5"/>
    <w:pPr>
      <w:suppressAutoHyphens/>
    </w:pPr>
    <w:rPr>
      <w:lang w:eastAsia="ar-SA"/>
    </w:rPr>
  </w:style>
  <w:style w:type="paragraph" w:customStyle="1" w:styleId="Odsekzoznamu1">
    <w:name w:val="Odsek zoznamu1"/>
    <w:basedOn w:val="Normlny"/>
    <w:rsid w:val="00AE4FF5"/>
    <w:pPr>
      <w:spacing w:after="200" w:line="276" w:lineRule="auto"/>
      <w:ind w:left="720"/>
    </w:pPr>
    <w:rPr>
      <w:rFonts w:ascii="Calibri" w:hAnsi="Calibri"/>
      <w:sz w:val="22"/>
      <w:szCs w:val="22"/>
      <w:lang w:val="cs-CZ" w:eastAsia="en-US"/>
    </w:rPr>
  </w:style>
  <w:style w:type="character" w:customStyle="1" w:styleId="CharChar9">
    <w:name w:val="Char Char9"/>
    <w:rsid w:val="00AE4FF5"/>
    <w:rPr>
      <w:sz w:val="32"/>
      <w:szCs w:val="24"/>
      <w:lang w:val="sk-SK" w:eastAsia="cs-CZ" w:bidi="ar-SA"/>
    </w:rPr>
  </w:style>
  <w:style w:type="character" w:customStyle="1" w:styleId="WW8Num5z1">
    <w:name w:val="WW8Num5z1"/>
    <w:rsid w:val="00AE4FF5"/>
    <w:rPr>
      <w:rFonts w:ascii="OpenSymbol" w:hAnsi="OpenSymbol" w:cs="OpenSymbol"/>
    </w:rPr>
  </w:style>
  <w:style w:type="paragraph" w:customStyle="1" w:styleId="TableContents">
    <w:name w:val="Table Contents"/>
    <w:basedOn w:val="Normlny"/>
    <w:rsid w:val="00AE4FF5"/>
    <w:pPr>
      <w:widowControl w:val="0"/>
      <w:suppressLineNumbers/>
      <w:suppressAutoHyphens/>
    </w:pPr>
    <w:rPr>
      <w:rFonts w:ascii="Liberation Serif" w:eastAsia="DejaVu Sans" w:hAnsi="Liberation Serif" w:cs="DejaVu Sans"/>
      <w:kern w:val="1"/>
      <w:lang w:val="en-US" w:eastAsia="hi-IN" w:bidi="hi-IN"/>
    </w:rPr>
  </w:style>
  <w:style w:type="paragraph" w:customStyle="1" w:styleId="Bezriadkovania1">
    <w:name w:val="Bez riadkovania1"/>
    <w:basedOn w:val="Normlny"/>
    <w:rsid w:val="00AE4FF5"/>
    <w:pPr>
      <w:widowControl w:val="0"/>
      <w:suppressAutoHyphens/>
    </w:pPr>
    <w:rPr>
      <w:rFonts w:ascii="Liberation Serif" w:eastAsia="DejaVu Sans" w:hAnsi="Liberation Serif" w:cs="DejaVu Sans"/>
      <w:kern w:val="1"/>
      <w:lang w:val="en-US" w:eastAsia="hi-IN" w:bidi="hi-IN"/>
    </w:rPr>
  </w:style>
  <w:style w:type="paragraph" w:customStyle="1" w:styleId="WW-Default">
    <w:name w:val="WW-Default"/>
    <w:rsid w:val="00AE4FF5"/>
    <w:pPr>
      <w:suppressAutoHyphens/>
      <w:autoSpaceDE w:val="0"/>
    </w:pPr>
    <w:rPr>
      <w:rFonts w:ascii="Arial" w:eastAsia="Arial" w:hAnsi="Arial" w:cs="Arial"/>
      <w:color w:val="000000"/>
      <w:sz w:val="24"/>
      <w:szCs w:val="24"/>
      <w:lang w:eastAsia="ar-SA"/>
    </w:rPr>
  </w:style>
  <w:style w:type="paragraph" w:customStyle="1" w:styleId="Style2">
    <w:name w:val="Style2"/>
    <w:basedOn w:val="Normlny"/>
    <w:rsid w:val="00AE4FF5"/>
    <w:pPr>
      <w:widowControl w:val="0"/>
      <w:autoSpaceDE w:val="0"/>
      <w:autoSpaceDN w:val="0"/>
      <w:adjustRightInd w:val="0"/>
      <w:spacing w:line="197" w:lineRule="exact"/>
      <w:ind w:firstLine="115"/>
    </w:pPr>
    <w:rPr>
      <w:rFonts w:ascii="Palatino Linotype" w:hAnsi="Palatino Linotype" w:cs="Palatino Linotype"/>
      <w:lang w:val="en-US" w:eastAsia="en-US"/>
    </w:rPr>
  </w:style>
  <w:style w:type="paragraph" w:customStyle="1" w:styleId="Style3">
    <w:name w:val="Style3"/>
    <w:basedOn w:val="Normlny"/>
    <w:rsid w:val="00AE4FF5"/>
    <w:pPr>
      <w:widowControl w:val="0"/>
      <w:autoSpaceDE w:val="0"/>
      <w:autoSpaceDN w:val="0"/>
      <w:adjustRightInd w:val="0"/>
      <w:spacing w:line="197" w:lineRule="exact"/>
    </w:pPr>
    <w:rPr>
      <w:rFonts w:ascii="Palatino Linotype" w:hAnsi="Palatino Linotype" w:cs="Palatino Linotype"/>
      <w:lang w:val="en-US" w:eastAsia="en-US"/>
    </w:rPr>
  </w:style>
  <w:style w:type="paragraph" w:customStyle="1" w:styleId="Style4">
    <w:name w:val="Style4"/>
    <w:basedOn w:val="Normlny"/>
    <w:rsid w:val="00AE4FF5"/>
    <w:pPr>
      <w:widowControl w:val="0"/>
      <w:autoSpaceDE w:val="0"/>
      <w:autoSpaceDN w:val="0"/>
      <w:adjustRightInd w:val="0"/>
      <w:spacing w:line="200" w:lineRule="exact"/>
    </w:pPr>
    <w:rPr>
      <w:rFonts w:ascii="Palatino Linotype" w:hAnsi="Palatino Linotype" w:cs="Palatino Linotype"/>
      <w:lang w:val="en-US" w:eastAsia="en-US"/>
    </w:rPr>
  </w:style>
  <w:style w:type="paragraph" w:customStyle="1" w:styleId="Style7">
    <w:name w:val="Style7"/>
    <w:basedOn w:val="Normlny"/>
    <w:rsid w:val="00AE4FF5"/>
    <w:pPr>
      <w:widowControl w:val="0"/>
      <w:autoSpaceDE w:val="0"/>
      <w:autoSpaceDN w:val="0"/>
      <w:adjustRightInd w:val="0"/>
    </w:pPr>
    <w:rPr>
      <w:rFonts w:ascii="Palatino Linotype" w:hAnsi="Palatino Linotype" w:cs="Palatino Linotype"/>
      <w:lang w:val="en-US" w:eastAsia="en-US"/>
    </w:rPr>
  </w:style>
  <w:style w:type="character" w:customStyle="1" w:styleId="FontStyle12">
    <w:name w:val="Font Style12"/>
    <w:rsid w:val="00AE4FF5"/>
    <w:rPr>
      <w:rFonts w:ascii="Palatino Linotype" w:hAnsi="Palatino Linotype" w:cs="Palatino Linotype"/>
      <w:color w:val="000000"/>
      <w:sz w:val="14"/>
      <w:szCs w:val="14"/>
    </w:rPr>
  </w:style>
  <w:style w:type="character" w:customStyle="1" w:styleId="FontStyle13">
    <w:name w:val="Font Style13"/>
    <w:rsid w:val="00AE4FF5"/>
    <w:rPr>
      <w:rFonts w:ascii="Palatino Linotype" w:hAnsi="Palatino Linotype" w:cs="Palatino Linotype"/>
      <w:b/>
      <w:bCs/>
      <w:color w:val="000000"/>
      <w:sz w:val="14"/>
      <w:szCs w:val="14"/>
    </w:rPr>
  </w:style>
  <w:style w:type="character" w:customStyle="1" w:styleId="FontStyle14">
    <w:name w:val="Font Style14"/>
    <w:rsid w:val="00AE4FF5"/>
    <w:rPr>
      <w:rFonts w:ascii="Palatino Linotype" w:hAnsi="Palatino Linotype" w:cs="Palatino Linotype"/>
      <w:i/>
      <w:iCs/>
      <w:color w:val="000000"/>
      <w:sz w:val="16"/>
      <w:szCs w:val="16"/>
    </w:rPr>
  </w:style>
  <w:style w:type="paragraph" w:styleId="Podtitul">
    <w:name w:val="Subtitle"/>
    <w:basedOn w:val="Normlny"/>
    <w:link w:val="PodtitulChar"/>
    <w:qFormat/>
    <w:rsid w:val="00AE4FF5"/>
    <w:pPr>
      <w:jc w:val="both"/>
    </w:pPr>
    <w:rPr>
      <w:b/>
    </w:rPr>
  </w:style>
  <w:style w:type="character" w:customStyle="1" w:styleId="PodtitulChar">
    <w:name w:val="Podtitul Char"/>
    <w:link w:val="Podtitul"/>
    <w:rsid w:val="00AE4FF5"/>
    <w:rPr>
      <w:b/>
      <w:sz w:val="24"/>
      <w:szCs w:val="24"/>
    </w:rPr>
  </w:style>
  <w:style w:type="paragraph" w:customStyle="1" w:styleId="Odstavecseseznamem1">
    <w:name w:val="Odstavec se seznamem1"/>
    <w:basedOn w:val="Normlny"/>
    <w:qFormat/>
    <w:rsid w:val="00AC07B6"/>
    <w:pPr>
      <w:spacing w:after="200" w:line="276" w:lineRule="auto"/>
      <w:ind w:left="720"/>
      <w:contextualSpacing/>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AF34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link w:val="Nadpis9"/>
    <w:semiHidden/>
    <w:rsid w:val="005D4B33"/>
    <w:rPr>
      <w:rFonts w:ascii="Calibri Light" w:eastAsia="Times New Roman" w:hAnsi="Calibri Light" w:cs="Times New Roman"/>
      <w:sz w:val="22"/>
      <w:szCs w:val="22"/>
    </w:rPr>
  </w:style>
  <w:style w:type="paragraph" w:customStyle="1" w:styleId="Odsekzoznamu10">
    <w:name w:val="Odsek zoznamu1"/>
    <w:basedOn w:val="Normlny"/>
    <w:qFormat/>
    <w:rsid w:val="005D4B33"/>
    <w:pPr>
      <w:spacing w:after="200" w:line="276" w:lineRule="auto"/>
      <w:ind w:left="720"/>
      <w:contextualSpacing/>
    </w:pPr>
    <w:rPr>
      <w:rFonts w:ascii="Calibri" w:eastAsia="Calibri" w:hAnsi="Calibri"/>
      <w:sz w:val="22"/>
      <w:szCs w:val="22"/>
      <w:lang w:eastAsia="en-US"/>
    </w:rPr>
  </w:style>
  <w:style w:type="paragraph" w:customStyle="1" w:styleId="Noparagraphstyle">
    <w:name w:val="[No paragraph style]"/>
    <w:rsid w:val="005D4B33"/>
    <w:pPr>
      <w:autoSpaceDE w:val="0"/>
      <w:autoSpaceDN w:val="0"/>
      <w:adjustRightInd w:val="0"/>
      <w:spacing w:line="288" w:lineRule="auto"/>
      <w:textAlignment w:val="center"/>
    </w:pPr>
    <w:rPr>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1872">
      <w:bodyDiv w:val="1"/>
      <w:marLeft w:val="0"/>
      <w:marRight w:val="0"/>
      <w:marTop w:val="0"/>
      <w:marBottom w:val="0"/>
      <w:divBdr>
        <w:top w:val="none" w:sz="0" w:space="0" w:color="auto"/>
        <w:left w:val="none" w:sz="0" w:space="0" w:color="auto"/>
        <w:bottom w:val="none" w:sz="0" w:space="0" w:color="auto"/>
        <w:right w:val="none" w:sz="0" w:space="0" w:color="auto"/>
      </w:divBdr>
    </w:div>
    <w:div w:id="759910675">
      <w:bodyDiv w:val="1"/>
      <w:marLeft w:val="0"/>
      <w:marRight w:val="0"/>
      <w:marTop w:val="0"/>
      <w:marBottom w:val="0"/>
      <w:divBdr>
        <w:top w:val="none" w:sz="0" w:space="0" w:color="auto"/>
        <w:left w:val="none" w:sz="0" w:space="0" w:color="auto"/>
        <w:bottom w:val="none" w:sz="0" w:space="0" w:color="auto"/>
        <w:right w:val="none" w:sz="0" w:space="0" w:color="auto"/>
      </w:divBdr>
    </w:div>
    <w:div w:id="883178497">
      <w:bodyDiv w:val="1"/>
      <w:marLeft w:val="0"/>
      <w:marRight w:val="0"/>
      <w:marTop w:val="0"/>
      <w:marBottom w:val="0"/>
      <w:divBdr>
        <w:top w:val="none" w:sz="0" w:space="0" w:color="auto"/>
        <w:left w:val="none" w:sz="0" w:space="0" w:color="auto"/>
        <w:bottom w:val="none" w:sz="0" w:space="0" w:color="auto"/>
        <w:right w:val="none" w:sz="0" w:space="0" w:color="auto"/>
      </w:divBdr>
    </w:div>
    <w:div w:id="991564755">
      <w:bodyDiv w:val="1"/>
      <w:marLeft w:val="0"/>
      <w:marRight w:val="0"/>
      <w:marTop w:val="0"/>
      <w:marBottom w:val="0"/>
      <w:divBdr>
        <w:top w:val="none" w:sz="0" w:space="0" w:color="auto"/>
        <w:left w:val="none" w:sz="0" w:space="0" w:color="auto"/>
        <w:bottom w:val="none" w:sz="0" w:space="0" w:color="auto"/>
        <w:right w:val="none" w:sz="0" w:space="0" w:color="auto"/>
      </w:divBdr>
    </w:div>
    <w:div w:id="17096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Win(1001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E1A3-8945-448A-AF81-FBF1AC3C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7002</Words>
  <Characters>39916</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I</vt:lpstr>
    </vt:vector>
  </TitlesOfParts>
  <Company>family</Company>
  <LinksUpToDate>false</LinksUpToDate>
  <CharactersWithSpaces>46825</CharactersWithSpaces>
  <SharedDoc>false</SharedDoc>
  <HLinks>
    <vt:vector size="6" baseType="variant">
      <vt:variant>
        <vt:i4>7798846</vt:i4>
      </vt:variant>
      <vt:variant>
        <vt:i4>0</vt:i4>
      </vt:variant>
      <vt:variant>
        <vt:i4>0</vt:i4>
      </vt:variant>
      <vt:variant>
        <vt:i4>5</vt:i4>
      </vt:variant>
      <vt:variant>
        <vt:lpwstr>javascript:openWin(100127);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ilsa</dc:creator>
  <cp:keywords/>
  <dc:description/>
  <cp:lastModifiedBy>Mária Hliníková</cp:lastModifiedBy>
  <cp:revision>2</cp:revision>
  <cp:lastPrinted>2022-09-30T15:19:00Z</cp:lastPrinted>
  <dcterms:created xsi:type="dcterms:W3CDTF">2023-03-31T06:35:00Z</dcterms:created>
  <dcterms:modified xsi:type="dcterms:W3CDTF">2023-03-31T06:35:00Z</dcterms:modified>
</cp:coreProperties>
</file>