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9A34A" w14:textId="77777777" w:rsidR="00C4531B" w:rsidRPr="00BC4370" w:rsidRDefault="00C4531B" w:rsidP="00BC43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688C9F1E" w14:textId="77777777" w:rsidR="00C4531B" w:rsidRPr="00BC4370" w:rsidRDefault="00C4531B" w:rsidP="00BC43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0CCAADE7" w14:textId="77777777" w:rsidR="00C4531B" w:rsidRPr="00BC4370" w:rsidRDefault="00C4531B" w:rsidP="00BC43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43EA96CF" w14:textId="77777777" w:rsidR="00C4531B" w:rsidRPr="00BC4370" w:rsidRDefault="00C4531B" w:rsidP="00BC43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69BE690C" w14:textId="77777777" w:rsidR="00C4531B" w:rsidRPr="00BC4370" w:rsidRDefault="00C4531B" w:rsidP="00BC43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0E6925AF" w14:textId="77777777" w:rsidR="00C4531B" w:rsidRPr="00BC4370" w:rsidRDefault="00C4531B" w:rsidP="00BC43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4BCFA3EE" w14:textId="77777777" w:rsidR="00C4531B" w:rsidRPr="00BC4370" w:rsidRDefault="00C4531B" w:rsidP="00BC43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1B7AE3FF" w14:textId="77777777" w:rsidR="00C4531B" w:rsidRPr="00BC4370" w:rsidRDefault="00C4531B" w:rsidP="00BC43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35A4641B" w14:textId="77777777" w:rsidR="00C4531B" w:rsidRPr="00BC4370" w:rsidRDefault="00C4531B" w:rsidP="00BC43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06C94E09" w14:textId="77777777" w:rsidR="00C4531B" w:rsidRPr="00BC4370" w:rsidRDefault="00C4531B" w:rsidP="00BC43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2C286E9C" w14:textId="77777777" w:rsidR="00C4531B" w:rsidRPr="00BC4370" w:rsidRDefault="00C4531B" w:rsidP="00BC43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6B2B0DAE" w14:textId="77777777" w:rsidR="00C4531B" w:rsidRPr="00BC4370" w:rsidRDefault="00C4531B" w:rsidP="00BC43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4"/>
          <w:lang w:eastAsia="pl-PL"/>
          <w14:ligatures w14:val="none"/>
        </w:rPr>
      </w:pPr>
    </w:p>
    <w:p w14:paraId="1CD12963" w14:textId="77777777" w:rsidR="00BC4370" w:rsidRDefault="00BC4370" w:rsidP="00BC43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 w:rsidRPr="00BC4370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P</w:t>
      </w:r>
      <w:r w:rsidRPr="00BC4370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rogram realizacji </w:t>
      </w:r>
    </w:p>
    <w:p w14:paraId="29A460A1" w14:textId="30738E60" w:rsidR="00792FE3" w:rsidRPr="00BC4370" w:rsidRDefault="00BC4370" w:rsidP="00BC43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40"/>
          <w:szCs w:val="24"/>
          <w:lang w:eastAsia="pl-PL"/>
          <w14:ligatures w14:val="none"/>
        </w:rPr>
      </w:pPr>
      <w:r w:rsidRPr="00BC4370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wewnątrzszkolnego systemu doradztwa zawodowego</w:t>
      </w:r>
    </w:p>
    <w:p w14:paraId="7AE0392D" w14:textId="2DB8E7E1" w:rsidR="00231EE5" w:rsidRPr="00BC4370" w:rsidRDefault="004050DF" w:rsidP="00BC43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4"/>
          <w:lang w:eastAsia="pl-PL"/>
          <w14:ligatures w14:val="none"/>
        </w:rPr>
        <w:t xml:space="preserve">w Szkole Podstawowej nr </w:t>
      </w:r>
      <w:r w:rsidR="00231EE5"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4"/>
          <w:lang w:eastAsia="pl-PL"/>
          <w14:ligatures w14:val="none"/>
        </w:rPr>
        <w:t>171</w:t>
      </w:r>
    </w:p>
    <w:p w14:paraId="06FE779A" w14:textId="247004C0" w:rsidR="00231EE5" w:rsidRPr="00BC4370" w:rsidRDefault="00BC4370" w:rsidP="00BC43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4"/>
          <w:lang w:eastAsia="pl-PL"/>
          <w14:ligatures w14:val="none"/>
        </w:rPr>
        <w:t>im. Stanisława S</w:t>
      </w:r>
      <w:r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4"/>
          <w:lang w:eastAsia="pl-PL"/>
          <w14:ligatures w14:val="none"/>
        </w:rPr>
        <w:t xml:space="preserve">taszica </w:t>
      </w:r>
      <w:r w:rsidR="00540519"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4"/>
          <w:lang w:eastAsia="pl-PL"/>
          <w14:ligatures w14:val="none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4"/>
          <w:lang w:eastAsia="pl-PL"/>
          <w14:ligatures w14:val="none"/>
        </w:rPr>
        <w:t xml:space="preserve"> W</w:t>
      </w:r>
      <w:r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4"/>
          <w:lang w:eastAsia="pl-PL"/>
          <w14:ligatures w14:val="none"/>
        </w:rPr>
        <w:t>arszawie</w:t>
      </w:r>
    </w:p>
    <w:p w14:paraId="05285BA8" w14:textId="5A049FB1" w:rsidR="00C4531B" w:rsidRDefault="00C4531B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7E6F3D96" w14:textId="0C9AA01A" w:rsidR="00BC4370" w:rsidRDefault="00BC4370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54B682C0" w14:textId="77777777" w:rsidR="00BC4370" w:rsidRPr="00BC4370" w:rsidRDefault="00BC4370" w:rsidP="00BC43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Rok szkolny 2023/2024</w:t>
      </w:r>
    </w:p>
    <w:p w14:paraId="22FCBB9F" w14:textId="77777777" w:rsidR="00BC4370" w:rsidRPr="00BC4370" w:rsidRDefault="00BC4370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53350914" w14:textId="77777777" w:rsidR="00C4531B" w:rsidRPr="00BC4370" w:rsidRDefault="00C4531B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00DE1A9E" w14:textId="77777777" w:rsidR="00C4531B" w:rsidRPr="00BC4370" w:rsidRDefault="00C4531B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6B78EA33" w14:textId="77777777" w:rsidR="00C4531B" w:rsidRPr="00BC4370" w:rsidRDefault="00C4531B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3E420AA6" w14:textId="77777777" w:rsidR="00C4531B" w:rsidRPr="00BC4370" w:rsidRDefault="00C4531B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2BA45D59" w14:textId="77777777" w:rsidR="00C4531B" w:rsidRPr="00BC4370" w:rsidRDefault="00C4531B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51E672C6" w14:textId="77777777" w:rsidR="00C4531B" w:rsidRPr="00BC4370" w:rsidRDefault="00C4531B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490F37BF" w14:textId="77777777" w:rsidR="00C4531B" w:rsidRPr="00BC4370" w:rsidRDefault="00C4531B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40849F72" w14:textId="77777777" w:rsidR="00C4531B" w:rsidRPr="00BC4370" w:rsidRDefault="00C4531B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161CFA02" w14:textId="77777777" w:rsidR="00C4531B" w:rsidRPr="00BC4370" w:rsidRDefault="00C4531B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25143B92" w14:textId="77777777" w:rsidR="00C4531B" w:rsidRPr="00BC4370" w:rsidRDefault="00C4531B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2F0A77B9" w14:textId="77777777" w:rsidR="00C4531B" w:rsidRPr="00BC4370" w:rsidRDefault="00C4531B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6F184665" w14:textId="77777777" w:rsidR="00C4531B" w:rsidRPr="00BC4370" w:rsidRDefault="00C4531B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7CD5251D" w14:textId="77777777" w:rsidR="00C4531B" w:rsidRPr="00BC4370" w:rsidRDefault="00C4531B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7D53D370" w14:textId="77777777" w:rsidR="00C4531B" w:rsidRPr="00BC4370" w:rsidRDefault="00C4531B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151D889D" w14:textId="77777777" w:rsidR="00C4531B" w:rsidRPr="00BC4370" w:rsidRDefault="00C4531B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31F8E7B4" w14:textId="77777777" w:rsidR="00C4531B" w:rsidRPr="00BC4370" w:rsidRDefault="00C4531B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363738E1" w14:textId="77777777" w:rsidR="00C4531B" w:rsidRPr="00BC4370" w:rsidRDefault="00C4531B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183B1658" w14:textId="3DECA067" w:rsidR="00772989" w:rsidRPr="00BC4370" w:rsidRDefault="00772989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0077D943" w14:textId="6A2A4EA0" w:rsidR="00C4531B" w:rsidRPr="00BC4370" w:rsidRDefault="00C91767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O</w:t>
      </w:r>
      <w:r w:rsidR="00772989"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pracował</w:t>
      </w:r>
      <w:r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a –</w:t>
      </w:r>
      <w:r w:rsidR="00772989"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S</w:t>
      </w:r>
      <w:r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ylwia Trzaska, doradca zawodowy</w:t>
      </w:r>
    </w:p>
    <w:p w14:paraId="146EDAB8" w14:textId="77777777" w:rsidR="00C4531B" w:rsidRPr="00BC4370" w:rsidRDefault="00C4531B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7E935B6E" w14:textId="77777777" w:rsidR="00C4531B" w:rsidRPr="00BC4370" w:rsidRDefault="00C4531B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67770BF7" w14:textId="7872F5D7" w:rsidR="00C4531B" w:rsidRDefault="00C4531B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6D4E2CDE" w14:textId="77777777" w:rsidR="00BC4370" w:rsidRPr="00BC4370" w:rsidRDefault="00BC4370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452F2AF3" w14:textId="3B714C41" w:rsidR="004050DF" w:rsidRPr="00BC4370" w:rsidRDefault="004050DF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lastRenderedPageBreak/>
        <w:t>Podstawa prawna</w:t>
      </w:r>
    </w:p>
    <w:p w14:paraId="3D8F91BB" w14:textId="77777777" w:rsidR="004050DF" w:rsidRPr="00BC4370" w:rsidRDefault="004050DF" w:rsidP="00BC4370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  <w14:ligatures w14:val="none"/>
        </w:rPr>
        <w:t>Rozporządzenie Ministra Edukacji Narodowej z dnia  12 lutego 2019 roku w sprawie doradztwa zawodowego (Dz.U. 2019 poz. 325)</w:t>
      </w:r>
    </w:p>
    <w:p w14:paraId="66D47F82" w14:textId="77777777" w:rsidR="00BC4370" w:rsidRDefault="00BC4370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4DE50E7F" w14:textId="23E9E01F" w:rsidR="007A2F2A" w:rsidRPr="00BC4370" w:rsidRDefault="004050DF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ZAŁOŻENIA OGÓLNE</w:t>
      </w:r>
    </w:p>
    <w:p w14:paraId="44904D1F" w14:textId="3097362E" w:rsidR="001855F7" w:rsidRPr="00BC4370" w:rsidRDefault="0073728C" w:rsidP="00BC4370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</w:t>
      </w:r>
      <w:r w:rsidR="004050DF"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Celem doradztwa zawodowego realizowanego w </w:t>
      </w:r>
      <w:r w:rsidR="00EF4FFF"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</w:t>
      </w:r>
      <w:r w:rsidR="004050DF"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zkole </w:t>
      </w:r>
      <w:r w:rsidR="00EF4FFF"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Podstawowej </w:t>
      </w:r>
      <w:r w:rsidR="00B43DB7"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numer 171 im. Stanisława Staszica w Warszawie </w:t>
      </w:r>
      <w:r w:rsidR="004050DF"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jest przygotowanie uczniów do refleksyjnego wyboru dalszej ścieżki kształcenia oraz zawodu.</w:t>
      </w:r>
      <w:r w:rsidR="001855F7" w:rsidRPr="00BC4370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Wewnątrzszkolny System Doradztwa Zawodowego obejmuje ogół działań podejmowanych przez szkołę w celu prawidłowego przygotowania uczniów do wyboru dalszej drogi kształcenia. System ten określa rolę i zadania osób odpowiedzialnych w ramach rocznego planu działań, czas</w:t>
      </w:r>
      <w:r w:rsidR="005C5AA0" w:rsidRPr="00BC4370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r w:rsidR="001855F7" w:rsidRPr="00BC4370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shd w:val="clear" w:color="auto" w:fill="FFFFFF"/>
          <w:lang w:eastAsia="pl-PL"/>
          <w14:ligatures w14:val="none"/>
        </w:rPr>
        <w:t>realizacji zadań,  metody pracy. WSDZ jest częścią planu wychowawczego szkoły. Adresatami projektu są uczniowie, ich rodzice, nauczyciele oraz instytucje wspomagające proces doradczy. Uczeń przygotowany do podjęcia decyzji edukacyjnej i zawodowej to taki, który zna swoje zainteresowania i predyspozycje, potrafi dokonać samooceny i ma plany na przyszłość.</w:t>
      </w:r>
    </w:p>
    <w:p w14:paraId="6EEB7B9F" w14:textId="23F0A1CD" w:rsidR="001855F7" w:rsidRPr="00BC4370" w:rsidRDefault="001855F7" w:rsidP="00BC4370">
      <w:pPr>
        <w:spacing w:after="0" w:line="276" w:lineRule="auto"/>
        <w:rPr>
          <w:rFonts w:ascii="Times New Roman" w:eastAsia="Times New Roman" w:hAnsi="Times New Roman" w:cs="Times New Roman"/>
          <w:color w:val="777777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777777"/>
          <w:kern w:val="0"/>
          <w:sz w:val="24"/>
          <w:szCs w:val="24"/>
          <w:lang w:eastAsia="pl-PL"/>
          <w14:ligatures w14:val="none"/>
        </w:rPr>
        <w:t> </w:t>
      </w:r>
    </w:p>
    <w:p w14:paraId="6B1F74AE" w14:textId="3BBDFF25" w:rsidR="00D674EB" w:rsidRPr="00BC4370" w:rsidRDefault="004050DF" w:rsidP="00BC4370">
      <w:pPr>
        <w:spacing w:after="0" w:line="276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Doradztwo zawodowe realizowane w Szkole Podstawowej nr </w:t>
      </w:r>
      <w:r w:rsidR="00BF783A"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171</w:t>
      </w:r>
      <w:r w:rsidR="00600212"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im. Stanisława Staszica</w:t>
      </w:r>
      <w:r w:rsidR="006334E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53FC2" w:rsidRPr="00BC437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600212" w:rsidRPr="00BC4370">
        <w:rPr>
          <w:rStyle w:val="c1"/>
          <w:rFonts w:ascii="Times New Roman" w:hAnsi="Times New Roman" w:cs="Times New Roman"/>
          <w:color w:val="000000"/>
          <w:sz w:val="24"/>
          <w:szCs w:val="24"/>
        </w:rPr>
        <w:t>Warszawie</w:t>
      </w:r>
      <w:r w:rsidR="00F53FC2" w:rsidRPr="00BC437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ukierunkowane jest na:</w:t>
      </w:r>
    </w:p>
    <w:p w14:paraId="331842ED" w14:textId="77777777" w:rsidR="002D6A45" w:rsidRPr="00BC4370" w:rsidRDefault="002D6A45" w:rsidP="006334E9">
      <w:pPr>
        <w:pStyle w:val="c19"/>
        <w:numPr>
          <w:ilvl w:val="0"/>
          <w:numId w:val="1"/>
        </w:numPr>
        <w:spacing w:before="0" w:beforeAutospacing="0" w:after="0" w:afterAutospacing="0" w:line="276" w:lineRule="auto"/>
        <w:ind w:left="567"/>
        <w:jc w:val="both"/>
        <w:rPr>
          <w:rStyle w:val="c1"/>
          <w:color w:val="000000"/>
        </w:rPr>
      </w:pPr>
      <w:r w:rsidRPr="00BC4370">
        <w:rPr>
          <w:rStyle w:val="c1"/>
          <w:color w:val="000000"/>
        </w:rPr>
        <w:t>rozwijanie kompetencji karierowych ucznia</w:t>
      </w:r>
    </w:p>
    <w:p w14:paraId="35149925" w14:textId="6D6ABE6D" w:rsidR="00F53FC2" w:rsidRPr="00BC4370" w:rsidRDefault="002D6A45" w:rsidP="006334E9">
      <w:pPr>
        <w:pStyle w:val="c19"/>
        <w:numPr>
          <w:ilvl w:val="0"/>
          <w:numId w:val="1"/>
        </w:numPr>
        <w:spacing w:before="0" w:beforeAutospacing="0" w:after="0" w:afterAutospacing="0" w:line="276" w:lineRule="auto"/>
        <w:ind w:left="567"/>
        <w:jc w:val="both"/>
        <w:rPr>
          <w:color w:val="000000"/>
        </w:rPr>
      </w:pPr>
      <w:r w:rsidRPr="00BC4370">
        <w:rPr>
          <w:rStyle w:val="c1"/>
          <w:color w:val="000000"/>
        </w:rPr>
        <w:t xml:space="preserve"> </w:t>
      </w:r>
      <w:r w:rsidR="00F53FC2" w:rsidRPr="00BC4370">
        <w:rPr>
          <w:rStyle w:val="c1"/>
          <w:color w:val="000000"/>
        </w:rPr>
        <w:t>wspieranie kompetencji doradczych nauczycieli</w:t>
      </w:r>
    </w:p>
    <w:p w14:paraId="7243F64E" w14:textId="77777777" w:rsidR="00F53FC2" w:rsidRPr="00BC4370" w:rsidRDefault="00F53FC2" w:rsidP="006334E9">
      <w:pPr>
        <w:pStyle w:val="c19"/>
        <w:numPr>
          <w:ilvl w:val="0"/>
          <w:numId w:val="1"/>
        </w:numPr>
        <w:spacing w:before="0" w:beforeAutospacing="0" w:after="0" w:afterAutospacing="0" w:line="276" w:lineRule="auto"/>
        <w:ind w:left="567"/>
        <w:jc w:val="both"/>
        <w:rPr>
          <w:rStyle w:val="c1"/>
          <w:color w:val="000000"/>
        </w:rPr>
      </w:pPr>
      <w:r w:rsidRPr="00BC4370">
        <w:rPr>
          <w:rStyle w:val="c1"/>
          <w:color w:val="000000"/>
        </w:rPr>
        <w:t>wspieranie kompetencji doradczych rodziców</w:t>
      </w:r>
    </w:p>
    <w:p w14:paraId="344D14AF" w14:textId="77777777" w:rsidR="00F53FC2" w:rsidRPr="00BC4370" w:rsidRDefault="00F53FC2" w:rsidP="006334E9">
      <w:pPr>
        <w:pStyle w:val="c19"/>
        <w:numPr>
          <w:ilvl w:val="0"/>
          <w:numId w:val="1"/>
        </w:numPr>
        <w:spacing w:before="0" w:beforeAutospacing="0" w:after="0" w:afterAutospacing="0" w:line="276" w:lineRule="auto"/>
        <w:ind w:left="567"/>
        <w:jc w:val="both"/>
        <w:rPr>
          <w:rStyle w:val="c1"/>
          <w:color w:val="000000"/>
        </w:rPr>
      </w:pPr>
      <w:r w:rsidRPr="00BC4370">
        <w:rPr>
          <w:rStyle w:val="c1"/>
          <w:color w:val="000000"/>
        </w:rPr>
        <w:t>wykorzystywanie lokalnych zasobów dla wspierania procesów decyzyjnych ucznia w zakresie wyboru ścieżki edukacyjnej i zawodowej</w:t>
      </w:r>
    </w:p>
    <w:p w14:paraId="0C1F4B47" w14:textId="77777777" w:rsidR="00F53FC2" w:rsidRPr="00BC4370" w:rsidRDefault="00F53FC2" w:rsidP="00BC4370">
      <w:pPr>
        <w:pStyle w:val="c0"/>
        <w:spacing w:before="0" w:beforeAutospacing="0" w:after="0" w:afterAutospacing="0" w:line="276" w:lineRule="auto"/>
        <w:jc w:val="both"/>
        <w:rPr>
          <w:rStyle w:val="c1"/>
          <w:color w:val="000000"/>
        </w:rPr>
      </w:pPr>
      <w:r w:rsidRPr="00BC4370">
        <w:rPr>
          <w:rStyle w:val="c25"/>
          <w:b/>
          <w:bCs/>
          <w:color w:val="000000"/>
        </w:rPr>
        <w:t>Cele ukierunkowane na ucznia</w:t>
      </w:r>
      <w:r w:rsidRPr="00BC4370">
        <w:rPr>
          <w:rStyle w:val="c1"/>
          <w:color w:val="000000"/>
        </w:rPr>
        <w:t>:</w:t>
      </w:r>
    </w:p>
    <w:p w14:paraId="2797A422" w14:textId="72D1FC02" w:rsidR="00F53FC2" w:rsidRPr="00BC4370" w:rsidRDefault="00F53FC2" w:rsidP="006334E9">
      <w:pPr>
        <w:pStyle w:val="c0"/>
        <w:numPr>
          <w:ilvl w:val="0"/>
          <w:numId w:val="2"/>
        </w:numPr>
        <w:spacing w:before="0" w:beforeAutospacing="0" w:after="0" w:afterAutospacing="0" w:line="276" w:lineRule="auto"/>
        <w:ind w:left="567"/>
        <w:jc w:val="both"/>
        <w:rPr>
          <w:color w:val="000000"/>
        </w:rPr>
      </w:pPr>
      <w:r w:rsidRPr="00BC4370">
        <w:rPr>
          <w:rStyle w:val="c1"/>
          <w:color w:val="000000"/>
        </w:rPr>
        <w:t>rozwijanie wiedzy ucznia na temat własnych zasobów i ograniczeń</w:t>
      </w:r>
      <w:r w:rsidR="006334E9">
        <w:rPr>
          <w:rStyle w:val="c1"/>
          <w:color w:val="000000"/>
        </w:rPr>
        <w:t>,</w:t>
      </w:r>
    </w:p>
    <w:p w14:paraId="7F806ECF" w14:textId="7CBDC4C5" w:rsidR="00F53FC2" w:rsidRPr="00BC4370" w:rsidRDefault="00F53FC2" w:rsidP="006334E9">
      <w:pPr>
        <w:pStyle w:val="c0"/>
        <w:numPr>
          <w:ilvl w:val="0"/>
          <w:numId w:val="2"/>
        </w:numPr>
        <w:spacing w:before="0" w:beforeAutospacing="0" w:after="0" w:afterAutospacing="0" w:line="276" w:lineRule="auto"/>
        <w:ind w:left="567"/>
        <w:jc w:val="both"/>
        <w:rPr>
          <w:color w:val="000000"/>
        </w:rPr>
      </w:pPr>
      <w:r w:rsidRPr="00BC4370">
        <w:rPr>
          <w:rStyle w:val="c1"/>
          <w:color w:val="000000"/>
        </w:rPr>
        <w:t xml:space="preserve">rozwijanie umiejętności analizowania własnych zasobów i ograniczeń w kontekście planów </w:t>
      </w:r>
      <w:r w:rsidR="006334E9">
        <w:rPr>
          <w:rStyle w:val="c1"/>
          <w:color w:val="000000"/>
        </w:rPr>
        <w:br/>
      </w:r>
      <w:r w:rsidRPr="00BC4370">
        <w:rPr>
          <w:rStyle w:val="c1"/>
          <w:color w:val="000000"/>
        </w:rPr>
        <w:t>i aspiracji zawodowych</w:t>
      </w:r>
      <w:r w:rsidR="006334E9">
        <w:rPr>
          <w:rStyle w:val="c1"/>
          <w:color w:val="000000"/>
        </w:rPr>
        <w:t>,</w:t>
      </w:r>
    </w:p>
    <w:p w14:paraId="7D27FFD2" w14:textId="1732C277" w:rsidR="00F53FC2" w:rsidRPr="00BC4370" w:rsidRDefault="00F53FC2" w:rsidP="006334E9">
      <w:pPr>
        <w:pStyle w:val="c0"/>
        <w:numPr>
          <w:ilvl w:val="0"/>
          <w:numId w:val="2"/>
        </w:numPr>
        <w:spacing w:before="0" w:beforeAutospacing="0" w:after="0" w:afterAutospacing="0" w:line="276" w:lineRule="auto"/>
        <w:ind w:left="567"/>
        <w:jc w:val="both"/>
        <w:rPr>
          <w:color w:val="000000"/>
        </w:rPr>
      </w:pPr>
      <w:r w:rsidRPr="00BC4370">
        <w:rPr>
          <w:rStyle w:val="c1"/>
          <w:color w:val="000000"/>
        </w:rPr>
        <w:t>rozwijanie wiedzy o rynku pracy</w:t>
      </w:r>
      <w:r w:rsidR="006334E9">
        <w:rPr>
          <w:rStyle w:val="c1"/>
          <w:color w:val="000000"/>
        </w:rPr>
        <w:t>,</w:t>
      </w:r>
    </w:p>
    <w:p w14:paraId="028E089D" w14:textId="115AFD51" w:rsidR="00F53FC2" w:rsidRPr="00BC4370" w:rsidRDefault="00F53FC2" w:rsidP="006334E9">
      <w:pPr>
        <w:pStyle w:val="c0"/>
        <w:numPr>
          <w:ilvl w:val="0"/>
          <w:numId w:val="2"/>
        </w:numPr>
        <w:spacing w:before="0" w:beforeAutospacing="0" w:after="0" w:afterAutospacing="0" w:line="276" w:lineRule="auto"/>
        <w:ind w:left="567"/>
        <w:jc w:val="both"/>
        <w:rPr>
          <w:color w:val="000000"/>
        </w:rPr>
      </w:pPr>
      <w:r w:rsidRPr="00BC4370">
        <w:rPr>
          <w:rStyle w:val="c1"/>
          <w:color w:val="000000"/>
        </w:rPr>
        <w:t xml:space="preserve">rozwijanie wiedzy </w:t>
      </w:r>
      <w:proofErr w:type="spellStart"/>
      <w:r w:rsidRPr="00BC4370">
        <w:rPr>
          <w:rStyle w:val="c1"/>
          <w:color w:val="000000"/>
        </w:rPr>
        <w:t>zawodoznawczej</w:t>
      </w:r>
      <w:proofErr w:type="spellEnd"/>
      <w:r w:rsidR="006334E9">
        <w:rPr>
          <w:rStyle w:val="c1"/>
          <w:color w:val="000000"/>
        </w:rPr>
        <w:t>,</w:t>
      </w:r>
    </w:p>
    <w:p w14:paraId="1DED231D" w14:textId="6AB4B4BC" w:rsidR="00F53FC2" w:rsidRPr="00BC4370" w:rsidRDefault="00F53FC2" w:rsidP="006334E9">
      <w:pPr>
        <w:pStyle w:val="c0"/>
        <w:numPr>
          <w:ilvl w:val="0"/>
          <w:numId w:val="2"/>
        </w:numPr>
        <w:spacing w:before="0" w:beforeAutospacing="0" w:after="0" w:afterAutospacing="0" w:line="276" w:lineRule="auto"/>
        <w:ind w:left="567"/>
        <w:jc w:val="both"/>
        <w:rPr>
          <w:color w:val="000000"/>
        </w:rPr>
      </w:pPr>
      <w:r w:rsidRPr="00BC4370">
        <w:rPr>
          <w:rStyle w:val="c1"/>
          <w:color w:val="000000"/>
        </w:rPr>
        <w:t>kształtowanie umiejętności krytycznej analizy procesów zachodzących na rynku pracy</w:t>
      </w:r>
      <w:r w:rsidR="006334E9">
        <w:rPr>
          <w:rStyle w:val="c1"/>
          <w:color w:val="000000"/>
        </w:rPr>
        <w:t>,</w:t>
      </w:r>
    </w:p>
    <w:p w14:paraId="2D68CC3B" w14:textId="318685DC" w:rsidR="00F53FC2" w:rsidRPr="00BC4370" w:rsidRDefault="00F53FC2" w:rsidP="006334E9">
      <w:pPr>
        <w:pStyle w:val="c0"/>
        <w:numPr>
          <w:ilvl w:val="0"/>
          <w:numId w:val="2"/>
        </w:numPr>
        <w:spacing w:before="0" w:beforeAutospacing="0" w:after="0" w:afterAutospacing="0" w:line="276" w:lineRule="auto"/>
        <w:ind w:left="567"/>
        <w:jc w:val="both"/>
        <w:rPr>
          <w:color w:val="000000"/>
        </w:rPr>
      </w:pPr>
      <w:r w:rsidRPr="00BC4370">
        <w:rPr>
          <w:rStyle w:val="c1"/>
          <w:color w:val="000000"/>
        </w:rPr>
        <w:t>rozwijanie umiejętności wyszukiwania informacji, zasobów i sojuszników sprzyjających planowaniu i realizacji celów edukacyjnych i zawodowych</w:t>
      </w:r>
      <w:r w:rsidR="006334E9">
        <w:rPr>
          <w:rStyle w:val="c1"/>
          <w:color w:val="000000"/>
        </w:rPr>
        <w:t>,</w:t>
      </w:r>
    </w:p>
    <w:p w14:paraId="7FD663E0" w14:textId="10CA228A" w:rsidR="00D84DB5" w:rsidRPr="00BC4370" w:rsidRDefault="00F53FC2" w:rsidP="006334E9">
      <w:pPr>
        <w:pStyle w:val="c0"/>
        <w:numPr>
          <w:ilvl w:val="0"/>
          <w:numId w:val="3"/>
        </w:numPr>
        <w:spacing w:before="0" w:beforeAutospacing="0" w:after="0" w:afterAutospacing="0" w:line="276" w:lineRule="auto"/>
        <w:ind w:left="567"/>
        <w:jc w:val="both"/>
        <w:rPr>
          <w:rStyle w:val="c1"/>
          <w:color w:val="000000"/>
        </w:rPr>
      </w:pPr>
      <w:r w:rsidRPr="00BC4370">
        <w:rPr>
          <w:rStyle w:val="c1"/>
          <w:color w:val="000000"/>
        </w:rPr>
        <w:t xml:space="preserve">kształtowanie umiejętności planowania ścieżek edukacyjnych i zawodowych, także </w:t>
      </w:r>
      <w:r w:rsidR="006334E9">
        <w:rPr>
          <w:rStyle w:val="c1"/>
          <w:color w:val="000000"/>
        </w:rPr>
        <w:br/>
      </w:r>
      <w:r w:rsidRPr="00BC4370">
        <w:rPr>
          <w:rStyle w:val="c1"/>
          <w:color w:val="000000"/>
        </w:rPr>
        <w:t>w kontekście edukacji całożyciowej</w:t>
      </w:r>
      <w:r w:rsidR="006334E9">
        <w:rPr>
          <w:rStyle w:val="c1"/>
          <w:color w:val="000000"/>
        </w:rPr>
        <w:t>,</w:t>
      </w:r>
    </w:p>
    <w:p w14:paraId="172F019A" w14:textId="359BC4E7" w:rsidR="007069D6" w:rsidRPr="00BC4370" w:rsidRDefault="007069D6" w:rsidP="006334E9">
      <w:pPr>
        <w:pStyle w:val="c0"/>
        <w:numPr>
          <w:ilvl w:val="0"/>
          <w:numId w:val="3"/>
        </w:numPr>
        <w:spacing w:before="0" w:beforeAutospacing="0" w:after="0" w:afterAutospacing="0" w:line="276" w:lineRule="auto"/>
        <w:ind w:left="567"/>
        <w:jc w:val="both"/>
        <w:rPr>
          <w:color w:val="000000"/>
        </w:rPr>
      </w:pPr>
      <w:r w:rsidRPr="00BC4370">
        <w:rPr>
          <w:color w:val="000000"/>
        </w:rPr>
        <w:t xml:space="preserve">przygotowanie do </w:t>
      </w:r>
      <w:r w:rsidR="00D84DB5" w:rsidRPr="00BC4370">
        <w:rPr>
          <w:color w:val="000000"/>
        </w:rPr>
        <w:t>pełnienia</w:t>
      </w:r>
      <w:r w:rsidRPr="00BC4370">
        <w:rPr>
          <w:color w:val="000000"/>
        </w:rPr>
        <w:t xml:space="preserve"> możliwych ról na rynku pracy – pracownika, pracodawcy, współpracownika</w:t>
      </w:r>
      <w:r w:rsidR="006334E9">
        <w:rPr>
          <w:color w:val="000000"/>
        </w:rPr>
        <w:t>,</w:t>
      </w:r>
    </w:p>
    <w:p w14:paraId="015D228D" w14:textId="33DD914F" w:rsidR="007069D6" w:rsidRPr="00BC4370" w:rsidRDefault="007069D6" w:rsidP="006334E9">
      <w:pPr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rozwijanie kompetencji miękkich, szczególnie tych związanych z pracą zespołową, planowaniem, ustalaniem priorytetów i zarządzaniem zadaniami w czasie</w:t>
      </w:r>
      <w:r w:rsidR="006334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</w:t>
      </w:r>
    </w:p>
    <w:p w14:paraId="6D033823" w14:textId="561C50CD" w:rsidR="007069D6" w:rsidRPr="00BC4370" w:rsidRDefault="007069D6" w:rsidP="006334E9">
      <w:pPr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rozwijanie kompetencji transferowalnych</w:t>
      </w:r>
      <w:r w:rsidR="006334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</w:t>
      </w:r>
    </w:p>
    <w:p w14:paraId="2F8D8A68" w14:textId="17549ECB" w:rsidR="007069D6" w:rsidRPr="00BC4370" w:rsidRDefault="007069D6" w:rsidP="006334E9">
      <w:pPr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rozwijanie umiejętności uczenia się</w:t>
      </w:r>
      <w:r w:rsidR="006334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</w:t>
      </w:r>
    </w:p>
    <w:p w14:paraId="6403882D" w14:textId="245C8ED1" w:rsidR="007069D6" w:rsidRPr="00BC4370" w:rsidRDefault="007069D6" w:rsidP="006334E9">
      <w:pPr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kształtowanie postawy szacunku wobec pracy własnej i cudzej</w:t>
      </w:r>
      <w:r w:rsidR="006334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</w:t>
      </w:r>
    </w:p>
    <w:p w14:paraId="4002B965" w14:textId="0DDF9CD4" w:rsidR="002C0F29" w:rsidRPr="00BC4370" w:rsidRDefault="007069D6" w:rsidP="006334E9">
      <w:pPr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redukowanie społecznych i kulturowych stereotypów dotyczących aktywności zawodowe</w:t>
      </w:r>
      <w:r w:rsidR="002C0F29"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j</w:t>
      </w:r>
      <w:r w:rsidR="006334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</w:t>
      </w:r>
    </w:p>
    <w:p w14:paraId="18786F0E" w14:textId="56902DA2" w:rsidR="009120AD" w:rsidRPr="00BC4370" w:rsidRDefault="009120AD" w:rsidP="006334E9">
      <w:pPr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kształtowanie gotowości do wejścia na rynek pracy</w:t>
      </w:r>
      <w:r w:rsidR="006334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</w:t>
      </w:r>
    </w:p>
    <w:p w14:paraId="06287637" w14:textId="743377AA" w:rsidR="009120AD" w:rsidRPr="00BC4370" w:rsidRDefault="009120AD" w:rsidP="006334E9">
      <w:pPr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rozwój kompetencji kluczowych</w:t>
      </w:r>
      <w:r w:rsidR="006334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</w:t>
      </w:r>
    </w:p>
    <w:p w14:paraId="2F877BD9" w14:textId="16437201" w:rsidR="009120AD" w:rsidRPr="00BC4370" w:rsidRDefault="000606F9" w:rsidP="006334E9">
      <w:pPr>
        <w:numPr>
          <w:ilvl w:val="0"/>
          <w:numId w:val="3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rozwijanie umiejętności uczenia się przez całe życie</w:t>
      </w:r>
      <w:r w:rsidR="006334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2252F3F0" w14:textId="55A59781" w:rsidR="009E7BA1" w:rsidRPr="00BC4370" w:rsidRDefault="006B1BBD" w:rsidP="00BC4370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370">
        <w:rPr>
          <w:rFonts w:ascii="Times New Roman" w:hAnsi="Times New Roman" w:cs="Times New Roman"/>
          <w:color w:val="000000"/>
          <w:sz w:val="24"/>
          <w:szCs w:val="24"/>
        </w:rPr>
        <w:lastRenderedPageBreak/>
        <w:t>Celem preorientacji zawodowej</w:t>
      </w:r>
      <w:r w:rsidR="003C2878" w:rsidRPr="00BC4370">
        <w:rPr>
          <w:rFonts w:ascii="Times New Roman" w:hAnsi="Times New Roman" w:cs="Times New Roman"/>
          <w:color w:val="000000"/>
          <w:sz w:val="24"/>
          <w:szCs w:val="24"/>
        </w:rPr>
        <w:t xml:space="preserve"> w oddziałach </w:t>
      </w:r>
      <w:r w:rsidR="006334E9">
        <w:rPr>
          <w:rFonts w:ascii="Times New Roman" w:hAnsi="Times New Roman" w:cs="Times New Roman"/>
          <w:color w:val="000000"/>
          <w:sz w:val="24"/>
          <w:szCs w:val="24"/>
        </w:rPr>
        <w:t>przedszkolnych</w:t>
      </w:r>
      <w:r w:rsidR="003C2878" w:rsidRPr="00BC4370">
        <w:rPr>
          <w:rFonts w:ascii="Times New Roman" w:hAnsi="Times New Roman" w:cs="Times New Roman"/>
          <w:color w:val="000000"/>
          <w:sz w:val="24"/>
          <w:szCs w:val="24"/>
        </w:rPr>
        <w:t xml:space="preserve"> są</w:t>
      </w:r>
      <w:r w:rsidRPr="00BC4370">
        <w:rPr>
          <w:rFonts w:ascii="Times New Roman" w:hAnsi="Times New Roman" w:cs="Times New Roman"/>
          <w:color w:val="000000"/>
          <w:sz w:val="24"/>
          <w:szCs w:val="24"/>
        </w:rPr>
        <w:t xml:space="preserve"> zintegrowane działania o charakterze wychowawczym, adresowane do dzieci w wieku przedszkolnym ukierunkowane na zbliżanie do środowiska </w:t>
      </w:r>
      <w:r w:rsidR="009E7BA1" w:rsidRPr="00BC4370">
        <w:rPr>
          <w:rFonts w:ascii="Times New Roman" w:hAnsi="Times New Roman" w:cs="Times New Roman"/>
          <w:color w:val="000000"/>
          <w:sz w:val="24"/>
          <w:szCs w:val="24"/>
        </w:rPr>
        <w:t>pracy.</w:t>
      </w:r>
    </w:p>
    <w:p w14:paraId="60D3B10F" w14:textId="4DEB7C67" w:rsidR="00E17B2A" w:rsidRPr="00BC4370" w:rsidRDefault="00E17B2A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Celem </w:t>
      </w:r>
      <w:r w:rsidR="006334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orientacji zawodowej w klasach 1-3</w:t>
      </w: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jest wstępne zapoznanie uczniów z różnorodnością zawodów na rynku pracy, rozwijanie pozytywnej i proaktywnej postawy wobec pracy i edukacji </w:t>
      </w:r>
      <w:r w:rsidR="006334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oraz stwarzanie sytuacji edukacyjnych sprzyjających poznawaniu i rozwijaniu zainteresowań </w:t>
      </w:r>
      <w:r w:rsidR="006334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oraz pasji.  </w:t>
      </w:r>
    </w:p>
    <w:p w14:paraId="3AE45386" w14:textId="6A1C59B4" w:rsidR="009D21E5" w:rsidRPr="00BC4370" w:rsidRDefault="00E17B2A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Celem o</w:t>
      </w:r>
      <w:r w:rsidR="006334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rientacji zawodowej w klasach 4-8</w:t>
      </w: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jest poznawanie własnych zasobów, zapoznanie uczniów z wybranymi zawodami i rynkiem pracy, kształtowanie pozytywnej i pro aktywnej postawy uczniów wobec pracy i edukacji oraz stwarzanie sytuacji edukacyjnych i wychowawczych sprzyjających poznawaniu i rozwijaniu zdolności, zainteresowań oraz pasji.  </w:t>
      </w:r>
    </w:p>
    <w:p w14:paraId="6824E906" w14:textId="46D66FE2" w:rsidR="006B1BBD" w:rsidRPr="00BC4370" w:rsidRDefault="00E17B2A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Celem doradztwa zawodowego w klasach </w:t>
      </w:r>
      <w:r w:rsidR="006334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7-8</w:t>
      </w: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jest przygotowanie uczniów do odpowiedzialnego planowania kariery i podejmowania przy wsparciu doradczym decyzji edukacyjnych i zawodowych uwzględniających znajomość własnych zasobów oraz informacje na temat rynku pracy i systemu edukacji</w:t>
      </w:r>
      <w:r w:rsidR="00983924"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oraz </w:t>
      </w:r>
      <w:r w:rsidR="006B1BBD" w:rsidRPr="00BC4370">
        <w:rPr>
          <w:rFonts w:ascii="Times New Roman" w:hAnsi="Times New Roman" w:cs="Times New Roman"/>
          <w:color w:val="000000"/>
          <w:sz w:val="24"/>
          <w:szCs w:val="24"/>
        </w:rPr>
        <w:t xml:space="preserve">wspieranie ich w procesie świadomego, odpowiedzialnego i samodzielnego podejmowania decyzji.  </w:t>
      </w:r>
    </w:p>
    <w:p w14:paraId="294D551B" w14:textId="77777777" w:rsidR="006334E9" w:rsidRDefault="006334E9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71181B36" w14:textId="2B8F08B2" w:rsidR="000A0044" w:rsidRPr="006334E9" w:rsidRDefault="00E17B2A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6334E9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Absolwent SP nr </w:t>
      </w:r>
      <w:r w:rsidR="00DC4296" w:rsidRPr="006334E9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>17</w:t>
      </w:r>
      <w:r w:rsidRPr="006334E9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1 dokonuje trafnych decyzji edukacyjnych, podejmuje naukę w szkołach ponadpodstawowych zgodnie ze swoimi zainteresowaniami, zdolnościami .  </w:t>
      </w:r>
    </w:p>
    <w:p w14:paraId="791D277D" w14:textId="77777777" w:rsidR="007069D6" w:rsidRPr="006334E9" w:rsidRDefault="007069D6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334E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Cele ukierunkowane na nauczycieli:</w:t>
      </w:r>
    </w:p>
    <w:p w14:paraId="6E80D23B" w14:textId="23C8BF4C" w:rsidR="007069D6" w:rsidRPr="00BC4370" w:rsidRDefault="007069D6" w:rsidP="006334E9">
      <w:pPr>
        <w:numPr>
          <w:ilvl w:val="0"/>
          <w:numId w:val="4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budowanie zaangażowania w zakresie realizowania procesów wspierania decyzji edukacyjnych i zawodowych ucznia</w:t>
      </w:r>
      <w:r w:rsidR="006334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</w:t>
      </w:r>
    </w:p>
    <w:p w14:paraId="5F0E09F5" w14:textId="675F8360" w:rsidR="007069D6" w:rsidRPr="00BC4370" w:rsidRDefault="007069D6" w:rsidP="006334E9">
      <w:pPr>
        <w:numPr>
          <w:ilvl w:val="0"/>
          <w:numId w:val="4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aktualizacja wiedzy na temat systemu edukacji i systemu kształcenia w zawodach</w:t>
      </w:r>
      <w:r w:rsidR="006334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</w:t>
      </w:r>
    </w:p>
    <w:p w14:paraId="38A0E4D4" w14:textId="563FDFA0" w:rsidR="007069D6" w:rsidRPr="00BC4370" w:rsidRDefault="007069D6" w:rsidP="006334E9">
      <w:pPr>
        <w:numPr>
          <w:ilvl w:val="0"/>
          <w:numId w:val="4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rozwijanie kompetencji doradczych nauczycieli</w:t>
      </w:r>
      <w:r w:rsidR="006334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</w:t>
      </w:r>
    </w:p>
    <w:p w14:paraId="0F777747" w14:textId="030E266B" w:rsidR="007069D6" w:rsidRPr="00BC4370" w:rsidRDefault="007069D6" w:rsidP="006334E9">
      <w:pPr>
        <w:numPr>
          <w:ilvl w:val="0"/>
          <w:numId w:val="4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wskazanie na źródła informacji dotyczące informacji na temat ofert edukacyjnych i doradczych na terenie miasta Poznania</w:t>
      </w:r>
      <w:r w:rsidR="006334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608ED053" w14:textId="77777777" w:rsidR="00CB660E" w:rsidRPr="00BC4370" w:rsidRDefault="00CB660E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7527A599" w14:textId="61DAF1AB" w:rsidR="007069D6" w:rsidRPr="006334E9" w:rsidRDefault="007069D6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334E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Cele ukierunkowane na rodziców:</w:t>
      </w:r>
    </w:p>
    <w:p w14:paraId="0D08D160" w14:textId="43390251" w:rsidR="007069D6" w:rsidRPr="00BC4370" w:rsidRDefault="007069D6" w:rsidP="006334E9">
      <w:pPr>
        <w:numPr>
          <w:ilvl w:val="0"/>
          <w:numId w:val="5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aktualizacja wiedzy na temat systemu edukacji i systemu kształcenia w zawodach</w:t>
      </w:r>
      <w:r w:rsidR="006334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</w:t>
      </w:r>
    </w:p>
    <w:p w14:paraId="26550DD8" w14:textId="7D1AC7BF" w:rsidR="007069D6" w:rsidRPr="00BC4370" w:rsidRDefault="007069D6" w:rsidP="006334E9">
      <w:pPr>
        <w:numPr>
          <w:ilvl w:val="0"/>
          <w:numId w:val="5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aktualizacja wiedzy na temat ofert </w:t>
      </w:r>
      <w:r w:rsidR="001C5DAD"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warszaw</w:t>
      </w:r>
      <w:r w:rsidR="002B7B24"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skich</w:t>
      </w: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szkół ponadpodstawowych</w:t>
      </w:r>
      <w:r w:rsidR="006334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</w:t>
      </w:r>
    </w:p>
    <w:p w14:paraId="2800D343" w14:textId="076DE0ED" w:rsidR="007069D6" w:rsidRPr="00BC4370" w:rsidRDefault="007069D6" w:rsidP="006334E9">
      <w:pPr>
        <w:numPr>
          <w:ilvl w:val="0"/>
          <w:numId w:val="5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aktualizacja wiedzy na temat procedur rekrutacyjnych do szkół ponadpodstawowych</w:t>
      </w:r>
      <w:r w:rsidR="006334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</w:t>
      </w:r>
    </w:p>
    <w:p w14:paraId="42B5893B" w14:textId="1D5AA55D" w:rsidR="007069D6" w:rsidRPr="00BC4370" w:rsidRDefault="007069D6" w:rsidP="006334E9">
      <w:pPr>
        <w:numPr>
          <w:ilvl w:val="0"/>
          <w:numId w:val="5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udzielanie pomocy w procesie rozpoznawania predyspozycji zawodowych ucznia</w:t>
      </w:r>
      <w:r w:rsidR="006334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</w:t>
      </w:r>
    </w:p>
    <w:p w14:paraId="495E78BF" w14:textId="39869C47" w:rsidR="007069D6" w:rsidRPr="00BC4370" w:rsidRDefault="007069D6" w:rsidP="006334E9">
      <w:pPr>
        <w:numPr>
          <w:ilvl w:val="0"/>
          <w:numId w:val="5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rozwijanie kompetencji doradczych rodzica, wskazanie obszarów wsparcia doradczego</w:t>
      </w:r>
      <w:r w:rsidR="006334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</w:t>
      </w:r>
    </w:p>
    <w:p w14:paraId="484B08D5" w14:textId="7C26322C" w:rsidR="007069D6" w:rsidRPr="00BC4370" w:rsidRDefault="007069D6" w:rsidP="006334E9">
      <w:pPr>
        <w:numPr>
          <w:ilvl w:val="0"/>
          <w:numId w:val="5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wzmacnianie proaktywnej postawy rodziców w procesie podejmowania decyzji edukacyjno-zawodowych przez ich dziecko</w:t>
      </w:r>
      <w:r w:rsidR="006334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</w:t>
      </w:r>
    </w:p>
    <w:p w14:paraId="019EBE3B" w14:textId="605FAEC7" w:rsidR="007069D6" w:rsidRPr="00BC4370" w:rsidRDefault="007069D6" w:rsidP="006334E9">
      <w:pPr>
        <w:numPr>
          <w:ilvl w:val="0"/>
          <w:numId w:val="5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wskazanie rodzicom aktualnych i rzetelnych merytorycznie źródeł informacji</w:t>
      </w:r>
      <w:r w:rsidR="006334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73F452E0" w14:textId="77777777" w:rsidR="006334E9" w:rsidRDefault="006334E9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3F97B969" w14:textId="51C0FE9B" w:rsidR="00D26313" w:rsidRPr="00BC4370" w:rsidRDefault="00D26313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Realizatorzy</w:t>
      </w:r>
    </w:p>
    <w:p w14:paraId="67413811" w14:textId="77777777" w:rsidR="00A35451" w:rsidRPr="00BC4370" w:rsidRDefault="00A35451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0D4255FC" w14:textId="4C5EDED7" w:rsidR="002F0D34" w:rsidRPr="00BC4370" w:rsidRDefault="002F0D34" w:rsidP="00BC4370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BC43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Dyrektor:</w:t>
      </w:r>
    </w:p>
    <w:p w14:paraId="44E9503B" w14:textId="6E2EE0C3" w:rsidR="002F0D34" w:rsidRPr="00BC4370" w:rsidRDefault="002F0D34" w:rsidP="00BC4370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BC43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a) odpowiada za organizację działań związanych z doradztwem zawodowym</w:t>
      </w:r>
      <w:r w:rsidR="00633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</w:p>
    <w:p w14:paraId="45B7BD4D" w14:textId="1771923A" w:rsidR="002F0D34" w:rsidRPr="00BC4370" w:rsidRDefault="002F0D34" w:rsidP="00BC4370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BC43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b) współpracuje z doradcą zawodowym w celu realizacji „Programu realizacji WSDZ”</w:t>
      </w:r>
      <w:r w:rsidR="00633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</w:p>
    <w:p w14:paraId="34E612F5" w14:textId="7B03786F" w:rsidR="002F0D34" w:rsidRPr="00BC4370" w:rsidRDefault="002F0D34" w:rsidP="00BC4370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BC437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c) </w:t>
      </w:r>
      <w:r w:rsidR="00E50360" w:rsidRPr="00BC43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zapewnia warunki do realizowania w szkole zajęć orientacji zawodowej i doradztwa zawodowego</w:t>
      </w:r>
      <w:r w:rsidR="00633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4262656F" w14:textId="77777777" w:rsidR="00832A48" w:rsidRPr="00BC4370" w:rsidRDefault="00832A48" w:rsidP="00BC4370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68FAC5D" w14:textId="06E64E84" w:rsidR="002F0D34" w:rsidRPr="00BC4370" w:rsidRDefault="002F0D34" w:rsidP="00BC4370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BC4370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Doradca zawodowy:</w:t>
      </w:r>
    </w:p>
    <w:p w14:paraId="00D450A5" w14:textId="6E97C37B" w:rsidR="002F0D34" w:rsidRPr="00BC4370" w:rsidRDefault="002F0D34" w:rsidP="00BC4370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BC43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a) systematyczne diagnozowanie zapotrzebowania uczniów na działania związane z realizacją doradztwa zawodowego</w:t>
      </w:r>
      <w:r w:rsidR="00633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</w:p>
    <w:p w14:paraId="6C2669EF" w14:textId="7BAB570A" w:rsidR="002F0D34" w:rsidRPr="00BC4370" w:rsidRDefault="002F0D34" w:rsidP="00BC4370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BC43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b) prowadzenie zajęć z zakresu doradztwa zawodowego, o których mowa w art. 109 ust. 1 pkt 7 ustawy</w:t>
      </w:r>
      <w:r w:rsidR="00633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</w:p>
    <w:p w14:paraId="18BAE52C" w14:textId="1935683F" w:rsidR="002F0D34" w:rsidRPr="00BC4370" w:rsidRDefault="002F0D34" w:rsidP="00BC4370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BC437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c) opracowywanie „Programu realizacji wewnątrzszkolnego systemu doradztwa zawodowego” </w:t>
      </w:r>
      <w:r w:rsidR="006334E9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</w:r>
      <w:r w:rsidRPr="00BC43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oraz koordynacja jego realizacji</w:t>
      </w:r>
      <w:r w:rsidR="008503E6" w:rsidRPr="00BC437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we współpracy z innymi nauczycielami, w tym nauczycielami wychowawcami  i psychologiem</w:t>
      </w:r>
      <w:r w:rsidR="00633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</w:p>
    <w:p w14:paraId="54F684DA" w14:textId="157302B7" w:rsidR="002F0D34" w:rsidRPr="00BC4370" w:rsidRDefault="002F0D34" w:rsidP="00BC4370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BC43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d) wspieranie nauczycieli, w tym nauczycieli wychowawców opiekujących się oddziałami, psychologa, w zakresie realizacji działań określonych w „Programie realizacji wewnątrzszkolneg</w:t>
      </w:r>
      <w:r w:rsidR="00633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o systemu doradztwa zawodowego”,</w:t>
      </w:r>
    </w:p>
    <w:p w14:paraId="10537E0F" w14:textId="783BDF6C" w:rsidR="002F0D34" w:rsidRPr="00BC4370" w:rsidRDefault="002F0D34" w:rsidP="00BC4370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BC43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e) koordynowanie działalności informacyjno-doradczej realizowanej przez szkołę, w tym gromadzenie, aktualizacja i udostępnianie informacji edukacyjnych i zawodowych</w:t>
      </w:r>
      <w:r w:rsidR="00633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  <w:r w:rsidRPr="00BC437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1EDEF09E" w14:textId="2BF7343D" w:rsidR="002F0D34" w:rsidRPr="00BC4370" w:rsidRDefault="002F0D34" w:rsidP="00BC4370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BC43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f)  współpraca z innymi nauczycielami w tworzeniu i zapewnieniu ciągłości działań w zakresie zajęć związanych z wyborem kierunku kształcenia i zawodu</w:t>
      </w:r>
      <w:r w:rsidR="00633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</w:p>
    <w:p w14:paraId="001473DF" w14:textId="459BC155" w:rsidR="002513BF" w:rsidRPr="00BC4370" w:rsidRDefault="002513BF" w:rsidP="00BC4370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BC437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g) </w:t>
      </w:r>
      <w:r w:rsidRPr="00BC4370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pl-PL"/>
        </w:rPr>
        <w:t>określa mocne strony, predyspozycje, zainteresowania i uzdolnienia uczniów</w:t>
      </w:r>
      <w:r w:rsidR="006334E9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pl-PL"/>
        </w:rPr>
        <w:t>.</w:t>
      </w:r>
    </w:p>
    <w:p w14:paraId="2D87543F" w14:textId="77777777" w:rsidR="003E0B32" w:rsidRPr="00BC4370" w:rsidRDefault="003E0B32" w:rsidP="00BC4370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3E51BC5" w14:textId="6126A68B" w:rsidR="002F0D34" w:rsidRPr="00BC4370" w:rsidRDefault="002F0D34" w:rsidP="00BC4370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BC43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Wychowawcy:</w:t>
      </w:r>
    </w:p>
    <w:p w14:paraId="47672111" w14:textId="22D00D33" w:rsidR="002F0D34" w:rsidRPr="00BC4370" w:rsidRDefault="002F0D34" w:rsidP="00BC4370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BC437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a) </w:t>
      </w:r>
      <w:r w:rsidR="003E0B32" w:rsidRPr="00BC43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eksponują w trakcie bieżącej pracy z uczniami związki realizowanych treści nauczania z treściami programowymi doradztwa zawodowego</w:t>
      </w:r>
      <w:r w:rsidR="00633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</w:p>
    <w:p w14:paraId="5A6C7479" w14:textId="22971AD2" w:rsidR="002F0D34" w:rsidRPr="00BC4370" w:rsidRDefault="002F0D34" w:rsidP="00BC4370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BC43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b)</w:t>
      </w:r>
      <w:r w:rsidR="003E0B32" w:rsidRPr="00BC437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włączają do swoich planów wychowawczych zagadnienia z zakresu doradztwa zawodowego</w:t>
      </w:r>
      <w:r w:rsidR="00633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</w:p>
    <w:p w14:paraId="0DBD23FF" w14:textId="28C5D356" w:rsidR="002F0D34" w:rsidRPr="00BC4370" w:rsidRDefault="002F0D34" w:rsidP="00BC4370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BC43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c)</w:t>
      </w:r>
      <w:r w:rsidR="00633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3E0B32" w:rsidRPr="00BC43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realizują tematy związane z doradztwem zawodowym na godzinach wychowawczych</w:t>
      </w:r>
      <w:r w:rsidR="00633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</w:p>
    <w:p w14:paraId="2C1A9F8A" w14:textId="426ECCDA" w:rsidR="002F0D34" w:rsidRPr="00BC4370" w:rsidRDefault="002F0D34" w:rsidP="00BC4370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BC43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d)</w:t>
      </w:r>
      <w:r w:rsidR="00633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734FAF" w:rsidRPr="00BC43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współpracują z rodzicami w zakresie planowania ścieżki kariery edukacyjno-zawodowej ich dzieci</w:t>
      </w:r>
      <w:r w:rsidR="00633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</w:p>
    <w:p w14:paraId="146749ED" w14:textId="2FB5ABAD" w:rsidR="002F0D34" w:rsidRPr="00BC4370" w:rsidRDefault="002F0D34" w:rsidP="00BC4370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BC437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e) </w:t>
      </w:r>
      <w:r w:rsidR="00734FAF" w:rsidRPr="00BC43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współpracują z doradcą zawodowym oraz innymi nauczycielami i specjalistami w zakresie realizacji działań związanych z doradztwem zawodowym</w:t>
      </w:r>
      <w:r w:rsidR="00633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399F1A05" w14:textId="6787D593" w:rsidR="0082668D" w:rsidRPr="00BC4370" w:rsidRDefault="0082668D" w:rsidP="00BC4370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7D2D7A0" w14:textId="2547E592" w:rsidR="002F0D34" w:rsidRPr="00BC4370" w:rsidRDefault="002F0D34" w:rsidP="00BC4370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BC43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Nauczyciele (w tym nauczyciele edukacji wczesnoszkolnej):</w:t>
      </w:r>
    </w:p>
    <w:p w14:paraId="2EA6EBD2" w14:textId="523EDC71" w:rsidR="002F0D34" w:rsidRPr="00BC4370" w:rsidRDefault="002F0D34" w:rsidP="00BC4370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BC43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a</w:t>
      </w:r>
      <w:r w:rsidR="00B25898" w:rsidRPr="00BC43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) eksponują w trakcie bieżącej pracy z uczniami związki realizowanych treści nauczania z treściami programowymi orientacji zawodowej i doradztwa zawodowego</w:t>
      </w:r>
      <w:r w:rsidR="00633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</w:p>
    <w:p w14:paraId="54B190D5" w14:textId="68BA1539" w:rsidR="002F0D34" w:rsidRPr="00BC4370" w:rsidRDefault="002F0D34" w:rsidP="00BC4370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BC43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b)</w:t>
      </w:r>
      <w:r w:rsidR="00633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B25898" w:rsidRPr="00BC437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współpracują z wychowawcami klas w zakresie realizowania zajęć orientacji zawodowej </w:t>
      </w:r>
      <w:r w:rsidR="006334E9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</w:r>
      <w:r w:rsidR="00B25898" w:rsidRPr="00BC43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i doradztwa zawodowego dla uczniów</w:t>
      </w:r>
      <w:r w:rsidR="00633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</w:p>
    <w:p w14:paraId="253487E2" w14:textId="45CD1A61" w:rsidR="002F0D34" w:rsidRPr="00BC4370" w:rsidRDefault="002F0D34" w:rsidP="00BC4370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BC43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c</w:t>
      </w:r>
      <w:r w:rsidR="00B25898" w:rsidRPr="00BC437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) </w:t>
      </w:r>
      <w:r w:rsidRPr="00BC43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współpracują z doradcą zawodowym oraz innymi nauczycielami i specjalistami w zakresie realizacji działań związanych z doradztwem zawodowym</w:t>
      </w:r>
      <w:r w:rsidR="006334E9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4FF19C90" w14:textId="77777777" w:rsidR="00716949" w:rsidRPr="00BC4370" w:rsidRDefault="00716949" w:rsidP="00BC4370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3700699" w14:textId="77777777" w:rsidR="00716949" w:rsidRPr="00BC4370" w:rsidRDefault="00716949" w:rsidP="00BC4370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777777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shd w:val="clear" w:color="auto" w:fill="FFFFFF"/>
          <w:lang w:eastAsia="pl-PL"/>
          <w14:ligatures w14:val="none"/>
        </w:rPr>
        <w:t>Pedagog:</w:t>
      </w:r>
    </w:p>
    <w:p w14:paraId="4BB9EA08" w14:textId="2443B9B3" w:rsidR="00716949" w:rsidRPr="00BC4370" w:rsidRDefault="00463E58" w:rsidP="00BC4370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777777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shd w:val="clear" w:color="auto" w:fill="FFFFFF"/>
          <w:lang w:eastAsia="pl-PL"/>
          <w14:ligatures w14:val="none"/>
        </w:rPr>
        <w:t>a)</w:t>
      </w:r>
      <w:r w:rsidR="006334E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r w:rsidR="00716949" w:rsidRPr="00BC4370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shd w:val="clear" w:color="auto" w:fill="FFFFFF"/>
          <w:lang w:eastAsia="pl-PL"/>
          <w14:ligatures w14:val="none"/>
        </w:rPr>
        <w:t>wspiera uczniów, nauczycieli, wychowawców, specjalistów i rodziców w realizacji działań związanych z doradztwem zawodowym</w:t>
      </w:r>
      <w:r w:rsidR="006334E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shd w:val="clear" w:color="auto" w:fill="FFFFFF"/>
          <w:lang w:eastAsia="pl-PL"/>
          <w14:ligatures w14:val="none"/>
        </w:rPr>
        <w:t>,</w:t>
      </w:r>
    </w:p>
    <w:p w14:paraId="36541591" w14:textId="7E413A21" w:rsidR="00716949" w:rsidRPr="00BC4370" w:rsidRDefault="00463E58" w:rsidP="00BC4370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777777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shd w:val="clear" w:color="auto" w:fill="FFFFFF"/>
          <w:lang w:eastAsia="pl-PL"/>
          <w14:ligatures w14:val="none"/>
        </w:rPr>
        <w:t>b)</w:t>
      </w:r>
      <w:r w:rsidR="006334E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wskazuje</w:t>
      </w:r>
      <w:r w:rsidR="00716949" w:rsidRPr="00BC4370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uczniom specjalistów, którzy mogą udzielać wsparcia w planowaniu kariery zawodowej;</w:t>
      </w:r>
    </w:p>
    <w:p w14:paraId="476FC049" w14:textId="27600E15" w:rsidR="00716949" w:rsidRPr="00BC4370" w:rsidRDefault="00463E58" w:rsidP="00BC4370">
      <w:pPr>
        <w:shd w:val="clear" w:color="auto" w:fill="FFFFFF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777777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shd w:val="clear" w:color="auto" w:fill="FFFFFF"/>
          <w:lang w:eastAsia="pl-PL"/>
          <w14:ligatures w14:val="none"/>
        </w:rPr>
        <w:t>c)</w:t>
      </w:r>
      <w:r w:rsidR="006334E9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r w:rsidR="00716949" w:rsidRPr="00BC4370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shd w:val="clear" w:color="auto" w:fill="FFFFFF"/>
          <w:lang w:eastAsia="pl-PL"/>
          <w14:ligatures w14:val="none"/>
        </w:rPr>
        <w:t>współpracuje ze specjalistami z poradni psychologiczno-pedagogicznych, instytucjami działającymi na rynku pracy i partnerami z otoczenia społeczno-gospodarczego w celu realizacji działań z zakresu doradztwa zawodowego.</w:t>
      </w:r>
    </w:p>
    <w:p w14:paraId="2A231E96" w14:textId="77777777" w:rsidR="00BC445A" w:rsidRPr="00BC4370" w:rsidRDefault="00BC445A" w:rsidP="00BC4370">
      <w:pPr>
        <w:spacing w:after="0" w:line="276" w:lineRule="auto"/>
        <w:ind w:left="10" w:right="6"/>
        <w:jc w:val="center"/>
        <w:rPr>
          <w:rFonts w:ascii="Times New Roman" w:eastAsia="Times New Roman" w:hAnsi="Times New Roman" w:cs="Times New Roman"/>
          <w:color w:val="777777"/>
          <w:kern w:val="0"/>
          <w:sz w:val="24"/>
          <w:szCs w:val="24"/>
          <w:lang w:eastAsia="pl-PL"/>
          <w14:ligatures w14:val="none"/>
        </w:rPr>
      </w:pPr>
    </w:p>
    <w:p w14:paraId="15307DCA" w14:textId="77777777" w:rsidR="006334E9" w:rsidRDefault="00716949" w:rsidP="00BC4370">
      <w:pPr>
        <w:spacing w:after="0" w:line="276" w:lineRule="auto"/>
        <w:ind w:left="10" w:right="6"/>
        <w:jc w:val="center"/>
        <w:rPr>
          <w:rFonts w:ascii="Times New Roman" w:eastAsia="Times New Roman" w:hAnsi="Times New Roman" w:cs="Times New Roman"/>
          <w:color w:val="777777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777777"/>
          <w:kern w:val="0"/>
          <w:sz w:val="24"/>
          <w:szCs w:val="24"/>
          <w:lang w:eastAsia="pl-PL"/>
          <w14:ligatures w14:val="none"/>
        </w:rPr>
        <w:t> </w:t>
      </w:r>
    </w:p>
    <w:p w14:paraId="0C42CE9E" w14:textId="77777777" w:rsidR="006334E9" w:rsidRDefault="006334E9" w:rsidP="00BC4370">
      <w:pPr>
        <w:spacing w:after="0" w:line="276" w:lineRule="auto"/>
        <w:ind w:left="10" w:right="6"/>
        <w:jc w:val="center"/>
        <w:rPr>
          <w:rFonts w:ascii="Times New Roman" w:eastAsia="Times New Roman" w:hAnsi="Times New Roman" w:cs="Times New Roman"/>
          <w:color w:val="777777"/>
          <w:kern w:val="0"/>
          <w:sz w:val="24"/>
          <w:szCs w:val="24"/>
          <w:lang w:eastAsia="pl-PL"/>
          <w14:ligatures w14:val="none"/>
        </w:rPr>
      </w:pPr>
    </w:p>
    <w:p w14:paraId="12788D63" w14:textId="5B336239" w:rsidR="00BC445A" w:rsidRPr="006334E9" w:rsidRDefault="00BC445A" w:rsidP="00BC43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334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TREŚCI PROGRAMOWE W ZAKRESIE DORADZTWA ZAWODOWEGO</w:t>
      </w:r>
    </w:p>
    <w:p w14:paraId="0029A6B5" w14:textId="77777777" w:rsidR="006334E9" w:rsidRDefault="006334E9" w:rsidP="00BC4370">
      <w:pPr>
        <w:spacing w:after="0" w:line="276" w:lineRule="auto"/>
        <w:ind w:left="10" w:right="8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5D4C00B" w14:textId="79FD2963" w:rsidR="00BC445A" w:rsidRPr="00BC4370" w:rsidRDefault="00BC445A" w:rsidP="00BC4370">
      <w:pPr>
        <w:spacing w:after="0" w:line="276" w:lineRule="auto"/>
        <w:ind w:left="10" w:right="8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ODDZIAŁÓW PRZEDSZKOLNYCH</w:t>
      </w:r>
    </w:p>
    <w:p w14:paraId="2BF06819" w14:textId="57B50EC3" w:rsidR="00BC445A" w:rsidRPr="006334E9" w:rsidRDefault="00BC445A" w:rsidP="006334E9">
      <w:pPr>
        <w:pStyle w:val="Akapitzlist"/>
        <w:numPr>
          <w:ilvl w:val="2"/>
          <w:numId w:val="4"/>
        </w:num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34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Poznanie siebie  Dziecko:  </w:t>
      </w:r>
    </w:p>
    <w:p w14:paraId="40D64952" w14:textId="77777777" w:rsidR="00BC445A" w:rsidRPr="00BC4370" w:rsidRDefault="00BC445A" w:rsidP="00CB0CE1">
      <w:pPr>
        <w:numPr>
          <w:ilvl w:val="1"/>
          <w:numId w:val="25"/>
        </w:numPr>
        <w:spacing w:after="0" w:line="276" w:lineRule="auto"/>
        <w:ind w:left="42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określa, co lubi robić;  </w:t>
      </w:r>
    </w:p>
    <w:p w14:paraId="77C79824" w14:textId="77777777" w:rsidR="00BC445A" w:rsidRPr="00BC4370" w:rsidRDefault="00BC445A" w:rsidP="00CB0CE1">
      <w:pPr>
        <w:numPr>
          <w:ilvl w:val="1"/>
          <w:numId w:val="25"/>
        </w:numPr>
        <w:spacing w:after="0" w:line="276" w:lineRule="auto"/>
        <w:ind w:left="42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podaje przykłady różnych zainteresowań;  </w:t>
      </w:r>
    </w:p>
    <w:p w14:paraId="3F24969D" w14:textId="77777777" w:rsidR="00BC445A" w:rsidRPr="00BC4370" w:rsidRDefault="00BC445A" w:rsidP="00CB0CE1">
      <w:pPr>
        <w:numPr>
          <w:ilvl w:val="1"/>
          <w:numId w:val="25"/>
        </w:numPr>
        <w:spacing w:after="0" w:line="276" w:lineRule="auto"/>
        <w:ind w:left="42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określa, co robi dobrze;  </w:t>
      </w:r>
    </w:p>
    <w:p w14:paraId="0C4FC68A" w14:textId="77777777" w:rsidR="00C806DC" w:rsidRDefault="00BC445A" w:rsidP="00CB0CE1">
      <w:pPr>
        <w:numPr>
          <w:ilvl w:val="1"/>
          <w:numId w:val="25"/>
        </w:numPr>
        <w:spacing w:after="0" w:line="276" w:lineRule="auto"/>
        <w:ind w:left="42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podejmuje działania i opisuje, co z nich wyniknęło dla niego i dla innych.  </w:t>
      </w:r>
    </w:p>
    <w:p w14:paraId="66217FE4" w14:textId="1AD7519D" w:rsidR="00BC445A" w:rsidRPr="00C806DC" w:rsidRDefault="00BC445A" w:rsidP="00CB0CE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06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Świat zawodów i rynek pracy  Dziecko:  </w:t>
      </w:r>
    </w:p>
    <w:p w14:paraId="5EA9FC65" w14:textId="4868BF2B" w:rsidR="00056942" w:rsidRPr="006334E9" w:rsidRDefault="00BC445A" w:rsidP="00CB0CE1">
      <w:pPr>
        <w:numPr>
          <w:ilvl w:val="1"/>
          <w:numId w:val="31"/>
        </w:num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odgrywa różne role zawodowe w zabawie</w:t>
      </w:r>
      <w:r w:rsidR="00C806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14:paraId="22F3B082" w14:textId="62A0C2A6" w:rsidR="00BC445A" w:rsidRPr="00BC4370" w:rsidRDefault="00BC445A" w:rsidP="00CB0CE1">
      <w:pPr>
        <w:numPr>
          <w:ilvl w:val="1"/>
          <w:numId w:val="31"/>
        </w:numPr>
        <w:spacing w:after="0" w:line="276" w:lineRule="auto"/>
        <w:ind w:left="426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podaje nazwy zawodów wykonywanych przez osoby w jego najbliższym otoczeniu  nazwy tych zawodów, które wzbudziły jego zainteresowanie, oraz identyfikuje i opisuje czynności zawodowe wykonywane przez t</w:t>
      </w:r>
      <w:r w:rsidR="00C806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osoby,</w:t>
      </w: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14:paraId="79C73CBF" w14:textId="2DFCC3BF" w:rsidR="00BC445A" w:rsidRPr="00BC4370" w:rsidRDefault="00BC445A" w:rsidP="00CB0CE1">
      <w:pPr>
        <w:numPr>
          <w:ilvl w:val="1"/>
          <w:numId w:val="31"/>
        </w:numPr>
        <w:spacing w:after="0" w:line="276" w:lineRule="auto"/>
        <w:ind w:left="426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wskazuje zawody zaangażowane w powstawanie produktów codziennego użytku oraz w zdarzenia, w których dziecko uczestniczy, takie jak wyjśc</w:t>
      </w:r>
      <w:r w:rsidR="00C806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na zakupy, koncert, pocztę,</w:t>
      </w:r>
    </w:p>
    <w:p w14:paraId="6B725D33" w14:textId="20E47161" w:rsidR="00BC445A" w:rsidRPr="00BC4370" w:rsidRDefault="00BC445A" w:rsidP="00CB0CE1">
      <w:pPr>
        <w:numPr>
          <w:ilvl w:val="1"/>
          <w:numId w:val="31"/>
        </w:numPr>
        <w:spacing w:after="0" w:line="276" w:lineRule="auto"/>
        <w:ind w:left="426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podejmuje próby posługiwania się przyborami i narzędziami zgodnie z ich przeznaczeniem oraz w spo</w:t>
      </w:r>
      <w:r w:rsidR="00C806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sób twórczy i niekonwencjonalny,</w:t>
      </w: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14:paraId="2FF5F65F" w14:textId="314D4DE0" w:rsidR="00BC445A" w:rsidRPr="00C806DC" w:rsidRDefault="00BC445A" w:rsidP="00CB0CE1">
      <w:pPr>
        <w:numPr>
          <w:ilvl w:val="1"/>
          <w:numId w:val="31"/>
        </w:num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opowiada o sobie w grupie rówieśniczej.  </w:t>
      </w:r>
    </w:p>
    <w:p w14:paraId="09F97062" w14:textId="63BD673C" w:rsidR="00BC445A" w:rsidRPr="00C806DC" w:rsidRDefault="00BC445A" w:rsidP="00CB0CE1">
      <w:pPr>
        <w:pStyle w:val="Akapitzlist"/>
        <w:numPr>
          <w:ilvl w:val="0"/>
          <w:numId w:val="31"/>
        </w:numPr>
        <w:spacing w:after="0" w:line="276" w:lineRule="auto"/>
        <w:ind w:right="301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06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Rynek edukacyjny i uczenie się przez całe życie  Dziecko: </w:t>
      </w:r>
    </w:p>
    <w:p w14:paraId="41591939" w14:textId="406D3287" w:rsidR="00BC445A" w:rsidRPr="00BC4370" w:rsidRDefault="00BC445A" w:rsidP="00CB0CE1">
      <w:pPr>
        <w:numPr>
          <w:ilvl w:val="1"/>
          <w:numId w:val="31"/>
        </w:numPr>
        <w:spacing w:after="0" w:line="276" w:lineRule="auto"/>
        <w:ind w:left="426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nazywa etapy edukacji (bez konieczności zachowan</w:t>
      </w:r>
      <w:r w:rsidR="00C806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 kolejności chronologicznej),</w:t>
      </w: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A54369C" w14:textId="36E61EAB" w:rsidR="00BC445A" w:rsidRPr="00C806DC" w:rsidRDefault="00BC445A" w:rsidP="00CB0CE1">
      <w:pPr>
        <w:numPr>
          <w:ilvl w:val="1"/>
          <w:numId w:val="31"/>
        </w:num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nazywa czynności, których lubi się uczyć.  </w:t>
      </w:r>
    </w:p>
    <w:p w14:paraId="6BBFEB9E" w14:textId="5EDFBC79" w:rsidR="00BC445A" w:rsidRPr="00C806DC" w:rsidRDefault="00BC445A" w:rsidP="00CB0CE1">
      <w:pPr>
        <w:numPr>
          <w:ilvl w:val="0"/>
          <w:numId w:val="31"/>
        </w:numPr>
        <w:spacing w:after="0" w:line="276" w:lineRule="auto"/>
        <w:ind w:right="10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Planowanie własnego rozwoju i podejmowanie decyzji</w:t>
      </w:r>
      <w:r w:rsidR="00C806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</w:t>
      </w:r>
      <w:r w:rsidRPr="00C806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dukacyjno-zawodowych Dziecko:  </w:t>
      </w:r>
    </w:p>
    <w:p w14:paraId="3CBEEA49" w14:textId="2120A505" w:rsidR="00BC445A" w:rsidRPr="00BC4370" w:rsidRDefault="00C806DC" w:rsidP="00CB0CE1">
      <w:pPr>
        <w:numPr>
          <w:ilvl w:val="1"/>
          <w:numId w:val="31"/>
        </w:numPr>
        <w:spacing w:after="0" w:line="276" w:lineRule="auto"/>
        <w:ind w:left="426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opowiada, kim chciałoby zostać,</w:t>
      </w:r>
      <w:r w:rsidR="00BC445A"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14:paraId="770A45DD" w14:textId="77777777" w:rsidR="00C806DC" w:rsidRDefault="00BC445A" w:rsidP="00CB0CE1">
      <w:pPr>
        <w:numPr>
          <w:ilvl w:val="1"/>
          <w:numId w:val="31"/>
        </w:numPr>
        <w:spacing w:after="0" w:line="276" w:lineRule="auto"/>
        <w:ind w:left="426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miarę swoich możliwości planuje własne działania lub działania grupy rówieśniczej przez wskazanie pojedynczych czynności i zadań </w:t>
      </w:r>
      <w:r w:rsidR="00C806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niezbędnych do realizacji celu,</w:t>
      </w: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31291BC" w14:textId="60272F30" w:rsidR="00BC445A" w:rsidRPr="00C806DC" w:rsidRDefault="00BC445A" w:rsidP="00CB0CE1">
      <w:pPr>
        <w:numPr>
          <w:ilvl w:val="1"/>
          <w:numId w:val="31"/>
        </w:num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06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podejmuje próby decydowania w ważnych dla niego sprawach, indywidualnie i w ramach działań grupy rówieśniczej</w:t>
      </w:r>
      <w:r w:rsidR="00C806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806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14:paraId="6D3D63DC" w14:textId="63F7E07E" w:rsidR="00BC445A" w:rsidRPr="00BC4370" w:rsidRDefault="00BC445A" w:rsidP="00BC4370">
      <w:pPr>
        <w:tabs>
          <w:tab w:val="left" w:pos="347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91A40"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1A2A4853" w14:textId="251C420F" w:rsidR="00BC445A" w:rsidRPr="00BC4370" w:rsidRDefault="00BC445A" w:rsidP="00BC4370">
      <w:pPr>
        <w:spacing w:after="0" w:line="276" w:lineRule="auto"/>
        <w:ind w:left="10" w:right="8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</w:t>
      </w:r>
      <w:r w:rsidR="00753B53"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– III  SZKOŁY PODSTAWOWEJ </w:t>
      </w:r>
    </w:p>
    <w:p w14:paraId="6325591D" w14:textId="77777777" w:rsidR="00BC445A" w:rsidRPr="00BC4370" w:rsidRDefault="00BC445A" w:rsidP="00BC437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AD899E2" w14:textId="77777777" w:rsidR="00BC445A" w:rsidRPr="00BC4370" w:rsidRDefault="00BC445A" w:rsidP="00CB0CE1">
      <w:pPr>
        <w:numPr>
          <w:ilvl w:val="0"/>
          <w:numId w:val="26"/>
        </w:numPr>
        <w:spacing w:after="0" w:line="276" w:lineRule="auto"/>
        <w:ind w:right="405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Poznanie siebie   Uczeń:   </w:t>
      </w:r>
    </w:p>
    <w:p w14:paraId="52943F9A" w14:textId="77777777" w:rsidR="00BC445A" w:rsidRPr="00BC4370" w:rsidRDefault="00BC445A" w:rsidP="00CB0CE1">
      <w:pPr>
        <w:numPr>
          <w:ilvl w:val="1"/>
          <w:numId w:val="32"/>
        </w:numPr>
        <w:spacing w:after="0" w:line="276" w:lineRule="auto"/>
        <w:ind w:left="851" w:hanging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opisuje swoje zainteresowania i określa, w jaki sposób może je rozwijać;   </w:t>
      </w:r>
    </w:p>
    <w:p w14:paraId="1C58E23F" w14:textId="77777777" w:rsidR="00BC445A" w:rsidRPr="00BC4370" w:rsidRDefault="00BC445A" w:rsidP="00CB0CE1">
      <w:pPr>
        <w:numPr>
          <w:ilvl w:val="1"/>
          <w:numId w:val="32"/>
        </w:numPr>
        <w:spacing w:after="0" w:line="276" w:lineRule="auto"/>
        <w:ind w:left="851" w:hanging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prezentuje swoje zainteresowania wobec innych osób;   </w:t>
      </w:r>
    </w:p>
    <w:p w14:paraId="18EC4290" w14:textId="77777777" w:rsidR="00BC445A" w:rsidRPr="00BC4370" w:rsidRDefault="00BC445A" w:rsidP="00CB0CE1">
      <w:pPr>
        <w:numPr>
          <w:ilvl w:val="1"/>
          <w:numId w:val="32"/>
        </w:numPr>
        <w:spacing w:after="0" w:line="276" w:lineRule="auto"/>
        <w:ind w:left="851" w:hanging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podaje przykłady różnorodnych zainteresowań ludzi;   </w:t>
      </w:r>
    </w:p>
    <w:p w14:paraId="3AC24037" w14:textId="77777777" w:rsidR="00BC445A" w:rsidRPr="00BC4370" w:rsidRDefault="00BC445A" w:rsidP="00CB0CE1">
      <w:pPr>
        <w:numPr>
          <w:ilvl w:val="1"/>
          <w:numId w:val="32"/>
        </w:numPr>
        <w:spacing w:after="0" w:line="276" w:lineRule="auto"/>
        <w:ind w:left="851" w:hanging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podaje przykłady swoich mocnych stron w różnych obszarach;   </w:t>
      </w:r>
    </w:p>
    <w:p w14:paraId="492656C5" w14:textId="77777777" w:rsidR="00BC445A" w:rsidRPr="00BC4370" w:rsidRDefault="00BC445A" w:rsidP="00CB0CE1">
      <w:pPr>
        <w:numPr>
          <w:ilvl w:val="1"/>
          <w:numId w:val="32"/>
        </w:numPr>
        <w:spacing w:after="0" w:line="276" w:lineRule="auto"/>
        <w:ind w:left="851" w:hanging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podejmuje działania w sytuacjach zadaniowych i opisuje, co z nich wyniknęło dla niego i dla innych.   </w:t>
      </w:r>
    </w:p>
    <w:p w14:paraId="5EDBA6C5" w14:textId="77777777" w:rsidR="00BC445A" w:rsidRPr="00BC4370" w:rsidRDefault="00BC445A" w:rsidP="00CB0CE1">
      <w:pPr>
        <w:numPr>
          <w:ilvl w:val="0"/>
          <w:numId w:val="26"/>
        </w:numPr>
        <w:spacing w:after="0" w:line="276" w:lineRule="auto"/>
        <w:ind w:right="405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Świat zawodów i rynek pracy   Uczeń:   </w:t>
      </w:r>
    </w:p>
    <w:p w14:paraId="2B99C04A" w14:textId="77777777" w:rsidR="00BC445A" w:rsidRPr="00BC4370" w:rsidRDefault="00BC445A" w:rsidP="00CB0CE1">
      <w:pPr>
        <w:numPr>
          <w:ilvl w:val="1"/>
          <w:numId w:val="33"/>
        </w:numPr>
        <w:spacing w:after="0" w:line="276" w:lineRule="auto"/>
        <w:ind w:left="851" w:hanging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odgrywa różne role zawodowe w zabawie;   </w:t>
      </w:r>
    </w:p>
    <w:p w14:paraId="44729FDD" w14:textId="77777777" w:rsidR="00BC445A" w:rsidRPr="00BC4370" w:rsidRDefault="00BC445A" w:rsidP="00CB0CE1">
      <w:pPr>
        <w:numPr>
          <w:ilvl w:val="1"/>
          <w:numId w:val="33"/>
        </w:numPr>
        <w:spacing w:after="0" w:line="276" w:lineRule="auto"/>
        <w:ind w:left="851" w:hanging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podaje nazwy zawodów wykonywanych przez osoby w bliższym i dalszym otoczeniu oraz  opisuje podstawową specyfikę pracy w wybranych zawodach;   </w:t>
      </w:r>
    </w:p>
    <w:p w14:paraId="7C6BB7F9" w14:textId="77777777" w:rsidR="00BC445A" w:rsidRPr="00BC4370" w:rsidRDefault="00BC445A" w:rsidP="00CB0CE1">
      <w:pPr>
        <w:numPr>
          <w:ilvl w:val="1"/>
          <w:numId w:val="33"/>
        </w:numPr>
        <w:spacing w:after="0" w:line="276" w:lineRule="auto"/>
        <w:ind w:left="851" w:hanging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opisuje, czym jest praca, i omawia jej znaczenie w życiu człowieka na wybranych przykładach; </w:t>
      </w:r>
    </w:p>
    <w:p w14:paraId="584C411A" w14:textId="77777777" w:rsidR="00263355" w:rsidRDefault="00BC445A" w:rsidP="00CB0CE1">
      <w:pPr>
        <w:numPr>
          <w:ilvl w:val="1"/>
          <w:numId w:val="33"/>
        </w:numPr>
        <w:spacing w:after="0" w:line="276" w:lineRule="auto"/>
        <w:ind w:left="851" w:hanging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omawia znaczenie zaangażowania różnych zawodów w kształt otoczenia, w którym </w:t>
      </w:r>
      <w:r w:rsidRPr="002633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funkcjonuje;   </w:t>
      </w:r>
    </w:p>
    <w:p w14:paraId="5C20D73F" w14:textId="77777777" w:rsidR="00263355" w:rsidRDefault="00BC445A" w:rsidP="00CB0CE1">
      <w:pPr>
        <w:numPr>
          <w:ilvl w:val="1"/>
          <w:numId w:val="33"/>
        </w:numPr>
        <w:spacing w:after="0" w:line="276" w:lineRule="auto"/>
        <w:ind w:left="851" w:hanging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33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opisuje rolę zdolności i zainteresowań w wykonywaniu danego zawodu;   </w:t>
      </w:r>
    </w:p>
    <w:p w14:paraId="1F5F3643" w14:textId="5E026DA4" w:rsidR="00C64FFC" w:rsidRPr="00263355" w:rsidRDefault="00BC445A" w:rsidP="00CB0CE1">
      <w:pPr>
        <w:numPr>
          <w:ilvl w:val="1"/>
          <w:numId w:val="33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33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posługuje się przyborami i narzędziami zgodnie z ich przeznaczeniem oraz w sposób twórczy i niekonwencjonalny.   </w:t>
      </w:r>
    </w:p>
    <w:p w14:paraId="197CB790" w14:textId="7C4DB2B2" w:rsidR="00BC445A" w:rsidRPr="00BC4370" w:rsidRDefault="00BC445A" w:rsidP="00CB0CE1">
      <w:pPr>
        <w:numPr>
          <w:ilvl w:val="0"/>
          <w:numId w:val="26"/>
        </w:numPr>
        <w:spacing w:after="0" w:line="276" w:lineRule="auto"/>
        <w:ind w:right="405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Rynek edukacyjny i uczenie się przez</w:t>
      </w:r>
      <w:r w:rsidR="00C64FFC"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całe życie</w:t>
      </w:r>
      <w:r w:rsidR="00591A40"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09AC7E2" w14:textId="77777777" w:rsidR="00BC445A" w:rsidRPr="00BC4370" w:rsidRDefault="00BC445A" w:rsidP="00CB0CE1">
      <w:pPr>
        <w:numPr>
          <w:ilvl w:val="1"/>
          <w:numId w:val="34"/>
        </w:numPr>
        <w:spacing w:after="0" w:line="276" w:lineRule="auto"/>
        <w:ind w:left="851" w:hanging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uzasadnia potrzebę uczenia się i zdobywania nowych umiejętności;   </w:t>
      </w:r>
    </w:p>
    <w:p w14:paraId="2CF30843" w14:textId="77777777" w:rsidR="00BC445A" w:rsidRPr="00BC4370" w:rsidRDefault="00BC445A" w:rsidP="00CB0CE1">
      <w:pPr>
        <w:numPr>
          <w:ilvl w:val="1"/>
          <w:numId w:val="34"/>
        </w:numPr>
        <w:spacing w:after="0" w:line="276" w:lineRule="auto"/>
        <w:ind w:left="851" w:hanging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wskazuje treści, których lubi się uczyć;  </w:t>
      </w:r>
    </w:p>
    <w:p w14:paraId="1A8DB37D" w14:textId="75B6585A" w:rsidR="00C64FFC" w:rsidRPr="00263355" w:rsidRDefault="00BC445A" w:rsidP="00CB0CE1">
      <w:pPr>
        <w:numPr>
          <w:ilvl w:val="1"/>
          <w:numId w:val="34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wymienia różne źródła wiedzy i podejmuje próby korzystania z nich.   </w:t>
      </w:r>
    </w:p>
    <w:p w14:paraId="06242756" w14:textId="580EE2D7" w:rsidR="00BC445A" w:rsidRPr="00BC4370" w:rsidRDefault="00BC445A" w:rsidP="00CB0CE1">
      <w:pPr>
        <w:numPr>
          <w:ilvl w:val="0"/>
          <w:numId w:val="26"/>
        </w:numPr>
        <w:spacing w:after="0" w:line="276" w:lineRule="auto"/>
        <w:ind w:right="107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Planowanie </w:t>
      </w:r>
      <w:r w:rsidR="002633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własnego rozwoju i podejmowanie </w:t>
      </w:r>
      <w:r w:rsidR="0056294A"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ecyzji edukacyjno-zawodowych   Uczeń:   </w:t>
      </w:r>
    </w:p>
    <w:p w14:paraId="47C2BEAF" w14:textId="77777777" w:rsidR="00C65584" w:rsidRDefault="00BC445A" w:rsidP="00CB0CE1">
      <w:pPr>
        <w:numPr>
          <w:ilvl w:val="1"/>
          <w:numId w:val="35"/>
        </w:numPr>
        <w:spacing w:after="0" w:line="276" w:lineRule="auto"/>
        <w:ind w:left="851" w:hanging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opowiada, kim chciałby zostać i co chciałby robić;   </w:t>
      </w:r>
    </w:p>
    <w:p w14:paraId="391B54CC" w14:textId="7D3079EF" w:rsidR="00BC445A" w:rsidRPr="00C65584" w:rsidRDefault="00BC445A" w:rsidP="00CB0CE1">
      <w:pPr>
        <w:numPr>
          <w:ilvl w:val="1"/>
          <w:numId w:val="35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65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planuje swoje działania lub działania grupy, wskazując na podstawowe czynności i zadania  niezbędne do realizacji celu;   </w:t>
      </w:r>
    </w:p>
    <w:p w14:paraId="6890F7F7" w14:textId="151A2481" w:rsidR="00BC445A" w:rsidRPr="00BC4370" w:rsidRDefault="00BC445A" w:rsidP="00CB0CE1">
      <w:pPr>
        <w:numPr>
          <w:ilvl w:val="1"/>
          <w:numId w:val="35"/>
        </w:numPr>
        <w:spacing w:after="0" w:line="276" w:lineRule="auto"/>
        <w:ind w:left="851" w:hanging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próbuje samodzielnie podejmować decyzje w sprawach związanych bezpośrednio z jego osobą</w:t>
      </w:r>
      <w:r w:rsidR="00C65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14:paraId="77EC50D2" w14:textId="4A87321D" w:rsidR="00753B53" w:rsidRPr="00BC4370" w:rsidRDefault="00753B53" w:rsidP="00BC437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</w:t>
      </w:r>
    </w:p>
    <w:p w14:paraId="6BED201C" w14:textId="021936DA" w:rsidR="00BC445A" w:rsidRPr="00BC4370" w:rsidRDefault="00BC445A" w:rsidP="00BC437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</w:t>
      </w:r>
      <w:r w:rsidR="00753B53"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IV – VI SZKOŁY POD</w:t>
      </w:r>
      <w:r w:rsidR="00C65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TAWOWEJ</w:t>
      </w:r>
    </w:p>
    <w:p w14:paraId="02F5C09F" w14:textId="77777777" w:rsidR="00BC445A" w:rsidRPr="00BC4370" w:rsidRDefault="00BC445A" w:rsidP="00BC437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8EB3D59" w14:textId="7822F92F" w:rsidR="00BC445A" w:rsidRPr="00BC4370" w:rsidRDefault="00C65584" w:rsidP="00C65584">
      <w:pPr>
        <w:spacing w:after="0" w:line="276" w:lineRule="auto"/>
        <w:ind w:right="493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BC445A"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Poznawanie własnych zasobów Uczeń:   </w:t>
      </w:r>
    </w:p>
    <w:p w14:paraId="3EA1DA18" w14:textId="77777777" w:rsidR="00C65584" w:rsidRDefault="00BC445A" w:rsidP="00CB0CE1">
      <w:pPr>
        <w:numPr>
          <w:ilvl w:val="0"/>
          <w:numId w:val="36"/>
        </w:numPr>
        <w:spacing w:after="0" w:line="276" w:lineRule="auto"/>
        <w:ind w:right="10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określa własne zainteresowania i uzdolnienia oraz kompetencje; </w:t>
      </w:r>
    </w:p>
    <w:p w14:paraId="650BC97C" w14:textId="77777777" w:rsidR="00C65584" w:rsidRDefault="00BC445A" w:rsidP="00CB0CE1">
      <w:pPr>
        <w:numPr>
          <w:ilvl w:val="0"/>
          <w:numId w:val="36"/>
        </w:numPr>
        <w:spacing w:after="0" w:line="276" w:lineRule="auto"/>
        <w:ind w:right="10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65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wskazuje swoje mocne strony oraz możliwości ich wykorzystania w różnych dziedzinach  życia;    </w:t>
      </w:r>
    </w:p>
    <w:p w14:paraId="5B180843" w14:textId="77777777" w:rsidR="00C65584" w:rsidRDefault="00BC445A" w:rsidP="00CB0CE1">
      <w:pPr>
        <w:numPr>
          <w:ilvl w:val="0"/>
          <w:numId w:val="36"/>
        </w:numPr>
        <w:spacing w:after="0" w:line="276" w:lineRule="auto"/>
        <w:ind w:right="10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65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podejmuje działania w sytuacjach zadaniowych i ocenia swoje działania, formułując wnioski na przyszłość;   </w:t>
      </w:r>
    </w:p>
    <w:p w14:paraId="50B70346" w14:textId="77777777" w:rsidR="00C65584" w:rsidRDefault="00BC445A" w:rsidP="00CB0CE1">
      <w:pPr>
        <w:numPr>
          <w:ilvl w:val="0"/>
          <w:numId w:val="36"/>
        </w:numPr>
        <w:spacing w:after="0" w:line="276" w:lineRule="auto"/>
        <w:ind w:right="10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65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prezentuje swoje zainteresowania i uzdolnienia wobec innych osób z zamiarem zacie</w:t>
      </w:r>
      <w:r w:rsidR="00C65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kawienia odbiorców.  </w:t>
      </w:r>
    </w:p>
    <w:p w14:paraId="0FBD6314" w14:textId="44442417" w:rsidR="00BC445A" w:rsidRPr="00C65584" w:rsidRDefault="00BC445A" w:rsidP="00CB0CE1">
      <w:pPr>
        <w:pStyle w:val="Akapitzlist"/>
        <w:numPr>
          <w:ilvl w:val="0"/>
          <w:numId w:val="35"/>
        </w:numPr>
        <w:spacing w:after="0" w:line="276" w:lineRule="auto"/>
        <w:ind w:left="284" w:right="10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65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Świat zawodów i rynek pracy Uczeń:   </w:t>
      </w:r>
    </w:p>
    <w:p w14:paraId="2700B48E" w14:textId="77777777" w:rsidR="00C65584" w:rsidRDefault="00BC445A" w:rsidP="00CB0CE1">
      <w:pPr>
        <w:numPr>
          <w:ilvl w:val="1"/>
          <w:numId w:val="37"/>
        </w:numPr>
        <w:spacing w:after="0" w:line="276" w:lineRule="auto"/>
        <w:ind w:left="42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wymienia różne grupy zawodów i podaje przykłady </w:t>
      </w:r>
      <w:r w:rsidR="00C65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zawodów charakterystycznych dla </w:t>
      </w: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poszczególnych grup, opisuje różne ścieżki ich uzyskiwania oraz podstawową specyfikę pracy </w:t>
      </w:r>
    </w:p>
    <w:p w14:paraId="6F8EBF18" w14:textId="21C53EA3" w:rsidR="00BC445A" w:rsidRPr="00BC4370" w:rsidRDefault="00BC445A" w:rsidP="00C65584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zawodach;   </w:t>
      </w:r>
    </w:p>
    <w:p w14:paraId="5245EAD6" w14:textId="77777777" w:rsidR="00BC445A" w:rsidRPr="00BC4370" w:rsidRDefault="00BC445A" w:rsidP="00CB0CE1">
      <w:pPr>
        <w:numPr>
          <w:ilvl w:val="1"/>
          <w:numId w:val="37"/>
        </w:numPr>
        <w:spacing w:after="0" w:line="276" w:lineRule="auto"/>
        <w:ind w:left="42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opisuje, czym jest praca i jakie ma znaczenie w życiu człowieka;   </w:t>
      </w:r>
    </w:p>
    <w:p w14:paraId="5F4EFBF7" w14:textId="77777777" w:rsidR="00BC445A" w:rsidRPr="00BC4370" w:rsidRDefault="00BC445A" w:rsidP="00CB0CE1">
      <w:pPr>
        <w:numPr>
          <w:ilvl w:val="1"/>
          <w:numId w:val="37"/>
        </w:numPr>
        <w:spacing w:after="0" w:line="276" w:lineRule="auto"/>
        <w:ind w:left="42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podaje czynniki wpływające na wybory zawodowe;   </w:t>
      </w:r>
    </w:p>
    <w:p w14:paraId="742525F8" w14:textId="77777777" w:rsidR="00BC445A" w:rsidRPr="00BC4370" w:rsidRDefault="00BC445A" w:rsidP="00CB0CE1">
      <w:pPr>
        <w:numPr>
          <w:ilvl w:val="1"/>
          <w:numId w:val="37"/>
        </w:numPr>
        <w:spacing w:after="0" w:line="276" w:lineRule="auto"/>
        <w:ind w:left="42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posługuje się przyborami i narzędziami zgodnie z ich przeznaczeniem oraz w sposób twórczy i niekonwencjonalny;   </w:t>
      </w:r>
    </w:p>
    <w:p w14:paraId="39B7045E" w14:textId="77777777" w:rsidR="00C65584" w:rsidRDefault="00BC445A" w:rsidP="00CB0CE1">
      <w:pPr>
        <w:numPr>
          <w:ilvl w:val="1"/>
          <w:numId w:val="37"/>
        </w:numPr>
        <w:spacing w:after="0" w:line="276" w:lineRule="auto"/>
        <w:ind w:left="42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wyjaśnia rolę pieniądza we współczesnym świecie i jego związek z pracą. </w:t>
      </w:r>
    </w:p>
    <w:p w14:paraId="0F72C306" w14:textId="4BBA8EA8" w:rsidR="00C65584" w:rsidRPr="00C65584" w:rsidRDefault="00BC445A" w:rsidP="00CB0CE1">
      <w:pPr>
        <w:pStyle w:val="Akapitzlist"/>
        <w:numPr>
          <w:ilvl w:val="0"/>
          <w:numId w:val="35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65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Rynek edukacyjny i uczenie się przez całe życie   Uczeń:</w:t>
      </w:r>
    </w:p>
    <w:p w14:paraId="235F6E85" w14:textId="0A162AC0" w:rsidR="00BC445A" w:rsidRPr="00BC4370" w:rsidRDefault="00BC445A" w:rsidP="00C65584">
      <w:p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wskazuje różne sposoby zdobywania wiedzy, korzystając ze znanych mu przykładów, oraz omawia swój indywidualny. </w:t>
      </w:r>
    </w:p>
    <w:p w14:paraId="1F1F9F10" w14:textId="587E1060" w:rsidR="00BC445A" w:rsidRPr="00C65584" w:rsidRDefault="00BC445A" w:rsidP="00CB0CE1">
      <w:pPr>
        <w:pStyle w:val="Akapitzlist"/>
        <w:numPr>
          <w:ilvl w:val="0"/>
          <w:numId w:val="27"/>
        </w:numPr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65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Planowanie własnego rozwoju i podejmowanie  decyzji </w:t>
      </w:r>
      <w:proofErr w:type="spellStart"/>
      <w:r w:rsidRPr="00C65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edukacyjno</w:t>
      </w:r>
      <w:proofErr w:type="spellEnd"/>
      <w:r w:rsidRPr="00C65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zawodowych  Uczeń:   </w:t>
      </w:r>
    </w:p>
    <w:p w14:paraId="1B25EBE0" w14:textId="77777777" w:rsidR="00BC445A" w:rsidRPr="00BC4370" w:rsidRDefault="00BC445A" w:rsidP="00CB0CE1">
      <w:pPr>
        <w:numPr>
          <w:ilvl w:val="1"/>
          <w:numId w:val="38"/>
        </w:numPr>
        <w:spacing w:after="0" w:line="276" w:lineRule="auto"/>
        <w:ind w:left="28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opowiada o swoich planach edukacyjno-zawodowych;   </w:t>
      </w:r>
    </w:p>
    <w:p w14:paraId="18D6B9A8" w14:textId="77777777" w:rsidR="00BC445A" w:rsidRPr="00BC4370" w:rsidRDefault="00BC445A" w:rsidP="00CB0CE1">
      <w:pPr>
        <w:numPr>
          <w:ilvl w:val="1"/>
          <w:numId w:val="38"/>
        </w:numPr>
        <w:spacing w:after="0" w:line="276" w:lineRule="auto"/>
        <w:ind w:left="28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planuje swoje działania lub działania grupy, wskazując szczegółowe czynności i zadania niezbędne do realizacji celu;  </w:t>
      </w:r>
    </w:p>
    <w:p w14:paraId="009D2E3D" w14:textId="77777777" w:rsidR="00BC445A" w:rsidRPr="00BC4370" w:rsidRDefault="00BC445A" w:rsidP="00CB0CE1">
      <w:pPr>
        <w:numPr>
          <w:ilvl w:val="1"/>
          <w:numId w:val="38"/>
        </w:numPr>
        <w:spacing w:after="0" w:line="276" w:lineRule="auto"/>
        <w:ind w:left="28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próbuje samodzielnie podejmować decyzje w sprawach związanych bezpośrednio lub pośrednio z jego osobą.  </w:t>
      </w:r>
    </w:p>
    <w:p w14:paraId="0248D721" w14:textId="318D93DF" w:rsidR="001B67D6" w:rsidRPr="00BC4370" w:rsidRDefault="001B67D6" w:rsidP="00BC4370">
      <w:pPr>
        <w:spacing w:after="0" w:line="27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lastRenderedPageBreak/>
        <w:t xml:space="preserve">Orientacja zawodowa w klasach I - </w:t>
      </w:r>
      <w:r w:rsidR="006D378C" w:rsidRPr="00BC43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V</w:t>
      </w: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I realizowana jest: </w:t>
      </w:r>
    </w:p>
    <w:p w14:paraId="3F71C8C8" w14:textId="77777777" w:rsidR="001B67D6" w:rsidRPr="00BC4370" w:rsidRDefault="001B67D6" w:rsidP="00CB0CE1">
      <w:pPr>
        <w:numPr>
          <w:ilvl w:val="2"/>
          <w:numId w:val="26"/>
        </w:numPr>
        <w:spacing w:after="0" w:line="276" w:lineRule="auto"/>
        <w:ind w:left="284" w:hanging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trakcie bieżącej pracy nauczycieli, wychowawców z uczniami, </w:t>
      </w:r>
    </w:p>
    <w:p w14:paraId="0B30788E" w14:textId="77777777" w:rsidR="001B67D6" w:rsidRPr="00BC4370" w:rsidRDefault="001B67D6" w:rsidP="00CB0CE1">
      <w:pPr>
        <w:numPr>
          <w:ilvl w:val="2"/>
          <w:numId w:val="26"/>
        </w:numPr>
        <w:spacing w:after="0" w:line="276" w:lineRule="auto"/>
        <w:ind w:left="284" w:hanging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podczas dodatkowych zajęć ze specjalistami, </w:t>
      </w:r>
    </w:p>
    <w:p w14:paraId="5D8D862C" w14:textId="77777777" w:rsidR="001B67D6" w:rsidRPr="00BC4370" w:rsidRDefault="001B67D6" w:rsidP="00CB0CE1">
      <w:pPr>
        <w:numPr>
          <w:ilvl w:val="2"/>
          <w:numId w:val="26"/>
        </w:numPr>
        <w:spacing w:after="0" w:line="276" w:lineRule="auto"/>
        <w:ind w:left="284" w:hanging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formie zajęć grupowych z wykorzystaniem metod aktywizujących, w tym metody projektu. </w:t>
      </w:r>
    </w:p>
    <w:p w14:paraId="196134BB" w14:textId="77777777" w:rsidR="001B67D6" w:rsidRPr="00BC4370" w:rsidRDefault="001B67D6" w:rsidP="00CB0CE1">
      <w:pPr>
        <w:numPr>
          <w:ilvl w:val="2"/>
          <w:numId w:val="26"/>
        </w:numPr>
        <w:spacing w:after="0" w:line="276" w:lineRule="auto"/>
        <w:ind w:left="284" w:hanging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nauczyciele zapoznają uczniów z pojęciem pracy i wynagrodzenia pieniężnego oraz sytuacji ekonomicznej rodziny, przedstawiają znaczenie pracy w życiu człowieka, omawiają z dziećmi zawody ich najbliższych, prezentują charakterystykę pracy w różnych zawodach, rozwijają zainteresowania, zapoznają ze sposobami powstawania różnych przedmiotów, uczą podstawowych umiejętności technicznych. </w:t>
      </w:r>
    </w:p>
    <w:p w14:paraId="794AB960" w14:textId="77777777" w:rsidR="0056294A" w:rsidRPr="00BC4370" w:rsidRDefault="0056294A" w:rsidP="00C65584">
      <w:pPr>
        <w:spacing w:after="0" w:line="27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EB66C66" w14:textId="6673888F" w:rsidR="00BC445A" w:rsidRPr="00BC4370" w:rsidRDefault="00BC445A" w:rsidP="00BC4370">
      <w:pPr>
        <w:spacing w:after="0" w:line="276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</w:t>
      </w:r>
      <w:r w:rsidR="00610386"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VII – VIII  SZKOŁY PODTSAWOWEJ </w:t>
      </w:r>
    </w:p>
    <w:p w14:paraId="55EAC991" w14:textId="54CD8959" w:rsidR="00BC445A" w:rsidRPr="00BC4370" w:rsidRDefault="00BC445A" w:rsidP="00BC437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l. Poznawanie własnych zasobów Uczeń:  </w:t>
      </w:r>
    </w:p>
    <w:p w14:paraId="2B43ADF9" w14:textId="1CD4169D" w:rsidR="00BC445A" w:rsidRPr="00BC4370" w:rsidRDefault="00BC445A" w:rsidP="00CB0CE1">
      <w:pPr>
        <w:pStyle w:val="Akapitzlist"/>
        <w:numPr>
          <w:ilvl w:val="1"/>
          <w:numId w:val="39"/>
        </w:numPr>
        <w:spacing w:after="0" w:line="276" w:lineRule="auto"/>
        <w:ind w:left="567" w:right="1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określa wpływ stanu zdrowia na wykonywanie zadań zawodowych;   </w:t>
      </w:r>
    </w:p>
    <w:p w14:paraId="5E75EB51" w14:textId="77777777" w:rsidR="00BC445A" w:rsidRPr="00BC4370" w:rsidRDefault="00BC445A" w:rsidP="00CB0CE1">
      <w:pPr>
        <w:numPr>
          <w:ilvl w:val="1"/>
          <w:numId w:val="39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rozpoznaje własne zasoby (zainteresowania, zdolności, uzdolnienia, kompetencje,  predyspozycje zawodowe);   </w:t>
      </w:r>
    </w:p>
    <w:p w14:paraId="487CB761" w14:textId="77777777" w:rsidR="00610386" w:rsidRPr="00BC4370" w:rsidRDefault="00BC445A" w:rsidP="00CB0CE1">
      <w:pPr>
        <w:numPr>
          <w:ilvl w:val="1"/>
          <w:numId w:val="39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dokonuje syntezy przydatnych w planowaniu ścieżki edukacyjno-zawodowej informacji o  sobie wynikających z autoanalizy, ocen innych osób oraz innych źródeł;  </w:t>
      </w:r>
    </w:p>
    <w:p w14:paraId="6CD175AA" w14:textId="715A5344" w:rsidR="00BC445A" w:rsidRPr="00BC4370" w:rsidRDefault="00BC445A" w:rsidP="00CB0CE1">
      <w:pPr>
        <w:numPr>
          <w:ilvl w:val="1"/>
          <w:numId w:val="39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rozpoznaje własne ograniczenia jako wyzwania w odniesieniu do planów edukacyjno</w:t>
      </w:r>
      <w:r w:rsidR="002C0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zawodowych;  </w:t>
      </w:r>
    </w:p>
    <w:p w14:paraId="3A9BE289" w14:textId="7F055B93" w:rsidR="00BC445A" w:rsidRPr="00BC4370" w:rsidRDefault="00BC445A" w:rsidP="00CB0CE1">
      <w:pPr>
        <w:numPr>
          <w:ilvl w:val="1"/>
          <w:numId w:val="39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rozpoznaje swoje możliwości i ograniczenia w zakresie wykonywania zadań zawodowych </w:t>
      </w:r>
      <w:r w:rsidR="002C0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uwzględnia je w planowaniu ścieżki edukacyjno-</w:t>
      </w:r>
      <w:r w:rsidR="002C0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zawodowej;   </w:t>
      </w:r>
    </w:p>
    <w:p w14:paraId="65773E5E" w14:textId="77777777" w:rsidR="00610386" w:rsidRPr="00BC4370" w:rsidRDefault="00BC445A" w:rsidP="00CB0CE1">
      <w:pPr>
        <w:numPr>
          <w:ilvl w:val="1"/>
          <w:numId w:val="39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określa aspiracje i potrzeby w zakresie własnego rozwoju i możliwe sposoby ich realizacji;</w:t>
      </w:r>
    </w:p>
    <w:p w14:paraId="094E6B47" w14:textId="78EF9582" w:rsidR="00BC445A" w:rsidRPr="00BC4370" w:rsidRDefault="00BC445A" w:rsidP="00CB0CE1">
      <w:pPr>
        <w:numPr>
          <w:ilvl w:val="1"/>
          <w:numId w:val="39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określa własną hierarchię wartości i potrzeb. </w:t>
      </w:r>
    </w:p>
    <w:p w14:paraId="20763D8A" w14:textId="1E74D7D5" w:rsidR="00BC445A" w:rsidRPr="002C0B28" w:rsidRDefault="002C0B28" w:rsidP="002C0B28">
      <w:pPr>
        <w:spacing w:after="0" w:line="276" w:lineRule="auto"/>
        <w:ind w:right="157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BC445A" w:rsidRPr="002C0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Świat zawodów i rynek pracy  Uczeń:   </w:t>
      </w:r>
    </w:p>
    <w:p w14:paraId="73239A31" w14:textId="418C80C1" w:rsidR="00BC445A" w:rsidRPr="002C0B28" w:rsidRDefault="00E71732" w:rsidP="00CB0CE1">
      <w:pPr>
        <w:pStyle w:val="Akapitzlist"/>
        <w:numPr>
          <w:ilvl w:val="1"/>
          <w:numId w:val="40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0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2.1 </w:t>
      </w:r>
      <w:r w:rsidR="00BC445A" w:rsidRPr="002C0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wyszukuje i analizuje informacje na temat zawodów oraz charakteryzuje wybrane zawody, uwzględniając kwalifikacje wyodrębnione w zawodach oraz możliwości ich uzyskiwania;   </w:t>
      </w:r>
    </w:p>
    <w:p w14:paraId="37DF3972" w14:textId="77777777" w:rsidR="00BC445A" w:rsidRPr="00BC4370" w:rsidRDefault="00BC445A" w:rsidP="00CB0CE1">
      <w:pPr>
        <w:numPr>
          <w:ilvl w:val="1"/>
          <w:numId w:val="40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porównuje własne zasoby i preferencje z wymaganiami rynku pracy i oczekiwaniami pracodawców;  </w:t>
      </w:r>
    </w:p>
    <w:p w14:paraId="09AB96C5" w14:textId="77777777" w:rsidR="00BC445A" w:rsidRPr="00BC4370" w:rsidRDefault="00BC445A" w:rsidP="00CB0CE1">
      <w:pPr>
        <w:numPr>
          <w:ilvl w:val="1"/>
          <w:numId w:val="40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wyjaśnia zjawiska i trendy zachodzące na współczesnym rynku pracy, z uwzględnieniem regionalnego i lokalnego rynku pracy;   </w:t>
      </w:r>
    </w:p>
    <w:p w14:paraId="16C3BA91" w14:textId="77777777" w:rsidR="00BC445A" w:rsidRPr="00BC4370" w:rsidRDefault="00BC445A" w:rsidP="00CB0CE1">
      <w:pPr>
        <w:numPr>
          <w:ilvl w:val="1"/>
          <w:numId w:val="40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uzasadnia znaczenie pracy w życiu człowieka;   </w:t>
      </w:r>
    </w:p>
    <w:p w14:paraId="3596ED25" w14:textId="77777777" w:rsidR="00610386" w:rsidRPr="00BC4370" w:rsidRDefault="00BC445A" w:rsidP="00CB0CE1">
      <w:pPr>
        <w:numPr>
          <w:ilvl w:val="1"/>
          <w:numId w:val="40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analizuje znaczenie i możliwości doświadczania pracy;  </w:t>
      </w:r>
    </w:p>
    <w:p w14:paraId="6DD90C96" w14:textId="45C97CC7" w:rsidR="00BC445A" w:rsidRPr="00BC4370" w:rsidRDefault="00BC445A" w:rsidP="00CB0CE1">
      <w:pPr>
        <w:numPr>
          <w:ilvl w:val="1"/>
          <w:numId w:val="40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wskazuje wartości związane z pracą i etyką zawodową;   </w:t>
      </w:r>
    </w:p>
    <w:p w14:paraId="71A2368C" w14:textId="77777777" w:rsidR="002C0B28" w:rsidRDefault="002C0B28" w:rsidP="00CB0CE1">
      <w:pPr>
        <w:pStyle w:val="Akapitzlist"/>
        <w:numPr>
          <w:ilvl w:val="1"/>
          <w:numId w:val="40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dokonuje autoprezentacji.  </w:t>
      </w:r>
    </w:p>
    <w:p w14:paraId="2C142059" w14:textId="5753DF95" w:rsidR="00BC445A" w:rsidRPr="002C0B28" w:rsidRDefault="002C0B28" w:rsidP="002C0B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BC445A" w:rsidRPr="002C0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Rynek edukacyjny i uczenie się przez całe życie   Uczeń:   </w:t>
      </w:r>
    </w:p>
    <w:p w14:paraId="1B29B606" w14:textId="77777777" w:rsidR="00BC445A" w:rsidRPr="00BC4370" w:rsidRDefault="00BC445A" w:rsidP="00CB0CE1">
      <w:pPr>
        <w:numPr>
          <w:ilvl w:val="1"/>
          <w:numId w:val="41"/>
        </w:numPr>
        <w:spacing w:after="0" w:line="276" w:lineRule="auto"/>
        <w:ind w:left="2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analizuje oferty szkół ponadpodstawowych i szkół wyższych pod względem możliwości  dalszego kształcenia, korzystając z dostępnych źródeł informacji;   </w:t>
      </w:r>
    </w:p>
    <w:p w14:paraId="2A38C6CB" w14:textId="77777777" w:rsidR="00BC445A" w:rsidRPr="00BC4370" w:rsidRDefault="00BC445A" w:rsidP="00CB0CE1">
      <w:pPr>
        <w:numPr>
          <w:ilvl w:val="1"/>
          <w:numId w:val="41"/>
        </w:numPr>
        <w:spacing w:after="0" w:line="276" w:lineRule="auto"/>
        <w:ind w:left="2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analizuje kryteria rekrutacyjne do wybranych szkół w kontekście rozpoznania własnych zasobów;  </w:t>
      </w:r>
    </w:p>
    <w:p w14:paraId="5F2F1F94" w14:textId="77777777" w:rsidR="00BC445A" w:rsidRPr="00BC4370" w:rsidRDefault="00BC445A" w:rsidP="00CB0CE1">
      <w:pPr>
        <w:numPr>
          <w:ilvl w:val="1"/>
          <w:numId w:val="41"/>
        </w:numPr>
        <w:spacing w:after="0" w:line="276" w:lineRule="auto"/>
        <w:ind w:left="2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charakteryzuje strukturę systemu edukacji formalnej oraz możliwości edukacji </w:t>
      </w:r>
      <w:proofErr w:type="spellStart"/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pozaformalnej</w:t>
      </w:r>
      <w:proofErr w:type="spellEnd"/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nieformalnej </w:t>
      </w:r>
    </w:p>
    <w:p w14:paraId="2C3C851C" w14:textId="77777777" w:rsidR="002C0B28" w:rsidRDefault="00BC445A" w:rsidP="00CB0CE1">
      <w:pPr>
        <w:numPr>
          <w:ilvl w:val="1"/>
          <w:numId w:val="41"/>
        </w:numPr>
        <w:spacing w:after="0" w:line="276" w:lineRule="auto"/>
        <w:ind w:left="2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określa znaczenie uczenia się przez całe życie.   </w:t>
      </w:r>
    </w:p>
    <w:p w14:paraId="52735AD7" w14:textId="5FE16CFE" w:rsidR="00BC445A" w:rsidRPr="002C0B28" w:rsidRDefault="002C0B28" w:rsidP="002C0B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="00BC445A" w:rsidRPr="002C0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Planowanie własnego rozwoju i podejmowanie decyzji </w:t>
      </w:r>
      <w:proofErr w:type="spellStart"/>
      <w:r w:rsidR="00BC445A" w:rsidRPr="002C0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edukacyjno</w:t>
      </w:r>
      <w:proofErr w:type="spellEnd"/>
      <w:r w:rsidR="00BC445A" w:rsidRPr="002C0B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zawodowych   Uczeń:   </w:t>
      </w:r>
    </w:p>
    <w:p w14:paraId="2E70C765" w14:textId="77777777" w:rsidR="00BC445A" w:rsidRPr="00BC4370" w:rsidRDefault="00BC445A" w:rsidP="00CB0CE1">
      <w:pPr>
        <w:numPr>
          <w:ilvl w:val="1"/>
          <w:numId w:val="42"/>
        </w:numPr>
        <w:spacing w:after="0" w:line="276" w:lineRule="auto"/>
        <w:ind w:left="42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dokonuje wyboru dalszej ścieżki edukacyjno-zawodowej samodzielnie lub przy wsparciu  doradczym;   </w:t>
      </w:r>
    </w:p>
    <w:p w14:paraId="379E26A3" w14:textId="77777777" w:rsidR="00BC445A" w:rsidRPr="00BC4370" w:rsidRDefault="00BC445A" w:rsidP="00CB0CE1">
      <w:pPr>
        <w:numPr>
          <w:ilvl w:val="1"/>
          <w:numId w:val="42"/>
        </w:numPr>
        <w:spacing w:after="0" w:line="276" w:lineRule="auto"/>
        <w:ind w:left="42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określa cele i plany edukacyjno-zawodowe, uwzględniając własne zasoby;   </w:t>
      </w:r>
    </w:p>
    <w:p w14:paraId="493D16DA" w14:textId="347C71BF" w:rsidR="00BC445A" w:rsidRPr="00BC4370" w:rsidRDefault="00BC445A" w:rsidP="00CB0CE1">
      <w:pPr>
        <w:numPr>
          <w:ilvl w:val="1"/>
          <w:numId w:val="42"/>
        </w:numPr>
        <w:spacing w:after="0" w:line="276" w:lineRule="auto"/>
        <w:ind w:left="42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identyfikuje osoby i instytucje wspomagające planowanie ścieżki edukacyjno</w:t>
      </w:r>
      <w:r w:rsidR="00A86B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zawodowej </w:t>
      </w:r>
      <w:r w:rsidR="00A86B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 wyjaśnia, w jakich sytuacjach korzystać z ich pomocy;   </w:t>
      </w:r>
    </w:p>
    <w:p w14:paraId="47A288A7" w14:textId="0155DDC0" w:rsidR="00BC445A" w:rsidRPr="00BC4370" w:rsidRDefault="00BC445A" w:rsidP="00CB0CE1">
      <w:pPr>
        <w:numPr>
          <w:ilvl w:val="1"/>
          <w:numId w:val="42"/>
        </w:numPr>
        <w:spacing w:after="0" w:line="276" w:lineRule="auto"/>
        <w:ind w:left="42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planuje ścieżkę edukacyjno-</w:t>
      </w:r>
      <w:r w:rsidR="00A86B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zawodową, uwzględniając konsekwencje podjętych wyborów</w:t>
      </w:r>
      <w:r w:rsidR="00A86B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14:paraId="4161583E" w14:textId="77777777" w:rsidR="00BC445A" w:rsidRPr="00BC4370" w:rsidRDefault="00BC445A" w:rsidP="002C0B2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14:paraId="4A4BDE1B" w14:textId="2EBFF491" w:rsidR="007069D6" w:rsidRPr="00BC4370" w:rsidRDefault="007069D6" w:rsidP="00BC4370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Oddział przedszkolny „0”</w:t>
      </w:r>
    </w:p>
    <w:p w14:paraId="5B947C36" w14:textId="15163BF7" w:rsidR="007069D6" w:rsidRPr="00BC4370" w:rsidRDefault="007069D6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Cele ogólne:</w:t>
      </w:r>
    </w:p>
    <w:p w14:paraId="6A6E0B9E" w14:textId="77777777" w:rsidR="007069D6" w:rsidRPr="00BC4370" w:rsidRDefault="007069D6" w:rsidP="00CB0CE1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Rozwijanie wiedzy o zawodach i ich znaczeniu w najbliższym otoczeniu dziecka</w:t>
      </w:r>
    </w:p>
    <w:p w14:paraId="1AC08ABC" w14:textId="77777777" w:rsidR="007069D6" w:rsidRPr="00BC4370" w:rsidRDefault="007069D6" w:rsidP="00CB0CE1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Redukowanie społecznych i kulturowych stereotypów dotyczących aktywności zawodowej</w:t>
      </w:r>
    </w:p>
    <w:p w14:paraId="67971C12" w14:textId="77777777" w:rsidR="007069D6" w:rsidRPr="00BC4370" w:rsidRDefault="007069D6" w:rsidP="00CB0CE1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Kształtowanie postawy szacunku dla pracy własnej i innych</w:t>
      </w:r>
    </w:p>
    <w:p w14:paraId="2B1CCD36" w14:textId="77777777" w:rsidR="007069D6" w:rsidRPr="00BC4370" w:rsidRDefault="007069D6" w:rsidP="00CB0CE1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Pobudzanie i rozwijanie zainteresowań i uzdolnień</w:t>
      </w:r>
    </w:p>
    <w:p w14:paraId="0AF94EF6" w14:textId="77777777" w:rsidR="007069D6" w:rsidRPr="00BC4370" w:rsidRDefault="007069D6" w:rsidP="00CB0CE1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Rozwijanie kompetencji miękkich związanych z pracą w zespole  i organizacją własnej aktywności</w:t>
      </w:r>
    </w:p>
    <w:p w14:paraId="1956EBA4" w14:textId="7B0DCBFC" w:rsidR="007069D6" w:rsidRPr="00BC4370" w:rsidRDefault="007069D6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Realizacja powyżej wskazanych treści jest  wkomponowana w realizowany na tym etapie edukacyjnym program wychowania przedszkolnego</w:t>
      </w:r>
      <w:r w:rsidR="00D824F2"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20618C6" w14:textId="77777777" w:rsidR="00EF1B4B" w:rsidRPr="00BC4370" w:rsidRDefault="00EF1B4B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369AB5DD" w14:textId="77777777" w:rsidR="007069D6" w:rsidRPr="00BC4370" w:rsidRDefault="007069D6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Ponadto w ramach doradztwa zawodowego</w:t>
      </w:r>
    </w:p>
    <w:p w14:paraId="683FBD78" w14:textId="1AF581C7" w:rsidR="007069D6" w:rsidRPr="00BC4370" w:rsidRDefault="007069D6" w:rsidP="00A86B20">
      <w:pPr>
        <w:numPr>
          <w:ilvl w:val="0"/>
          <w:numId w:val="7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zrealizowane zostaną wybrane według uznania i potrzeb nauczyciela zajęcia na podstawie publikacji: M. Bujakowski, I. Chmiel, J. </w:t>
      </w:r>
      <w:proofErr w:type="spellStart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Hytkowska-Fąfara</w:t>
      </w:r>
      <w:proofErr w:type="spellEnd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, K. Łabędzka-Stanecka, K. </w:t>
      </w:r>
      <w:proofErr w:type="spellStart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Sarad-Deć</w:t>
      </w:r>
      <w:proofErr w:type="spellEnd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, D. </w:t>
      </w:r>
      <w:proofErr w:type="spellStart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Sowiar</w:t>
      </w:r>
      <w:proofErr w:type="spellEnd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 Przykładowy program preorientacji zawodowej dla przedszkola z proponowany</w:t>
      </w:r>
      <w:r w:rsidR="00A86B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mi scenariuszami, ORE, Warszawa </w:t>
      </w: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2017.  (</w:t>
      </w:r>
      <w:hyperlink r:id="rId5" w:history="1">
        <w:r w:rsidRPr="00BC4370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https://doradztwo.ore.edu.pl/programy-i-wsdz/</w:t>
        </w:r>
      </w:hyperlink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)</w:t>
      </w:r>
    </w:p>
    <w:p w14:paraId="70548ACB" w14:textId="77777777" w:rsidR="007069D6" w:rsidRPr="00BC4370" w:rsidRDefault="007069D6" w:rsidP="00A86B20">
      <w:pPr>
        <w:numPr>
          <w:ilvl w:val="0"/>
          <w:numId w:val="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Urządzamy kąciki zainteresowań</w:t>
      </w:r>
    </w:p>
    <w:p w14:paraId="765D84A8" w14:textId="77777777" w:rsidR="007069D6" w:rsidRPr="00BC4370" w:rsidRDefault="007069D6" w:rsidP="00A86B20">
      <w:pPr>
        <w:numPr>
          <w:ilvl w:val="0"/>
          <w:numId w:val="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Pokaz naszych zainteresowań</w:t>
      </w:r>
    </w:p>
    <w:p w14:paraId="7CB7050F" w14:textId="77777777" w:rsidR="007069D6" w:rsidRPr="00BC4370" w:rsidRDefault="007069D6" w:rsidP="00A86B20">
      <w:pPr>
        <w:numPr>
          <w:ilvl w:val="0"/>
          <w:numId w:val="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Zielono Mi!</w:t>
      </w:r>
    </w:p>
    <w:p w14:paraId="1449FD2C" w14:textId="77777777" w:rsidR="007069D6" w:rsidRPr="00BC4370" w:rsidRDefault="007069D6" w:rsidP="00A86B20">
      <w:pPr>
        <w:numPr>
          <w:ilvl w:val="0"/>
          <w:numId w:val="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Wiem, kto pracuje w przedszkolu</w:t>
      </w:r>
    </w:p>
    <w:p w14:paraId="75824A09" w14:textId="77777777" w:rsidR="007069D6" w:rsidRPr="00BC4370" w:rsidRDefault="007069D6" w:rsidP="00A86B20">
      <w:pPr>
        <w:numPr>
          <w:ilvl w:val="0"/>
          <w:numId w:val="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Jak jest w szkole?</w:t>
      </w:r>
    </w:p>
    <w:p w14:paraId="225F3F4C" w14:textId="77777777" w:rsidR="007069D6" w:rsidRPr="00BC4370" w:rsidRDefault="007069D6" w:rsidP="00A86B20">
      <w:pPr>
        <w:numPr>
          <w:ilvl w:val="0"/>
          <w:numId w:val="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Gdy będę większy, to…</w:t>
      </w:r>
    </w:p>
    <w:p w14:paraId="3B0BFC2F" w14:textId="77777777" w:rsidR="007069D6" w:rsidRPr="00BC4370" w:rsidRDefault="007069D6" w:rsidP="00A86B20">
      <w:pPr>
        <w:numPr>
          <w:ilvl w:val="0"/>
          <w:numId w:val="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Mój pokój mój – mój świat</w:t>
      </w:r>
    </w:p>
    <w:p w14:paraId="1DFBBB17" w14:textId="77B393CF" w:rsidR="007069D6" w:rsidRPr="00BC4370" w:rsidRDefault="007069D6" w:rsidP="00A86B20">
      <w:pPr>
        <w:numPr>
          <w:ilvl w:val="0"/>
          <w:numId w:val="9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według uznania i potrzeb nauczyciela w ramach doradztwa zawodowego zrealizowane będą wycieczki do miejsc pracy oraz spotkania z przedstawicielami zawodów. Wydarzenia te będą spójne z celami i treściami realizowanymi w odniesieniu do podstawy programowej.</w:t>
      </w:r>
      <w:r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 </w:t>
      </w:r>
    </w:p>
    <w:p w14:paraId="5D4513B5" w14:textId="7171FFBA" w:rsidR="007069D6" w:rsidRPr="00BC4370" w:rsidRDefault="007069D6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Literatura</w:t>
      </w:r>
      <w:r w:rsidR="00A86B2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:</w:t>
      </w:r>
    </w:p>
    <w:p w14:paraId="3E11E2FE" w14:textId="77777777" w:rsidR="007069D6" w:rsidRPr="00BC4370" w:rsidRDefault="007069D6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Bujakowski M., Chmiel I., </w:t>
      </w:r>
      <w:proofErr w:type="spellStart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Hytkowska-Fąfara</w:t>
      </w:r>
      <w:proofErr w:type="spellEnd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J., Łabędzka-Stanecka K., </w:t>
      </w:r>
      <w:proofErr w:type="spellStart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Sarad-Deć</w:t>
      </w:r>
      <w:proofErr w:type="spellEnd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K., </w:t>
      </w:r>
      <w:proofErr w:type="spellStart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Sowiar</w:t>
      </w:r>
      <w:proofErr w:type="spellEnd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D., Przykładowy program preorientacji zawodowej dla przedszkola z proponowanymi scenariuszami, ORE, Warszawa 2017</w:t>
      </w:r>
    </w:p>
    <w:p w14:paraId="4F3DF4C0" w14:textId="77777777" w:rsidR="007069D6" w:rsidRPr="00BC4370" w:rsidRDefault="007069D6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Forma B., Przepióra A., Poznajemy zawody. Części 1,2,3, Wydawnictwo Bliżej Przedszkola, Kraków 2016</w:t>
      </w:r>
    </w:p>
    <w:p w14:paraId="16E358B9" w14:textId="77777777" w:rsidR="007069D6" w:rsidRPr="00BC4370" w:rsidRDefault="007069D6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proofErr w:type="spellStart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Grzeszkiewicz</w:t>
      </w:r>
      <w:proofErr w:type="spellEnd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B. (red.), Preorientacja zawodowa dzieci w wieku przedszkolnym, Wydawnictwo Naukowe Uniwersytetu Szczecińskiego, Szczecin 2004.</w:t>
      </w:r>
    </w:p>
    <w:p w14:paraId="2ACF650F" w14:textId="77777777" w:rsidR="007069D6" w:rsidRPr="00BC4370" w:rsidRDefault="007069D6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t>Maćkowiak A., Kim zostanę, gdy dorosnę? Piosenki o zawodach, Wydawnictwo Harmonia, Gdańsk 2016</w:t>
      </w:r>
    </w:p>
    <w:p w14:paraId="7164BE99" w14:textId="77777777" w:rsidR="007069D6" w:rsidRPr="00BC4370" w:rsidRDefault="007069D6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Maćkowiak A., Zgadnij kto to, Wydawnictwo Harmonia, Gdańsk 2011</w:t>
      </w:r>
    </w:p>
    <w:p w14:paraId="40F0DEBB" w14:textId="77777777" w:rsidR="007069D6" w:rsidRPr="00BC4370" w:rsidRDefault="007069D6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Strzemińska-</w:t>
      </w:r>
      <w:proofErr w:type="spellStart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Więckowiak</w:t>
      </w:r>
      <w:proofErr w:type="spellEnd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D., Kim zostanę? Wierszyki o zawodach, SBM, Warszawa 2014.</w:t>
      </w:r>
    </w:p>
    <w:p w14:paraId="739D7C2E" w14:textId="77777777" w:rsidR="007069D6" w:rsidRPr="00BC4370" w:rsidRDefault="007069D6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Filmy</w:t>
      </w:r>
    </w:p>
    <w:p w14:paraId="7BB1DF27" w14:textId="4800B0AF" w:rsidR="007069D6" w:rsidRPr="00BC4370" w:rsidRDefault="008161E2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hyperlink r:id="rId6" w:history="1">
        <w:r w:rsidR="00EF1B4B" w:rsidRPr="00BC4370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http://www.abc.tvp.pl/19256593/kulisy-czyli-blekitek-poznajemy-zawody</w:t>
        </w:r>
      </w:hyperlink>
    </w:p>
    <w:p w14:paraId="6C18C03F" w14:textId="77777777" w:rsidR="00EF1B4B" w:rsidRPr="00BC4370" w:rsidRDefault="00EF1B4B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4DD56138" w14:textId="77777777" w:rsidR="00EF1B4B" w:rsidRPr="00BC4370" w:rsidRDefault="00EF1B4B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71CAD17A" w14:textId="77777777" w:rsidR="007069D6" w:rsidRPr="00BC4370" w:rsidRDefault="007069D6" w:rsidP="00BC437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Klasy I-III</w:t>
      </w:r>
    </w:p>
    <w:p w14:paraId="0CD32E55" w14:textId="77777777" w:rsidR="007069D6" w:rsidRPr="00BC4370" w:rsidRDefault="007069D6" w:rsidP="00BC4370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Cele ogólne:</w:t>
      </w:r>
    </w:p>
    <w:p w14:paraId="1CA533D8" w14:textId="77777777" w:rsidR="007069D6" w:rsidRPr="00BC4370" w:rsidRDefault="007069D6" w:rsidP="00CB0CE1">
      <w:pPr>
        <w:pStyle w:val="Akapitzlist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Rozwijanie wiedzy o zawodach i ich znaczeniu w najbliższym otoczeniu dziecka</w:t>
      </w:r>
    </w:p>
    <w:p w14:paraId="08C2AB75" w14:textId="77777777" w:rsidR="007069D6" w:rsidRPr="00BC4370" w:rsidRDefault="007069D6" w:rsidP="00CB0CE1">
      <w:pPr>
        <w:pStyle w:val="Akapitzlist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Redukowanie społecznych i kulturowych stereotypów dotyczących aktywności zawodowej</w:t>
      </w:r>
    </w:p>
    <w:p w14:paraId="2F384DA5" w14:textId="77777777" w:rsidR="007069D6" w:rsidRPr="00BC4370" w:rsidRDefault="007069D6" w:rsidP="00CB0CE1">
      <w:pPr>
        <w:pStyle w:val="Akapitzlist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Kształtowanie postawy szacunku dla pracy własnej i innych</w:t>
      </w:r>
    </w:p>
    <w:p w14:paraId="1E0777E1" w14:textId="77777777" w:rsidR="007069D6" w:rsidRPr="00BC4370" w:rsidRDefault="007069D6" w:rsidP="00CB0CE1">
      <w:pPr>
        <w:pStyle w:val="Akapitzlist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Pobudzanie i rozwijanie zainteresowań i uzdolnień</w:t>
      </w:r>
    </w:p>
    <w:p w14:paraId="1F8EAA6A" w14:textId="77777777" w:rsidR="007069D6" w:rsidRPr="00BC4370" w:rsidRDefault="007069D6" w:rsidP="00CB0CE1">
      <w:pPr>
        <w:pStyle w:val="Akapitzlist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Rozwijanie kompetencji miękkich związanych z pracą w zespole  i organizacją własnej aktywności</w:t>
      </w:r>
    </w:p>
    <w:p w14:paraId="46393F44" w14:textId="3C9C1DB1" w:rsidR="007069D6" w:rsidRPr="00BC4370" w:rsidRDefault="007069D6" w:rsidP="00BC437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Zajęcia w zakresie </w:t>
      </w:r>
      <w:r w:rsidR="00C03750"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pre</w:t>
      </w: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orientacji zawodowej w klasach I-III wkomponowane są w proces realizacji podstawy programowej</w:t>
      </w:r>
      <w:r w:rsidR="00A7601C"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edukacji wczesnoszkolnej. </w:t>
      </w:r>
    </w:p>
    <w:p w14:paraId="3956307B" w14:textId="77777777" w:rsidR="00A7601C" w:rsidRPr="00BC4370" w:rsidRDefault="00A7601C" w:rsidP="00BC4370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1D3CDCB0" w14:textId="7AEF3BD1" w:rsidR="007069D6" w:rsidRPr="00BC4370" w:rsidRDefault="007069D6" w:rsidP="00BC4370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Ponadto w ramach doradztwa zawodowego</w:t>
      </w:r>
    </w:p>
    <w:p w14:paraId="42EAFC44" w14:textId="77777777" w:rsidR="007069D6" w:rsidRPr="00BC4370" w:rsidRDefault="007069D6" w:rsidP="00A86B20">
      <w:pPr>
        <w:numPr>
          <w:ilvl w:val="0"/>
          <w:numId w:val="10"/>
        </w:numPr>
        <w:spacing w:after="0" w:line="276" w:lineRule="auto"/>
        <w:ind w:left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zrealizowane zostaną (według uznania i potrzeb nauczyciela) zajęcia na podstawie publikacji: B. Czapla, B. Matyszewska , E. Ptasznik, M. </w:t>
      </w:r>
      <w:proofErr w:type="spellStart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Skoryna</w:t>
      </w:r>
      <w:proofErr w:type="spellEnd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 Przykładowy program orientacji zawodowej dla klas I-III szkoły podstawowej z proponowanymi scenariuszami, ORE, Warszawa 2017.  (</w:t>
      </w:r>
      <w:hyperlink r:id="rId7" w:history="1">
        <w:r w:rsidRPr="00BC4370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https://doradztwo.ore.edu.pl/programy-i-wsdz/</w:t>
        </w:r>
      </w:hyperlink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)</w:t>
      </w:r>
    </w:p>
    <w:p w14:paraId="4BDC9C9C" w14:textId="77777777" w:rsidR="007069D6" w:rsidRPr="00BC4370" w:rsidRDefault="007069D6" w:rsidP="00A86B20">
      <w:pPr>
        <w:numPr>
          <w:ilvl w:val="0"/>
          <w:numId w:val="11"/>
        </w:numPr>
        <w:spacing w:after="0" w:line="276" w:lineRule="auto"/>
        <w:ind w:left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Brawo ja! – prezentacja własnych talentów</w:t>
      </w:r>
    </w:p>
    <w:p w14:paraId="6970F9B1" w14:textId="77777777" w:rsidR="007069D6" w:rsidRPr="00BC4370" w:rsidRDefault="007069D6" w:rsidP="00A86B20">
      <w:pPr>
        <w:numPr>
          <w:ilvl w:val="0"/>
          <w:numId w:val="11"/>
        </w:numPr>
        <w:spacing w:after="0" w:line="276" w:lineRule="auto"/>
        <w:ind w:left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Zawód moich rodziców</w:t>
      </w:r>
    </w:p>
    <w:p w14:paraId="2E27E028" w14:textId="77777777" w:rsidR="007069D6" w:rsidRPr="00BC4370" w:rsidRDefault="007069D6" w:rsidP="00A86B20">
      <w:pPr>
        <w:numPr>
          <w:ilvl w:val="0"/>
          <w:numId w:val="11"/>
        </w:numPr>
        <w:spacing w:after="0" w:line="276" w:lineRule="auto"/>
        <w:ind w:left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Halo! Usterka! Szukam pomocy</w:t>
      </w:r>
    </w:p>
    <w:p w14:paraId="4ACF24BD" w14:textId="77777777" w:rsidR="007069D6" w:rsidRPr="00BC4370" w:rsidRDefault="007069D6" w:rsidP="00A86B20">
      <w:pPr>
        <w:numPr>
          <w:ilvl w:val="0"/>
          <w:numId w:val="11"/>
        </w:numPr>
        <w:spacing w:after="0" w:line="276" w:lineRule="auto"/>
        <w:ind w:left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Reporterskim okiem – wywiad z pracownikami szkoły</w:t>
      </w:r>
    </w:p>
    <w:p w14:paraId="07C14812" w14:textId="77777777" w:rsidR="007069D6" w:rsidRPr="00BC4370" w:rsidRDefault="007069D6" w:rsidP="00A86B20">
      <w:pPr>
        <w:numPr>
          <w:ilvl w:val="0"/>
          <w:numId w:val="11"/>
        </w:numPr>
        <w:spacing w:after="0" w:line="276" w:lineRule="auto"/>
        <w:ind w:left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Dzisiejszy Jaś – kim będzie jako Jan?</w:t>
      </w:r>
    </w:p>
    <w:p w14:paraId="1CF6931D" w14:textId="77777777" w:rsidR="007069D6" w:rsidRPr="00BC4370" w:rsidRDefault="007069D6" w:rsidP="00A86B20">
      <w:pPr>
        <w:numPr>
          <w:ilvl w:val="0"/>
          <w:numId w:val="11"/>
        </w:numPr>
        <w:spacing w:after="0" w:line="276" w:lineRule="auto"/>
        <w:ind w:left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 co się uczę?</w:t>
      </w:r>
    </w:p>
    <w:p w14:paraId="3A767855" w14:textId="77777777" w:rsidR="007069D6" w:rsidRPr="00BC4370" w:rsidRDefault="007069D6" w:rsidP="00A86B20">
      <w:pPr>
        <w:numPr>
          <w:ilvl w:val="0"/>
          <w:numId w:val="11"/>
        </w:numPr>
        <w:spacing w:after="0" w:line="276" w:lineRule="auto"/>
        <w:ind w:left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Jak zmieścić dzień w słoju?</w:t>
      </w:r>
    </w:p>
    <w:p w14:paraId="4B1EC58E" w14:textId="77777777" w:rsidR="00A7601C" w:rsidRPr="00BC4370" w:rsidRDefault="007069D6" w:rsidP="00A86B20">
      <w:pPr>
        <w:numPr>
          <w:ilvl w:val="0"/>
          <w:numId w:val="12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zrealizowane zostaną wycieczki </w:t>
      </w:r>
      <w:proofErr w:type="spellStart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zawodoznawcze</w:t>
      </w:r>
      <w:proofErr w:type="spellEnd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oraz spotkania z przedstawicielami zawodów. Wydarzenia te mają być spójne z celami i treściami realizowanymi w odniesieniu do podstawy programowej.</w:t>
      </w:r>
    </w:p>
    <w:p w14:paraId="23826F78" w14:textId="2A0DBC3E" w:rsidR="007069D6" w:rsidRPr="00BC4370" w:rsidRDefault="007069D6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Literatura</w:t>
      </w:r>
      <w:r w:rsidR="00A86B2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:</w:t>
      </w:r>
    </w:p>
    <w:p w14:paraId="5DFB110E" w14:textId="77777777" w:rsidR="007069D6" w:rsidRPr="00BC4370" w:rsidRDefault="007069D6" w:rsidP="00BC4370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Bartosz B., Poradnik metodyczny dla nauczycieli, pedagogów i doradców zawodowych; http://static.scholaris.pl/main-file/105/017/rozpoznawanie_predyspozycji_66991.pdf</w:t>
      </w:r>
    </w:p>
    <w:p w14:paraId="03CA245A" w14:textId="77777777" w:rsidR="007069D6" w:rsidRPr="00BC4370" w:rsidRDefault="007069D6" w:rsidP="00BC4370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Czapla B., Matyszewska B., Ptasznik E., </w:t>
      </w:r>
      <w:proofErr w:type="spellStart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Skoryna</w:t>
      </w:r>
      <w:proofErr w:type="spellEnd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M., Przykładowy program orientacji zawodowej dla klas I-III szkoły podstawowej z proponowanymi scenariuszami, ORE, Warszawa 2017</w:t>
      </w:r>
    </w:p>
    <w:p w14:paraId="7CE13123" w14:textId="77777777" w:rsidR="007069D6" w:rsidRPr="00BC4370" w:rsidRDefault="007069D6" w:rsidP="00BC4370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Dołęga-Herzog H., </w:t>
      </w:r>
      <w:proofErr w:type="spellStart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Rosalska</w:t>
      </w:r>
      <w:proofErr w:type="spellEnd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M., Wykorzystanie metod kreatywnych w przygotowaniu uczniów do wyboru zawodu, </w:t>
      </w:r>
      <w:proofErr w:type="spellStart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KOWEZiU</w:t>
      </w:r>
      <w:proofErr w:type="spellEnd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 Warszawa 2014; http://euroguidance.pl/ksiazki/</w:t>
      </w:r>
    </w:p>
    <w:p w14:paraId="6626FE81" w14:textId="77777777" w:rsidR="007069D6" w:rsidRPr="00BC4370" w:rsidRDefault="007069D6" w:rsidP="00BC4370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Forma B., Przepióra A., Poznajemy zawody. Części 1,2,3, Wydawnictwo Bliżej Przedszkola, Kraków 2016</w:t>
      </w:r>
    </w:p>
    <w:p w14:paraId="00FE7F32" w14:textId="77777777" w:rsidR="007069D6" w:rsidRPr="00BC4370" w:rsidRDefault="007069D6" w:rsidP="00BC4370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t>Maćkowiak A., Kim zostanę, gdy dorosnę? Piosenki o zawodach, Wydawnictwo Harmonia, Gdańsk 2016</w:t>
      </w:r>
    </w:p>
    <w:p w14:paraId="3E625CF5" w14:textId="77777777" w:rsidR="007069D6" w:rsidRPr="00BC4370" w:rsidRDefault="007069D6" w:rsidP="00BC4370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Maćkowiak A., Zgadnij kto to, Wydawnictwo Harmonia, Gdańsk 2011</w:t>
      </w:r>
    </w:p>
    <w:p w14:paraId="5E94FAE5" w14:textId="77777777" w:rsidR="007069D6" w:rsidRPr="00BC4370" w:rsidRDefault="007069D6" w:rsidP="00BC4370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Strzemińska-</w:t>
      </w:r>
      <w:proofErr w:type="spellStart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Więckowiak</w:t>
      </w:r>
      <w:proofErr w:type="spellEnd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D., Kim zostanę? Wierszyki o zawodach, SBM, Warszawa 2014.</w:t>
      </w:r>
    </w:p>
    <w:p w14:paraId="5869B75F" w14:textId="77777777" w:rsidR="00A7601C" w:rsidRPr="00BC4370" w:rsidRDefault="00A7601C" w:rsidP="00BC4370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062CF9E4" w14:textId="77777777" w:rsidR="003E45C4" w:rsidRPr="00BC4370" w:rsidRDefault="003E45C4" w:rsidP="00BC4370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146A0AF8" w14:textId="41F24424" w:rsidR="007069D6" w:rsidRPr="00BC4370" w:rsidRDefault="007069D6" w:rsidP="00BC4370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Klasy IV-VI</w:t>
      </w:r>
    </w:p>
    <w:p w14:paraId="43339586" w14:textId="77777777" w:rsidR="007069D6" w:rsidRPr="00BC4370" w:rsidRDefault="007069D6" w:rsidP="00BC4370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Cele ogólne:</w:t>
      </w:r>
    </w:p>
    <w:p w14:paraId="2CFC0FD2" w14:textId="77777777" w:rsidR="007069D6" w:rsidRPr="00BC4370" w:rsidRDefault="007069D6" w:rsidP="00A86B20">
      <w:pPr>
        <w:numPr>
          <w:ilvl w:val="0"/>
          <w:numId w:val="13"/>
        </w:numPr>
        <w:spacing w:after="0" w:line="276" w:lineRule="auto"/>
        <w:ind w:left="56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Rozwijanie wiedzy ucznia na temat własnych zasobów i ograniczeń, predyspozycji i uzdolnień</w:t>
      </w:r>
    </w:p>
    <w:p w14:paraId="5CF7B278" w14:textId="77777777" w:rsidR="007069D6" w:rsidRPr="00BC4370" w:rsidRDefault="007069D6" w:rsidP="00A86B20">
      <w:pPr>
        <w:numPr>
          <w:ilvl w:val="0"/>
          <w:numId w:val="13"/>
        </w:numPr>
        <w:spacing w:after="0" w:line="276" w:lineRule="auto"/>
        <w:ind w:left="56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Rozwijanie umiejętności analizowania własnych zasobów i ograniczeń w kontekście planów i aspiracji zawodowych</w:t>
      </w:r>
    </w:p>
    <w:p w14:paraId="258694DD" w14:textId="77777777" w:rsidR="007069D6" w:rsidRPr="00BC4370" w:rsidRDefault="007069D6" w:rsidP="00A86B20">
      <w:pPr>
        <w:numPr>
          <w:ilvl w:val="0"/>
          <w:numId w:val="13"/>
        </w:numPr>
        <w:spacing w:after="0" w:line="276" w:lineRule="auto"/>
        <w:ind w:left="56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Rozwijanie wiedzy o rynku pracy</w:t>
      </w:r>
    </w:p>
    <w:p w14:paraId="3709B202" w14:textId="77777777" w:rsidR="007069D6" w:rsidRPr="00BC4370" w:rsidRDefault="007069D6" w:rsidP="00A86B20">
      <w:pPr>
        <w:numPr>
          <w:ilvl w:val="0"/>
          <w:numId w:val="13"/>
        </w:numPr>
        <w:spacing w:after="0" w:line="276" w:lineRule="auto"/>
        <w:ind w:left="56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Rozwijanie wiedzy </w:t>
      </w:r>
      <w:proofErr w:type="spellStart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zawodoznawczej</w:t>
      </w:r>
      <w:proofErr w:type="spellEnd"/>
    </w:p>
    <w:p w14:paraId="09FEDAC2" w14:textId="77777777" w:rsidR="007069D6" w:rsidRPr="00BC4370" w:rsidRDefault="007069D6" w:rsidP="00A86B20">
      <w:pPr>
        <w:numPr>
          <w:ilvl w:val="0"/>
          <w:numId w:val="13"/>
        </w:numPr>
        <w:spacing w:after="0" w:line="276" w:lineRule="auto"/>
        <w:ind w:left="56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Rozwijanie kompetencji miękkich, szczególnie tych związanych z pracą zespołową, planowaniem, ustalaniem priorytetów i zarządzaniem zadaniami w czasie</w:t>
      </w:r>
    </w:p>
    <w:p w14:paraId="111B0AC3" w14:textId="77777777" w:rsidR="007069D6" w:rsidRPr="00BC4370" w:rsidRDefault="007069D6" w:rsidP="00A86B20">
      <w:pPr>
        <w:numPr>
          <w:ilvl w:val="0"/>
          <w:numId w:val="13"/>
        </w:numPr>
        <w:spacing w:after="0" w:line="276" w:lineRule="auto"/>
        <w:ind w:left="56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Rozwijanie kompetencji transferowalnych</w:t>
      </w:r>
    </w:p>
    <w:p w14:paraId="55789CDA" w14:textId="77777777" w:rsidR="007069D6" w:rsidRPr="00BC4370" w:rsidRDefault="007069D6" w:rsidP="00A86B20">
      <w:pPr>
        <w:numPr>
          <w:ilvl w:val="0"/>
          <w:numId w:val="13"/>
        </w:numPr>
        <w:spacing w:after="0" w:line="276" w:lineRule="auto"/>
        <w:ind w:left="56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Rozwijanie umiejętności uczenia się</w:t>
      </w:r>
    </w:p>
    <w:p w14:paraId="0F263203" w14:textId="77777777" w:rsidR="007069D6" w:rsidRPr="00BC4370" w:rsidRDefault="007069D6" w:rsidP="00A86B20">
      <w:pPr>
        <w:numPr>
          <w:ilvl w:val="0"/>
          <w:numId w:val="13"/>
        </w:numPr>
        <w:spacing w:after="0" w:line="276" w:lineRule="auto"/>
        <w:ind w:left="56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Kształtowanie postawy szacunku wobec pracy własnej i cudzej</w:t>
      </w:r>
    </w:p>
    <w:p w14:paraId="47595643" w14:textId="77777777" w:rsidR="007069D6" w:rsidRPr="00BC4370" w:rsidRDefault="007069D6" w:rsidP="00A86B20">
      <w:pPr>
        <w:numPr>
          <w:ilvl w:val="0"/>
          <w:numId w:val="13"/>
        </w:numPr>
        <w:spacing w:after="0" w:line="276" w:lineRule="auto"/>
        <w:ind w:left="56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Redukowanie społecznych i kulturowych stereotypów dotyczących aktywności zawodowej</w:t>
      </w:r>
    </w:p>
    <w:p w14:paraId="79864B69" w14:textId="03F10A6B" w:rsidR="007069D6" w:rsidRPr="00BC4370" w:rsidRDefault="007069D6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W roku szkolnym 202</w:t>
      </w:r>
      <w:r w:rsidR="00482EC3"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3</w:t>
      </w:r>
      <w:r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/202</w:t>
      </w:r>
      <w:r w:rsidR="00482EC3"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4</w:t>
      </w:r>
      <w:r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zadania w zakresie doradztwa zawodowego realizowane będą poprzez</w:t>
      </w:r>
      <w:r w:rsidR="0019322A"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zajęcia w ramach lekcji z wychowawcą </w:t>
      </w: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na podstawie publikacji: J. Brzezińska-</w:t>
      </w:r>
      <w:proofErr w:type="spellStart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Lauk</w:t>
      </w:r>
      <w:proofErr w:type="spellEnd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 E. Kruk-</w:t>
      </w:r>
      <w:proofErr w:type="spellStart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Krymula</w:t>
      </w:r>
      <w:proofErr w:type="spellEnd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, K. </w:t>
      </w:r>
      <w:proofErr w:type="spellStart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Nikorowska</w:t>
      </w:r>
      <w:proofErr w:type="spellEnd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 Przykładowy program orientacji zawodowej dla klas IV-VI – szkoły podstawowej z proponowanymi scenariuszami, ORE, Warszawa 2017. Wychowawcy wybierają temat/tematy zgodnie i spójnie z programem wychowawczym realizowanym w danej klasie. (</w:t>
      </w:r>
      <w:hyperlink r:id="rId8" w:history="1">
        <w:r w:rsidRPr="00BC4370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https://doradztwo.ore.edu.pl/programy-i-wsdz/</w:t>
        </w:r>
      </w:hyperlink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)</w:t>
      </w:r>
    </w:p>
    <w:p w14:paraId="3007E5D8" w14:textId="77777777" w:rsidR="007069D6" w:rsidRPr="00BC4370" w:rsidRDefault="007069D6" w:rsidP="00D076B2">
      <w:pPr>
        <w:numPr>
          <w:ilvl w:val="0"/>
          <w:numId w:val="14"/>
        </w:numPr>
        <w:spacing w:after="0" w:line="276" w:lineRule="auto"/>
        <w:ind w:left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Zdrowy styl życia jako przygotowanie do pełnienia ról zawodowych</w:t>
      </w:r>
    </w:p>
    <w:p w14:paraId="3A095C1F" w14:textId="77777777" w:rsidR="007069D6" w:rsidRPr="00BC4370" w:rsidRDefault="007069D6" w:rsidP="00D076B2">
      <w:pPr>
        <w:numPr>
          <w:ilvl w:val="0"/>
          <w:numId w:val="14"/>
        </w:numPr>
        <w:spacing w:after="0" w:line="276" w:lineRule="auto"/>
        <w:ind w:left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Wybieram ten zawód, bo…</w:t>
      </w:r>
    </w:p>
    <w:p w14:paraId="141FE423" w14:textId="77777777" w:rsidR="007069D6" w:rsidRPr="00BC4370" w:rsidRDefault="007069D6" w:rsidP="00D076B2">
      <w:pPr>
        <w:numPr>
          <w:ilvl w:val="0"/>
          <w:numId w:val="14"/>
        </w:numPr>
        <w:spacing w:after="0" w:line="276" w:lineRule="auto"/>
        <w:ind w:left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Jak oszczędzić pierwszy milion?</w:t>
      </w:r>
    </w:p>
    <w:p w14:paraId="267FC225" w14:textId="77777777" w:rsidR="007069D6" w:rsidRPr="00BC4370" w:rsidRDefault="007069D6" w:rsidP="00D076B2">
      <w:pPr>
        <w:numPr>
          <w:ilvl w:val="0"/>
          <w:numId w:val="14"/>
        </w:numPr>
        <w:spacing w:after="0" w:line="276" w:lineRule="auto"/>
        <w:ind w:left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Kiedy zaczynamy się uczyć i kiedy kończymy?</w:t>
      </w:r>
    </w:p>
    <w:p w14:paraId="0E47DE76" w14:textId="77777777" w:rsidR="007069D6" w:rsidRPr="00BC4370" w:rsidRDefault="007069D6" w:rsidP="00D076B2">
      <w:pPr>
        <w:numPr>
          <w:ilvl w:val="0"/>
          <w:numId w:val="14"/>
        </w:numPr>
        <w:spacing w:after="0" w:line="276" w:lineRule="auto"/>
        <w:ind w:left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Jak się uczyć szybciej i efektywniej – mój indywidualny styl uczenia się</w:t>
      </w:r>
    </w:p>
    <w:p w14:paraId="762E003F" w14:textId="77777777" w:rsidR="007069D6" w:rsidRPr="00BC4370" w:rsidRDefault="007069D6" w:rsidP="00D076B2">
      <w:pPr>
        <w:numPr>
          <w:ilvl w:val="0"/>
          <w:numId w:val="14"/>
        </w:numPr>
        <w:spacing w:after="0" w:line="276" w:lineRule="auto"/>
        <w:ind w:left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Umiejętności – od przeszłości  do przyszłości</w:t>
      </w:r>
    </w:p>
    <w:p w14:paraId="5DCC779B" w14:textId="77777777" w:rsidR="007069D6" w:rsidRPr="00BC4370" w:rsidRDefault="007069D6" w:rsidP="00D076B2">
      <w:pPr>
        <w:numPr>
          <w:ilvl w:val="0"/>
          <w:numId w:val="14"/>
        </w:numPr>
        <w:spacing w:after="0" w:line="276" w:lineRule="auto"/>
        <w:ind w:left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Przedmioty, które lubię – jako drogowskazy zawodowe</w:t>
      </w:r>
    </w:p>
    <w:p w14:paraId="081565EE" w14:textId="77777777" w:rsidR="007069D6" w:rsidRPr="00BC4370" w:rsidRDefault="007069D6" w:rsidP="00BC4370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Literatura</w:t>
      </w:r>
    </w:p>
    <w:p w14:paraId="37F40F2A" w14:textId="77777777" w:rsidR="007069D6" w:rsidRPr="00BC4370" w:rsidRDefault="007069D6" w:rsidP="00BC4370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Bartosz B., Poradnik metodyczny dla nauczycieli, pedagogów i doradców zawodowych; http://static.scholaris.pl/main-file/105/017/rozpoznawanie_predyspozycji_66991.pdf</w:t>
      </w:r>
    </w:p>
    <w:p w14:paraId="28F67E79" w14:textId="77777777" w:rsidR="007069D6" w:rsidRPr="00BC4370" w:rsidRDefault="007069D6" w:rsidP="00BC4370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Brzezińska-</w:t>
      </w:r>
      <w:proofErr w:type="spellStart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Lauk</w:t>
      </w:r>
      <w:proofErr w:type="spellEnd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J., Kruk-</w:t>
      </w:r>
      <w:proofErr w:type="spellStart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Krymula</w:t>
      </w:r>
      <w:proofErr w:type="spellEnd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E., </w:t>
      </w:r>
      <w:proofErr w:type="spellStart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Nikorowska</w:t>
      </w:r>
      <w:proofErr w:type="spellEnd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K., Przykładowy program orientacji zawodowej dla klas IV-VI – szkoły podstawowej z proponowanymi scenariuszami, ORE, Warszawa 2017 </w:t>
      </w:r>
      <w:hyperlink r:id="rId9" w:history="1">
        <w:r w:rsidRPr="00BC4370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https://doradztwo.ore.edu.pl/programy-i-wsdz/</w:t>
        </w:r>
      </w:hyperlink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</w:t>
      </w:r>
    </w:p>
    <w:p w14:paraId="135EB4FD" w14:textId="77777777" w:rsidR="007069D6" w:rsidRPr="00BC4370" w:rsidRDefault="007069D6" w:rsidP="00BC4370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Wybieram zawód – pakiet edukacyjny dla klas 4-6 szkoły podstawowej </w:t>
      </w:r>
      <w:hyperlink r:id="rId10" w:history="1">
        <w:r w:rsidRPr="00BC4370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http://www.scholaris.pl/zasob/103923</w:t>
        </w:r>
      </w:hyperlink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</w:t>
      </w:r>
    </w:p>
    <w:p w14:paraId="3351F6E6" w14:textId="77777777" w:rsidR="007069D6" w:rsidRPr="00BC4370" w:rsidRDefault="007069D6" w:rsidP="00BC4370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Dołęga-Herzog H., </w:t>
      </w:r>
      <w:proofErr w:type="spellStart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Rosalska</w:t>
      </w:r>
      <w:proofErr w:type="spellEnd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M., Wykorzystanie metod kreatywnych w przygotowaniu uczniów do wyboru zawodu, </w:t>
      </w:r>
      <w:proofErr w:type="spellStart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KOWEZiU</w:t>
      </w:r>
      <w:proofErr w:type="spellEnd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 Warszawa 2014; </w:t>
      </w:r>
      <w:hyperlink r:id="rId11" w:history="1">
        <w:r w:rsidRPr="00BC4370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http://euroguidance.pl/ksiazki/</w:t>
        </w:r>
      </w:hyperlink>
    </w:p>
    <w:p w14:paraId="6A7996BD" w14:textId="77777777" w:rsidR="007069D6" w:rsidRPr="00BC4370" w:rsidRDefault="007069D6" w:rsidP="00BC4370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Greiner I., Kania I., </w:t>
      </w:r>
      <w:proofErr w:type="spellStart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Kudanowska</w:t>
      </w:r>
      <w:proofErr w:type="spellEnd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E., Paszkowska-Rogacz A., Tarkowska M., Materiały metodyczno-dydaktyczne do planowania kariery zawodowej uczniów, </w:t>
      </w:r>
      <w:proofErr w:type="spellStart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KOWEZiU</w:t>
      </w:r>
      <w:proofErr w:type="spellEnd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 Warszawa 2006</w:t>
      </w:r>
    </w:p>
    <w:p w14:paraId="5598D1E9" w14:textId="77777777" w:rsidR="007069D6" w:rsidRPr="00BC4370" w:rsidRDefault="007069D6" w:rsidP="00BC4370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t xml:space="preserve">Paszkowska-Rogacz A., Tarkowska M., Metody pracy z grupą w poradnictwie zawodowym, </w:t>
      </w:r>
      <w:proofErr w:type="spellStart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KOWEZiU</w:t>
      </w:r>
      <w:proofErr w:type="spellEnd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 Warszawa 2004</w:t>
      </w:r>
    </w:p>
    <w:p w14:paraId="0EAFE33B" w14:textId="77777777" w:rsidR="00601B93" w:rsidRPr="00BC4370" w:rsidRDefault="00601B93" w:rsidP="00BC43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62B9BE25" w14:textId="79B87E11" w:rsidR="007069D6" w:rsidRPr="00BC4370" w:rsidRDefault="007069D6" w:rsidP="00BC43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Klasy VII-VII</w:t>
      </w:r>
      <w:r w:rsidR="008161E2"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I</w:t>
      </w:r>
    </w:p>
    <w:p w14:paraId="672B2241" w14:textId="77777777" w:rsidR="000B7E1F" w:rsidRPr="00BC4370" w:rsidRDefault="000B7E1F" w:rsidP="00BC43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0AC07DDE" w14:textId="433ECD71" w:rsidR="007069D6" w:rsidRPr="00BC4370" w:rsidRDefault="007069D6" w:rsidP="00BC4370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Cele ogólne:</w:t>
      </w:r>
    </w:p>
    <w:p w14:paraId="15A95AC2" w14:textId="77777777" w:rsidR="007069D6" w:rsidRPr="00BC4370" w:rsidRDefault="007069D6" w:rsidP="00D076B2">
      <w:pPr>
        <w:numPr>
          <w:ilvl w:val="0"/>
          <w:numId w:val="1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Rozwijanie wiedzy ucznia na temat własnych zasobów, ograniczeń, predyspozycji, zainteresowań zawodowych i uzdolnień</w:t>
      </w:r>
    </w:p>
    <w:p w14:paraId="1D0B854B" w14:textId="5A0A7B7C" w:rsidR="007069D6" w:rsidRPr="00BC4370" w:rsidRDefault="007069D6" w:rsidP="00D076B2">
      <w:pPr>
        <w:numPr>
          <w:ilvl w:val="0"/>
          <w:numId w:val="1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Rozwijanie umiejętności analizowania własnych zasobów i ograniczeń w kontekście planów </w:t>
      </w:r>
      <w:r w:rsidR="00D076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i aspiracji zawodowych</w:t>
      </w:r>
    </w:p>
    <w:p w14:paraId="5E05464A" w14:textId="77777777" w:rsidR="007069D6" w:rsidRPr="00BC4370" w:rsidRDefault="007069D6" w:rsidP="00D076B2">
      <w:pPr>
        <w:numPr>
          <w:ilvl w:val="0"/>
          <w:numId w:val="1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Rozwijanie wiedzy o rynku pracy</w:t>
      </w:r>
    </w:p>
    <w:p w14:paraId="0B667FFE" w14:textId="77777777" w:rsidR="007069D6" w:rsidRPr="00BC4370" w:rsidRDefault="007069D6" w:rsidP="00D076B2">
      <w:pPr>
        <w:numPr>
          <w:ilvl w:val="0"/>
          <w:numId w:val="1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Rozwijanie wiedzy </w:t>
      </w:r>
      <w:proofErr w:type="spellStart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zawodoznawczej</w:t>
      </w:r>
      <w:proofErr w:type="spellEnd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i wiedzy o rynku usług edukacyjnych</w:t>
      </w:r>
    </w:p>
    <w:p w14:paraId="7648F775" w14:textId="77777777" w:rsidR="007069D6" w:rsidRPr="00BC4370" w:rsidRDefault="007069D6" w:rsidP="00D076B2">
      <w:pPr>
        <w:numPr>
          <w:ilvl w:val="0"/>
          <w:numId w:val="1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Kształtowanie umiejętności krytycznej analizy procesów zachodzących na rynku pracy</w:t>
      </w:r>
    </w:p>
    <w:p w14:paraId="684A2894" w14:textId="77777777" w:rsidR="007069D6" w:rsidRPr="00BC4370" w:rsidRDefault="007069D6" w:rsidP="00D076B2">
      <w:pPr>
        <w:numPr>
          <w:ilvl w:val="0"/>
          <w:numId w:val="1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Rozwijanie umiejętności wyszukiwania informacji, zasobów i sojuszników sprzyjających planowaniu i realizacji celów edukacyjnych i zawodowych</w:t>
      </w:r>
    </w:p>
    <w:p w14:paraId="0003B752" w14:textId="5F3036C3" w:rsidR="007069D6" w:rsidRPr="00BC4370" w:rsidRDefault="007069D6" w:rsidP="00D076B2">
      <w:pPr>
        <w:numPr>
          <w:ilvl w:val="0"/>
          <w:numId w:val="1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Kształtowanie umiejętności planowania ścieżek edukacyjnych i zawodowych, także </w:t>
      </w:r>
      <w:r w:rsidR="00D076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kontekście edukacji całożyciowej</w:t>
      </w:r>
    </w:p>
    <w:p w14:paraId="299C7A70" w14:textId="57B1B433" w:rsidR="007069D6" w:rsidRPr="00BC4370" w:rsidRDefault="007069D6" w:rsidP="00D076B2">
      <w:pPr>
        <w:numPr>
          <w:ilvl w:val="0"/>
          <w:numId w:val="1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Rozwijanie kompetencji związanych z procederami rekrutacyjnymi w obszarze edukacji </w:t>
      </w:r>
      <w:r w:rsidR="00D076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i rynku pracy</w:t>
      </w:r>
    </w:p>
    <w:p w14:paraId="7311F6A0" w14:textId="77777777" w:rsidR="007069D6" w:rsidRPr="00BC4370" w:rsidRDefault="007069D6" w:rsidP="00D076B2">
      <w:pPr>
        <w:numPr>
          <w:ilvl w:val="0"/>
          <w:numId w:val="1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Przygotowanie do roli możliwych ról na rynku pracy – pracownika, pracodawcy, współpracownika</w:t>
      </w:r>
    </w:p>
    <w:p w14:paraId="132F3AEC" w14:textId="77777777" w:rsidR="007069D6" w:rsidRPr="00BC4370" w:rsidRDefault="007069D6" w:rsidP="00D076B2">
      <w:pPr>
        <w:numPr>
          <w:ilvl w:val="0"/>
          <w:numId w:val="1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Rozwijanie kompetencji miękkich, szczególnie tych związanych z pracą zespołową, planowaniem, ustalaniem priorytetów i zarządzaniem zadaniami w czasie, autoprezentacją</w:t>
      </w:r>
    </w:p>
    <w:p w14:paraId="15F42310" w14:textId="77777777" w:rsidR="007069D6" w:rsidRPr="00BC4370" w:rsidRDefault="007069D6" w:rsidP="00D076B2">
      <w:pPr>
        <w:numPr>
          <w:ilvl w:val="0"/>
          <w:numId w:val="1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Rozwijanie kompetencji transferowalnych</w:t>
      </w:r>
    </w:p>
    <w:p w14:paraId="51F1E08C" w14:textId="77777777" w:rsidR="007069D6" w:rsidRPr="00BC4370" w:rsidRDefault="007069D6" w:rsidP="00D076B2">
      <w:pPr>
        <w:numPr>
          <w:ilvl w:val="0"/>
          <w:numId w:val="1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Rozwijanie umiejętności uczenia się</w:t>
      </w:r>
    </w:p>
    <w:p w14:paraId="47403C7E" w14:textId="77777777" w:rsidR="007069D6" w:rsidRPr="00BC4370" w:rsidRDefault="007069D6" w:rsidP="00D076B2">
      <w:pPr>
        <w:numPr>
          <w:ilvl w:val="0"/>
          <w:numId w:val="1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Kształtowanie postawy szacunku wobec pracy własnej i cudzej</w:t>
      </w:r>
    </w:p>
    <w:p w14:paraId="065D7B41" w14:textId="77777777" w:rsidR="007069D6" w:rsidRPr="00BC4370" w:rsidRDefault="007069D6" w:rsidP="00D076B2">
      <w:pPr>
        <w:numPr>
          <w:ilvl w:val="0"/>
          <w:numId w:val="1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Redukowanie społecznych i kulturowych stereotypów dotyczących aktywności zawodowej</w:t>
      </w:r>
    </w:p>
    <w:p w14:paraId="56882C5A" w14:textId="77777777" w:rsidR="00D076B2" w:rsidRDefault="00D076B2" w:rsidP="00BC4370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4B4E190C" w14:textId="575AEECE" w:rsidR="007069D6" w:rsidRPr="00BC4370" w:rsidRDefault="007069D6" w:rsidP="00BC4370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Formy realizacji treści</w:t>
      </w:r>
      <w:r w:rsidR="003B78EA"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w klasach 7 i 8</w:t>
      </w:r>
    </w:p>
    <w:p w14:paraId="6C348DB9" w14:textId="77777777" w:rsidR="00CC2908" w:rsidRPr="00BC4370" w:rsidRDefault="00CC2908" w:rsidP="00BC437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0E23B030" w14:textId="77777777" w:rsidR="007069D6" w:rsidRPr="00BC4370" w:rsidRDefault="007069D6" w:rsidP="00BC4370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I. OBOWIĄZKOWE ZAJĘCIA Z DORADCĄ ZAWODOWYM</w:t>
      </w:r>
    </w:p>
    <w:p w14:paraId="7452AA96" w14:textId="77777777" w:rsidR="00CC2908" w:rsidRPr="00BC4370" w:rsidRDefault="00CC2908" w:rsidP="00BC4370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0A2AD837" w14:textId="372DD50A" w:rsidR="007069D6" w:rsidRPr="00BC4370" w:rsidRDefault="007069D6" w:rsidP="00BC4370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Tematyka zajęć w klasie 7</w:t>
      </w:r>
    </w:p>
    <w:p w14:paraId="0D98A548" w14:textId="77777777" w:rsidR="00F17421" w:rsidRPr="00BC4370" w:rsidRDefault="00F17421" w:rsidP="00BC4370">
      <w:pPr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5FCBCDB4" w14:textId="77777777" w:rsidR="00DB6410" w:rsidRPr="00D076B2" w:rsidRDefault="00F17421" w:rsidP="00BC4370">
      <w:pPr>
        <w:spacing w:after="0" w:line="276" w:lineRule="auto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1.</w:t>
      </w:r>
      <w:r w:rsidR="00262B57"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DB6410"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Dlaczego doradztwo zawodowe w szkole? - zajęcia wprowadzające, integrujące, wyjaśniające terminologię tematyczną </w:t>
      </w:r>
    </w:p>
    <w:p w14:paraId="069792EE" w14:textId="15C6FF6C" w:rsidR="00DB6410" w:rsidRPr="00D076B2" w:rsidRDefault="00DB6410" w:rsidP="00BC4370">
      <w:pPr>
        <w:spacing w:after="0" w:line="276" w:lineRule="auto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2. Jaki jestem ? -</w:t>
      </w:r>
      <w:r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ab/>
        <w:t>Moje super moce: umiejętności, zainteresowania, zdolności, sukcesy...</w:t>
      </w:r>
    </w:p>
    <w:p w14:paraId="7FEC73C6" w14:textId="2E036AE9" w:rsidR="00DB6410" w:rsidRPr="00D076B2" w:rsidRDefault="00C73C30" w:rsidP="00BC4370">
      <w:pPr>
        <w:spacing w:after="0" w:line="276" w:lineRule="auto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3. </w:t>
      </w:r>
      <w:r w:rsidR="00DB6410"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Co należy brać pod uwagę myśląc o  wyborze szkoły  ponadpodstawowej i zawodu?</w:t>
      </w:r>
    </w:p>
    <w:p w14:paraId="2D225F6D" w14:textId="46C09DAD" w:rsidR="00DB6410" w:rsidRPr="00D076B2" w:rsidRDefault="00C73C30" w:rsidP="00BC4370">
      <w:pPr>
        <w:spacing w:after="0" w:line="276" w:lineRule="auto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4. </w:t>
      </w:r>
      <w:r w:rsidR="00DB6410"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Zainteresowania – inspiracja do działań i sposób na relaks.</w:t>
      </w:r>
    </w:p>
    <w:p w14:paraId="1AB3B30A" w14:textId="7F59AC48" w:rsidR="00DB6410" w:rsidRPr="00D076B2" w:rsidRDefault="00C73C30" w:rsidP="00BC4370">
      <w:pPr>
        <w:spacing w:after="0" w:line="276" w:lineRule="auto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5. </w:t>
      </w:r>
      <w:r w:rsidR="00DB6410"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Bogaty świat zawodów - przymiarka do wyboru zawodu.</w:t>
      </w:r>
    </w:p>
    <w:p w14:paraId="7AE84352" w14:textId="518528E5" w:rsidR="00DB6410" w:rsidRPr="00D076B2" w:rsidRDefault="00C73C30" w:rsidP="00BC4370">
      <w:pPr>
        <w:spacing w:after="0" w:line="276" w:lineRule="auto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6. </w:t>
      </w:r>
      <w:r w:rsidR="00DB6410"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Profil zainteresowań – poznaję swoje predyspozycje zawodowe. Ankieta skłonności zawodowych.</w:t>
      </w:r>
    </w:p>
    <w:p w14:paraId="3B6BA5F0" w14:textId="6C0E7F4E" w:rsidR="00DB6410" w:rsidRPr="00D076B2" w:rsidRDefault="00C73C30" w:rsidP="00BC4370">
      <w:pPr>
        <w:spacing w:after="0" w:line="276" w:lineRule="auto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7. </w:t>
      </w:r>
      <w:r w:rsidR="00DB6410"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Świat zawodów. Co warto o nim wiedzieć? </w:t>
      </w:r>
    </w:p>
    <w:p w14:paraId="2BC9B97C" w14:textId="01C0AD94" w:rsidR="00DB6410" w:rsidRPr="00D076B2" w:rsidRDefault="00C73C30" w:rsidP="00BC4370">
      <w:pPr>
        <w:spacing w:after="0" w:line="276" w:lineRule="auto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8. </w:t>
      </w:r>
      <w:r w:rsidR="00DB6410"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Ja i grupa. Czy współpraca się opłaca?</w:t>
      </w:r>
    </w:p>
    <w:p w14:paraId="74DDA6F4" w14:textId="2FA5D200" w:rsidR="00DB6410" w:rsidRPr="00D076B2" w:rsidRDefault="00C73C30" w:rsidP="00BC4370">
      <w:pPr>
        <w:spacing w:after="0" w:line="276" w:lineRule="auto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9. </w:t>
      </w:r>
      <w:r w:rsidR="00DB6410"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Dobra praca, kiepska praca - co warto brać pod uwagę wybierając zawód? </w:t>
      </w:r>
    </w:p>
    <w:p w14:paraId="187CC6B3" w14:textId="1406B891" w:rsidR="00DB6410" w:rsidRPr="00D076B2" w:rsidRDefault="00C73C30" w:rsidP="00BC4370">
      <w:pPr>
        <w:spacing w:after="0" w:line="276" w:lineRule="auto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lastRenderedPageBreak/>
        <w:t xml:space="preserve">10. </w:t>
      </w:r>
      <w:r w:rsidR="00DB6410"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Czym jest rynek pracy? Ja kontra pracodawca</w:t>
      </w:r>
    </w:p>
    <w:p w14:paraId="6A2337E9" w14:textId="48843A86" w:rsidR="00DB6410" w:rsidRPr="00D076B2" w:rsidRDefault="009E09E1" w:rsidP="00BC4370">
      <w:pPr>
        <w:spacing w:after="0" w:line="276" w:lineRule="auto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11. </w:t>
      </w:r>
      <w:r w:rsidR="00DB6410"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Kompetencje kluczowe - dlaczego są takie ważne?</w:t>
      </w:r>
    </w:p>
    <w:p w14:paraId="131DC9C7" w14:textId="06AC8FF4" w:rsidR="00F863C7" w:rsidRPr="00D076B2" w:rsidRDefault="009E09E1" w:rsidP="00BC4370">
      <w:pPr>
        <w:spacing w:after="0" w:line="276" w:lineRule="auto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12. </w:t>
      </w:r>
      <w:r w:rsidR="00DB6410"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„Mądrze planuję swoją przyszłość zawodową” Co muszę wiedzieć, aby właściwie wybrać szkołę ponadpodstawową? Podsumowanie wiedzy o sobie.  </w:t>
      </w:r>
    </w:p>
    <w:p w14:paraId="203B0A47" w14:textId="77777777" w:rsidR="009E09E1" w:rsidRPr="00BC4370" w:rsidRDefault="009E09E1" w:rsidP="00BC4370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4979E137" w14:textId="77777777" w:rsidR="009E09E1" w:rsidRPr="00BC4370" w:rsidRDefault="009E09E1" w:rsidP="00BC4370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34F36823" w14:textId="14061C57" w:rsidR="007069D6" w:rsidRPr="00BC4370" w:rsidRDefault="007069D6" w:rsidP="00BC4370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Tematyka zajęć w klasie 8</w:t>
      </w:r>
    </w:p>
    <w:p w14:paraId="5E20DA42" w14:textId="4FAD51B0" w:rsidR="00F65F94" w:rsidRPr="00D076B2" w:rsidRDefault="00F65F94" w:rsidP="00BC4370">
      <w:pPr>
        <w:spacing w:after="0" w:line="276" w:lineRule="auto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1. Co dalej po Szkole Podstawowej? Gdzie warto szukać pomocy w podejmowaniu decyzji o wyborze szkoły i zawodu. </w:t>
      </w:r>
    </w:p>
    <w:p w14:paraId="2D61F1EA" w14:textId="5368F9F5" w:rsidR="00F65F94" w:rsidRPr="00D076B2" w:rsidRDefault="005B714A" w:rsidP="00BC4370">
      <w:pPr>
        <w:spacing w:after="0" w:line="276" w:lineRule="auto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2.</w:t>
      </w:r>
      <w:r w:rsidR="00F65F94"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System edukacji w Polsce. Life </w:t>
      </w:r>
      <w:proofErr w:type="spellStart"/>
      <w:r w:rsidR="00F65F94"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Long</w:t>
      </w:r>
      <w:proofErr w:type="spellEnd"/>
      <w:r w:rsidR="00F65F94"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Learning - jak długo się uczymy? Wybieram szkołę dla siebie </w:t>
      </w:r>
    </w:p>
    <w:p w14:paraId="5769B9E9" w14:textId="04EA29A9" w:rsidR="00F65F94" w:rsidRPr="00D076B2" w:rsidRDefault="005B714A" w:rsidP="00BC4370">
      <w:pPr>
        <w:spacing w:after="0" w:line="276" w:lineRule="auto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3. </w:t>
      </w:r>
      <w:r w:rsidR="00F65F94"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Kwestionariusz zainteresować zawodowych. </w:t>
      </w:r>
    </w:p>
    <w:p w14:paraId="6BEFFD25" w14:textId="77777777" w:rsidR="00683394" w:rsidRPr="00D076B2" w:rsidRDefault="005B714A" w:rsidP="00BC4370">
      <w:pPr>
        <w:spacing w:after="0" w:line="276" w:lineRule="auto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4. </w:t>
      </w:r>
      <w:r w:rsidR="00F65F94"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Motywacja. Co to jest i czemu nam służy? Czy jestem przedsiębiorczy?</w:t>
      </w:r>
    </w:p>
    <w:p w14:paraId="0E0DF85D" w14:textId="5F310CEA" w:rsidR="00F65F94" w:rsidRPr="00D076B2" w:rsidRDefault="00683394" w:rsidP="00BC4370">
      <w:pPr>
        <w:spacing w:after="0" w:line="276" w:lineRule="auto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5.</w:t>
      </w:r>
      <w:r w:rsidR="00F65F94"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Kwalifikacje i kompetencje. Marzenia do spełniania</w:t>
      </w:r>
    </w:p>
    <w:p w14:paraId="4961C6DF" w14:textId="75DDE378" w:rsidR="00F65F94" w:rsidRPr="00D076B2" w:rsidRDefault="00683394" w:rsidP="00BC4370">
      <w:pPr>
        <w:spacing w:after="0" w:line="276" w:lineRule="auto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6. </w:t>
      </w:r>
      <w:r w:rsidR="00F65F94"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Współczesny rynek pracy. </w:t>
      </w:r>
      <w:r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F65F94"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Trendy na rynku pracy - zawody przyszłości. Kariera zawodowa</w:t>
      </w:r>
    </w:p>
    <w:p w14:paraId="63314265" w14:textId="5E856CC5" w:rsidR="00F65F94" w:rsidRPr="00D076B2" w:rsidRDefault="00683394" w:rsidP="00BC4370">
      <w:pPr>
        <w:spacing w:after="0" w:line="276" w:lineRule="auto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7. </w:t>
      </w:r>
      <w:r w:rsidR="00F65F94"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Warunki i kryteria rekrutacji do szkół ponadpodstawowych. </w:t>
      </w:r>
    </w:p>
    <w:p w14:paraId="73CD1134" w14:textId="2888F8F4" w:rsidR="00F65F94" w:rsidRPr="00D076B2" w:rsidRDefault="00683394" w:rsidP="00BC4370">
      <w:pPr>
        <w:spacing w:after="0" w:line="276" w:lineRule="auto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8. </w:t>
      </w:r>
      <w:r w:rsidR="00F65F94"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Autoprezentacja. Przychodzi kandydat na rozmowę kwalifikacyjną… </w:t>
      </w:r>
    </w:p>
    <w:p w14:paraId="1D19E30A" w14:textId="2E891042" w:rsidR="00F65F94" w:rsidRPr="00D076B2" w:rsidRDefault="00AD4124" w:rsidP="00BC4370">
      <w:pPr>
        <w:spacing w:after="0" w:line="276" w:lineRule="auto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9. </w:t>
      </w:r>
      <w:r w:rsidR="00F65F94"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Jak napisać dobre CV - zareklamuj się dobrze.</w:t>
      </w:r>
    </w:p>
    <w:p w14:paraId="0527C6E3" w14:textId="2D82B3AC" w:rsidR="00F65F94" w:rsidRPr="00D076B2" w:rsidRDefault="00AD4124" w:rsidP="00BC4370">
      <w:pPr>
        <w:spacing w:after="0" w:line="276" w:lineRule="auto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10. </w:t>
      </w:r>
      <w:r w:rsidR="00F65F94"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Czym mogę wyróżnić się na współczesnym rynku pracy? Jaki zawód do mnie pasuje? </w:t>
      </w:r>
    </w:p>
    <w:p w14:paraId="6205942E" w14:textId="7E233631" w:rsidR="00F65F94" w:rsidRPr="00D076B2" w:rsidRDefault="00AD4124" w:rsidP="00BC4370">
      <w:pPr>
        <w:spacing w:after="0" w:line="276" w:lineRule="auto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11. </w:t>
      </w:r>
      <w:r w:rsidR="00F65F94"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Uczymy się nie tylko w szkole - o roli edukacji nieformalnej i </w:t>
      </w:r>
      <w:proofErr w:type="spellStart"/>
      <w:r w:rsidR="00F65F94"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pozaformalnej</w:t>
      </w:r>
      <w:proofErr w:type="spellEnd"/>
      <w:r w:rsidR="00F65F94"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w projektach karierowych.</w:t>
      </w:r>
    </w:p>
    <w:p w14:paraId="4935AAE5" w14:textId="77777777" w:rsidR="00AD4124" w:rsidRPr="00D076B2" w:rsidRDefault="00AD4124" w:rsidP="00BC4370">
      <w:pPr>
        <w:spacing w:after="0" w:line="276" w:lineRule="auto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12. </w:t>
      </w:r>
      <w:r w:rsidR="00F65F94" w:rsidRPr="00D076B2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Gotowi? 3,2,1, SMART! - marzenia do spełnienia - podsumowanie  zajęć z doradztwa zawodowego. Wybór dalszej drogi edukacyjnej</w:t>
      </w:r>
    </w:p>
    <w:p w14:paraId="6C17537D" w14:textId="77777777" w:rsidR="00AD4124" w:rsidRPr="00BC4370" w:rsidRDefault="00AD4124" w:rsidP="00BC4370">
      <w:pPr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6E02053E" w14:textId="2AE9F2E0" w:rsidR="002574F4" w:rsidRPr="00BC4370" w:rsidRDefault="007069D6" w:rsidP="00BC4370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II. Lekcja wychowawcza</w:t>
      </w:r>
      <w:r w:rsidR="002574F4"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:</w:t>
      </w:r>
    </w:p>
    <w:p w14:paraId="7A317B76" w14:textId="26EFF080" w:rsidR="007069D6" w:rsidRPr="00BC4370" w:rsidRDefault="00D076B2" w:rsidP="00BC4370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k</w:t>
      </w:r>
      <w:r w:rsidR="007069D6"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lasa VII – Jakie wartości są dla mnie ważne?; Klasa VIII – Rozpoznaję swoje aspiracje</w:t>
      </w:r>
      <w:r w:rsidR="002574F4"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; </w:t>
      </w:r>
      <w:r w:rsidR="002574F4"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2574F4"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Procedura  rekrutacyjna do szkół ponadpodstawowych</w:t>
      </w:r>
      <w:r w:rsidR="007069D6"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 (</w:t>
      </w:r>
      <w:hyperlink r:id="rId12" w:history="1">
        <w:r w:rsidR="007069D6" w:rsidRPr="00BC4370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https://doradztwo.ore.edu.pl/programy-i-wsdz/</w:t>
        </w:r>
      </w:hyperlink>
      <w:r w:rsidR="007069D6"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)</w:t>
      </w:r>
    </w:p>
    <w:p w14:paraId="0438EAB7" w14:textId="77777777" w:rsidR="002574F4" w:rsidRPr="00BC4370" w:rsidRDefault="002574F4" w:rsidP="00BC4370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388269AC" w14:textId="10BED688" w:rsidR="007069D6" w:rsidRPr="00BC4370" w:rsidRDefault="007069D6" w:rsidP="00BC4370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Literatura dla ucznia</w:t>
      </w:r>
    </w:p>
    <w:p w14:paraId="7E1CCD43" w14:textId="77777777" w:rsidR="007069D6" w:rsidRPr="00BC4370" w:rsidRDefault="007069D6" w:rsidP="00BC4370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proofErr w:type="spellStart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Cottrell</w:t>
      </w:r>
      <w:proofErr w:type="spellEnd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S., Podręcznik umiejętności studiowania, Zysk i S-ka Wydawnictwo, Poznań 2007</w:t>
      </w:r>
    </w:p>
    <w:p w14:paraId="31FB851E" w14:textId="77777777" w:rsidR="007069D6" w:rsidRPr="00BC4370" w:rsidRDefault="007069D6" w:rsidP="00BC4370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proofErr w:type="spellStart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Covey</w:t>
      </w:r>
      <w:proofErr w:type="spellEnd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S., 7 nawyków skutecznego nastolatka, </w:t>
      </w:r>
      <w:proofErr w:type="spellStart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Rebis</w:t>
      </w:r>
      <w:proofErr w:type="spellEnd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 Poznań 2011</w:t>
      </w:r>
    </w:p>
    <w:p w14:paraId="192E9A74" w14:textId="77777777" w:rsidR="007069D6" w:rsidRPr="00BC4370" w:rsidRDefault="007069D6" w:rsidP="00BC4370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Górczyński M., Obidniak D., Pfeiffer A., Suliga M., Informator o zawodach szkolnictwa zawodowego, </w:t>
      </w:r>
      <w:proofErr w:type="spellStart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KOWEZiU</w:t>
      </w:r>
      <w:proofErr w:type="spellEnd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 Warszawa 2017</w:t>
      </w:r>
    </w:p>
    <w:p w14:paraId="2BE823B7" w14:textId="77777777" w:rsidR="007069D6" w:rsidRPr="00BC4370" w:rsidRDefault="007069D6" w:rsidP="00BC4370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Zawadka M., Chcę być kimś. Cz. 1,2,3, Wydawnictwo </w:t>
      </w:r>
      <w:proofErr w:type="spellStart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Mind&amp;dream</w:t>
      </w:r>
      <w:proofErr w:type="spellEnd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2016</w:t>
      </w:r>
    </w:p>
    <w:p w14:paraId="03AEF994" w14:textId="77777777" w:rsidR="007069D6" w:rsidRPr="00BC4370" w:rsidRDefault="007069D6" w:rsidP="00BC4370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Literatura dla wychowawcy, nauczyciela, doradcy</w:t>
      </w:r>
    </w:p>
    <w:p w14:paraId="6AA94AED" w14:textId="77777777" w:rsidR="007069D6" w:rsidRPr="00BC4370" w:rsidRDefault="007069D6" w:rsidP="00BC4370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Bartosz B., Poradnik metodyczny dla nauczycieli, pedagogów i doradców zawodowych; http://static.scholaris.pl/main-file/105/017/rozpoznawanie_predyspozycji_66991.pdf</w:t>
      </w:r>
    </w:p>
    <w:p w14:paraId="7BAC4DB8" w14:textId="77777777" w:rsidR="007069D6" w:rsidRPr="00BC4370" w:rsidRDefault="007069D6" w:rsidP="00BC4370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proofErr w:type="spellStart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Chirkowska</w:t>
      </w:r>
      <w:proofErr w:type="spellEnd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-Smolak T., </w:t>
      </w:r>
      <w:proofErr w:type="spellStart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Hauziński</w:t>
      </w:r>
      <w:proofErr w:type="spellEnd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A., Łaciak M., Drogi kariery. Jak wspomagać rozwój zawodowy dzieci i młodzieży, Wydawnictwo Naukowe Scholar, Warszawa 2011</w:t>
      </w:r>
    </w:p>
    <w:p w14:paraId="1C2E9411" w14:textId="77777777" w:rsidR="007069D6" w:rsidRPr="00BC4370" w:rsidRDefault="007069D6" w:rsidP="00BC4370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Dołęga-Herzog H., </w:t>
      </w:r>
      <w:proofErr w:type="spellStart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Rosalska</w:t>
      </w:r>
      <w:proofErr w:type="spellEnd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M., Wykorzystanie metod kreatywnych w przygotowaniu uczniów do wyboru zawodu, </w:t>
      </w:r>
      <w:proofErr w:type="spellStart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KOWEZiU</w:t>
      </w:r>
      <w:proofErr w:type="spellEnd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 Warszawa 2014; </w:t>
      </w:r>
      <w:hyperlink r:id="rId13" w:history="1">
        <w:r w:rsidRPr="00BC4370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http://euroguidance.pl/ksiazki/</w:t>
        </w:r>
      </w:hyperlink>
    </w:p>
    <w:p w14:paraId="41F30C58" w14:textId="77777777" w:rsidR="007069D6" w:rsidRPr="00BC4370" w:rsidRDefault="007069D6" w:rsidP="00BC4370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proofErr w:type="spellStart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t>Dziurkowska</w:t>
      </w:r>
      <w:proofErr w:type="spellEnd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A. i in., Przykładowy program doradztwa zawodowego dla klas VII-VIII szkoły podstawowej z proponowanymi scenariuszami, ORE, Warszawa 2017 (</w:t>
      </w:r>
      <w:hyperlink r:id="rId14" w:history="1">
        <w:r w:rsidRPr="00BC4370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https://doradztwo.ore.edu.pl/programy-i-wsdz/</w:t>
        </w:r>
      </w:hyperlink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)  </w:t>
      </w:r>
    </w:p>
    <w:p w14:paraId="242D6057" w14:textId="77777777" w:rsidR="007069D6" w:rsidRPr="00BC4370" w:rsidRDefault="007069D6" w:rsidP="00BC4370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Gardner H., Inteligencje wielorakie, MT Biznes, Warszawa 2009</w:t>
      </w:r>
    </w:p>
    <w:p w14:paraId="7BD5B14F" w14:textId="77777777" w:rsidR="007069D6" w:rsidRPr="00BC4370" w:rsidRDefault="007069D6" w:rsidP="00BC4370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proofErr w:type="spellStart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Gladwell</w:t>
      </w:r>
      <w:proofErr w:type="spellEnd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M., Poza schematem. Sekrety ludzi sukcesu, Wydawnictwo ZNAK, Kraków 2008</w:t>
      </w:r>
    </w:p>
    <w:p w14:paraId="50001D62" w14:textId="77777777" w:rsidR="007069D6" w:rsidRPr="00BC4370" w:rsidRDefault="007069D6" w:rsidP="00BC4370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Greiner I., Kania I., </w:t>
      </w:r>
      <w:proofErr w:type="spellStart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Kudanowska</w:t>
      </w:r>
      <w:proofErr w:type="spellEnd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E., Paszkowska-Rogacz A., Tarkowska M., Materiały metodyczno-dydaktyczne do planowania kariery zawodowej uczniów, </w:t>
      </w:r>
      <w:proofErr w:type="spellStart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KOWEZiU</w:t>
      </w:r>
      <w:proofErr w:type="spellEnd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 Warszawa 2006</w:t>
      </w:r>
    </w:p>
    <w:p w14:paraId="2F7411D8" w14:textId="77777777" w:rsidR="007069D6" w:rsidRPr="00BC4370" w:rsidRDefault="007069D6" w:rsidP="00BC4370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Górczyński M., Obidniak D., Pfeiffer A., Suliga M., Informator o zawodach szkolnictwa zawodowego, </w:t>
      </w:r>
      <w:proofErr w:type="spellStart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KOWEZiU</w:t>
      </w:r>
      <w:proofErr w:type="spellEnd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 Warszawa 2017</w:t>
      </w:r>
    </w:p>
    <w:p w14:paraId="12DD4BC3" w14:textId="77777777" w:rsidR="007069D6" w:rsidRPr="00BC4370" w:rsidRDefault="007069D6" w:rsidP="00BC4370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Gut R., </w:t>
      </w:r>
      <w:proofErr w:type="spellStart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Piegowska</w:t>
      </w:r>
      <w:proofErr w:type="spellEnd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M., Wójcik B., Zarządzanie sobą. </w:t>
      </w:r>
      <w:proofErr w:type="spellStart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Ksiażka</w:t>
      </w:r>
      <w:proofErr w:type="spellEnd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o działaniu, myśleniu i odczuwaniu, </w:t>
      </w:r>
      <w:proofErr w:type="spellStart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Difin</w:t>
      </w:r>
      <w:proofErr w:type="spellEnd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 Warszawa 2008</w:t>
      </w:r>
    </w:p>
    <w:p w14:paraId="4EB02578" w14:textId="77777777" w:rsidR="007069D6" w:rsidRPr="00BC4370" w:rsidRDefault="007069D6" w:rsidP="00BC4370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proofErr w:type="spellStart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Rosalska</w:t>
      </w:r>
      <w:proofErr w:type="spellEnd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M., Warsztat diagnostyczny doradcy zawodowego, </w:t>
      </w:r>
      <w:proofErr w:type="spellStart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KOWEZiU</w:t>
      </w:r>
      <w:proofErr w:type="spellEnd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 Warszawa 2012</w:t>
      </w:r>
    </w:p>
    <w:p w14:paraId="569A5E2F" w14:textId="77777777" w:rsidR="007069D6" w:rsidRPr="00BC4370" w:rsidRDefault="007069D6" w:rsidP="00BC4370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Paszkowska-Rogacz A., Tarkowska M., Metody pracy z grupą w poradnictwie zawodowym, </w:t>
      </w:r>
      <w:proofErr w:type="spellStart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KOWEZiU</w:t>
      </w:r>
      <w:proofErr w:type="spellEnd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 Warszawa 2004</w:t>
      </w:r>
    </w:p>
    <w:p w14:paraId="7B1C18FF" w14:textId="77777777" w:rsidR="007069D6" w:rsidRPr="00BC4370" w:rsidRDefault="007069D6" w:rsidP="00BC4370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Santorski J., </w:t>
      </w:r>
      <w:proofErr w:type="spellStart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Konel</w:t>
      </w:r>
      <w:proofErr w:type="spellEnd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M., Le </w:t>
      </w:r>
      <w:proofErr w:type="spellStart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Guern</w:t>
      </w:r>
      <w:proofErr w:type="spellEnd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B., Prymusom dziękujemy. Nowe spojrzenie na życie i karierę, Jacek Santorski &amp; Co Agencja Wydawnicza, Warszawa 2007</w:t>
      </w:r>
    </w:p>
    <w:p w14:paraId="0C7BC5F2" w14:textId="77777777" w:rsidR="00CC2908" w:rsidRPr="00BC4370" w:rsidRDefault="00CC2908" w:rsidP="00BC4370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3664D500" w14:textId="77777777" w:rsidR="0014743B" w:rsidRPr="00BC4370" w:rsidRDefault="0014743B" w:rsidP="00BC43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Formy pracy</w:t>
      </w:r>
    </w:p>
    <w:p w14:paraId="554C43FB" w14:textId="77777777" w:rsidR="0014743B" w:rsidRPr="00BC4370" w:rsidRDefault="0014743B" w:rsidP="00D076B2">
      <w:pPr>
        <w:numPr>
          <w:ilvl w:val="0"/>
          <w:numId w:val="6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obowiązkowe zajęcia z doradztwa zawodowego dla klas VII i VIII</w:t>
      </w:r>
    </w:p>
    <w:p w14:paraId="69D8CBFF" w14:textId="77777777" w:rsidR="0014743B" w:rsidRPr="00BC4370" w:rsidRDefault="0014743B" w:rsidP="00D076B2">
      <w:pPr>
        <w:numPr>
          <w:ilvl w:val="0"/>
          <w:numId w:val="6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lekcje z wychowawcą</w:t>
      </w:r>
    </w:p>
    <w:p w14:paraId="3EE225C0" w14:textId="6DBDF399" w:rsidR="00CC5128" w:rsidRPr="00BC4370" w:rsidRDefault="00893186" w:rsidP="00D076B2">
      <w:pPr>
        <w:numPr>
          <w:ilvl w:val="0"/>
          <w:numId w:val="6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lekcje przedmiotowe</w:t>
      </w:r>
    </w:p>
    <w:p w14:paraId="3D16F158" w14:textId="77777777" w:rsidR="0014743B" w:rsidRPr="00BC4370" w:rsidRDefault="0014743B" w:rsidP="00D076B2">
      <w:pPr>
        <w:numPr>
          <w:ilvl w:val="0"/>
          <w:numId w:val="6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doradztwo indywidualne (realizowane w ramach pomocy psychologiczno-pedagogicznej)</w:t>
      </w:r>
    </w:p>
    <w:p w14:paraId="3435928A" w14:textId="77777777" w:rsidR="0014743B" w:rsidRPr="00BC4370" w:rsidRDefault="0014743B" w:rsidP="00D076B2">
      <w:pPr>
        <w:numPr>
          <w:ilvl w:val="0"/>
          <w:numId w:val="6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udział w Targach Szkół Ponadpodstawowych</w:t>
      </w:r>
    </w:p>
    <w:p w14:paraId="06437C3F" w14:textId="77777777" w:rsidR="0014743B" w:rsidRPr="00BC4370" w:rsidRDefault="0014743B" w:rsidP="00D076B2">
      <w:pPr>
        <w:numPr>
          <w:ilvl w:val="0"/>
          <w:numId w:val="6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wycieczki </w:t>
      </w:r>
      <w:proofErr w:type="spellStart"/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zawodoznawcze</w:t>
      </w:r>
      <w:proofErr w:type="spellEnd"/>
    </w:p>
    <w:p w14:paraId="660234A2" w14:textId="77777777" w:rsidR="0014743B" w:rsidRPr="00BC4370" w:rsidRDefault="0014743B" w:rsidP="00D076B2">
      <w:pPr>
        <w:numPr>
          <w:ilvl w:val="0"/>
          <w:numId w:val="6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spotkania z rodzicami</w:t>
      </w:r>
    </w:p>
    <w:p w14:paraId="7DAA0A15" w14:textId="77777777" w:rsidR="0014743B" w:rsidRPr="00BC4370" w:rsidRDefault="0014743B" w:rsidP="00D076B2">
      <w:pPr>
        <w:numPr>
          <w:ilvl w:val="0"/>
          <w:numId w:val="6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indywidualne wsparcie doradcze dla nauczycieli (doradca zawodowy)</w:t>
      </w:r>
    </w:p>
    <w:p w14:paraId="7F51C2A8" w14:textId="5C5C96A3" w:rsidR="0014743B" w:rsidRPr="00BC4370" w:rsidRDefault="0014743B" w:rsidP="00D076B2">
      <w:pPr>
        <w:numPr>
          <w:ilvl w:val="0"/>
          <w:numId w:val="6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formy wizualne – strona internetowa szkoły, gazetki</w:t>
      </w:r>
    </w:p>
    <w:p w14:paraId="4C2A3D54" w14:textId="40B718E6" w:rsidR="00CC5128" w:rsidRPr="00BC4370" w:rsidRDefault="00893186" w:rsidP="00D076B2">
      <w:pPr>
        <w:numPr>
          <w:ilvl w:val="0"/>
          <w:numId w:val="6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koła zainteresowań</w:t>
      </w:r>
    </w:p>
    <w:p w14:paraId="675EB2B8" w14:textId="5A901C8F" w:rsidR="00893186" w:rsidRPr="00BC4370" w:rsidRDefault="00893186" w:rsidP="00D076B2">
      <w:pPr>
        <w:numPr>
          <w:ilvl w:val="0"/>
          <w:numId w:val="6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konkursy</w:t>
      </w:r>
    </w:p>
    <w:p w14:paraId="7561AB5B" w14:textId="669D1F88" w:rsidR="00893186" w:rsidRPr="00BC4370" w:rsidRDefault="00893186" w:rsidP="00D076B2">
      <w:pPr>
        <w:numPr>
          <w:ilvl w:val="0"/>
          <w:numId w:val="6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wycieczki spotkania z przedstawicielami różnych </w:t>
      </w:r>
      <w:r w:rsidR="00850771" w:rsidRPr="00BC43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zawodów</w:t>
      </w:r>
    </w:p>
    <w:p w14:paraId="3380A0E6" w14:textId="29B44B24" w:rsidR="00CC5128" w:rsidRPr="00BC4370" w:rsidRDefault="00692B34" w:rsidP="00D076B2">
      <w:pPr>
        <w:numPr>
          <w:ilvl w:val="0"/>
          <w:numId w:val="6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wiadomości wysyłane przez dziennik elektroniczny</w:t>
      </w:r>
    </w:p>
    <w:p w14:paraId="606663F3" w14:textId="77777777" w:rsidR="00D076B2" w:rsidRDefault="00D076B2" w:rsidP="00BC43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A3B582B" w14:textId="6A33CDAD" w:rsidR="0014743B" w:rsidRPr="00BC4370" w:rsidRDefault="0014743B" w:rsidP="00BC4370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Metody pracy</w:t>
      </w:r>
    </w:p>
    <w:p w14:paraId="31B2499B" w14:textId="77777777" w:rsidR="0014743B" w:rsidRPr="00BC4370" w:rsidRDefault="0014743B" w:rsidP="00BC4370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Metody pracy indywidualnej:</w:t>
      </w:r>
    </w:p>
    <w:p w14:paraId="1FBE8CF0" w14:textId="77777777" w:rsidR="0014743B" w:rsidRPr="00BC4370" w:rsidRDefault="0014743B" w:rsidP="00CB0CE1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doradztwo indywidualne w szkole</w:t>
      </w:r>
    </w:p>
    <w:p w14:paraId="6C318D8E" w14:textId="77777777" w:rsidR="0014743B" w:rsidRPr="00BC4370" w:rsidRDefault="0014743B" w:rsidP="00CB0CE1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rozmowa i wywiad doradczy</w:t>
      </w:r>
    </w:p>
    <w:p w14:paraId="44106D88" w14:textId="77777777" w:rsidR="0014743B" w:rsidRPr="00BC4370" w:rsidRDefault="0014743B" w:rsidP="00CB0CE1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diagnoza predyspozycji zawodowych</w:t>
      </w:r>
    </w:p>
    <w:p w14:paraId="4546D871" w14:textId="77777777" w:rsidR="0014743B" w:rsidRPr="00BC4370" w:rsidRDefault="0014743B" w:rsidP="00CB0CE1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udzielanie informacji adekwatnych do potrzeb ucznia</w:t>
      </w:r>
    </w:p>
    <w:p w14:paraId="49EA3F51" w14:textId="77777777" w:rsidR="0014743B" w:rsidRPr="00BC4370" w:rsidRDefault="0014743B" w:rsidP="00CB0CE1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pomoc w prawidłowym przygotowaniu dokumentów w czasie procesu rekrutacyjnego do szkół jak i procesu rekrutacyjnego związanego z pracą</w:t>
      </w:r>
    </w:p>
    <w:p w14:paraId="3A8BDF37" w14:textId="77777777" w:rsidR="0014743B" w:rsidRPr="00BC4370" w:rsidRDefault="0014743B" w:rsidP="00BC4370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Metody pracy z grupą:</w:t>
      </w:r>
    </w:p>
    <w:p w14:paraId="22FF2430" w14:textId="77777777" w:rsidR="0014743B" w:rsidRPr="00BC4370" w:rsidRDefault="0014743B" w:rsidP="00CB0CE1">
      <w:pPr>
        <w:numPr>
          <w:ilvl w:val="0"/>
          <w:numId w:val="22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prelekcje</w:t>
      </w:r>
    </w:p>
    <w:p w14:paraId="311C0BCC" w14:textId="77777777" w:rsidR="0014743B" w:rsidRPr="00BC4370" w:rsidRDefault="0014743B" w:rsidP="00CB0CE1">
      <w:pPr>
        <w:numPr>
          <w:ilvl w:val="0"/>
          <w:numId w:val="22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dyskusje</w:t>
      </w:r>
    </w:p>
    <w:p w14:paraId="1BFD5A18" w14:textId="77777777" w:rsidR="0014743B" w:rsidRPr="00BC4370" w:rsidRDefault="0014743B" w:rsidP="00CB0CE1">
      <w:pPr>
        <w:numPr>
          <w:ilvl w:val="0"/>
          <w:numId w:val="22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gry</w:t>
      </w:r>
    </w:p>
    <w:p w14:paraId="6175FB0C" w14:textId="77777777" w:rsidR="0014743B" w:rsidRPr="00BC4370" w:rsidRDefault="0014743B" w:rsidP="00CB0CE1">
      <w:pPr>
        <w:numPr>
          <w:ilvl w:val="0"/>
          <w:numId w:val="22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pogadanki</w:t>
      </w:r>
    </w:p>
    <w:p w14:paraId="062CDB45" w14:textId="77777777" w:rsidR="0014743B" w:rsidRPr="00BC4370" w:rsidRDefault="0014743B" w:rsidP="00CB0CE1">
      <w:pPr>
        <w:numPr>
          <w:ilvl w:val="0"/>
          <w:numId w:val="22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mini wykłady</w:t>
      </w:r>
    </w:p>
    <w:p w14:paraId="01E4ACBA" w14:textId="77777777" w:rsidR="0014743B" w:rsidRPr="00BC4370" w:rsidRDefault="0014743B" w:rsidP="00CB0CE1">
      <w:pPr>
        <w:numPr>
          <w:ilvl w:val="0"/>
          <w:numId w:val="22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metody audiowizualne filmy edukacyjne, </w:t>
      </w:r>
      <w:proofErr w:type="spellStart"/>
      <w:r w:rsidRPr="00BC43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zawodoznawcze</w:t>
      </w:r>
      <w:proofErr w:type="spellEnd"/>
    </w:p>
    <w:p w14:paraId="3CC31A10" w14:textId="77777777" w:rsidR="0014743B" w:rsidRPr="00BC4370" w:rsidRDefault="0014743B" w:rsidP="00CB0CE1">
      <w:pPr>
        <w:numPr>
          <w:ilvl w:val="0"/>
          <w:numId w:val="22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inscenizacja, odgrywanie ról</w:t>
      </w:r>
    </w:p>
    <w:p w14:paraId="2F17C6E9" w14:textId="64AE4B5D" w:rsidR="006F5729" w:rsidRPr="00BC4370" w:rsidRDefault="006F5729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Dobór form i metod pracy zależy od rodzaju podejmowanego działania oraz od potrzeb i możliwości adresatów. W pracy z uczniami wykorzystywane są różnorodne metody ze szczególnym uwzględnieniem metod aktywizujących uczestników, w tym metody projektu oraz wykorzystania TIK</w:t>
      </w:r>
    </w:p>
    <w:p w14:paraId="203ACDC7" w14:textId="77777777" w:rsidR="00D076B2" w:rsidRDefault="00D076B2" w:rsidP="00D076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FD296D0" w14:textId="0D8E1EA8" w:rsidR="0014743B" w:rsidRPr="00BC4370" w:rsidRDefault="0014743B" w:rsidP="00D076B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Scenariusze i konspekty</w:t>
      </w:r>
    </w:p>
    <w:p w14:paraId="2CF08A99" w14:textId="77777777" w:rsidR="0014743B" w:rsidRPr="00BC4370" w:rsidRDefault="0014743B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Scenariusze i konspekty, materiały i opracowania dotyczące WSDZ znajdują się w zasobach własnych koordynatora WSDZ i innych nauczycieli realizujących działania z zakresu doradztwa edukacyjno-zawodowego.</w:t>
      </w:r>
    </w:p>
    <w:p w14:paraId="2301CBAD" w14:textId="77777777" w:rsidR="0014743B" w:rsidRPr="00BC4370" w:rsidRDefault="0014743B" w:rsidP="00BC4370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Dostępne materiały edukacyjne on-line</w:t>
      </w:r>
    </w:p>
    <w:p w14:paraId="16EF7940" w14:textId="77777777" w:rsidR="0014743B" w:rsidRPr="00BC4370" w:rsidRDefault="008161E2" w:rsidP="00CB0CE1">
      <w:pPr>
        <w:numPr>
          <w:ilvl w:val="0"/>
          <w:numId w:val="23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r:id="rId15" w:history="1">
        <w:r w:rsidR="0014743B" w:rsidRPr="00BC4370">
          <w:rPr>
            <w:rFonts w:ascii="Times New Roman" w:eastAsia="Times New Roman" w:hAnsi="Times New Roman" w:cs="Times New Roman"/>
            <w:i/>
            <w:iCs/>
            <w:color w:val="0000FF"/>
            <w:kern w:val="0"/>
            <w:sz w:val="24"/>
            <w:szCs w:val="24"/>
            <w:lang w:eastAsia="pl-PL"/>
            <w14:ligatures w14:val="none"/>
          </w:rPr>
          <w:t>http://doradztwo.ore.edu.pl</w:t>
        </w:r>
      </w:hyperlink>
    </w:p>
    <w:p w14:paraId="7C0B5813" w14:textId="77777777" w:rsidR="0014743B" w:rsidRPr="00BC4370" w:rsidRDefault="0014743B" w:rsidP="00CB0CE1">
      <w:pPr>
        <w:numPr>
          <w:ilvl w:val="0"/>
          <w:numId w:val="23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hyperlink r:id="rId16" w:history="1">
        <w:r w:rsidRPr="00BC4370">
          <w:rPr>
            <w:rFonts w:ascii="Times New Roman" w:eastAsia="Times New Roman" w:hAnsi="Times New Roman" w:cs="Times New Roman"/>
            <w:i/>
            <w:iCs/>
            <w:color w:val="0000FF"/>
            <w:kern w:val="0"/>
            <w:sz w:val="24"/>
            <w:szCs w:val="24"/>
            <w:lang w:eastAsia="pl-PL"/>
            <w14:ligatures w14:val="none"/>
          </w:rPr>
          <w:t>www.wybieramzawod.pl</w:t>
        </w:r>
      </w:hyperlink>
    </w:p>
    <w:p w14:paraId="5A3ECA36" w14:textId="77777777" w:rsidR="0014743B" w:rsidRPr="00BC4370" w:rsidRDefault="008161E2" w:rsidP="00CB0CE1">
      <w:pPr>
        <w:numPr>
          <w:ilvl w:val="0"/>
          <w:numId w:val="23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r:id="rId17" w:history="1">
        <w:r w:rsidR="0014743B" w:rsidRPr="00BC4370">
          <w:rPr>
            <w:rFonts w:ascii="Times New Roman" w:eastAsia="Times New Roman" w:hAnsi="Times New Roman" w:cs="Times New Roman"/>
            <w:i/>
            <w:iCs/>
            <w:color w:val="0000FF"/>
            <w:kern w:val="0"/>
            <w:sz w:val="24"/>
            <w:szCs w:val="24"/>
            <w:lang w:eastAsia="pl-PL"/>
            <w14:ligatures w14:val="none"/>
          </w:rPr>
          <w:t>www.labirynt-zawodow.progra.pl</w:t>
        </w:r>
      </w:hyperlink>
    </w:p>
    <w:p w14:paraId="35E05674" w14:textId="77777777" w:rsidR="0014743B" w:rsidRPr="00BC4370" w:rsidRDefault="0014743B" w:rsidP="00CB0CE1">
      <w:pPr>
        <w:numPr>
          <w:ilvl w:val="0"/>
          <w:numId w:val="23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hyperlink r:id="rId18" w:history="1">
        <w:r w:rsidRPr="00BC4370">
          <w:rPr>
            <w:rFonts w:ascii="Times New Roman" w:eastAsia="Times New Roman" w:hAnsi="Times New Roman" w:cs="Times New Roman"/>
            <w:i/>
            <w:iCs/>
            <w:color w:val="0000FF"/>
            <w:kern w:val="0"/>
            <w:sz w:val="24"/>
            <w:szCs w:val="24"/>
            <w:lang w:eastAsia="pl-PL"/>
            <w14:ligatures w14:val="none"/>
          </w:rPr>
          <w:t>www.ohpdlaszkoly.pl</w:t>
        </w:r>
      </w:hyperlink>
    </w:p>
    <w:p w14:paraId="7A617C00" w14:textId="77777777" w:rsidR="0014743B" w:rsidRPr="00BC4370" w:rsidRDefault="0014743B" w:rsidP="00CB0CE1">
      <w:pPr>
        <w:numPr>
          <w:ilvl w:val="0"/>
          <w:numId w:val="23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hyperlink r:id="rId19" w:history="1">
        <w:r w:rsidRPr="00BC4370">
          <w:rPr>
            <w:rFonts w:ascii="Times New Roman" w:eastAsia="Times New Roman" w:hAnsi="Times New Roman" w:cs="Times New Roman"/>
            <w:i/>
            <w:iCs/>
            <w:color w:val="0000FF"/>
            <w:kern w:val="0"/>
            <w:sz w:val="24"/>
            <w:szCs w:val="24"/>
            <w:lang w:eastAsia="pl-PL"/>
            <w14:ligatures w14:val="none"/>
          </w:rPr>
          <w:t>www.kluczkdokariery.pl</w:t>
        </w:r>
      </w:hyperlink>
    </w:p>
    <w:p w14:paraId="08DF005E" w14:textId="77777777" w:rsidR="0014743B" w:rsidRPr="00BC4370" w:rsidRDefault="008161E2" w:rsidP="00CB0CE1">
      <w:pPr>
        <w:numPr>
          <w:ilvl w:val="0"/>
          <w:numId w:val="23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r:id="rId20" w:history="1">
        <w:r w:rsidR="0014743B" w:rsidRPr="00BC4370">
          <w:rPr>
            <w:rFonts w:ascii="Times New Roman" w:eastAsia="Times New Roman" w:hAnsi="Times New Roman" w:cs="Times New Roman"/>
            <w:i/>
            <w:iCs/>
            <w:color w:val="0000FF"/>
            <w:kern w:val="0"/>
            <w:sz w:val="24"/>
            <w:szCs w:val="24"/>
            <w:lang w:eastAsia="pl-PL"/>
            <w14:ligatures w14:val="none"/>
          </w:rPr>
          <w:t>www.pociagdokariery.pl</w:t>
        </w:r>
      </w:hyperlink>
    </w:p>
    <w:p w14:paraId="6E1DCD12" w14:textId="77777777" w:rsidR="0014743B" w:rsidRPr="00BC4370" w:rsidRDefault="0014743B" w:rsidP="00CB0CE1">
      <w:pPr>
        <w:numPr>
          <w:ilvl w:val="0"/>
          <w:numId w:val="23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hyperlink r:id="rId21" w:history="1">
        <w:r w:rsidRPr="00BC4370">
          <w:rPr>
            <w:rFonts w:ascii="Times New Roman" w:eastAsia="Times New Roman" w:hAnsi="Times New Roman" w:cs="Times New Roman"/>
            <w:i/>
            <w:iCs/>
            <w:color w:val="0000FF"/>
            <w:kern w:val="0"/>
            <w:sz w:val="24"/>
            <w:szCs w:val="24"/>
            <w:lang w:eastAsia="pl-PL"/>
            <w14:ligatures w14:val="none"/>
          </w:rPr>
          <w:t>www.praca.gov.pl</w:t>
        </w:r>
      </w:hyperlink>
    </w:p>
    <w:p w14:paraId="08510ADA" w14:textId="77777777" w:rsidR="0014743B" w:rsidRPr="00BC4370" w:rsidRDefault="008161E2" w:rsidP="00CB0CE1">
      <w:pPr>
        <w:numPr>
          <w:ilvl w:val="0"/>
          <w:numId w:val="23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r:id="rId22" w:history="1">
        <w:r w:rsidR="0014743B" w:rsidRPr="00BC4370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lang w:eastAsia="pl-PL"/>
            <w14:ligatures w14:val="none"/>
          </w:rPr>
          <w:t>www.doradca.praca.gov.pl</w:t>
        </w:r>
      </w:hyperlink>
    </w:p>
    <w:p w14:paraId="281A0279" w14:textId="77777777" w:rsidR="0014743B" w:rsidRPr="00BC4370" w:rsidRDefault="0014743B" w:rsidP="00CB0CE1">
      <w:pPr>
        <w:numPr>
          <w:ilvl w:val="0"/>
          <w:numId w:val="23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hyperlink r:id="rId23" w:history="1">
        <w:r w:rsidRPr="00BC4370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lang w:eastAsia="pl-PL"/>
            <w14:ligatures w14:val="none"/>
          </w:rPr>
          <w:t>www.zawody.praca.net</w:t>
        </w:r>
      </w:hyperlink>
    </w:p>
    <w:p w14:paraId="08DD950E" w14:textId="77777777" w:rsidR="0014743B" w:rsidRPr="00BC4370" w:rsidRDefault="008161E2" w:rsidP="00CB0CE1">
      <w:pPr>
        <w:numPr>
          <w:ilvl w:val="0"/>
          <w:numId w:val="23"/>
        </w:num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r:id="rId24" w:history="1">
        <w:r w:rsidR="0014743B" w:rsidRPr="00BC4370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lang w:eastAsia="pl-PL"/>
            <w14:ligatures w14:val="none"/>
          </w:rPr>
          <w:t>www.perspektywy.pl</w:t>
        </w:r>
      </w:hyperlink>
    </w:p>
    <w:p w14:paraId="76348256" w14:textId="77777777" w:rsidR="00D076B2" w:rsidRDefault="00D076B2" w:rsidP="00BC437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pl-PL"/>
          <w14:ligatures w14:val="none"/>
        </w:rPr>
      </w:pPr>
    </w:p>
    <w:p w14:paraId="0E765446" w14:textId="0AF50E5B" w:rsidR="00A1361E" w:rsidRPr="00BC4370" w:rsidRDefault="00EA06D7" w:rsidP="00BC437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pl-PL"/>
          <w14:ligatures w14:val="none"/>
        </w:rPr>
        <w:t xml:space="preserve">PLANOWANE </w:t>
      </w:r>
      <w:r w:rsidR="00A1361E" w:rsidRPr="00BC4370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pl-PL"/>
          <w14:ligatures w14:val="none"/>
        </w:rPr>
        <w:t>EFEKTY :</w:t>
      </w:r>
    </w:p>
    <w:p w14:paraId="59CB1159" w14:textId="77777777" w:rsidR="002437AF" w:rsidRPr="00BC4370" w:rsidRDefault="002437AF" w:rsidP="00BC43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  <w14:ligatures w14:val="none"/>
        </w:rPr>
      </w:pPr>
    </w:p>
    <w:p w14:paraId="6C8BB760" w14:textId="36F6BC10" w:rsidR="00A1361E" w:rsidRPr="00BC4370" w:rsidRDefault="00A1361E" w:rsidP="00CB0CE1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  <w14:ligatures w14:val="none"/>
        </w:rPr>
        <w:t>Kształtowanie aktywności zawodowej (uczniowie znają świat pracy, samodzielnie planują ścieżkę własnej kariery zawodowej, sprawnie poruszają się po rynku pracy)</w:t>
      </w:r>
    </w:p>
    <w:p w14:paraId="4706D5AF" w14:textId="77777777" w:rsidR="00A1361E" w:rsidRPr="00BC4370" w:rsidRDefault="00A1361E" w:rsidP="00CB0CE1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  <w14:ligatures w14:val="none"/>
        </w:rPr>
        <w:t xml:space="preserve">Pomoc rodzinie w kształtowaniu określonych postaw i </w:t>
      </w:r>
      <w:proofErr w:type="spellStart"/>
      <w:r w:rsidRPr="00BC4370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  <w14:ligatures w14:val="none"/>
        </w:rPr>
        <w:t>zachowań</w:t>
      </w:r>
      <w:proofErr w:type="spellEnd"/>
      <w:r w:rsidRPr="00BC4370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  <w14:ligatures w14:val="none"/>
        </w:rPr>
        <w:t xml:space="preserve"> związanych z planowaniem kariery zawodowej ich dzieci</w:t>
      </w:r>
    </w:p>
    <w:p w14:paraId="6C40857F" w14:textId="45BBA7D0" w:rsidR="00A1361E" w:rsidRPr="00BC4370" w:rsidRDefault="00A1361E" w:rsidP="00CB0CE1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  <w14:ligatures w14:val="none"/>
        </w:rPr>
        <w:t>Dostęp do informacji zawodowej dla uczniów, nauczycieli oraz rodziców (  wiedzą gdzie szukać informacji )</w:t>
      </w:r>
    </w:p>
    <w:p w14:paraId="024E3AB3" w14:textId="77777777" w:rsidR="00A1361E" w:rsidRPr="00BC4370" w:rsidRDefault="00A1361E" w:rsidP="00CB0CE1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  <w14:ligatures w14:val="none"/>
        </w:rPr>
        <w:t>Świadome, trafniejsze decyzje edukacyjne i zawodowe</w:t>
      </w:r>
    </w:p>
    <w:p w14:paraId="0E2E8553" w14:textId="77777777" w:rsidR="00A1361E" w:rsidRPr="00BC4370" w:rsidRDefault="00A1361E" w:rsidP="00CB0CE1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  <w14:ligatures w14:val="none"/>
        </w:rPr>
        <w:t>Mniej niepowodzeń szkolnych, zniechęcenia, porzucania szkoły a potem pracy, jako konsekwencji niewłaściwych wyborów.</w:t>
      </w:r>
    </w:p>
    <w:p w14:paraId="49FB0FA9" w14:textId="77777777" w:rsidR="00CC2908" w:rsidRPr="00BC4370" w:rsidRDefault="00CC2908" w:rsidP="00BC4370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7E1672FF" w14:textId="624E4D78" w:rsidR="00B84F6F" w:rsidRPr="00BC4370" w:rsidRDefault="00B84F6F" w:rsidP="00BC4370">
      <w:pPr>
        <w:spacing w:after="0" w:line="276" w:lineRule="auto"/>
        <w:ind w:left="-5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ZASOBY</w:t>
      </w:r>
    </w:p>
    <w:p w14:paraId="3E46966D" w14:textId="0A7C6510" w:rsidR="00B84F6F" w:rsidRPr="00BC4370" w:rsidRDefault="00B84F6F" w:rsidP="00CB0CE1">
      <w:pPr>
        <w:numPr>
          <w:ilvl w:val="0"/>
          <w:numId w:val="28"/>
        </w:numPr>
        <w:spacing w:after="0" w:line="276" w:lineRule="auto"/>
        <w:ind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publikacje książkowe,  informatory, ulotki dla uczniów, rodziców, nauczycieli </w:t>
      </w:r>
    </w:p>
    <w:p w14:paraId="35059BC1" w14:textId="77777777" w:rsidR="00B84F6F" w:rsidRPr="00BC4370" w:rsidRDefault="00B84F6F" w:rsidP="00CB0CE1">
      <w:pPr>
        <w:numPr>
          <w:ilvl w:val="0"/>
          <w:numId w:val="28"/>
        </w:numPr>
        <w:spacing w:after="0" w:line="276" w:lineRule="auto"/>
        <w:ind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materiały multimedialne, np. informatory, testy, programy komputerowe, filmy </w:t>
      </w:r>
    </w:p>
    <w:p w14:paraId="333511E2" w14:textId="77777777" w:rsidR="00B84F6F" w:rsidRPr="00BC4370" w:rsidRDefault="00B84F6F" w:rsidP="00CB0CE1">
      <w:pPr>
        <w:numPr>
          <w:ilvl w:val="0"/>
          <w:numId w:val="28"/>
        </w:numPr>
        <w:spacing w:after="0" w:line="276" w:lineRule="auto"/>
        <w:ind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sprzęt TIK </w:t>
      </w:r>
    </w:p>
    <w:p w14:paraId="15FBCB9E" w14:textId="77777777" w:rsidR="00B84F6F" w:rsidRPr="00BC4370" w:rsidRDefault="00B84F6F" w:rsidP="00CB0CE1">
      <w:pPr>
        <w:numPr>
          <w:ilvl w:val="0"/>
          <w:numId w:val="28"/>
        </w:numPr>
        <w:spacing w:after="0" w:line="276" w:lineRule="auto"/>
        <w:ind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tablice, flipcharty </w:t>
      </w:r>
    </w:p>
    <w:p w14:paraId="7C786C0D" w14:textId="5F914FB4" w:rsidR="00B84F6F" w:rsidRPr="00BC4370" w:rsidRDefault="00B84F6F" w:rsidP="00CB0CE1">
      <w:pPr>
        <w:numPr>
          <w:ilvl w:val="0"/>
          <w:numId w:val="28"/>
        </w:numPr>
        <w:spacing w:after="0" w:line="276" w:lineRule="auto"/>
        <w:ind w:hanging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nne</w:t>
      </w:r>
      <w:proofErr w:type="spellEnd"/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potrzebne do realizacji podejmowanych na bieżąco działań </w:t>
      </w:r>
    </w:p>
    <w:p w14:paraId="32D617D9" w14:textId="77777777" w:rsidR="00B84F6F" w:rsidRPr="00BC4370" w:rsidRDefault="00B84F6F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1B37401" w14:textId="768722BF" w:rsidR="002437AF" w:rsidRPr="00D076B2" w:rsidRDefault="002437AF" w:rsidP="00BC43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076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Wewnątrzszkolny System Doradztwa Zawodowego ma charakter planowych działań i jest koordynowany przez doradcę zawodowego. Realizacja Wewnątrzszkolnego Systemu Doradztwa Zawodowego odbywa się we współpracy wszystkich nauczycieli, w oparciu o treści wynikające </w:t>
      </w:r>
      <w:r w:rsidR="00D076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D076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podstawy programowej poszczególnych przedmiotów oraz program zajęć</w:t>
      </w:r>
      <w:r w:rsidR="00D076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076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zakresu doradztwa, uwzględnionych w ramowym planie nauczania i działań podejmowanych przez doradcę zawodowego. Szkoła korzysta ze wsparcia instytucji lokalnych oraz współpracuje ze szkołami ponadpodstawowymi. Wewnątrzszkolny System Doradztwa Zawodowego podlega ewaluacji, jest aktualizowany zgodnie </w:t>
      </w:r>
      <w:r w:rsidR="00D076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D076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potrzebami uczniów, rodziców i nauczycieli.</w:t>
      </w:r>
    </w:p>
    <w:p w14:paraId="65216302" w14:textId="77777777" w:rsidR="00CD4255" w:rsidRPr="00BC4370" w:rsidRDefault="00CD4255" w:rsidP="00BC437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4A9F39A7" w14:textId="366AE8D4" w:rsidR="00D076B2" w:rsidRDefault="00CD4255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Realizacja celów WSDZ  w </w:t>
      </w:r>
      <w:r w:rsidR="00453C51" w:rsidRPr="00BC43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SP </w:t>
      </w:r>
      <w:r w:rsidR="0022220F" w:rsidRPr="00BC43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nr </w:t>
      </w:r>
      <w:r w:rsidR="00453C51" w:rsidRPr="00BC43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171 </w:t>
      </w:r>
      <w:r w:rsidRPr="00BC43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zobowiązuje całą społeczność szkolną, specjalistów, wychowawców, nauczycieli, uczniów i rodziców do systematycznych odziaływań  wychowawczo – doradczych , których efektem jest przygotowanie </w:t>
      </w:r>
      <w:r w:rsidR="00F36869" w:rsidRPr="00BC43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uczniów</w:t>
      </w:r>
      <w:r w:rsidRPr="00BC43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prawidłowego funkcjonowania </w:t>
      </w:r>
      <w:r w:rsidR="00D076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BC43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różnych rolach zawodowych i społeczn</w:t>
      </w:r>
      <w:r w:rsidR="00D076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ych.</w:t>
      </w:r>
    </w:p>
    <w:p w14:paraId="4016669A" w14:textId="77777777" w:rsidR="00D076B2" w:rsidRDefault="00D076B2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708C4C6" w14:textId="77777777" w:rsidR="00D076B2" w:rsidRDefault="00CD4255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076B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Zakres działań osób zaangażowanych w proces dydaktyczny</w:t>
      </w:r>
      <w:r w:rsidRPr="00D076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wynika z ich kompetencji, profilu wykształcenia  i podstawy programowej z poszczególnych przedmiotów.</w:t>
      </w:r>
      <w:r w:rsidR="00F016D4" w:rsidRPr="00D076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076B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Nauczyciele przedmiotowi</w:t>
      </w:r>
      <w:r w:rsidR="00025226" w:rsidRPr="00D076B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D076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ścieżkach między przedmiotowych realizują treści dotyczące doradztwa zawodowego.</w:t>
      </w:r>
      <w:r w:rsidRPr="00D076B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 Nauczyciel bibliotekarz – </w:t>
      </w:r>
      <w:r w:rsidRPr="00D076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gromadzi i udostępnia innym nauczycielom literaturę psychologiczną, pedagogiczną, z zakresu prawa pracy, popularyzuje ulotki a temat ofert edukacyjnych szk</w:t>
      </w:r>
      <w:r w:rsidR="00D076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ół , wskazuje źródła informacji </w:t>
      </w:r>
      <w:r w:rsidRPr="00D076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edukacyjno-</w:t>
      </w:r>
      <w:r w:rsidR="00D076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076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zawodowej</w:t>
      </w:r>
      <w:r w:rsidR="00D076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Pr="00D076B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Wychowawcy oddziałów klasowych </w:t>
      </w:r>
      <w:r w:rsidRPr="00D076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godzinach wychowawczych pogłębiają kompetencje interpersonalne uczniów,</w:t>
      </w:r>
      <w:r w:rsidR="00F130DC" w:rsidRPr="00D076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076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prowadzą ćwiczenia integrujące grupę, rozwijające światopogląd; organizują (w miarę potrzeb) spotkania z absolwentami szkoły,</w:t>
      </w:r>
      <w:r w:rsidR="0007144A" w:rsidRPr="00D076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076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wspierają uczniów w procesie decyzyjnym, motywują uczniów do nauki i pracy nad sobą, kierują do specjalistów, określają</w:t>
      </w:r>
      <w:r w:rsidR="0007144A" w:rsidRPr="00D076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076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specjalne potrzeby edukacyjne uczniów wymagających pomocy; pełnią funkcję wspierają</w:t>
      </w:r>
      <w:r w:rsidR="00D076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co – informacyjną dla rodziców; </w:t>
      </w:r>
    </w:p>
    <w:p w14:paraId="5615F07C" w14:textId="135988EB" w:rsidR="00B06AEA" w:rsidRPr="00D076B2" w:rsidRDefault="00CD4255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076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współpracują z innymi nauczycielami w realizacji zadań doradczych w swoim oddziale, zgłaszają koordynatorowi WSDZ</w:t>
      </w:r>
      <w:r w:rsidR="0007144A" w:rsidRPr="00D076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076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konieczność zorganizowania spotkań z pracownikami poradni, tematyki prelekcji i warsztatów dla rodziców organizowanych</w:t>
      </w:r>
      <w:r w:rsidR="0007144A" w:rsidRPr="00D076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076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przez poradnię (w miarę potrzeb).</w:t>
      </w:r>
      <w:r w:rsidR="00E0117C" w:rsidRPr="00D076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076B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Pedagog szkolny </w:t>
      </w:r>
      <w:r w:rsidRPr="00D076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ściśle współpracuje z wychowawcami oddziałów, wspiera ich działania rozwijające zdolności</w:t>
      </w:r>
      <w:r w:rsidR="00B06AEA" w:rsidRPr="00D076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076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interpersonalne uczniów, motywuje uczniów do nauki, wskazuje sposoby radzenia sobie w sytuacjach trudnych, współdziała</w:t>
      </w:r>
      <w:r w:rsidR="00E0117C" w:rsidRPr="00D076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D076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Poradnią Psychologiczno-</w:t>
      </w:r>
      <w:r w:rsidRPr="00D076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Pedagogiczną  </w:t>
      </w:r>
    </w:p>
    <w:p w14:paraId="0EDD7084" w14:textId="77777777" w:rsidR="00CD4255" w:rsidRPr="00D076B2" w:rsidRDefault="00CD4255" w:rsidP="00BC4370">
      <w:pPr>
        <w:spacing w:after="0" w:line="276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076B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Ewaluacja wewnętrzna</w:t>
      </w:r>
    </w:p>
    <w:p w14:paraId="6032365E" w14:textId="77777777" w:rsidR="00CD4255" w:rsidRPr="00BC4370" w:rsidRDefault="00CD4255" w:rsidP="00CB0CE1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analiza dokumentacji (dzienniki –tematy zajęć)</w:t>
      </w:r>
    </w:p>
    <w:p w14:paraId="015C99C1" w14:textId="77777777" w:rsidR="00CD4255" w:rsidRPr="00BC4370" w:rsidRDefault="00CD4255" w:rsidP="00CB0CE1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analiza wytworów uczniów</w:t>
      </w:r>
    </w:p>
    <w:p w14:paraId="58834047" w14:textId="77777777" w:rsidR="00CD4255" w:rsidRPr="00BC4370" w:rsidRDefault="00CD4255" w:rsidP="00CB0CE1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obserwacja poziomu zaangażowania i motywacji uczniów</w:t>
      </w:r>
    </w:p>
    <w:p w14:paraId="3E45C25B" w14:textId="77777777" w:rsidR="00CD4255" w:rsidRPr="00BC4370" w:rsidRDefault="00CD4255" w:rsidP="00CB0CE1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autorefleksje uczniów (swobodne wypowiedzi zarówno na rozpoczęcie, jak i zakończenie zajęć)</w:t>
      </w:r>
    </w:p>
    <w:p w14:paraId="261385D0" w14:textId="77777777" w:rsidR="00CD4255" w:rsidRPr="00BC4370" w:rsidRDefault="00CD4255" w:rsidP="00BC437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56013D3A" w14:textId="77777777" w:rsidR="00CD4255" w:rsidRPr="00BC4370" w:rsidRDefault="00CD4255" w:rsidP="00BC4370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7A236A9A" w14:textId="05D80CC2" w:rsidR="00BC3C1D" w:rsidRDefault="00BC3C1D" w:rsidP="00BC4370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4C6E113E" w14:textId="35985C27" w:rsidR="00D076B2" w:rsidRDefault="00D076B2" w:rsidP="00BC4370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31141BD6" w14:textId="6B7CA826" w:rsidR="00D076B2" w:rsidRDefault="00D076B2" w:rsidP="00BC4370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284B979E" w14:textId="77777777" w:rsidR="00D076B2" w:rsidRPr="00BC4370" w:rsidRDefault="00D076B2" w:rsidP="00BC4370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75104C23" w14:textId="77777777" w:rsidR="00BC3C1D" w:rsidRPr="00BC4370" w:rsidRDefault="00BC3C1D" w:rsidP="00BC4370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72B7FC76" w14:textId="240E55D8" w:rsidR="008D5307" w:rsidRPr="00BC4370" w:rsidRDefault="00CB0CE1" w:rsidP="00BC4370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lastRenderedPageBreak/>
        <w:t>PROGRAM REALI</w:t>
      </w:r>
      <w:r w:rsidR="007069D6"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ZACJI WEWNATRZSZKOLNEGO SYSTEMU </w:t>
      </w:r>
    </w:p>
    <w:p w14:paraId="7FF7EC5D" w14:textId="6E3B444C" w:rsidR="007069D6" w:rsidRPr="00BC4370" w:rsidRDefault="007069D6" w:rsidP="00BC4370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DORADZTWA ZAWODOWEGO</w:t>
      </w:r>
      <w:r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br/>
        <w:t>w roku szkolnym 202</w:t>
      </w:r>
      <w:r w:rsidR="00CC2908"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3</w:t>
      </w:r>
      <w:r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/2</w:t>
      </w:r>
      <w:r w:rsidR="00CC2908"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4</w:t>
      </w:r>
    </w:p>
    <w:p w14:paraId="368D8987" w14:textId="77777777" w:rsidR="006A5964" w:rsidRPr="00BC4370" w:rsidRDefault="006A5964" w:rsidP="00BC4370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6562D375" w14:textId="77777777" w:rsidR="006A5964" w:rsidRPr="00BC4370" w:rsidRDefault="006A5964" w:rsidP="00BC4370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548A1F88" w14:textId="77777777" w:rsidR="00906D3E" w:rsidRPr="00BC4370" w:rsidRDefault="00906D3E" w:rsidP="00BC4370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58C0CA42" w14:textId="77777777" w:rsidR="006A5964" w:rsidRPr="00BC4370" w:rsidRDefault="006A5964" w:rsidP="00BC4370">
      <w:pPr>
        <w:spacing w:after="0" w:line="27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OGÓLNE ZAŁOŻENIA </w:t>
      </w:r>
    </w:p>
    <w:p w14:paraId="1041E0F8" w14:textId="7878920B" w:rsidR="006A5964" w:rsidRPr="00BC4370" w:rsidRDefault="006A5964" w:rsidP="00BC437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1.Roczny Plan Działań Doradczych (RPDD) stanowi integralną część Wewnątrzszkolnego Systemu Doradztwa Zawodowego (WSDZ). </w:t>
      </w:r>
    </w:p>
    <w:p w14:paraId="6206089D" w14:textId="77777777" w:rsidR="00906D3E" w:rsidRPr="00BC4370" w:rsidRDefault="00906D3E" w:rsidP="00BC437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79A2D8E" w14:textId="06E73CF4" w:rsidR="006A5964" w:rsidRPr="00BC4370" w:rsidRDefault="006A5964" w:rsidP="00BC437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1607F"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RPDD jest opracowywany na jeden rok szkolny, monitowany na bieżąco przez realizatorów działań doradczych oraz poddawany ewaluacji   po zakończeniu działań doradczych w danym roku szkolnym zgodnie z zasadami prowadzenia ewaluacji zawartymi w WSDZ. Na podstawie wniosków z przeprowadzonej ewaluacji formułowane są rekomendacje i tworzony jest RPDD na następny rok szkolny. </w:t>
      </w:r>
    </w:p>
    <w:p w14:paraId="42E74CEA" w14:textId="77777777" w:rsidR="00906D3E" w:rsidRPr="00BC4370" w:rsidRDefault="00906D3E" w:rsidP="00BC437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A5B4378" w14:textId="13DC658A" w:rsidR="006A5964" w:rsidRPr="00BC4370" w:rsidRDefault="006A5964" w:rsidP="00BC437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1607F"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RPDD zawiera następujące informacje: </w:t>
      </w:r>
    </w:p>
    <w:p w14:paraId="2A3837F9" w14:textId="77777777" w:rsidR="006A5964" w:rsidRPr="00BC4370" w:rsidRDefault="006A5964" w:rsidP="00CB0CE1">
      <w:pPr>
        <w:numPr>
          <w:ilvl w:val="0"/>
          <w:numId w:val="29"/>
        </w:numPr>
        <w:spacing w:after="0" w:line="276" w:lineRule="auto"/>
        <w:ind w:left="567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rodzaj działań i ich tematyka </w:t>
      </w:r>
    </w:p>
    <w:p w14:paraId="49C81C14" w14:textId="77777777" w:rsidR="006A5964" w:rsidRPr="00BC4370" w:rsidRDefault="006A5964" w:rsidP="00CB0CE1">
      <w:pPr>
        <w:numPr>
          <w:ilvl w:val="0"/>
          <w:numId w:val="29"/>
        </w:numPr>
        <w:spacing w:after="0" w:line="276" w:lineRule="auto"/>
        <w:ind w:left="567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adresaci działań </w:t>
      </w:r>
    </w:p>
    <w:p w14:paraId="1CEA1631" w14:textId="77777777" w:rsidR="006A5964" w:rsidRPr="00BC4370" w:rsidRDefault="006A5964" w:rsidP="00CB0CE1">
      <w:pPr>
        <w:numPr>
          <w:ilvl w:val="0"/>
          <w:numId w:val="29"/>
        </w:numPr>
        <w:spacing w:after="0" w:line="276" w:lineRule="auto"/>
        <w:ind w:left="567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realizatorzy działań </w:t>
      </w:r>
    </w:p>
    <w:p w14:paraId="5B6210FE" w14:textId="77777777" w:rsidR="006A5964" w:rsidRPr="00BC4370" w:rsidRDefault="006A5964" w:rsidP="00CB0CE1">
      <w:pPr>
        <w:numPr>
          <w:ilvl w:val="0"/>
          <w:numId w:val="29"/>
        </w:numPr>
        <w:spacing w:after="0" w:line="276" w:lineRule="auto"/>
        <w:ind w:left="567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terminy realizacji </w:t>
      </w:r>
    </w:p>
    <w:p w14:paraId="5C32CD25" w14:textId="77777777" w:rsidR="006A5964" w:rsidRPr="00BC4370" w:rsidRDefault="006A5964" w:rsidP="00BC437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6CBA739" w14:textId="77777777" w:rsidR="00906D3E" w:rsidRPr="00BC4370" w:rsidRDefault="00906D3E" w:rsidP="00BC437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3F4DB5C" w14:textId="77777777" w:rsidR="006A5964" w:rsidRPr="00BC4370" w:rsidRDefault="006A5964" w:rsidP="00BC4370">
      <w:pPr>
        <w:spacing w:after="0" w:line="27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4.Tematyka działań odpowiada treściom zawartym w następujących obszarach: </w:t>
      </w:r>
    </w:p>
    <w:p w14:paraId="039026E0" w14:textId="0599FA94" w:rsidR="006A5964" w:rsidRPr="00BC4370" w:rsidRDefault="006A5964" w:rsidP="00CB0CE1">
      <w:pPr>
        <w:numPr>
          <w:ilvl w:val="0"/>
          <w:numId w:val="29"/>
        </w:numPr>
        <w:spacing w:after="0" w:line="276" w:lineRule="auto"/>
        <w:ind w:left="567" w:hanging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Poznawanie własnych zasobów, m. in. zainteresowań, zdolności i uzdolnień, mocnych i słabych stron jako potencjalnych obszarów    do rozwoju, ograniczeń, kompetencji (wiedzy, umiejętności i postaw), wartości, predyspozycji zawodowych, stanu zdrowia. </w:t>
      </w:r>
    </w:p>
    <w:p w14:paraId="4C3019AB" w14:textId="77777777" w:rsidR="006A5964" w:rsidRPr="00BC4370" w:rsidRDefault="006A5964" w:rsidP="00CB0CE1">
      <w:pPr>
        <w:numPr>
          <w:ilvl w:val="0"/>
          <w:numId w:val="29"/>
        </w:numPr>
        <w:spacing w:after="0" w:line="276" w:lineRule="auto"/>
        <w:ind w:left="567" w:hanging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Świat zawodów i rynek pracy, m. in. poznawanie zawodów, wyszukiwanie oraz przetwarzanie informacji o zawodach i rynku pracy, umiejętności poruszania się |po nim, poszukiwanie i utrzymanie pracy. </w:t>
      </w:r>
    </w:p>
    <w:p w14:paraId="1B4444F3" w14:textId="602EA7A9" w:rsidR="00906D3E" w:rsidRPr="00CB0CE1" w:rsidRDefault="006A5964" w:rsidP="00CB0CE1">
      <w:pPr>
        <w:numPr>
          <w:ilvl w:val="0"/>
          <w:numId w:val="29"/>
        </w:numPr>
        <w:spacing w:after="0" w:line="276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Rynek edukacyjny i uczenie się przez całe życie, m. in. znajomość systemu edukacji  i innych form uczenia się, wyszukiwanie oraz przetwarzanie informacji o formach i placówkach kształcenia, uczenie się przez całe życie. </w:t>
      </w:r>
    </w:p>
    <w:p w14:paraId="6533A431" w14:textId="727625CB" w:rsidR="007069D6" w:rsidRPr="00CB0CE1" w:rsidRDefault="00CB0CE1" w:rsidP="00CB0CE1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1. </w:t>
      </w:r>
      <w:r w:rsidR="007069D6" w:rsidRPr="00CB0C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Działania związane z realizacją doradztwa zawodowego</w:t>
      </w:r>
    </w:p>
    <w:p w14:paraId="57B6D4BD" w14:textId="77777777" w:rsidR="00B23616" w:rsidRPr="00BC4370" w:rsidRDefault="00B23616" w:rsidP="00BC4370">
      <w:pPr>
        <w:pStyle w:val="Akapitzlist"/>
        <w:spacing w:after="0" w:line="276" w:lineRule="auto"/>
        <w:ind w:left="14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tbl>
      <w:tblPr>
        <w:tblW w:w="104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2415"/>
        <w:gridCol w:w="1722"/>
        <w:gridCol w:w="2552"/>
        <w:gridCol w:w="1417"/>
        <w:gridCol w:w="1766"/>
      </w:tblGrid>
      <w:tr w:rsidR="00D81EA8" w:rsidRPr="00BC4370" w14:paraId="1976DC50" w14:textId="77777777" w:rsidTr="00951B3E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EE81C" w14:textId="77777777" w:rsidR="007069D6" w:rsidRPr="00BC4370" w:rsidRDefault="007069D6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B3AC2" w14:textId="77777777" w:rsidR="007069D6" w:rsidRPr="00BC4370" w:rsidRDefault="007069D6" w:rsidP="00BC43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Tematyka działań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A1458" w14:textId="77777777" w:rsidR="007069D6" w:rsidRPr="00BC4370" w:rsidRDefault="007069D6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Liczba oddziałów, których dotyczą zadania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B5514" w14:textId="77777777" w:rsidR="007069D6" w:rsidRPr="00BC4370" w:rsidRDefault="007069D6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Metody i formy realizacji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BA354" w14:textId="77777777" w:rsidR="007069D6" w:rsidRPr="00BC4370" w:rsidRDefault="007069D6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Termin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596CC" w14:textId="77777777" w:rsidR="007069D6" w:rsidRPr="00BC4370" w:rsidRDefault="007069D6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Osoba odpowiedzialna</w:t>
            </w:r>
          </w:p>
        </w:tc>
      </w:tr>
      <w:tr w:rsidR="007069D6" w:rsidRPr="00BC4370" w14:paraId="04285B92" w14:textId="77777777" w:rsidTr="0008398F">
        <w:tc>
          <w:tcPr>
            <w:tcW w:w="104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EB87C" w14:textId="24F39B25" w:rsidR="007069D6" w:rsidRPr="00BC4370" w:rsidRDefault="00CB0CE1" w:rsidP="00BC43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Półrocze pierwsze</w:t>
            </w:r>
          </w:p>
        </w:tc>
      </w:tr>
      <w:tr w:rsidR="00D81EA8" w:rsidRPr="00BC4370" w14:paraId="539C19D4" w14:textId="77777777" w:rsidTr="00951B3E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DA085" w14:textId="77777777" w:rsidR="007069D6" w:rsidRPr="00BC4370" w:rsidRDefault="007069D6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3D5CD" w14:textId="53F8D101" w:rsidR="007069D6" w:rsidRPr="00BC4370" w:rsidRDefault="007069D6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Spotkanie z </w:t>
            </w:r>
            <w:r w:rsidR="00AB2219"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wychowawcami -</w:t>
            </w: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analiza założeń programu doradztwa zawodowego na rok szkolny 202</w:t>
            </w:r>
            <w:r w:rsidR="00AB2219"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/202</w:t>
            </w:r>
            <w:r w:rsidR="00AB2219"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DD7E3" w14:textId="77777777" w:rsidR="007069D6" w:rsidRPr="00BC4370" w:rsidRDefault="007069D6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---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00511" w14:textId="77777777" w:rsidR="007069D6" w:rsidRPr="00BC4370" w:rsidRDefault="007069D6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dyskusja, analiza potrzeb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F42B4" w14:textId="77777777" w:rsidR="007069D6" w:rsidRPr="00BC4370" w:rsidRDefault="007069D6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wrzesień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ED207" w14:textId="142960CD" w:rsidR="007069D6" w:rsidRPr="00BC4370" w:rsidRDefault="007069D6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Doradca zawodowy</w:t>
            </w:r>
          </w:p>
        </w:tc>
      </w:tr>
      <w:tr w:rsidR="00EA4230" w:rsidRPr="00BC4370" w14:paraId="436FB032" w14:textId="77777777" w:rsidTr="00951B3E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A80DC" w14:textId="6F102C80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E6491" w14:textId="59338BB2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Promocja działań doradcy zawodowego.</w:t>
            </w:r>
            <w:r w:rsidR="000D3433" w:rsidRPr="00BC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433"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Przedstawienie Programu Nauczania Doradztwa Zawodowego </w:t>
            </w:r>
            <w:r w:rsidR="00575E0F"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dla klas 7-8 </w:t>
            </w:r>
            <w:r w:rsidR="000D3433"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,,Mądrze planuję swoją przyszłość </w:t>
            </w:r>
            <w:r w:rsidR="00575E0F"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</w:t>
            </w:r>
            <w:r w:rsidR="000D3433"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awodową''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4F70E" w14:textId="6294CC49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----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90DEA" w14:textId="748DBAD7" w:rsidR="00EA4230" w:rsidRPr="00BC4370" w:rsidRDefault="00A04EA6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</w:t>
            </w:r>
            <w:r w:rsidR="00EA4230"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potkanie informacyjne z dyrekcją, rada pedagogiczną, rodzicami i uczniami.</w:t>
            </w:r>
          </w:p>
          <w:p w14:paraId="2236888A" w14:textId="77777777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0CF4E" w14:textId="070B7072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wrzesień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DB905" w14:textId="360C7E06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Doradca zawodowy</w:t>
            </w:r>
          </w:p>
        </w:tc>
      </w:tr>
      <w:tr w:rsidR="00EA4230" w:rsidRPr="00BC4370" w14:paraId="57B60CD6" w14:textId="77777777" w:rsidTr="00951B3E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7B834" w14:textId="7480B72C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2705E" w14:textId="77777777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Diagnoza potrzeb doradczych uczniów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D98F2" w14:textId="77777777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klasy VIII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14ABD" w14:textId="18CE9425" w:rsidR="00EA4230" w:rsidRPr="00BC4370" w:rsidRDefault="00A04EA6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</w:t>
            </w:r>
            <w:r w:rsidR="00EA4230"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ondaż (ankieta) lub</w:t>
            </w:r>
          </w:p>
          <w:p w14:paraId="751D11CB" w14:textId="17A84800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dyskusja grupowa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0907A" w14:textId="77777777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październik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3A2B8" w14:textId="5BCF974A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Doradca zawodowy/ wychowawcy</w:t>
            </w:r>
          </w:p>
        </w:tc>
      </w:tr>
      <w:tr w:rsidR="00EA4230" w:rsidRPr="00BC4370" w14:paraId="7E1D922E" w14:textId="77777777" w:rsidTr="00951B3E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75D16" w14:textId="47216E23" w:rsidR="00EA4230" w:rsidRPr="00BC4370" w:rsidRDefault="00C1457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  <w:r w:rsidR="00EA4230"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B02AF" w14:textId="77777777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Diagnoza planów i aspiracji edukacyjnych i zawodowych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2F0C7" w14:textId="77777777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klasy VIII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BF023" w14:textId="2DC284A0" w:rsidR="00EA4230" w:rsidRPr="00BC4370" w:rsidRDefault="00A04EA6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</w:t>
            </w:r>
            <w:r w:rsidR="00EA4230"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ondaż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853A6" w14:textId="77777777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październik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DAE1E" w14:textId="73F48DFC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Doradca zawodowy</w:t>
            </w:r>
          </w:p>
        </w:tc>
      </w:tr>
      <w:tr w:rsidR="00C14570" w:rsidRPr="00BC4370" w14:paraId="422D4958" w14:textId="77777777" w:rsidTr="00951B3E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8B183" w14:textId="2CB249A4" w:rsidR="00C14570" w:rsidRPr="00BC4370" w:rsidRDefault="00C1457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5.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EE248" w14:textId="2512D04E" w:rsidR="00C14570" w:rsidRPr="00BC4370" w:rsidRDefault="00C1457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Ogólnopolski Tydzień Karier w naszej szkole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BA903" w14:textId="4539A576" w:rsidR="00C14570" w:rsidRPr="00BC4370" w:rsidRDefault="00C1457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FD586" w14:textId="365E8333" w:rsidR="00C14570" w:rsidRPr="00BC4370" w:rsidRDefault="00A04EA6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warsztaty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F2BDB" w14:textId="032C550F" w:rsidR="00C14570" w:rsidRPr="00BC4370" w:rsidRDefault="00C1457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październik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308C" w14:textId="5280927F" w:rsidR="00C14570" w:rsidRPr="00BC4370" w:rsidRDefault="00C1457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Doradca zawodowy</w:t>
            </w:r>
          </w:p>
        </w:tc>
      </w:tr>
      <w:tr w:rsidR="00EA4230" w:rsidRPr="00BC4370" w14:paraId="6000B243" w14:textId="77777777" w:rsidTr="00951B3E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DF462" w14:textId="136E9586" w:rsidR="00EA4230" w:rsidRPr="00BC4370" w:rsidRDefault="00A04EA6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  <w:r w:rsidR="00EA4230"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52F3E" w14:textId="77777777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Analiza danych uzyskanych z diagnozy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2169E" w14:textId="77777777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A94FA" w14:textId="7A5E06E9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prezentacja i omówienie uzyskanych informacji; spotkanie z wychowawcami klas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1EBBF" w14:textId="77777777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listopad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DEFAD" w14:textId="043C048C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Doradca zawodowy</w:t>
            </w:r>
          </w:p>
        </w:tc>
      </w:tr>
      <w:tr w:rsidR="00EA4230" w:rsidRPr="00BC4370" w14:paraId="1D7FA7A0" w14:textId="77777777" w:rsidTr="00951B3E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39C31" w14:textId="65822990" w:rsidR="00EA4230" w:rsidRPr="00BC4370" w:rsidRDefault="00A04EA6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  <w:r w:rsidR="00EA4230"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BD434" w14:textId="77777777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Realizacji zajęć z zakresu doradztwa zawodowego dla klas VIII i VII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87E8B" w14:textId="77777777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Klasy VIII, klasy VII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B886A" w14:textId="77777777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zajęcia obowiązkowe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D3642" w14:textId="4DEA2087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wrzesień- styczeń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73D18" w14:textId="77777777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Doradca zawodowy</w:t>
            </w:r>
          </w:p>
        </w:tc>
      </w:tr>
      <w:tr w:rsidR="00EA4230" w:rsidRPr="00BC4370" w14:paraId="09C4D1E9" w14:textId="77777777" w:rsidTr="00951B3E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E59CD" w14:textId="77373BA1" w:rsidR="00EA4230" w:rsidRPr="00BC4370" w:rsidRDefault="00A04EA6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  <w:r w:rsidR="00EA4230"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7DB8C" w14:textId="708A7BF2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Aktualizacja gazetki dotyczącej doradztwa edukacyjnego i zawodowego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E6E0B" w14:textId="0BC1F957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049DA" w14:textId="2B872CFD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gazetka ścienna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E1053" w14:textId="778BD670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semestr I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54213" w14:textId="4EEB3FCC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Doradca zawodowy</w:t>
            </w:r>
          </w:p>
        </w:tc>
      </w:tr>
      <w:tr w:rsidR="00EA4230" w:rsidRPr="00BC4370" w14:paraId="13C004DB" w14:textId="77777777" w:rsidTr="00951B3E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5868C" w14:textId="5CB2B4B0" w:rsidR="00EA4230" w:rsidRPr="00BC4370" w:rsidRDefault="00A04EA6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  <w:r w:rsidR="00EA4230"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79DD2" w14:textId="1BF257F4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Indywidualne doradztwo edukacyjno-zawodowe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E6FE2" w14:textId="3B24E902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Uczniowie klas VIII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70ED6" w14:textId="120BC281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Indywidualne konsultacje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10A7F" w14:textId="7C17E3A6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semestr I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C936A" w14:textId="4D4861F3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Pedagog, psycholog, doradca zawodowy</w:t>
            </w:r>
          </w:p>
        </w:tc>
      </w:tr>
      <w:tr w:rsidR="00EA4230" w:rsidRPr="00BC4370" w14:paraId="5E7BEF34" w14:textId="77777777" w:rsidTr="00951B3E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6F3A4" w14:textId="74DE4096" w:rsidR="00EA4230" w:rsidRPr="00BC4370" w:rsidRDefault="00A04EA6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  <w:r w:rsidR="00EA4230"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DA940" w14:textId="298F4BA7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Spotkanie z wychowawcami - analiza realizacji założeń programu </w:t>
            </w: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doradztwa zawodowego w I semestrze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2F1D0" w14:textId="64EF3820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---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39240" w14:textId="4849100C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dyskusja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E8B59" w14:textId="772ED977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koniec semestru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4B6F7" w14:textId="3D43FF31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Doradca zawodowy</w:t>
            </w:r>
          </w:p>
        </w:tc>
      </w:tr>
      <w:tr w:rsidR="00EA4230" w:rsidRPr="00BC4370" w14:paraId="59CE58D2" w14:textId="77777777" w:rsidTr="0008398F">
        <w:tc>
          <w:tcPr>
            <w:tcW w:w="104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D5123" w14:textId="2E290F11" w:rsidR="00EA4230" w:rsidRPr="00BC4370" w:rsidRDefault="00CB0CE1" w:rsidP="00BC43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Półrocze drugie</w:t>
            </w:r>
          </w:p>
        </w:tc>
      </w:tr>
      <w:tr w:rsidR="00EA4230" w:rsidRPr="00BC4370" w14:paraId="1FEE178A" w14:textId="77777777" w:rsidTr="00951B3E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25777" w14:textId="74D831EF" w:rsidR="00EA4230" w:rsidRPr="00BC4370" w:rsidRDefault="000E7C59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</w:t>
            </w:r>
            <w:r w:rsidR="00EA4230"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25A1B" w14:textId="77777777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Realizacja zajęć z zakresu doradztwa zawodowego dla klas VIII i VII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78A88" w14:textId="77777777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Klasy VIII, klasy VII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A839C" w14:textId="77777777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zajęcia obowiązkowe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7C96C" w14:textId="77777777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luty-czerwiec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6EE3B" w14:textId="77777777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Doradca zawodowy</w:t>
            </w:r>
          </w:p>
        </w:tc>
      </w:tr>
      <w:tr w:rsidR="00EA4230" w:rsidRPr="00BC4370" w14:paraId="319B3098" w14:textId="77777777" w:rsidTr="00951B3E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9D543" w14:textId="23D24342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="000E7C59"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733CB" w14:textId="77777777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Koordynowanie działań związanych z rekrutacją do szkół ponadpodstawowych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AE562" w14:textId="77777777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Klasy  VIII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EDD82" w14:textId="77777777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lekcje wychowawcze, indywidualne konsultacje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49645" w14:textId="77777777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semestr II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5D14C" w14:textId="77777777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Wychowawcy klas, doradca zawodowy</w:t>
            </w:r>
          </w:p>
        </w:tc>
      </w:tr>
      <w:tr w:rsidR="00EA4230" w:rsidRPr="00BC4370" w14:paraId="6B92D35E" w14:textId="77777777" w:rsidTr="00951B3E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404D9" w14:textId="2713B540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="000E7C59"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AB334" w14:textId="38BD32D0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Indywidualne konsultacje dla uczniów klas VIII w ramach współpracy z PPP nr 23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99878" w14:textId="77777777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Klasy VIII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B37D7" w14:textId="77777777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indywidualne konsultacje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A23DF" w14:textId="600CABED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maj - czerwiec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F0A17" w14:textId="77777777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Doradca zawodowy</w:t>
            </w:r>
          </w:p>
        </w:tc>
      </w:tr>
      <w:tr w:rsidR="00EA4230" w:rsidRPr="00BC4370" w14:paraId="224BA928" w14:textId="77777777" w:rsidTr="00951B3E">
        <w:trPr>
          <w:trHeight w:val="1626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3B422" w14:textId="0C90541C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="000E7C59"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26746" w14:textId="5B7DAAE3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Konkurs plastyczny dla klas I-III organizowany przez doradcę zawodowego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0CA10" w14:textId="77777777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Klasy I-III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49549" w14:textId="77777777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konkurs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00AAE" w14:textId="350ADD0D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marzec 2024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42A68" w14:textId="761DA162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Wychowawcy klas</w:t>
            </w:r>
          </w:p>
        </w:tc>
      </w:tr>
      <w:tr w:rsidR="00EA4230" w:rsidRPr="00BC4370" w14:paraId="2A8A7C24" w14:textId="77777777" w:rsidTr="00951B3E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5210C" w14:textId="09D37486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="000E7C59"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1A812" w14:textId="1A43C927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Spotkanie informacyjno-doradcze dla rodziców „Rekrutacja – jak wykorzystać szanse i uniknąć pułapek”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984CC" w14:textId="3588A3D4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Rodzice uczniów VII klasy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839D0" w14:textId="5601BA81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spotkanie informacyjno-doradcze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EA0C6" w14:textId="26426916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kwiecień lub maj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ABF52" w14:textId="53282ABB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Doradca zawodowy, wychowawcy klas</w:t>
            </w:r>
          </w:p>
        </w:tc>
      </w:tr>
      <w:tr w:rsidR="00EA4230" w:rsidRPr="00BC4370" w14:paraId="23C65661" w14:textId="77777777" w:rsidTr="00951B3E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93245" w14:textId="3307EFB2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="000E7C59"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A3597" w14:textId="59F31AC0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Targi edukacyjne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6C85C" w14:textId="5E562F09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Klasy VIII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377B" w14:textId="2B574CB4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Udział w wydarzeniu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A3D27" w14:textId="74DC970A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marzec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8E858" w14:textId="0F35AB3D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Wychowawcy klas</w:t>
            </w:r>
          </w:p>
        </w:tc>
      </w:tr>
      <w:tr w:rsidR="000E7C59" w:rsidRPr="00BC4370" w14:paraId="198A37CB" w14:textId="77777777" w:rsidTr="00951B3E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5CD0A" w14:textId="06F4ACE6" w:rsidR="000E7C59" w:rsidRPr="00BC4370" w:rsidRDefault="000E7C59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17.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7D35F" w14:textId="7B742F09" w:rsidR="000E7C59" w:rsidRPr="00BC4370" w:rsidRDefault="000E7C59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Wyjścia grupowe na dni otwarte do szkół ponadpodstawowych</w:t>
            </w: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ab/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BC13" w14:textId="43B3A05F" w:rsidR="000E7C59" w:rsidRPr="00BC4370" w:rsidRDefault="008A6BEE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Klasy VIII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01991" w14:textId="74013A52" w:rsidR="000E7C59" w:rsidRPr="00BC4370" w:rsidRDefault="008A6BEE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Współpraca ze szkołami ponadpodstawowymi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1A27A" w14:textId="7444E480" w:rsidR="000E7C59" w:rsidRPr="00BC4370" w:rsidRDefault="008A6BEE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marzec- maj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2CAC8" w14:textId="72DAC21C" w:rsidR="000E7C59" w:rsidRPr="00BC4370" w:rsidRDefault="008A6BEE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Wychowawcy klas</w:t>
            </w:r>
            <w:r w:rsidR="00E34F79"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/ doradca zawodowy</w:t>
            </w:r>
          </w:p>
        </w:tc>
      </w:tr>
      <w:tr w:rsidR="00EA4230" w:rsidRPr="00BC4370" w14:paraId="6DAFF8B1" w14:textId="77777777" w:rsidTr="00951B3E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C9BFC" w14:textId="69CB7BBE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="00E34F79"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8D6BC" w14:textId="32C8A4D3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Aktualizacja gazetki dotyczącej doradztwa edukacyjnego i zawodowego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2A903" w14:textId="56680932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---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AB334" w14:textId="70359522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gazetka ścienna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9A6F0" w14:textId="52A72E9D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cały semestr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5FEE3" w14:textId="72B42136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Doradca zawodowy</w:t>
            </w:r>
          </w:p>
        </w:tc>
      </w:tr>
      <w:tr w:rsidR="00EA4230" w:rsidRPr="00BC4370" w14:paraId="33F4188F" w14:textId="77777777" w:rsidTr="00951B3E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4A147" w14:textId="2D4811EE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="00E34F79"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BE7BF" w14:textId="5B1991F4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Indywidualne doradztwo edukacyjno-zawodowe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68B1D" w14:textId="7F011873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Klasy VIII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3B39E" w14:textId="6813F9AC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Indywidualne konsultacje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EBDAB" w14:textId="615E2C1A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luty-maj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F19F8" w14:textId="74CEBB82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Pedagog, psycholog, doradca zawodowy</w:t>
            </w:r>
          </w:p>
        </w:tc>
      </w:tr>
      <w:tr w:rsidR="00EA4230" w:rsidRPr="00BC4370" w14:paraId="3B25E9AD" w14:textId="77777777" w:rsidTr="00951B3E"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EFB25" w14:textId="4ACAE31E" w:rsidR="00EA4230" w:rsidRPr="00BC4370" w:rsidRDefault="004A2DB1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  <w:r w:rsidR="00EA4230"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58212" w14:textId="7F669A3C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Ewaluacja końcowa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BDF41" w14:textId="1E37E510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Uczniowie klas VIII, VII, </w:t>
            </w: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wychowawcy klas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09E0D" w14:textId="615B54A0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sondaż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C1F9A" w14:textId="07CA78B6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 koniec II semestru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550B5" w14:textId="7D8597E2" w:rsidR="00EA4230" w:rsidRPr="00BC4370" w:rsidRDefault="00EA4230" w:rsidP="00BC437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C43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Doradca zawodowy</w:t>
            </w:r>
          </w:p>
        </w:tc>
      </w:tr>
    </w:tbl>
    <w:p w14:paraId="0CD3EDEF" w14:textId="77777777" w:rsidR="007069D6" w:rsidRPr="00BC4370" w:rsidRDefault="007069D6" w:rsidP="00BC4370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0C461C23" w14:textId="77777777" w:rsidR="001F31BB" w:rsidRPr="00BC4370" w:rsidRDefault="001F31BB" w:rsidP="00BC437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395BA3AC" w14:textId="43040524" w:rsidR="007069D6" w:rsidRPr="00BC4370" w:rsidRDefault="007069D6" w:rsidP="00BC437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Zadania realizowane przez wychowawców i nauczycieli nie zostały ujęte w harmonogramie. Termin ich realizacji zależy od planów zajęć i lekcji wychowawczych dla poszczególnych klas.</w:t>
      </w:r>
    </w:p>
    <w:p w14:paraId="022AE79C" w14:textId="77777777" w:rsidR="001F31BB" w:rsidRPr="00BC4370" w:rsidRDefault="001F31BB" w:rsidP="00BC437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0866F1D3" w14:textId="349A4403" w:rsidR="007708C2" w:rsidRPr="00BC4370" w:rsidRDefault="007708C2" w:rsidP="00BC4370">
      <w:pPr>
        <w:keepNext/>
        <w:keepLines/>
        <w:spacing w:after="0" w:line="276" w:lineRule="auto"/>
        <w:ind w:left="-5" w:hanging="10"/>
        <w:outlineLvl w:val="0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</w:pPr>
      <w:r w:rsidRPr="00BC437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 xml:space="preserve">Przykładowe tematy zajęć </w:t>
      </w:r>
      <w:r w:rsidR="000A0D72" w:rsidRPr="00BC437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pl-PL"/>
        </w:rPr>
        <w:t xml:space="preserve"> z wychowawcami</w:t>
      </w:r>
    </w:p>
    <w:p w14:paraId="7057DB01" w14:textId="77777777" w:rsidR="007708C2" w:rsidRPr="00BC4370" w:rsidRDefault="007708C2" w:rsidP="00CB0CE1">
      <w:pPr>
        <w:numPr>
          <w:ilvl w:val="0"/>
          <w:numId w:val="30"/>
        </w:numPr>
        <w:spacing w:after="0" w:line="276" w:lineRule="auto"/>
        <w:ind w:right="2858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Moje umiejętności – moje sukcesy  </w:t>
      </w:r>
    </w:p>
    <w:p w14:paraId="7579ADC5" w14:textId="77777777" w:rsidR="007708C2" w:rsidRPr="00BC4370" w:rsidRDefault="007708C2" w:rsidP="00CB0CE1">
      <w:pPr>
        <w:numPr>
          <w:ilvl w:val="0"/>
          <w:numId w:val="30"/>
        </w:numPr>
        <w:spacing w:after="0" w:line="276" w:lineRule="auto"/>
        <w:ind w:right="2858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Wszyscy jesteśmy zdolni  </w:t>
      </w:r>
    </w:p>
    <w:p w14:paraId="244A5DD9" w14:textId="77777777" w:rsidR="007708C2" w:rsidRPr="00BC4370" w:rsidRDefault="007708C2" w:rsidP="00CB0CE1">
      <w:pPr>
        <w:numPr>
          <w:ilvl w:val="0"/>
          <w:numId w:val="30"/>
        </w:numPr>
        <w:spacing w:after="0" w:line="276" w:lineRule="auto"/>
        <w:ind w:right="2858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Praca w grupie jako przykład kompetencji kluczowej  </w:t>
      </w:r>
    </w:p>
    <w:p w14:paraId="087FD644" w14:textId="77777777" w:rsidR="00BD202A" w:rsidRPr="00BC4370" w:rsidRDefault="007708C2" w:rsidP="00CB0CE1">
      <w:pPr>
        <w:numPr>
          <w:ilvl w:val="0"/>
          <w:numId w:val="30"/>
        </w:numPr>
        <w:spacing w:after="0" w:line="276" w:lineRule="auto"/>
        <w:ind w:right="2858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Umiejętności a zawód  </w:t>
      </w:r>
    </w:p>
    <w:p w14:paraId="580C5ADF" w14:textId="6A72DD6A" w:rsidR="007708C2" w:rsidRPr="00BC4370" w:rsidRDefault="007708C2" w:rsidP="00CB0CE1">
      <w:pPr>
        <w:numPr>
          <w:ilvl w:val="0"/>
          <w:numId w:val="30"/>
        </w:numPr>
        <w:spacing w:after="0" w:line="276" w:lineRule="auto"/>
        <w:ind w:right="2858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Czym się interesuję?  </w:t>
      </w:r>
    </w:p>
    <w:p w14:paraId="539A1CF2" w14:textId="77777777" w:rsidR="007708C2" w:rsidRPr="00BC4370" w:rsidRDefault="007708C2" w:rsidP="00CB0CE1">
      <w:pPr>
        <w:numPr>
          <w:ilvl w:val="0"/>
          <w:numId w:val="30"/>
        </w:numPr>
        <w:spacing w:after="0" w:line="276" w:lineRule="auto"/>
        <w:ind w:right="2858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Wolontariat wstępem do kariery  </w:t>
      </w:r>
    </w:p>
    <w:p w14:paraId="5A554149" w14:textId="33ED62FE" w:rsidR="007708C2" w:rsidRPr="00BC4370" w:rsidRDefault="007708C2" w:rsidP="00CB0CE1">
      <w:pPr>
        <w:numPr>
          <w:ilvl w:val="0"/>
          <w:numId w:val="30"/>
        </w:numPr>
        <w:spacing w:after="0" w:line="276" w:lineRule="auto"/>
        <w:ind w:right="2858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Samoświadomość kluczem do podejmowania decyzji  </w:t>
      </w:r>
    </w:p>
    <w:p w14:paraId="13B67167" w14:textId="113BD38E" w:rsidR="007708C2" w:rsidRPr="00BC4370" w:rsidRDefault="007708C2" w:rsidP="00CB0CE1">
      <w:pPr>
        <w:numPr>
          <w:ilvl w:val="0"/>
          <w:numId w:val="30"/>
        </w:numPr>
        <w:spacing w:after="0" w:line="276" w:lineRule="auto"/>
        <w:ind w:right="2858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Kim chce być w przyszłości?  </w:t>
      </w:r>
    </w:p>
    <w:p w14:paraId="74431B91" w14:textId="77777777" w:rsidR="007708C2" w:rsidRPr="00BC4370" w:rsidRDefault="007708C2" w:rsidP="00CB0CE1">
      <w:pPr>
        <w:numPr>
          <w:ilvl w:val="0"/>
          <w:numId w:val="30"/>
        </w:numPr>
        <w:spacing w:after="0" w:line="276" w:lineRule="auto"/>
        <w:ind w:right="2858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Moje zasoby i preferencje, a oczekiwania pracodawców </w:t>
      </w:r>
    </w:p>
    <w:p w14:paraId="6446F98A" w14:textId="77777777" w:rsidR="007708C2" w:rsidRPr="00BC4370" w:rsidRDefault="007708C2" w:rsidP="00CB0CE1">
      <w:pPr>
        <w:numPr>
          <w:ilvl w:val="0"/>
          <w:numId w:val="30"/>
        </w:numPr>
        <w:spacing w:after="0" w:line="276" w:lineRule="auto"/>
        <w:ind w:right="2858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roli głównej – wywiad z przedstawicielem zawodu </w:t>
      </w:r>
    </w:p>
    <w:p w14:paraId="11DFFE66" w14:textId="7486A11F" w:rsidR="007708C2" w:rsidRPr="00BC4370" w:rsidRDefault="007708C2" w:rsidP="00BC4370">
      <w:pPr>
        <w:spacing w:after="0" w:line="276" w:lineRule="auto"/>
        <w:ind w:left="693" w:right="285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02B2C54" w14:textId="5E290560" w:rsidR="007069D6" w:rsidRPr="00BC4370" w:rsidRDefault="007708C2" w:rsidP="00BC4370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="007069D6"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2. Podmioty, z którymi szkoła współpracuje przy realizacji zadań:</w:t>
      </w:r>
    </w:p>
    <w:p w14:paraId="6187E10C" w14:textId="77777777" w:rsidR="00047C99" w:rsidRPr="00BC4370" w:rsidRDefault="00047C99" w:rsidP="00CB0CE1">
      <w:pPr>
        <w:numPr>
          <w:ilvl w:val="0"/>
          <w:numId w:val="16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Stowarzyszenie Doradców Szkolnych i Zawodowych RP </w:t>
      </w:r>
    </w:p>
    <w:p w14:paraId="06B17472" w14:textId="60ED9512" w:rsidR="007069D6" w:rsidRPr="00BC4370" w:rsidRDefault="00CC6090" w:rsidP="00CB0CE1">
      <w:pPr>
        <w:numPr>
          <w:ilvl w:val="0"/>
          <w:numId w:val="16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Poradnia Psychologiczno-Pedagogiczna Nr 23 </w:t>
      </w:r>
    </w:p>
    <w:p w14:paraId="0CA98032" w14:textId="44329DA6" w:rsidR="00661D58" w:rsidRPr="00BC4370" w:rsidRDefault="00A26255" w:rsidP="00CB0CE1">
      <w:pPr>
        <w:numPr>
          <w:ilvl w:val="0"/>
          <w:numId w:val="16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Szkoły ponadpodstawowe- LO , Technika, Szkoły Branżowe I Stopnia: udział młodzieży w Dniach otwartych szkół , w targach szkół</w:t>
      </w:r>
    </w:p>
    <w:p w14:paraId="1A1599E0" w14:textId="7610F3B1" w:rsidR="00927247" w:rsidRPr="00BC4370" w:rsidRDefault="00927247" w:rsidP="00CB0CE1">
      <w:pPr>
        <w:numPr>
          <w:ilvl w:val="0"/>
          <w:numId w:val="16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Warszawskie Biuro Edukacji</w:t>
      </w:r>
    </w:p>
    <w:p w14:paraId="5B4371F4" w14:textId="493A15FB" w:rsidR="00927247" w:rsidRPr="00BC4370" w:rsidRDefault="006624B9" w:rsidP="00CB0CE1">
      <w:pPr>
        <w:numPr>
          <w:ilvl w:val="0"/>
          <w:numId w:val="16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Warszawskie </w:t>
      </w:r>
      <w:r w:rsidRPr="00BC4370">
        <w:rPr>
          <w:rFonts w:ascii="Times New Roman" w:eastAsia="Times New Roman" w:hAnsi="Times New Roman" w:cs="Times New Roman"/>
          <w:color w:val="3B3C38"/>
          <w:kern w:val="0"/>
          <w:sz w:val="24"/>
          <w:szCs w:val="24"/>
          <w:lang w:eastAsia="pl-PL"/>
          <w14:ligatures w14:val="none"/>
        </w:rPr>
        <w:t>Centrum Innowacji Edukacyjno-Społecznych i Szkoleń</w:t>
      </w:r>
    </w:p>
    <w:p w14:paraId="101DAC1A" w14:textId="77777777" w:rsidR="00CB0CE1" w:rsidRDefault="00CB0CE1" w:rsidP="00BC4370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4BDFC0E2" w14:textId="24529B54" w:rsidR="00F3357C" w:rsidRPr="00BC4370" w:rsidRDefault="00AB67D4" w:rsidP="00BC4370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3. Sojusznicy</w:t>
      </w:r>
    </w:p>
    <w:p w14:paraId="02633BF6" w14:textId="735843F1" w:rsidR="00AB67D4" w:rsidRPr="00BC4370" w:rsidRDefault="00AB67D4" w:rsidP="00BC4370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C43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Zgodnie z obowiązującymi przepisami prawa wsparcie merytoryczne dla szkół, także dla szkół podstawowych, stanowią: poradnie psychologiczno-pedagogiczne, ośrodki doskonalenia nauczycieli, biblioteki pedagogiczne i centra kształcenia praktycznego</w:t>
      </w:r>
      <w:r w:rsidR="000E5AF7" w:rsidRPr="00BC43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Pr="00BC43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firmy, które mogą być angażowane w działania kierowane do trzech grup adresatów: uczniów, nauczycieli i rodziców.</w:t>
      </w:r>
    </w:p>
    <w:p w14:paraId="2CD8FF37" w14:textId="10A58C45" w:rsidR="00241191" w:rsidRPr="00BC4370" w:rsidRDefault="00CB0CE1" w:rsidP="00CB0C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4. </w:t>
      </w:r>
      <w:r w:rsidR="00241191" w:rsidRPr="00BC43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Ewaluacja programu</w:t>
      </w:r>
      <w:r w:rsidR="00241191"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8FCCF83" w14:textId="77777777" w:rsidR="001F31BB" w:rsidRPr="00BC4370" w:rsidRDefault="001F31BB" w:rsidP="00BC4370">
      <w:pPr>
        <w:spacing w:after="0" w:line="276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BC3A2D8" w14:textId="77777777" w:rsidR="00241191" w:rsidRPr="00BC4370" w:rsidRDefault="00241191" w:rsidP="00BC4370">
      <w:pPr>
        <w:spacing w:after="0" w:line="276" w:lineRule="auto"/>
        <w:ind w:left="17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Realizacja programu będzie na bieżąco monitorowana. Ewaluacja będzie przeprowadzona pod koniec roku szkolnego w celu udoskonalenia programu oraz dostosowania go do potrzeb  i możliwości uczniów, potrzeb szkoły, sytuacji na rynku pracy. </w:t>
      </w:r>
    </w:p>
    <w:p w14:paraId="3B4B0559" w14:textId="77777777" w:rsidR="00241191" w:rsidRPr="00BC4370" w:rsidRDefault="00241191" w:rsidP="00BC4370">
      <w:pPr>
        <w:spacing w:after="0" w:line="276" w:lineRule="auto"/>
        <w:ind w:left="17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Techniki analizy ilościowej i jakościowej, które będą stosowane to: </w:t>
      </w:r>
    </w:p>
    <w:p w14:paraId="4818E8BF" w14:textId="77777777" w:rsidR="00241191" w:rsidRPr="00BC4370" w:rsidRDefault="00241191" w:rsidP="00CB0CE1">
      <w:pPr>
        <w:numPr>
          <w:ilvl w:val="0"/>
          <w:numId w:val="20"/>
        </w:numPr>
        <w:spacing w:after="0" w:line="276" w:lineRule="auto"/>
        <w:ind w:hanging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analiza dokumentacji, </w:t>
      </w:r>
    </w:p>
    <w:p w14:paraId="7EA5B0D0" w14:textId="77777777" w:rsidR="00241191" w:rsidRPr="00BC4370" w:rsidRDefault="00241191" w:rsidP="00CB0CE1">
      <w:pPr>
        <w:numPr>
          <w:ilvl w:val="0"/>
          <w:numId w:val="20"/>
        </w:numPr>
        <w:spacing w:after="0" w:line="276" w:lineRule="auto"/>
        <w:ind w:hanging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obserwacja poziomu zaangażowania i motywacji, </w:t>
      </w:r>
      <w:proofErr w:type="spellStart"/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uczniów, </w:t>
      </w:r>
    </w:p>
    <w:p w14:paraId="357D1C11" w14:textId="77777777" w:rsidR="00241191" w:rsidRPr="00BC4370" w:rsidRDefault="00241191" w:rsidP="00CB0CE1">
      <w:pPr>
        <w:numPr>
          <w:ilvl w:val="0"/>
          <w:numId w:val="20"/>
        </w:numPr>
        <w:spacing w:after="0" w:line="276" w:lineRule="auto"/>
        <w:ind w:hanging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4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wywiady z uczniami, rodzicami, nauczycielami. </w:t>
      </w:r>
    </w:p>
    <w:p w14:paraId="6505EFF1" w14:textId="77777777" w:rsidR="00DC2551" w:rsidRPr="00BC4370" w:rsidRDefault="00DC2551" w:rsidP="00BC4370">
      <w:pPr>
        <w:pStyle w:val="NormalnyWeb"/>
        <w:spacing w:before="0" w:beforeAutospacing="0" w:after="0" w:afterAutospacing="0" w:line="276" w:lineRule="auto"/>
        <w:ind w:left="304"/>
        <w:jc w:val="both"/>
        <w:rPr>
          <w:b/>
          <w:color w:val="000000"/>
        </w:rPr>
      </w:pPr>
    </w:p>
    <w:p w14:paraId="2AEFCA8F" w14:textId="12D67D43" w:rsidR="00DC2551" w:rsidRPr="00BC4370" w:rsidRDefault="00DC2551" w:rsidP="00BC4370">
      <w:pPr>
        <w:pStyle w:val="NormalnyWeb"/>
        <w:spacing w:before="0" w:beforeAutospacing="0" w:after="0" w:afterAutospacing="0" w:line="276" w:lineRule="auto"/>
        <w:ind w:left="304"/>
        <w:jc w:val="center"/>
      </w:pPr>
      <w:r w:rsidRPr="00BC4370">
        <w:rPr>
          <w:b/>
          <w:color w:val="000000"/>
        </w:rPr>
        <w:lastRenderedPageBreak/>
        <w:t xml:space="preserve">Plan w trakcie realizacji może być zmieniany, weryfikowany i aktualizowany                                  w </w:t>
      </w:r>
      <w:r w:rsidR="00556C69" w:rsidRPr="00BC4370">
        <w:rPr>
          <w:b/>
          <w:color w:val="000000"/>
        </w:rPr>
        <w:t>p</w:t>
      </w:r>
      <w:r w:rsidRPr="00BC4370">
        <w:rPr>
          <w:b/>
          <w:color w:val="000000"/>
        </w:rPr>
        <w:t>orozumieniu z Dyrektorem Szkoły</w:t>
      </w:r>
      <w:r w:rsidRPr="00BC4370">
        <w:rPr>
          <w:color w:val="000000"/>
        </w:rPr>
        <w:t>.</w:t>
      </w:r>
    </w:p>
    <w:p w14:paraId="6E3B54AE" w14:textId="77777777" w:rsidR="001A2D05" w:rsidRPr="00CB0CE1" w:rsidRDefault="001A2D05" w:rsidP="00BC43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B0C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opracowaniu programu posłużono się zasobami gromadzonymi i aktualizowanymi przez Ośrodek Rozwoju Edukacji w Wars</w:t>
      </w:r>
      <w:bookmarkStart w:id="0" w:name="_GoBack"/>
      <w:bookmarkEnd w:id="0"/>
      <w:r w:rsidRPr="00CB0C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zawie na stronie </w:t>
      </w:r>
      <w:hyperlink r:id="rId25" w:history="1">
        <w:r w:rsidRPr="00CB0CE1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www.doradztwo.ore.edu.pl</w:t>
        </w:r>
      </w:hyperlink>
      <w:r w:rsidRPr="00CB0C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oraz publikacjami dostępnymi na stronie </w:t>
      </w:r>
      <w:hyperlink r:id="rId26" w:history="1">
        <w:r w:rsidRPr="00CB0CE1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www.euroguidance.pl</w:t>
        </w:r>
      </w:hyperlink>
    </w:p>
    <w:p w14:paraId="7EB4A456" w14:textId="77777777" w:rsidR="00AB67D4" w:rsidRPr="00BC4370" w:rsidRDefault="00AB67D4" w:rsidP="00BC4370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13FF079A" w14:textId="131C746D" w:rsidR="004050DF" w:rsidRPr="00BC4370" w:rsidRDefault="007069D6" w:rsidP="00BC43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Opracowanie: </w:t>
      </w:r>
      <w:r w:rsidR="00BB1564"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Sylwia Trzaska</w:t>
      </w:r>
      <w:r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 doradca </w:t>
      </w:r>
      <w:r w:rsidR="00BB1564" w:rsidRPr="00BC43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zawodowy</w:t>
      </w:r>
    </w:p>
    <w:sectPr w:rsidR="004050DF" w:rsidRPr="00BC4370" w:rsidSect="009D22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6C0"/>
    <w:multiLevelType w:val="hybridMultilevel"/>
    <w:tmpl w:val="D67E2D4C"/>
    <w:lvl w:ilvl="0" w:tplc="08D2CE3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EA97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7CAB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58AF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8ADF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204A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2C3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0ADD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E6FA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3D7AAC"/>
    <w:multiLevelType w:val="multilevel"/>
    <w:tmpl w:val="DD58FCB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85D56"/>
    <w:multiLevelType w:val="multilevel"/>
    <w:tmpl w:val="CF4E8810"/>
    <w:lvl w:ilvl="0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913DCE"/>
    <w:multiLevelType w:val="hybridMultilevel"/>
    <w:tmpl w:val="A7A4CBA6"/>
    <w:lvl w:ilvl="0" w:tplc="3462124E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BE907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AC89D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8210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94BF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A42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4EE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6D2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5026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D6100A"/>
    <w:multiLevelType w:val="multilevel"/>
    <w:tmpl w:val="0CF8D09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9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950815"/>
    <w:multiLevelType w:val="multilevel"/>
    <w:tmpl w:val="6C8E2682"/>
    <w:lvl w:ilvl="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99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712188"/>
    <w:multiLevelType w:val="multilevel"/>
    <w:tmpl w:val="2FE0EF26"/>
    <w:lvl w:ilvl="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99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974D7D"/>
    <w:multiLevelType w:val="hybridMultilevel"/>
    <w:tmpl w:val="01F69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C1741"/>
    <w:multiLevelType w:val="multilevel"/>
    <w:tmpl w:val="BB56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493978"/>
    <w:multiLevelType w:val="multilevel"/>
    <w:tmpl w:val="BA94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FD13EB"/>
    <w:multiLevelType w:val="multilevel"/>
    <w:tmpl w:val="B57626B8"/>
    <w:lvl w:ilvl="0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1266F4"/>
    <w:multiLevelType w:val="multilevel"/>
    <w:tmpl w:val="B870521A"/>
    <w:lvl w:ilvl="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C004CC"/>
    <w:multiLevelType w:val="multilevel"/>
    <w:tmpl w:val="45F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C84CDE"/>
    <w:multiLevelType w:val="multilevel"/>
    <w:tmpl w:val="4646607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B536CB"/>
    <w:multiLevelType w:val="hybridMultilevel"/>
    <w:tmpl w:val="A8565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26C20"/>
    <w:multiLevelType w:val="hybridMultilevel"/>
    <w:tmpl w:val="896EB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06E4A"/>
    <w:multiLevelType w:val="multilevel"/>
    <w:tmpl w:val="AD924568"/>
    <w:lvl w:ilvl="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4A6FF1"/>
    <w:multiLevelType w:val="multilevel"/>
    <w:tmpl w:val="7CBE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8D10ED"/>
    <w:multiLevelType w:val="multilevel"/>
    <w:tmpl w:val="EB54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2432B3"/>
    <w:multiLevelType w:val="multilevel"/>
    <w:tmpl w:val="516C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436227"/>
    <w:multiLevelType w:val="multilevel"/>
    <w:tmpl w:val="723E3318"/>
    <w:lvl w:ilvl="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99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1A64C4C"/>
    <w:multiLevelType w:val="hybridMultilevel"/>
    <w:tmpl w:val="A9AE0942"/>
    <w:lvl w:ilvl="0" w:tplc="A950EEF4">
      <w:start w:val="1"/>
      <w:numFmt w:val="bullet"/>
      <w:lvlText w:val="•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7205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C0ED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E042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9ADA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E3EE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06F5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4176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2C4F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3025DE6"/>
    <w:multiLevelType w:val="multilevel"/>
    <w:tmpl w:val="06A2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85340D"/>
    <w:multiLevelType w:val="multilevel"/>
    <w:tmpl w:val="0674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C24335"/>
    <w:multiLevelType w:val="multilevel"/>
    <w:tmpl w:val="2486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8E526A"/>
    <w:multiLevelType w:val="multilevel"/>
    <w:tmpl w:val="0B26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D918C1"/>
    <w:multiLevelType w:val="hybridMultilevel"/>
    <w:tmpl w:val="90A80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B55AE"/>
    <w:multiLevelType w:val="multilevel"/>
    <w:tmpl w:val="D59ECBA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8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4591032"/>
    <w:multiLevelType w:val="multilevel"/>
    <w:tmpl w:val="06DC8840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9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A180430"/>
    <w:multiLevelType w:val="multilevel"/>
    <w:tmpl w:val="9BEACA60"/>
    <w:lvl w:ilvl="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99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B4064B1"/>
    <w:multiLevelType w:val="multilevel"/>
    <w:tmpl w:val="30EE9E76"/>
    <w:lvl w:ilvl="0">
      <w:start w:val="1"/>
      <w:numFmt w:val="bullet"/>
      <w:lvlText w:val=""/>
      <w:lvlJc w:val="left"/>
      <w:pPr>
        <w:tabs>
          <w:tab w:val="num" w:pos="-3780"/>
        </w:tabs>
        <w:ind w:left="-37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060"/>
        </w:tabs>
        <w:ind w:left="-30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2340"/>
        </w:tabs>
        <w:ind w:left="-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1620"/>
        </w:tabs>
        <w:ind w:left="-16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900"/>
        </w:tabs>
        <w:ind w:left="-9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1A74E3"/>
    <w:multiLevelType w:val="multilevel"/>
    <w:tmpl w:val="3CCC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D6318A"/>
    <w:multiLevelType w:val="hybridMultilevel"/>
    <w:tmpl w:val="6B3AF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61452"/>
    <w:multiLevelType w:val="multilevel"/>
    <w:tmpl w:val="8214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172CA8"/>
    <w:multiLevelType w:val="multilevel"/>
    <w:tmpl w:val="A5F8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23647"/>
    <w:multiLevelType w:val="multilevel"/>
    <w:tmpl w:val="F172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4D061D"/>
    <w:multiLevelType w:val="multilevel"/>
    <w:tmpl w:val="6B3A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5141D1"/>
    <w:multiLevelType w:val="multilevel"/>
    <w:tmpl w:val="859AEFF4"/>
    <w:lvl w:ilvl="0">
      <w:start w:val="1"/>
      <w:numFmt w:val="bullet"/>
      <w:lvlText w:val=""/>
      <w:lvlJc w:val="left"/>
      <w:pPr>
        <w:tabs>
          <w:tab w:val="num" w:pos="-6624"/>
        </w:tabs>
        <w:ind w:left="-66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5904"/>
        </w:tabs>
        <w:ind w:left="-59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5184"/>
        </w:tabs>
        <w:ind w:left="-51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4464"/>
        </w:tabs>
        <w:ind w:left="-44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3744"/>
        </w:tabs>
        <w:ind w:left="-37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-3024"/>
        </w:tabs>
        <w:ind w:left="-30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-2304"/>
        </w:tabs>
        <w:ind w:left="-23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-1584"/>
        </w:tabs>
        <w:ind w:left="-15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-864"/>
        </w:tabs>
        <w:ind w:left="-864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CD37C0"/>
    <w:multiLevelType w:val="hybridMultilevel"/>
    <w:tmpl w:val="E8280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C10EB"/>
    <w:multiLevelType w:val="multilevel"/>
    <w:tmpl w:val="6858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F82E6F"/>
    <w:multiLevelType w:val="multilevel"/>
    <w:tmpl w:val="B006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A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B177E8"/>
    <w:multiLevelType w:val="hybridMultilevel"/>
    <w:tmpl w:val="929A9278"/>
    <w:lvl w:ilvl="0" w:tplc="A294B84A">
      <w:start w:val="1"/>
      <w:numFmt w:val="bullet"/>
      <w:lvlText w:val=""/>
      <w:lvlJc w:val="left"/>
      <w:pPr>
        <w:ind w:left="69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6506B18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F627F28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8FA809E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7921FDE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04C6020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7F6174A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19EDD3C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9224BB0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9"/>
  </w:num>
  <w:num w:numId="2">
    <w:abstractNumId w:val="35"/>
  </w:num>
  <w:num w:numId="3">
    <w:abstractNumId w:val="34"/>
  </w:num>
  <w:num w:numId="4">
    <w:abstractNumId w:val="40"/>
  </w:num>
  <w:num w:numId="5">
    <w:abstractNumId w:val="17"/>
  </w:num>
  <w:num w:numId="6">
    <w:abstractNumId w:val="30"/>
  </w:num>
  <w:num w:numId="7">
    <w:abstractNumId w:val="39"/>
  </w:num>
  <w:num w:numId="8">
    <w:abstractNumId w:val="25"/>
  </w:num>
  <w:num w:numId="9">
    <w:abstractNumId w:val="23"/>
  </w:num>
  <w:num w:numId="10">
    <w:abstractNumId w:val="12"/>
  </w:num>
  <w:num w:numId="11">
    <w:abstractNumId w:val="8"/>
  </w:num>
  <w:num w:numId="12">
    <w:abstractNumId w:val="33"/>
  </w:num>
  <w:num w:numId="13">
    <w:abstractNumId w:val="37"/>
  </w:num>
  <w:num w:numId="14">
    <w:abstractNumId w:val="9"/>
  </w:num>
  <w:num w:numId="15">
    <w:abstractNumId w:val="24"/>
  </w:num>
  <w:num w:numId="16">
    <w:abstractNumId w:val="36"/>
  </w:num>
  <w:num w:numId="17">
    <w:abstractNumId w:val="15"/>
  </w:num>
  <w:num w:numId="18">
    <w:abstractNumId w:val="14"/>
  </w:num>
  <w:num w:numId="19">
    <w:abstractNumId w:val="38"/>
  </w:num>
  <w:num w:numId="20">
    <w:abstractNumId w:val="21"/>
  </w:num>
  <w:num w:numId="21">
    <w:abstractNumId w:val="18"/>
  </w:num>
  <w:num w:numId="22">
    <w:abstractNumId w:val="22"/>
  </w:num>
  <w:num w:numId="23">
    <w:abstractNumId w:val="31"/>
  </w:num>
  <w:num w:numId="24">
    <w:abstractNumId w:val="1"/>
  </w:num>
  <w:num w:numId="25">
    <w:abstractNumId w:val="27"/>
  </w:num>
  <w:num w:numId="26">
    <w:abstractNumId w:val="16"/>
  </w:num>
  <w:num w:numId="27">
    <w:abstractNumId w:val="2"/>
  </w:num>
  <w:num w:numId="28">
    <w:abstractNumId w:val="0"/>
  </w:num>
  <w:num w:numId="29">
    <w:abstractNumId w:val="3"/>
  </w:num>
  <w:num w:numId="30">
    <w:abstractNumId w:val="41"/>
  </w:num>
  <w:num w:numId="31">
    <w:abstractNumId w:val="11"/>
  </w:num>
  <w:num w:numId="32">
    <w:abstractNumId w:val="20"/>
  </w:num>
  <w:num w:numId="33">
    <w:abstractNumId w:val="29"/>
  </w:num>
  <w:num w:numId="34">
    <w:abstractNumId w:val="5"/>
  </w:num>
  <w:num w:numId="35">
    <w:abstractNumId w:val="6"/>
  </w:num>
  <w:num w:numId="36">
    <w:abstractNumId w:val="26"/>
  </w:num>
  <w:num w:numId="37">
    <w:abstractNumId w:val="13"/>
  </w:num>
  <w:num w:numId="38">
    <w:abstractNumId w:val="10"/>
  </w:num>
  <w:num w:numId="39">
    <w:abstractNumId w:val="7"/>
  </w:num>
  <w:num w:numId="40">
    <w:abstractNumId w:val="32"/>
  </w:num>
  <w:num w:numId="41">
    <w:abstractNumId w:val="4"/>
  </w:num>
  <w:num w:numId="42">
    <w:abstractNumId w:val="2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7F"/>
    <w:rsid w:val="00015A79"/>
    <w:rsid w:val="00025226"/>
    <w:rsid w:val="00027C7F"/>
    <w:rsid w:val="00047C99"/>
    <w:rsid w:val="00050491"/>
    <w:rsid w:val="00056942"/>
    <w:rsid w:val="000606F9"/>
    <w:rsid w:val="0007144A"/>
    <w:rsid w:val="0008398F"/>
    <w:rsid w:val="00083F22"/>
    <w:rsid w:val="000A0044"/>
    <w:rsid w:val="000A0D72"/>
    <w:rsid w:val="000B2E8D"/>
    <w:rsid w:val="000B7E1F"/>
    <w:rsid w:val="000C4929"/>
    <w:rsid w:val="000D3433"/>
    <w:rsid w:val="000E5AF7"/>
    <w:rsid w:val="000E7C59"/>
    <w:rsid w:val="00111885"/>
    <w:rsid w:val="0011308D"/>
    <w:rsid w:val="00114535"/>
    <w:rsid w:val="0014743B"/>
    <w:rsid w:val="001855F7"/>
    <w:rsid w:val="00192987"/>
    <w:rsid w:val="0019322A"/>
    <w:rsid w:val="001A2D05"/>
    <w:rsid w:val="001B67D6"/>
    <w:rsid w:val="001C5DAD"/>
    <w:rsid w:val="001F2C64"/>
    <w:rsid w:val="001F31BB"/>
    <w:rsid w:val="002103C2"/>
    <w:rsid w:val="0021161E"/>
    <w:rsid w:val="0022220F"/>
    <w:rsid w:val="00227E74"/>
    <w:rsid w:val="00231EE5"/>
    <w:rsid w:val="00237DA2"/>
    <w:rsid w:val="00241191"/>
    <w:rsid w:val="002437AF"/>
    <w:rsid w:val="002513BF"/>
    <w:rsid w:val="002553BE"/>
    <w:rsid w:val="002574F4"/>
    <w:rsid w:val="00262B57"/>
    <w:rsid w:val="00263355"/>
    <w:rsid w:val="002702BC"/>
    <w:rsid w:val="00275D3B"/>
    <w:rsid w:val="002803D9"/>
    <w:rsid w:val="002B7B24"/>
    <w:rsid w:val="002C0B28"/>
    <w:rsid w:val="002C0F29"/>
    <w:rsid w:val="002D6A45"/>
    <w:rsid w:val="002E270D"/>
    <w:rsid w:val="002F0D34"/>
    <w:rsid w:val="00316869"/>
    <w:rsid w:val="0032319E"/>
    <w:rsid w:val="00330EEC"/>
    <w:rsid w:val="003B78EA"/>
    <w:rsid w:val="003C2878"/>
    <w:rsid w:val="003E0B32"/>
    <w:rsid w:val="003E45C4"/>
    <w:rsid w:val="004050DF"/>
    <w:rsid w:val="00453C51"/>
    <w:rsid w:val="00457516"/>
    <w:rsid w:val="00463E58"/>
    <w:rsid w:val="00482EC3"/>
    <w:rsid w:val="0049504D"/>
    <w:rsid w:val="004A2DB1"/>
    <w:rsid w:val="004B74D3"/>
    <w:rsid w:val="004E3FCE"/>
    <w:rsid w:val="004E7011"/>
    <w:rsid w:val="005114DA"/>
    <w:rsid w:val="00540519"/>
    <w:rsid w:val="005437C6"/>
    <w:rsid w:val="00556406"/>
    <w:rsid w:val="00556C69"/>
    <w:rsid w:val="0056294A"/>
    <w:rsid w:val="00562BDA"/>
    <w:rsid w:val="00562E0F"/>
    <w:rsid w:val="0057067F"/>
    <w:rsid w:val="00575E0F"/>
    <w:rsid w:val="00591A40"/>
    <w:rsid w:val="005A4664"/>
    <w:rsid w:val="005B714A"/>
    <w:rsid w:val="005C5AA0"/>
    <w:rsid w:val="00600212"/>
    <w:rsid w:val="00601B93"/>
    <w:rsid w:val="00605FDC"/>
    <w:rsid w:val="00610386"/>
    <w:rsid w:val="0062087A"/>
    <w:rsid w:val="006334E9"/>
    <w:rsid w:val="00661D58"/>
    <w:rsid w:val="006624B9"/>
    <w:rsid w:val="00683394"/>
    <w:rsid w:val="0068406A"/>
    <w:rsid w:val="00692B34"/>
    <w:rsid w:val="0069737D"/>
    <w:rsid w:val="006A5964"/>
    <w:rsid w:val="006B1BBD"/>
    <w:rsid w:val="006D378C"/>
    <w:rsid w:val="006E0D6F"/>
    <w:rsid w:val="006E11C4"/>
    <w:rsid w:val="006F5729"/>
    <w:rsid w:val="007069D6"/>
    <w:rsid w:val="007148A7"/>
    <w:rsid w:val="00716949"/>
    <w:rsid w:val="00734FAF"/>
    <w:rsid w:val="0073728C"/>
    <w:rsid w:val="007522C5"/>
    <w:rsid w:val="00753B53"/>
    <w:rsid w:val="007624A5"/>
    <w:rsid w:val="007708C2"/>
    <w:rsid w:val="00772989"/>
    <w:rsid w:val="00792FE3"/>
    <w:rsid w:val="007A2F2A"/>
    <w:rsid w:val="007C4D3C"/>
    <w:rsid w:val="00803C9C"/>
    <w:rsid w:val="008161E2"/>
    <w:rsid w:val="008201CA"/>
    <w:rsid w:val="0082668D"/>
    <w:rsid w:val="00832A48"/>
    <w:rsid w:val="00840813"/>
    <w:rsid w:val="008503E6"/>
    <w:rsid w:val="00850663"/>
    <w:rsid w:val="00850771"/>
    <w:rsid w:val="00884D8C"/>
    <w:rsid w:val="00893186"/>
    <w:rsid w:val="008A6BEE"/>
    <w:rsid w:val="008B533D"/>
    <w:rsid w:val="008D3CE5"/>
    <w:rsid w:val="008D5307"/>
    <w:rsid w:val="009025C6"/>
    <w:rsid w:val="00906D3E"/>
    <w:rsid w:val="009070F7"/>
    <w:rsid w:val="009120AD"/>
    <w:rsid w:val="00917073"/>
    <w:rsid w:val="00925CEA"/>
    <w:rsid w:val="00927247"/>
    <w:rsid w:val="00947615"/>
    <w:rsid w:val="00951B3E"/>
    <w:rsid w:val="0095380C"/>
    <w:rsid w:val="009538D4"/>
    <w:rsid w:val="00983924"/>
    <w:rsid w:val="009B4FF2"/>
    <w:rsid w:val="009C5F8E"/>
    <w:rsid w:val="009D21E5"/>
    <w:rsid w:val="009D22CE"/>
    <w:rsid w:val="009E09E1"/>
    <w:rsid w:val="009E7BA1"/>
    <w:rsid w:val="00A01F8C"/>
    <w:rsid w:val="00A04EA6"/>
    <w:rsid w:val="00A1361E"/>
    <w:rsid w:val="00A137C6"/>
    <w:rsid w:val="00A26255"/>
    <w:rsid w:val="00A32374"/>
    <w:rsid w:val="00A33D9D"/>
    <w:rsid w:val="00A35451"/>
    <w:rsid w:val="00A51DA5"/>
    <w:rsid w:val="00A54B09"/>
    <w:rsid w:val="00A7601C"/>
    <w:rsid w:val="00A86B20"/>
    <w:rsid w:val="00A96618"/>
    <w:rsid w:val="00AB2219"/>
    <w:rsid w:val="00AB67D4"/>
    <w:rsid w:val="00AD4124"/>
    <w:rsid w:val="00AF029B"/>
    <w:rsid w:val="00B00724"/>
    <w:rsid w:val="00B06AEA"/>
    <w:rsid w:val="00B12EFD"/>
    <w:rsid w:val="00B23616"/>
    <w:rsid w:val="00B25898"/>
    <w:rsid w:val="00B43DB7"/>
    <w:rsid w:val="00B53478"/>
    <w:rsid w:val="00B668E3"/>
    <w:rsid w:val="00B71ABE"/>
    <w:rsid w:val="00B84F6F"/>
    <w:rsid w:val="00B8629A"/>
    <w:rsid w:val="00B94805"/>
    <w:rsid w:val="00BA0C14"/>
    <w:rsid w:val="00BA69AF"/>
    <w:rsid w:val="00BB1564"/>
    <w:rsid w:val="00BC3C1D"/>
    <w:rsid w:val="00BC4370"/>
    <w:rsid w:val="00BC445A"/>
    <w:rsid w:val="00BC701C"/>
    <w:rsid w:val="00BD202A"/>
    <w:rsid w:val="00BF1FE4"/>
    <w:rsid w:val="00BF783A"/>
    <w:rsid w:val="00C01D2A"/>
    <w:rsid w:val="00C03750"/>
    <w:rsid w:val="00C14570"/>
    <w:rsid w:val="00C37AA9"/>
    <w:rsid w:val="00C4531B"/>
    <w:rsid w:val="00C64FFC"/>
    <w:rsid w:val="00C65584"/>
    <w:rsid w:val="00C73C30"/>
    <w:rsid w:val="00C806DC"/>
    <w:rsid w:val="00C91767"/>
    <w:rsid w:val="00CA283E"/>
    <w:rsid w:val="00CB0CE1"/>
    <w:rsid w:val="00CB660E"/>
    <w:rsid w:val="00CC1300"/>
    <w:rsid w:val="00CC2908"/>
    <w:rsid w:val="00CC5128"/>
    <w:rsid w:val="00CC6090"/>
    <w:rsid w:val="00CD4255"/>
    <w:rsid w:val="00D076B2"/>
    <w:rsid w:val="00D1641C"/>
    <w:rsid w:val="00D26313"/>
    <w:rsid w:val="00D422C6"/>
    <w:rsid w:val="00D674EB"/>
    <w:rsid w:val="00D81EA8"/>
    <w:rsid w:val="00D824F2"/>
    <w:rsid w:val="00D84DB5"/>
    <w:rsid w:val="00DB6410"/>
    <w:rsid w:val="00DC2551"/>
    <w:rsid w:val="00DC4296"/>
    <w:rsid w:val="00DD5A2D"/>
    <w:rsid w:val="00DE2AC9"/>
    <w:rsid w:val="00DE3DEB"/>
    <w:rsid w:val="00E0117C"/>
    <w:rsid w:val="00E17B2A"/>
    <w:rsid w:val="00E17FD3"/>
    <w:rsid w:val="00E34F79"/>
    <w:rsid w:val="00E50360"/>
    <w:rsid w:val="00E57B08"/>
    <w:rsid w:val="00E71732"/>
    <w:rsid w:val="00EA06D7"/>
    <w:rsid w:val="00EA4230"/>
    <w:rsid w:val="00EB3BFB"/>
    <w:rsid w:val="00EF1B4B"/>
    <w:rsid w:val="00EF4FFF"/>
    <w:rsid w:val="00F016D4"/>
    <w:rsid w:val="00F130DC"/>
    <w:rsid w:val="00F1607F"/>
    <w:rsid w:val="00F17421"/>
    <w:rsid w:val="00F32638"/>
    <w:rsid w:val="00F3357C"/>
    <w:rsid w:val="00F36869"/>
    <w:rsid w:val="00F53FC2"/>
    <w:rsid w:val="00F618B2"/>
    <w:rsid w:val="00F65F94"/>
    <w:rsid w:val="00F76A32"/>
    <w:rsid w:val="00F863C7"/>
    <w:rsid w:val="00F86AB6"/>
    <w:rsid w:val="00FC2E3B"/>
    <w:rsid w:val="00FE28ED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875C"/>
  <w15:chartTrackingRefBased/>
  <w15:docId w15:val="{9B20E09F-CC6B-467E-B6B5-C5C05522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19">
    <w:name w:val="c19"/>
    <w:basedOn w:val="Normalny"/>
    <w:rsid w:val="00F53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1">
    <w:name w:val="c1"/>
    <w:basedOn w:val="Domylnaczcionkaakapitu"/>
    <w:rsid w:val="00F53FC2"/>
  </w:style>
  <w:style w:type="paragraph" w:customStyle="1" w:styleId="c0">
    <w:name w:val="c0"/>
    <w:basedOn w:val="Normalny"/>
    <w:rsid w:val="00F53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25">
    <w:name w:val="c25"/>
    <w:basedOn w:val="Domylnaczcionkaakapitu"/>
    <w:rsid w:val="00F53FC2"/>
  </w:style>
  <w:style w:type="paragraph" w:styleId="Akapitzlist">
    <w:name w:val="List Paragraph"/>
    <w:basedOn w:val="Normalny"/>
    <w:uiPriority w:val="34"/>
    <w:qFormat/>
    <w:rsid w:val="00D674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1B4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1B4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DC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doradztwo.ore.edu.pl/programy-i-wsdz/&amp;sa=D&amp;source=editors&amp;ust=1692988560305835&amp;usg=AOvVaw1mxM3wYwEXal1QlIg_Vd38" TargetMode="External"/><Relationship Id="rId13" Type="http://schemas.openxmlformats.org/officeDocument/2006/relationships/hyperlink" Target="https://www.google.com/url?q=http://euroguidance.pl/ksiazki/&amp;sa=D&amp;source=editors&amp;ust=1692988560311484&amp;usg=AOvVaw3TgMBXAuq0-8i4a4jjkIAB" TargetMode="External"/><Relationship Id="rId18" Type="http://schemas.openxmlformats.org/officeDocument/2006/relationships/hyperlink" Target="http://www.ohpdlaszkoly.pl/" TargetMode="External"/><Relationship Id="rId26" Type="http://schemas.openxmlformats.org/officeDocument/2006/relationships/hyperlink" Target="http://www.euroguidance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aca.gov.pl/" TargetMode="External"/><Relationship Id="rId7" Type="http://schemas.openxmlformats.org/officeDocument/2006/relationships/hyperlink" Target="https://www.google.com/url?q=https://doradztwo.ore.edu.pl/programy-i-wsdz/&amp;sa=D&amp;source=editors&amp;ust=1692988560304071&amp;usg=AOvVaw0_oJZyu1MG07Op3HAkW-xI" TargetMode="External"/><Relationship Id="rId12" Type="http://schemas.openxmlformats.org/officeDocument/2006/relationships/hyperlink" Target="https://www.google.com/url?q=https://doradztwo.ore.edu.pl/programy-i-wsdz/&amp;sa=D&amp;source=editors&amp;ust=1692988560310244&amp;usg=AOvVaw38Kh0xn66nvfT50LWvMcrs" TargetMode="External"/><Relationship Id="rId17" Type="http://schemas.openxmlformats.org/officeDocument/2006/relationships/hyperlink" Target="http://www.labirynt-zawodow.progra.pl/" TargetMode="External"/><Relationship Id="rId25" Type="http://schemas.openxmlformats.org/officeDocument/2006/relationships/hyperlink" Target="http://www.doradztwo.ore.edu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ybieramzawod.pl/" TargetMode="External"/><Relationship Id="rId20" Type="http://schemas.openxmlformats.org/officeDocument/2006/relationships/hyperlink" Target="http://www.pociagdokariery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bc.tvp.pl/19256593/kulisy-czyli-blekitek-poznajemy-zawody" TargetMode="External"/><Relationship Id="rId11" Type="http://schemas.openxmlformats.org/officeDocument/2006/relationships/hyperlink" Target="https://www.google.com/url?q=http://euroguidance.pl/ksiazki/&amp;sa=D&amp;source=editors&amp;ust=1692988560307124&amp;usg=AOvVaw1l5-3ol863xT0Kp8RgmsFI" TargetMode="External"/><Relationship Id="rId24" Type="http://schemas.openxmlformats.org/officeDocument/2006/relationships/hyperlink" Target="http://www.perspektywy.pl/" TargetMode="External"/><Relationship Id="rId5" Type="http://schemas.openxmlformats.org/officeDocument/2006/relationships/hyperlink" Target="https://www.google.com/url?q=https://doradztwo.ore.edu.pl/programy-i-wsdz/&amp;sa=D&amp;source=editors&amp;ust=1692988560302064&amp;usg=AOvVaw0YUe6PO0_5qnGDq4JAU0JJ" TargetMode="External"/><Relationship Id="rId15" Type="http://schemas.openxmlformats.org/officeDocument/2006/relationships/hyperlink" Target="http://doradztwo.ore.edu.pl/" TargetMode="External"/><Relationship Id="rId23" Type="http://schemas.openxmlformats.org/officeDocument/2006/relationships/hyperlink" Target="http://www.zawody.praca.net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ogle.com/url?q=http://www.scholaris.pl/zasob/103923&amp;sa=D&amp;source=editors&amp;ust=1692988560306915&amp;usg=AOvVaw247ELUL_DW5TOXmCiNIL55" TargetMode="External"/><Relationship Id="rId19" Type="http://schemas.openxmlformats.org/officeDocument/2006/relationships/hyperlink" Target="http://www.kluczkdokariery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doradztwo.ore.edu.pl/programy-i-wsdz/&amp;sa=D&amp;source=editors&amp;ust=1692988560306660&amp;usg=AOvVaw1eRb0FODwLD4zbijVRt3YE" TargetMode="External"/><Relationship Id="rId14" Type="http://schemas.openxmlformats.org/officeDocument/2006/relationships/hyperlink" Target="https://www.google.com/url?q=https://doradztwo.ore.edu.pl/programy-i-wsdz/&amp;sa=D&amp;source=editors&amp;ust=1692988560311776&amp;usg=AOvVaw3Okg_U4mXbviKxjTHyGzOk" TargetMode="External"/><Relationship Id="rId22" Type="http://schemas.openxmlformats.org/officeDocument/2006/relationships/hyperlink" Target="http://www.doradca.praca.gov.pl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20</Pages>
  <Words>6018</Words>
  <Characters>36114</Characters>
  <Application>Microsoft Office Word</Application>
  <DocSecurity>0</DocSecurity>
  <Lines>300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Trzaska</dc:creator>
  <cp:keywords/>
  <dc:description/>
  <cp:lastModifiedBy>Krzysztof Rek</cp:lastModifiedBy>
  <cp:revision>7</cp:revision>
  <dcterms:created xsi:type="dcterms:W3CDTF">2024-01-16T09:10:00Z</dcterms:created>
  <dcterms:modified xsi:type="dcterms:W3CDTF">2024-01-16T11:48:00Z</dcterms:modified>
</cp:coreProperties>
</file>