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Autospacing="1"/>
        <w:jc w:val="center"/>
        <w:rPr>
          <w:rFonts w:ascii="Bookman Old Style" w:hAnsi="Bookman Old Style" w:eastAsia="Times New Roman" w:cs="Times New Roman"/>
          <w:b/>
          <w:b/>
          <w:bCs/>
          <w:iCs/>
          <w:sz w:val="48"/>
          <w:szCs w:val="48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48"/>
          <w:szCs w:val="48"/>
          <w:lang w:eastAsia="pl-PL"/>
        </w:rPr>
      </w:r>
    </w:p>
    <w:p>
      <w:pPr>
        <w:pStyle w:val="Normal"/>
        <w:spacing w:lineRule="auto" w:line="360" w:beforeAutospacing="1" w:afterAutospacing="1"/>
        <w:jc w:val="center"/>
        <w:rPr>
          <w:rFonts w:ascii="Bookman Old Style" w:hAnsi="Bookman Old Style" w:eastAsia="Times New Roman" w:cs="Times New Roman"/>
          <w:b/>
          <w:b/>
          <w:bCs/>
          <w:iCs/>
          <w:sz w:val="48"/>
          <w:szCs w:val="48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48"/>
          <w:szCs w:val="48"/>
          <w:lang w:eastAsia="pl-PL"/>
        </w:rPr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Bookman Old Style" w:hAnsi="Bookman Old Style"/>
          <w:b/>
          <w:bCs/>
          <w:iCs/>
          <w:sz w:val="56"/>
          <w:szCs w:val="56"/>
          <w:lang w:eastAsia="pl-PL"/>
        </w:rPr>
        <w:t>REGULAMIN SZKOLNEGO  KOŁA WOLONTARIATU ”FILANTROP”</w:t>
      </w:r>
    </w:p>
    <w:p>
      <w:pPr>
        <w:pStyle w:val="Normal"/>
        <w:spacing w:lineRule="auto" w:line="360" w:beforeAutospacing="1" w:afterAutospacing="1"/>
        <w:jc w:val="center"/>
        <w:rPr>
          <w:rFonts w:ascii="Bookman Old Style" w:hAnsi="Bookman Old Style" w:eastAsia="Times New Roman" w:cs="Times New Roman"/>
          <w:b/>
          <w:b/>
          <w:bCs/>
          <w:iCs/>
          <w:sz w:val="56"/>
          <w:szCs w:val="56"/>
          <w:lang w:eastAsia="pl-PL"/>
        </w:rPr>
      </w:pPr>
      <w:r>
        <w:rPr/>
      </w:r>
    </w:p>
    <w:p>
      <w:pPr>
        <w:pStyle w:val="Normal"/>
        <w:spacing w:lineRule="auto" w:line="360" w:beforeAutospacing="1" w:afterAutospacing="1"/>
        <w:jc w:val="center"/>
        <w:rPr>
          <w:rFonts w:ascii="Bookman Old Style" w:hAnsi="Bookman Old Style" w:eastAsia="Times New Roman" w:cs="Times New Roman"/>
          <w:b/>
          <w:b/>
          <w:bCs/>
          <w:iCs/>
          <w:sz w:val="48"/>
          <w:szCs w:val="48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56"/>
          <w:szCs w:val="56"/>
          <w:lang w:eastAsia="pl-PL"/>
        </w:rPr>
        <w:t>W PZSiP W LASOCINIE</w:t>
      </w:r>
    </w:p>
    <w:p>
      <w:pPr>
        <w:pStyle w:val="Normal"/>
        <w:spacing w:lineRule="auto" w:line="360" w:beforeAutospacing="1" w:afterAutospacing="1"/>
        <w:jc w:val="right"/>
        <w:rPr>
          <w:rFonts w:ascii="Bookman Old Style" w:hAnsi="Bookman Old Style" w:eastAsia="Times New Roman" w:cs="Times New Roman"/>
          <w:sz w:val="72"/>
          <w:szCs w:val="72"/>
          <w:lang w:eastAsia="pl-PL"/>
        </w:rPr>
      </w:pPr>
      <w:r>
        <w:rPr>
          <w:rFonts w:eastAsia="Times New Roman" w:cs="Times New Roman" w:ascii="Bookman Old Style" w:hAnsi="Bookman Old Style"/>
          <w:sz w:val="72"/>
          <w:szCs w:val="72"/>
          <w:lang w:eastAsia="pl-PL"/>
        </w:rPr>
      </w:r>
    </w:p>
    <w:p>
      <w:pPr>
        <w:pStyle w:val="Normal"/>
        <w:spacing w:lineRule="auto" w:line="360" w:beforeAutospacing="1" w:afterAutospacing="1"/>
        <w:rPr>
          <w:rFonts w:ascii="Bookman Old Style" w:hAnsi="Bookman Old Style" w:eastAsia="Times New Roman" w:cs="Times New Roman"/>
          <w:sz w:val="72"/>
          <w:szCs w:val="72"/>
          <w:lang w:eastAsia="pl-PL"/>
        </w:rPr>
      </w:pPr>
      <w:r>
        <w:rPr>
          <w:rFonts w:eastAsia="Times New Roman" w:cs="Times New Roman" w:ascii="Bookman Old Style" w:hAnsi="Bookman Old Style"/>
          <w:sz w:val="72"/>
          <w:szCs w:val="72"/>
          <w:lang w:eastAsia="pl-PL"/>
        </w:rPr>
      </w:r>
    </w:p>
    <w:p>
      <w:pPr>
        <w:pStyle w:val="Normal"/>
        <w:spacing w:lineRule="auto" w:line="360" w:beforeAutospacing="1" w:afterAutospacing="1"/>
        <w:rPr>
          <w:rFonts w:ascii="Bookman Old Style" w:hAnsi="Bookman Old Style" w:eastAsia="Times New Roman" w:cs="Times New Roman"/>
          <w:sz w:val="72"/>
          <w:szCs w:val="72"/>
          <w:lang w:eastAsia="pl-PL"/>
        </w:rPr>
      </w:pPr>
      <w:r>
        <w:rPr>
          <w:rFonts w:eastAsia="Times New Roman" w:cs="Times New Roman" w:ascii="Bookman Old Style" w:hAnsi="Bookman Old Style"/>
          <w:sz w:val="72"/>
          <w:szCs w:val="72"/>
          <w:lang w:eastAsia="pl-PL"/>
        </w:rPr>
      </w:r>
    </w:p>
    <w:p>
      <w:pPr>
        <w:pStyle w:val="Normal"/>
        <w:spacing w:lineRule="auto" w:line="360" w:beforeAutospacing="1" w:afterAutospacing="1"/>
        <w:jc w:val="right"/>
        <w:rPr/>
      </w:pPr>
      <w:r>
        <w:rPr>
          <w:rFonts w:eastAsia="Times New Roman" w:cs="Times New Roman" w:ascii="Bookman Old Style" w:hAnsi="Bookman Old Style"/>
          <w:b/>
          <w:bCs/>
          <w:iCs/>
          <w:sz w:val="40"/>
          <w:szCs w:val="40"/>
          <w:lang w:eastAsia="pl-PL"/>
        </w:rPr>
        <w:t>„</w:t>
      </w:r>
      <w:r>
        <w:rPr>
          <w:rFonts w:eastAsia="Times New Roman" w:cs="Times New Roman" w:ascii="Bookman Old Style" w:hAnsi="Bookman Old Style"/>
          <w:b/>
          <w:bCs/>
          <w:i/>
          <w:iCs/>
          <w:sz w:val="36"/>
          <w:szCs w:val="36"/>
          <w:lang w:eastAsia="pl-PL"/>
        </w:rPr>
        <w:t>Braniem napełniasz ręce, dawaniem – serce”</w:t>
      </w:r>
      <w:r>
        <w:rPr>
          <w:rFonts w:eastAsia="Times New Roman" w:cs="Times New Roman" w:ascii="Bookman Old Style" w:hAnsi="Bookman Old Style"/>
          <w:b/>
          <w:bCs/>
          <w:iCs/>
          <w:sz w:val="72"/>
          <w:szCs w:val="72"/>
          <w:lang w:eastAsia="pl-PL"/>
        </w:rPr>
        <w:tab/>
      </w:r>
      <w:r>
        <w:rPr>
          <w:rFonts w:eastAsia="Times New Roman" w:cs="Times New Roman" w:ascii="Bookman Old Style" w:hAnsi="Bookman Old Style"/>
          <w:bCs/>
          <w:iCs/>
          <w:sz w:val="28"/>
          <w:szCs w:val="28"/>
          <w:lang w:eastAsia="pl-PL"/>
        </w:rPr>
        <w:t>Martin Seemann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lang w:eastAsia="pl-PL"/>
        </w:rPr>
        <w:t>I. Postanowienia ogólne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1.</w:t>
      </w: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Wolontariat – to bezpłatne, świadome i dobrowolne działanie na rzecz innych, wykraczające poza więzi rodzinno-koleżeńsko-przyjacielskie.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2. Wolontariusz – osoba pracująca na zasadzie wolontariatu.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3. Wolontariuszem może być każdy, w każdej dziedzinie życia społecznego, wszędzie tam, gdzie taka pomoc jest potrzebna.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 xml:space="preserve">4. Szkolny Koło  Wolontariatu jest inicjatywą młodzieży, skierowaną do ludzi młodych, którzy chcą pomagać najbardziej potrzebującym, reagować czynnie na potrzeby środowiska, inicjować działania w środowisku szkolnym </w:t>
        <w:br/>
        <w:t xml:space="preserve">i lokalnym, wspomagać różnego typu inicjatywy charytatywne, kulturalne. 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lang w:eastAsia="pl-PL"/>
        </w:rPr>
      </w:pPr>
      <w:r>
        <w:rPr>
          <w:sz w:val="12"/>
          <w:szCs w:val="12"/>
        </w:rPr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lang w:eastAsia="pl-PL"/>
        </w:rPr>
        <w:t xml:space="preserve">II. Struktura 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1.</w:t>
      </w: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Szkolne  Koło Wolontariatu nie posiada jakiejś szczególnie rozbudowanej struktury organizacyjnej.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2. Członkami Klubu może być młodzież szkolna, która respektuje zasady Koła.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3. Opiekunem Koła zostaje nauczyciel lub pedagog szkolny, który wyrazi chęć zaangażowania się w organizowanie i monitorowanie pracy wolontariuszy.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12"/>
          <w:szCs w:val="12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12"/>
          <w:szCs w:val="12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lang w:eastAsia="pl-PL"/>
        </w:rPr>
        <w:t>III. Cele i sposoby działania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1. Celem Koła Wolontariatu jest zaangażowanie ludzi młodych do świadomej, dobrowolnej i nieodpłatnej pomocy innym, zapoznanie z ideą wolontariatu.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2. Celem Koła jest rozwijanie wśród młodzieży postawy zaangażowania na rzecz potrzebujących pomocy, otwartości i wrażliwości na potrzeby innych, życzliwości i bezinteresowności.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3. Wolontariat ma na celu aktywne działanie w obszarze pomocy koleżeńskiej, społecznej, życia kulturalnego i środowiska naturalnego.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 xml:space="preserve">4. Celem jest wypracowanie systemu włączania młodzieży do działań </w:t>
        <w:br/>
        <w:t xml:space="preserve">o charakterze woluntarystycznym i wykorzystanie ich umiejętności i zapału w pracach na rzecz szkoły i środowiska szkolnego, łączenie na poziomie szkoły i jej otoczenia młodzieży chętnej do niesienia pomocy z osobami </w:t>
        <w:br/>
        <w:t>i środowiskami pomocy tej oczekującymi.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5. Przygotowanie uczniów naszej szkoły do podejmowania działań wolontariackich na rzecz środowiska szkolnego i lokalnego.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6. Wspieranie ciekawych inicjatyw młodzieży szkolnej.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7. Promocja idei wolontariatu w szkole.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8. Koło Wolontariatu angażuje się również do obsługi jednorazowych imprez o charakterze charytatywnym.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9. Miejscem organizacji działania wolontariatu jest PZSiP w Lasocinie.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 xml:space="preserve">10. Koło Wolontariatu włącza się w pomoc przy przeprowadzaniu różnego rodzaju imprez szkolnych. 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12"/>
          <w:szCs w:val="12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12"/>
          <w:szCs w:val="12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lang w:eastAsia="pl-PL"/>
        </w:rPr>
        <w:t>IV. Nagradzanie wolontariuszy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 xml:space="preserve">1. Co najmniej raz na rok zostanie zorganizowane spotkanie nagradzająco-podsumowujące, na   którym spotykają się wszyscy wolontariusze wraz </w:t>
        <w:br/>
        <w:t>z opiekunami w celu przypomnienia misji wolontariatu, celów i zasad działania oraz nagrodzenia za działalność wolontariacką.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2. Formy nagradzania: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wyrażenie uznania słownego,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pochwała na forum szkoły,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umieszczanie nazwiska na Tablicy Rankingowej,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wręczanie listów pochwalnych i dyplomów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3. Nagradzanie wolontariuszy ma walor motywujący, podkreślający uznanie dla działalności wolontariusza.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12"/>
          <w:szCs w:val="12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12"/>
          <w:szCs w:val="12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lang w:eastAsia="pl-PL"/>
        </w:rPr>
        <w:t>V. Prawa wolontariusza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1. Wolontariusz ma prawo do zgłaszania własnych propozycji i inicjatyw.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2. Wolontariusz ma prawo do podejmowania pracy w wymiarze nie utrudniającym nauki w szkole   i pomocy w domu oraz własnego odpoczynku.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3. Wolontariusz ma prawo do wsparcia ze strony opiekunów Wolontariatu Szkolnego.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4. Wolontariusz ma prawo do otrzymania na piśmie konkretnego zakresu obowiązków związanych  z jego posługą.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5. Wolontariusz ma prawo do okresu próbnego wcześniej ustalonego.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6. Wolontariusz ma prawo do oczekiwania pozytywnych efektów swojej pracy licząc na współpracę osoby wspieranej. Dotyczy to w szczególności zajęć pomocy w nauce i przy odrabianiu lekcji dzieci kontrolę i czuwanie nad postępami, tak aby praca nie okazała się marnowaniem czasu.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7. Wolontariusz ma prawo do otrzymania pisemnego zaświadczenia oraz opinii o  wykonanej pracy.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8. Nie wolno wywierać na wolontariuszach presji moralnej w związku zrealizowanym zadaniem pozostającym w konflikcie z jego przekonaniami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9. Wolontariusz ma prawo do rezygnacji z pracy na rzecz wolontariatu uprzedzając, odpowiednio wcześniej opiekuna Wolontariatu Szkolnego.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lang w:eastAsia="pl-PL"/>
        </w:rPr>
      </w:pPr>
      <w:r>
        <w:rPr>
          <w:sz w:val="12"/>
          <w:szCs w:val="12"/>
        </w:rPr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lang w:eastAsia="pl-PL"/>
        </w:rPr>
        <w:t>VI. Obowiązki wolontariusza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1. Niepełnoletni członkowie Wolontariatu Szkolnego muszą przedstawić pisemną zgodę rodziców lub opiekunów na działanie w Wolontariacie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2. Wolontariusz ma obowiązek uczestniczyć w spotkaniach Wolontariatu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3. Wolontariusz ma obowiązek respektować zasady Szkolnego Wolontariatu takie jak:</w:t>
      </w:r>
    </w:p>
    <w:p>
      <w:pPr>
        <w:pStyle w:val="Normal"/>
        <w:numPr>
          <w:ilvl w:val="0"/>
          <w:numId w:val="2"/>
        </w:numPr>
        <w:spacing w:lineRule="auto" w:line="360" w:beforeAutospacing="1" w:after="0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 xml:space="preserve">zasada osobistej pracy nad własnym rozwojem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 xml:space="preserve">zasada zaangażowania na rzecz potrzebujących pomocy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 xml:space="preserve">zasada troski o los słabszych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 xml:space="preserve">zasada prawdy, przyjaźni, życzliwości </w:t>
      </w:r>
    </w:p>
    <w:p>
      <w:pPr>
        <w:pStyle w:val="Normal"/>
        <w:numPr>
          <w:ilvl w:val="0"/>
          <w:numId w:val="2"/>
        </w:numPr>
        <w:spacing w:lineRule="auto" w:line="360" w:before="0" w:afterAutospacing="1"/>
        <w:jc w:val="both"/>
        <w:rPr/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zasada świadomego i odpowiedniego reprezentowania szkoły</w:t>
      </w: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Autospacing="1"/>
        <w:jc w:val="both"/>
        <w:rPr>
          <w:rFonts w:ascii="Bookman Old Style" w:hAnsi="Bookman Old Style" w:eastAsia="Times New Roman" w:cs="Times New Roman"/>
          <w:bCs/>
          <w:iCs/>
          <w:lang w:eastAsia="pl-PL"/>
        </w:rPr>
      </w:pPr>
      <w:r>
        <w:rPr>
          <w:sz w:val="12"/>
          <w:szCs w:val="12"/>
        </w:rPr>
      </w:r>
    </w:p>
    <w:p>
      <w:pPr>
        <w:pStyle w:val="Normal"/>
        <w:spacing w:lineRule="auto" w:line="276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lang w:eastAsia="pl-PL"/>
        </w:rPr>
        <w:t>VII. Działalność informacyjna</w:t>
      </w:r>
    </w:p>
    <w:p>
      <w:pPr>
        <w:pStyle w:val="Normal"/>
        <w:numPr>
          <w:ilvl w:val="0"/>
          <w:numId w:val="3"/>
        </w:numPr>
        <w:spacing w:lineRule="auto" w:line="360" w:beforeAutospacing="1" w:after="0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artykuły z życia Szkolnego Koła Wolontariatu „FILANTROP”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Bookman Old Style" w:hAnsi="Bookman Old Style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 xml:space="preserve">informacje na tablicy informacyjnej Szkolnego Koła  Wolontariatu </w:t>
      </w:r>
    </w:p>
    <w:p>
      <w:pPr>
        <w:pStyle w:val="Normal"/>
        <w:numPr>
          <w:ilvl w:val="0"/>
          <w:numId w:val="3"/>
        </w:numPr>
        <w:spacing w:lineRule="auto" w:line="360" w:before="0" w:afterAutospacing="1"/>
        <w:jc w:val="both"/>
        <w:rPr/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plakaty okazjonalne na terenie szkoły</w:t>
      </w: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.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 w:cs="Times New Roman" w:ascii="Bookman Old Style" w:hAnsi="Bookman Old Style"/>
          <w:bCs/>
          <w:iCs/>
          <w:sz w:val="24"/>
          <w:szCs w:val="24"/>
          <w:lang w:eastAsia="pl-PL"/>
        </w:rPr>
        <w:t>Szkolny Wolontariat obchodzi swoje święto 5 grudnia w Międzynarodowy Dzień Wolontariusza, który został ustanowiony rezolucją Zgromadzenia Ogólnego ONZ z lipca 1997r. To dowód uznania dla milionów ludzi, poświęcających swój cenny czas i umiejętności w celu niesienia pomocy innym. To okazja do podsumowań, spotkań, podziękowań, ale również do przeprowadzania kolejnej akcji wolontarystycznej.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/>
          <w:iCs/>
          <w:sz w:val="24"/>
          <w:szCs w:val="24"/>
          <w:u w:val="single"/>
          <w:lang w:eastAsia="pl-PL"/>
        </w:rPr>
        <w:t>Załącznik nr 1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u w:val="single"/>
          <w:lang w:eastAsia="pl-PL"/>
        </w:rPr>
        <w:t>KODEKS ETYCZNY WOLONTARIUSZA</w:t>
      </w:r>
    </w:p>
    <w:p>
      <w:pPr>
        <w:pStyle w:val="ListParagraph"/>
        <w:numPr>
          <w:ilvl w:val="0"/>
          <w:numId w:val="4"/>
        </w:numPr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u w:val="single"/>
          <w:lang w:eastAsia="pl-PL"/>
        </w:rPr>
        <w:t>Być pewnym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/>
          <w:iCs/>
          <w:sz w:val="24"/>
          <w:szCs w:val="24"/>
          <w:lang w:eastAsia="pl-PL"/>
        </w:rPr>
        <w:t>Zastanów się, dlaczego chcesz pomagać innym ludziom.</w:t>
      </w:r>
    </w:p>
    <w:p>
      <w:pPr>
        <w:pStyle w:val="ListParagraph"/>
        <w:numPr>
          <w:ilvl w:val="0"/>
          <w:numId w:val="4"/>
        </w:numPr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u w:val="single"/>
          <w:lang w:eastAsia="pl-PL"/>
        </w:rPr>
        <w:t>Być przekonanym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/>
          <w:iCs/>
          <w:sz w:val="24"/>
          <w:szCs w:val="24"/>
          <w:lang w:eastAsia="pl-PL"/>
        </w:rPr>
        <w:t>Nie oferuj swej pomocy, jeżeli nie jesteś przekonany o wartości tego, co robisz.</w:t>
      </w:r>
    </w:p>
    <w:p>
      <w:pPr>
        <w:pStyle w:val="ListParagraph"/>
        <w:numPr>
          <w:ilvl w:val="0"/>
          <w:numId w:val="4"/>
        </w:numPr>
        <w:spacing w:lineRule="auto" w:line="360" w:beforeAutospacing="1" w:afterAutospacing="1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u w:val="single"/>
          <w:lang w:eastAsia="pl-PL"/>
        </w:rPr>
        <w:t>Być lojalnym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/>
          <w:iCs/>
          <w:sz w:val="24"/>
          <w:szCs w:val="24"/>
          <w:lang w:eastAsia="pl-PL"/>
        </w:rPr>
        <w:t>Zgłaszaj sugestie, nie „uderzaj” w innych.</w:t>
      </w:r>
    </w:p>
    <w:p>
      <w:pPr>
        <w:pStyle w:val="ListParagraph"/>
        <w:numPr>
          <w:ilvl w:val="0"/>
          <w:numId w:val="4"/>
        </w:numPr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u w:val="single"/>
          <w:lang w:eastAsia="pl-PL"/>
        </w:rPr>
        <w:t>Przestrzegać zasad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/>
          <w:iCs/>
          <w:sz w:val="24"/>
          <w:szCs w:val="24"/>
          <w:lang w:eastAsia="pl-PL"/>
        </w:rPr>
        <w:t>Nie krytykuj rzeczy, których nie rozumiesz. Może okazać się, że mają swoje uzasadnienie.</w:t>
      </w:r>
    </w:p>
    <w:p>
      <w:pPr>
        <w:pStyle w:val="ListParagraph"/>
        <w:numPr>
          <w:ilvl w:val="0"/>
          <w:numId w:val="4"/>
        </w:numPr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u w:val="single"/>
          <w:lang w:eastAsia="pl-PL"/>
        </w:rPr>
        <w:t>Mówić otwarcie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 w:cs="Times New Roman" w:ascii="Bookman Old Style" w:hAnsi="Bookman Old Style"/>
          <w:bCs/>
          <w:i/>
          <w:iCs/>
          <w:sz w:val="24"/>
          <w:szCs w:val="24"/>
          <w:lang w:eastAsia="pl-PL"/>
        </w:rPr>
        <w:t xml:space="preserve">Pytaj o rzeczy, których nie rozumiesz. Nie pozwól, by tłumione wątpliwości </w:t>
        <w:br/>
        <w:t>i frustracje odciągnęły Cię od tego, co najważniejsze, bądź zmieniły w osobę stwarzającą problem.</w:t>
      </w:r>
    </w:p>
    <w:p>
      <w:pPr>
        <w:pStyle w:val="ListParagraph"/>
        <w:numPr>
          <w:ilvl w:val="0"/>
          <w:numId w:val="4"/>
        </w:numPr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u w:val="single"/>
          <w:lang w:eastAsia="pl-PL"/>
        </w:rPr>
        <w:t xml:space="preserve">Chętnie uczyć się 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/>
          <w:iCs/>
          <w:sz w:val="24"/>
          <w:szCs w:val="24"/>
          <w:lang w:eastAsia="pl-PL"/>
        </w:rPr>
        <w:t>Rozszerzaj swoją wiedzę.</w:t>
      </w:r>
    </w:p>
    <w:p>
      <w:pPr>
        <w:pStyle w:val="ListParagraph"/>
        <w:numPr>
          <w:ilvl w:val="0"/>
          <w:numId w:val="4"/>
        </w:numPr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u w:val="single"/>
          <w:lang w:eastAsia="pl-PL"/>
        </w:rPr>
        <w:t>Stale się rozwijać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/>
          <w:iCs/>
          <w:sz w:val="24"/>
          <w:szCs w:val="24"/>
          <w:lang w:eastAsia="pl-PL"/>
        </w:rPr>
        <w:t>Staraj się wiedzieć jak najwięcej o Twojej organizacji i pracy.</w:t>
      </w:r>
    </w:p>
    <w:p>
      <w:pPr>
        <w:pStyle w:val="ListParagraph"/>
        <w:numPr>
          <w:ilvl w:val="0"/>
          <w:numId w:val="4"/>
        </w:numPr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u w:val="single"/>
          <w:lang w:eastAsia="pl-PL"/>
        </w:rPr>
        <w:t>Nie sprzeciwiać się kontroli nad sobą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/>
          <w:iCs/>
          <w:sz w:val="24"/>
          <w:szCs w:val="24"/>
          <w:lang w:eastAsia="pl-PL"/>
        </w:rPr>
        <w:t>Będziesz pracował lepiej i z większą satysfakcją, wykonując to, czego od Ciebie się oczekuje.</w:t>
      </w:r>
    </w:p>
    <w:p>
      <w:pPr>
        <w:pStyle w:val="ListParagraph"/>
        <w:numPr>
          <w:ilvl w:val="0"/>
          <w:numId w:val="4"/>
        </w:numPr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/>
          <w:b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u w:val="single"/>
          <w:lang w:eastAsia="pl-PL"/>
        </w:rPr>
        <w:t>Być osobą na której można polegać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/>
          <w:iCs/>
          <w:sz w:val="24"/>
          <w:szCs w:val="24"/>
          <w:lang w:eastAsia="pl-PL"/>
        </w:rPr>
        <w:t>Praca jest zobowiązaniem. Wykonuj to, co zgodziłeś się zrobić. Nie składaj obietnic, których nie jesteś w stanie spełnić.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lang w:eastAsia="pl-PL"/>
        </w:rPr>
        <w:t xml:space="preserve">10. </w:t>
      </w:r>
      <w:r>
        <w:rPr>
          <w:rFonts w:eastAsia="Times New Roman" w:cs="Times New Roman" w:ascii="Bookman Old Style" w:hAnsi="Bookman Old Style"/>
          <w:b/>
          <w:bCs/>
          <w:iCs/>
          <w:sz w:val="24"/>
          <w:szCs w:val="24"/>
          <w:u w:val="single"/>
          <w:lang w:eastAsia="pl-PL"/>
        </w:rPr>
        <w:t>Działać w zespole</w:t>
      </w:r>
    </w:p>
    <w:p>
      <w:pPr>
        <w:pStyle w:val="Normal"/>
        <w:spacing w:lineRule="auto" w:line="360" w:beforeAutospacing="1" w:afterAutospacing="1"/>
        <w:jc w:val="both"/>
        <w:rPr>
          <w:rFonts w:ascii="Bookman Old Style" w:hAnsi="Bookman Old Style" w:eastAsia="Times New Roman" w:cs="Times New Roman"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Cs/>
          <w:i/>
          <w:iCs/>
          <w:sz w:val="24"/>
          <w:szCs w:val="24"/>
          <w:lang w:eastAsia="pl-PL"/>
        </w:rPr>
        <w:t>Znajdź dla siebie miejsce w grupie. Samotnik działający na własną rękę jest mało skuteczny.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 w:cs="Times New Roman" w:ascii="Bookman Old Style" w:hAnsi="Bookman Old Style"/>
          <w:b/>
          <w:bCs/>
          <w:iCs/>
          <w:sz w:val="72"/>
          <w:szCs w:val="72"/>
          <w:lang w:eastAsia="pl-PL"/>
        </w:rPr>
        <w:t xml:space="preserve">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37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300541"/>
    <w:rPr>
      <w:b/>
      <w:bCs/>
    </w:rPr>
  </w:style>
  <w:style w:type="character" w:styleId="Wyrnienie">
    <w:name w:val="Wyróżnienie"/>
    <w:basedOn w:val="DefaultParagraphFont"/>
    <w:uiPriority w:val="20"/>
    <w:qFormat/>
    <w:rsid w:val="00300541"/>
    <w:rPr>
      <w:i/>
      <w:iCs/>
    </w:rPr>
  </w:style>
  <w:style w:type="character" w:styleId="ListLabel1">
    <w:name w:val="ListLabel 1"/>
    <w:qFormat/>
    <w:rPr>
      <w:rFonts w:ascii="Bookman Old Style" w:hAnsi="Bookman Old Style"/>
      <w:b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Bookman Old Style" w:hAnsi="Bookman Old Style"/>
      <w:b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Bookman Old Style" w:hAnsi="Bookman Old Style"/>
      <w:b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3005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11fa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LibreOffice/5.3.4.2$MacOSX_X86_64 LibreOffice_project/f82d347ccc0be322489bf7da61d7e4ad13fe2ff3</Application>
  <Pages>7</Pages>
  <Words>849</Words>
  <Characters>5480</Characters>
  <CharactersWithSpaces>6307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2017-11-19T21:36:00Z</dcterms:created>
  <dc:creator>DELL6500</dc:creator>
  <dc:description/>
  <dc:language>pl-PL</dc:language>
  <cp:lastModifiedBy/>
  <cp:lastPrinted>2017-11-19T23:01:00Z</cp:lastPrinted>
  <dcterms:modified xsi:type="dcterms:W3CDTF">2019-09-29T17:15:46Z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