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B34C" w14:textId="77777777" w:rsidR="00182B11" w:rsidRPr="0040631B" w:rsidRDefault="00182B11" w:rsidP="00F434F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0631B">
        <w:rPr>
          <w:rFonts w:ascii="Times New Roman" w:eastAsia="Times New Roman" w:hAnsi="Times New Roman" w:cs="Times New Roman"/>
          <w:noProof/>
          <w:color w:val="000000"/>
          <w:lang w:eastAsia="pl-PL"/>
        </w:rPr>
        <w:drawing>
          <wp:anchor distT="0" distB="0" distL="114300" distR="114300" simplePos="0" relativeHeight="251659264" behindDoc="1" locked="0" layoutInCell="1" allowOverlap="1" wp14:anchorId="17E98D1F" wp14:editId="75D7A1D8">
            <wp:simplePos x="0" y="0"/>
            <wp:positionH relativeFrom="column">
              <wp:posOffset>71755</wp:posOffset>
            </wp:positionH>
            <wp:positionV relativeFrom="paragraph">
              <wp:posOffset>-118745</wp:posOffset>
            </wp:positionV>
            <wp:extent cx="1268730" cy="1114425"/>
            <wp:effectExtent l="0" t="0" r="7620" b="9525"/>
            <wp:wrapNone/>
            <wp:docPr id="2" name="Obraz 2" descr="logo oryginalne_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ryginalne_20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63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Szkoła Podstawowa nr 2</w:t>
      </w:r>
    </w:p>
    <w:p w14:paraId="5F185083" w14:textId="77777777" w:rsidR="00182B11" w:rsidRPr="0040631B" w:rsidRDefault="00182B11" w:rsidP="00F434F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063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im. ks. Eleonory  Czartoryskiej</w:t>
      </w:r>
    </w:p>
    <w:p w14:paraId="42D58CA1" w14:textId="77777777" w:rsidR="00182B11" w:rsidRPr="00CD0788" w:rsidRDefault="00182B11" w:rsidP="00F434F9">
      <w:pPr>
        <w:tabs>
          <w:tab w:val="left" w:pos="1080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D078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05 – 250  Radzymin   ul. M. Konopnickiej 24</w:t>
      </w:r>
    </w:p>
    <w:p w14:paraId="1580CA91" w14:textId="77777777" w:rsidR="00182B11" w:rsidRPr="00CD0788" w:rsidRDefault="003C578F" w:rsidP="003C578F">
      <w:pPr>
        <w:tabs>
          <w:tab w:val="left" w:pos="832"/>
          <w:tab w:val="left" w:pos="1159"/>
          <w:tab w:val="left" w:pos="1365"/>
          <w:tab w:val="center" w:pos="4536"/>
          <w:tab w:val="center" w:pos="481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pl-PL"/>
        </w:rPr>
        <w:tab/>
      </w:r>
      <w:r w:rsidR="00182B11" w:rsidRPr="00CD0788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pl-PL"/>
        </w:rPr>
        <w:t>NIP 125 – 05 – 59 – 192</w:t>
      </w:r>
    </w:p>
    <w:p w14:paraId="08E7DA7F" w14:textId="77777777" w:rsidR="00182B11" w:rsidRPr="00CD0788" w:rsidRDefault="00272913" w:rsidP="00272913">
      <w:pPr>
        <w:tabs>
          <w:tab w:val="left" w:pos="166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pl-PL"/>
        </w:rPr>
        <w:tab/>
      </w:r>
      <w:r w:rsidR="00182B11" w:rsidRPr="00CD0788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pl-PL"/>
        </w:rPr>
        <w:t>Tel.(022) 786 5030</w:t>
      </w:r>
    </w:p>
    <w:p w14:paraId="41B5E7FE" w14:textId="77777777" w:rsidR="00182B11" w:rsidRPr="00CD0788" w:rsidRDefault="003C578F" w:rsidP="003C578F">
      <w:pPr>
        <w:tabs>
          <w:tab w:val="left" w:pos="129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ab/>
      </w:r>
      <w:proofErr w:type="spellStart"/>
      <w:r w:rsidR="00182B11" w:rsidRPr="00CD0788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>e-mail</w:t>
      </w:r>
      <w:proofErr w:type="spellEnd"/>
      <w:r w:rsidR="00182B11" w:rsidRPr="00CD0788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  <w:t xml:space="preserve">: </w:t>
      </w:r>
      <w:hyperlink r:id="rId6" w:history="1">
        <w:r w:rsidR="00182B11" w:rsidRPr="00CD078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de-DE" w:eastAsia="pl-PL"/>
          </w:rPr>
          <w:t>sp2radzymin@radzymin.pl</w:t>
        </w:r>
      </w:hyperlink>
    </w:p>
    <w:p w14:paraId="7A91DB67" w14:textId="77777777" w:rsidR="00182B11" w:rsidRPr="00CD0788" w:rsidRDefault="001A6BF3" w:rsidP="001A6BF3">
      <w:pPr>
        <w:pBdr>
          <w:bottom w:val="single" w:sz="12" w:space="20" w:color="auto"/>
        </w:pBdr>
        <w:tabs>
          <w:tab w:val="left" w:pos="127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</w:pPr>
      <w:r>
        <w:tab/>
      </w:r>
      <w:r>
        <w:tab/>
      </w:r>
      <w:hyperlink r:id="rId7" w:history="1">
        <w:r w:rsidR="00182B11" w:rsidRPr="00CD0788">
          <w:rPr>
            <w:rStyle w:val="Hipercze"/>
            <w:rFonts w:ascii="Times New Roman" w:eastAsia="Times New Roman" w:hAnsi="Times New Roman" w:cs="Times New Roman"/>
            <w:sz w:val="18"/>
            <w:szCs w:val="18"/>
            <w:lang w:val="de-DE" w:eastAsia="pl-PL"/>
          </w:rPr>
          <w:t>www.sp2radzymin.radzymin.pl</w:t>
        </w:r>
      </w:hyperlink>
    </w:p>
    <w:p w14:paraId="489B0058" w14:textId="77777777" w:rsidR="00182B11" w:rsidRPr="0040631B" w:rsidRDefault="00182B11" w:rsidP="00BA57E0">
      <w:pPr>
        <w:pBdr>
          <w:bottom w:val="single" w:sz="12" w:space="20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pl-PL"/>
        </w:rPr>
      </w:pPr>
    </w:p>
    <w:p w14:paraId="7D69089B" w14:textId="77777777" w:rsidR="00A96290" w:rsidRPr="00F35FB0" w:rsidRDefault="00182B11" w:rsidP="00A96290">
      <w:pPr>
        <w:rPr>
          <w:rFonts w:ascii="Times New Roman" w:hAnsi="Times New Roman" w:cs="Times New Roman"/>
          <w:sz w:val="24"/>
          <w:szCs w:val="24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14:paraId="417C1DF1" w14:textId="77777777" w:rsidR="000B65DE" w:rsidRDefault="000B65DE" w:rsidP="000B65D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Szkoła Podstawowa nr 2 </w:t>
      </w:r>
    </w:p>
    <w:p w14:paraId="5195754D" w14:textId="77777777" w:rsidR="000B65DE" w:rsidRDefault="000B65DE" w:rsidP="000B65D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Im. ks</w:t>
      </w:r>
      <w:r w:rsidR="00A514C6">
        <w:rPr>
          <w:rFonts w:ascii="Comic Sans MS" w:hAnsi="Comic Sans MS"/>
          <w:sz w:val="40"/>
          <w:szCs w:val="40"/>
        </w:rPr>
        <w:t xml:space="preserve">iężnej </w:t>
      </w:r>
      <w:r>
        <w:rPr>
          <w:rFonts w:ascii="Comic Sans MS" w:hAnsi="Comic Sans MS"/>
          <w:sz w:val="40"/>
          <w:szCs w:val="40"/>
        </w:rPr>
        <w:t xml:space="preserve">Eleonory Czartoryskiej </w:t>
      </w:r>
    </w:p>
    <w:p w14:paraId="6DC1E123" w14:textId="77777777" w:rsidR="000B65DE" w:rsidRDefault="000B65DE" w:rsidP="000B65D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 Radzyminie</w:t>
      </w:r>
    </w:p>
    <w:p w14:paraId="41E6F792" w14:textId="77777777" w:rsidR="000B65DE" w:rsidRPr="00ED6D66" w:rsidRDefault="000B65DE" w:rsidP="000B65DE">
      <w:pPr>
        <w:jc w:val="center"/>
        <w:rPr>
          <w:rFonts w:ascii="Comic Sans MS" w:hAnsi="Comic Sans MS"/>
          <w:sz w:val="40"/>
          <w:szCs w:val="40"/>
        </w:rPr>
      </w:pPr>
    </w:p>
    <w:p w14:paraId="54B47F9E" w14:textId="77777777" w:rsidR="000B65DE" w:rsidRPr="003C0D65" w:rsidRDefault="000B65DE" w:rsidP="000B65DE">
      <w:pPr>
        <w:jc w:val="center"/>
        <w:rPr>
          <w:rFonts w:ascii="Comic Sans MS" w:hAnsi="Comic Sans MS"/>
          <w:sz w:val="36"/>
          <w:szCs w:val="36"/>
        </w:rPr>
      </w:pPr>
      <w:r w:rsidRPr="003C0D65">
        <w:rPr>
          <w:rFonts w:ascii="Comic Sans MS" w:hAnsi="Comic Sans MS"/>
          <w:sz w:val="36"/>
          <w:szCs w:val="36"/>
        </w:rPr>
        <w:t>Regulamin udostępniania uczniom podręczników i materiałów edukacyjnych oraz przekazania materiałów ćwiczeniowych</w:t>
      </w:r>
    </w:p>
    <w:p w14:paraId="2B90B999" w14:textId="77777777" w:rsidR="000B65DE" w:rsidRDefault="000B65DE" w:rsidP="000B65DE"/>
    <w:p w14:paraId="6A2CFD51" w14:textId="77777777" w:rsidR="000B65DE" w:rsidRDefault="000B65DE" w:rsidP="000B65DE"/>
    <w:p w14:paraId="5AFF0B5A" w14:textId="77777777" w:rsidR="000B65DE" w:rsidRDefault="000B65DE" w:rsidP="000B65DE"/>
    <w:p w14:paraId="0563705D" w14:textId="77777777" w:rsidR="000B65DE" w:rsidRDefault="000B65DE" w:rsidP="000B65DE"/>
    <w:p w14:paraId="52DA4C24" w14:textId="77777777" w:rsidR="000B65DE" w:rsidRDefault="000B65DE" w:rsidP="000B65DE"/>
    <w:p w14:paraId="1BA7EF4D" w14:textId="77777777" w:rsidR="000B65DE" w:rsidRDefault="000B65DE" w:rsidP="000B65DE"/>
    <w:p w14:paraId="149417DF" w14:textId="77777777" w:rsidR="000B65DE" w:rsidRDefault="000B65DE" w:rsidP="000B65DE"/>
    <w:p w14:paraId="106470A6" w14:textId="77777777" w:rsidR="000B65DE" w:rsidRDefault="000B65DE" w:rsidP="000B65DE"/>
    <w:p w14:paraId="78425157" w14:textId="77777777" w:rsidR="000B65DE" w:rsidRDefault="000B65DE" w:rsidP="000B65DE"/>
    <w:p w14:paraId="233769EC" w14:textId="77777777" w:rsidR="000B65DE" w:rsidRDefault="000B65DE" w:rsidP="000B65DE"/>
    <w:p w14:paraId="1FE74B31" w14:textId="77777777" w:rsidR="000B65DE" w:rsidRDefault="000B65DE" w:rsidP="000B65DE"/>
    <w:p w14:paraId="073C6315" w14:textId="77777777" w:rsidR="000B65DE" w:rsidRDefault="000B65DE" w:rsidP="000B65DE"/>
    <w:p w14:paraId="32B1CCA9" w14:textId="77777777" w:rsidR="000B65DE" w:rsidRDefault="000B65DE" w:rsidP="000B65DE"/>
    <w:p w14:paraId="6A05336D" w14:textId="77777777" w:rsidR="000B65DE" w:rsidRPr="003C0D65" w:rsidRDefault="000B65DE" w:rsidP="000B65DE">
      <w:pPr>
        <w:rPr>
          <w:rFonts w:ascii="Comic Sans MS" w:hAnsi="Comic Sans MS"/>
          <w:sz w:val="28"/>
          <w:szCs w:val="28"/>
        </w:rPr>
      </w:pPr>
      <w:r>
        <w:t xml:space="preserve">                                                 </w:t>
      </w:r>
      <w:r w:rsidRPr="003C0D65">
        <w:rPr>
          <w:rFonts w:ascii="Comic Sans MS" w:hAnsi="Comic Sans MS"/>
          <w:sz w:val="28"/>
          <w:szCs w:val="28"/>
        </w:rPr>
        <w:t>Radzymin</w:t>
      </w:r>
      <w:r w:rsidR="006D5A09">
        <w:rPr>
          <w:rFonts w:ascii="Comic Sans MS" w:hAnsi="Comic Sans MS"/>
          <w:sz w:val="28"/>
          <w:szCs w:val="28"/>
        </w:rPr>
        <w:t>, 15 września 2022</w:t>
      </w:r>
      <w:r>
        <w:rPr>
          <w:rFonts w:ascii="Comic Sans MS" w:hAnsi="Comic Sans MS"/>
          <w:sz w:val="28"/>
          <w:szCs w:val="28"/>
        </w:rPr>
        <w:t xml:space="preserve">r. </w:t>
      </w:r>
    </w:p>
    <w:p w14:paraId="6492DA1A" w14:textId="77777777" w:rsidR="000B65DE" w:rsidRPr="00EA6AA7" w:rsidRDefault="000B65DE" w:rsidP="000B65DE">
      <w:pPr>
        <w:jc w:val="center"/>
        <w:rPr>
          <w:b/>
        </w:rPr>
      </w:pPr>
      <w:r w:rsidRPr="00EA6AA7">
        <w:rPr>
          <w:b/>
        </w:rPr>
        <w:lastRenderedPageBreak/>
        <w:t>Rozdział I</w:t>
      </w:r>
    </w:p>
    <w:p w14:paraId="70C5FACC" w14:textId="77777777" w:rsidR="000B65DE" w:rsidRPr="00EA6AA7" w:rsidRDefault="000B65DE" w:rsidP="000B65DE">
      <w:pPr>
        <w:jc w:val="center"/>
        <w:rPr>
          <w:b/>
        </w:rPr>
      </w:pPr>
      <w:r w:rsidRPr="00EA6AA7">
        <w:rPr>
          <w:b/>
        </w:rPr>
        <w:t>POSTANOWIENIA OGÓLNE</w:t>
      </w:r>
    </w:p>
    <w:p w14:paraId="76335EC4" w14:textId="77777777" w:rsidR="000B65DE" w:rsidRPr="00EA6AA7" w:rsidRDefault="000B65DE" w:rsidP="000B65DE">
      <w:pPr>
        <w:jc w:val="center"/>
        <w:rPr>
          <w:b/>
        </w:rPr>
      </w:pPr>
      <w:r w:rsidRPr="00EA6AA7">
        <w:rPr>
          <w:b/>
        </w:rPr>
        <w:t>§ 1</w:t>
      </w:r>
    </w:p>
    <w:p w14:paraId="2BC76C62" w14:textId="77777777" w:rsidR="000B65DE" w:rsidRPr="00EA6AA7" w:rsidRDefault="000B65DE" w:rsidP="000B65DE">
      <w:pPr>
        <w:jc w:val="center"/>
        <w:rPr>
          <w:b/>
        </w:rPr>
      </w:pPr>
      <w:r w:rsidRPr="00EA6AA7">
        <w:rPr>
          <w:b/>
        </w:rPr>
        <w:t>Przedmiot Regulaminu</w:t>
      </w:r>
    </w:p>
    <w:p w14:paraId="1C95A3BA" w14:textId="77777777" w:rsidR="000B65DE" w:rsidRDefault="000B65DE" w:rsidP="000B65DE">
      <w:r>
        <w:t>1 Niniejszy „</w:t>
      </w:r>
      <w:r w:rsidRPr="00EA6AA7">
        <w:rPr>
          <w:b/>
        </w:rPr>
        <w:t>Regulamin</w:t>
      </w:r>
      <w:r>
        <w:t xml:space="preserve"> udostępniania uczniom podręczników i materiałów edukacyjnych oraz przekazania materiałów ćwiczeniowych”, zwany dalej „Regulaminem”, reguluje:</w:t>
      </w:r>
    </w:p>
    <w:p w14:paraId="33B6CBEC" w14:textId="77777777" w:rsidR="000B65DE" w:rsidRDefault="000B65DE" w:rsidP="000B65DE">
      <w:r>
        <w:t xml:space="preserve"> a</w:t>
      </w:r>
      <w:r w:rsidR="007F64C5">
        <w:t>)</w:t>
      </w:r>
      <w:r>
        <w:t xml:space="preserve"> zasady związane z użyczeniem i zapewnieniem uczniom dostępu do podręczników i materiałów edukacyjnych, </w:t>
      </w:r>
    </w:p>
    <w:p w14:paraId="06B9DCCD" w14:textId="77777777" w:rsidR="000B65DE" w:rsidRDefault="000B65DE" w:rsidP="000B65DE">
      <w:r>
        <w:t>b</w:t>
      </w:r>
      <w:r w:rsidR="007F64C5">
        <w:t>)</w:t>
      </w:r>
      <w:r>
        <w:t xml:space="preserve"> tryb przyjęcia podręczników i materiałów edukacyjnych na stan Szkoły,</w:t>
      </w:r>
    </w:p>
    <w:p w14:paraId="23586390" w14:textId="77777777" w:rsidR="000B65DE" w:rsidRDefault="000B65DE" w:rsidP="000B65DE">
      <w:r>
        <w:t xml:space="preserve"> c</w:t>
      </w:r>
      <w:r w:rsidR="007F64C5">
        <w:t>)</w:t>
      </w:r>
      <w:r>
        <w:t xml:space="preserve"> postępowanie w przypadku zagubienia lub zniszczenia podręcznika lub materiałów edukacyjnych.</w:t>
      </w:r>
    </w:p>
    <w:p w14:paraId="10F062E8" w14:textId="77777777" w:rsidR="000B65DE" w:rsidRDefault="000B65DE" w:rsidP="000B65DE">
      <w:r>
        <w:t xml:space="preserve"> 2 Każdy uczeń powinien zaznajomić się z Regulaminem oraz z godzinami otwarcia biblioteki podręczników szkolnych. </w:t>
      </w:r>
    </w:p>
    <w:p w14:paraId="710F1EB8" w14:textId="77777777" w:rsidR="000B65DE" w:rsidRDefault="000B65DE" w:rsidP="000B65DE">
      <w:r>
        <w:t>3 Udostępnianie materiałów bibliotecznych podlega rejestracji.</w:t>
      </w:r>
    </w:p>
    <w:p w14:paraId="6C1A5AC6" w14:textId="77777777" w:rsidR="000B65DE" w:rsidRDefault="000B65DE" w:rsidP="000B65DE">
      <w:r>
        <w:t xml:space="preserve"> 4 Zwrot wypożyczonych podręczników nauczyciel biblioteki potwierdza w komputerowej bazie użytkowników.</w:t>
      </w:r>
    </w:p>
    <w:p w14:paraId="4A19475A" w14:textId="77777777" w:rsidR="000B65DE" w:rsidRDefault="000B65DE" w:rsidP="000B65DE">
      <w:pPr>
        <w:jc w:val="center"/>
      </w:pPr>
      <w:r>
        <w:t>§ 2</w:t>
      </w:r>
    </w:p>
    <w:p w14:paraId="46D3376A" w14:textId="77777777" w:rsidR="000B65DE" w:rsidRDefault="000B65DE" w:rsidP="000B65DE">
      <w:pPr>
        <w:jc w:val="center"/>
      </w:pPr>
      <w:r>
        <w:t>Słowniczek</w:t>
      </w:r>
    </w:p>
    <w:p w14:paraId="3001B0AE" w14:textId="77777777" w:rsidR="000B65DE" w:rsidRDefault="000B65DE" w:rsidP="000B65DE">
      <w:r>
        <w:t xml:space="preserve"> 1 Użyte w Regulaminie terminy oznaczają: </w:t>
      </w:r>
    </w:p>
    <w:p w14:paraId="4BE3CE83" w14:textId="77777777" w:rsidR="000B65DE" w:rsidRDefault="000B65DE" w:rsidP="000B65DE">
      <w:r w:rsidRPr="00B261FD">
        <w:rPr>
          <w:b/>
        </w:rPr>
        <w:t>Szkoła</w:t>
      </w:r>
      <w:r>
        <w:t xml:space="preserve"> – Szkoła Podstawowa nr 2 w Radzyminie.</w:t>
      </w:r>
    </w:p>
    <w:p w14:paraId="7D76667B" w14:textId="77777777" w:rsidR="000B65DE" w:rsidRDefault="000B65DE" w:rsidP="000B65DE">
      <w:r>
        <w:t xml:space="preserve"> </w:t>
      </w:r>
      <w:r w:rsidRPr="00B261FD">
        <w:rPr>
          <w:b/>
        </w:rPr>
        <w:t>Biblioteka</w:t>
      </w:r>
      <w:r>
        <w:t xml:space="preserve"> – biblioteka podręczników szkolnych funkcjonująca w ramach biblioteki szkolnej.</w:t>
      </w:r>
    </w:p>
    <w:p w14:paraId="4246764B" w14:textId="77777777" w:rsidR="000B65DE" w:rsidRDefault="000B65DE" w:rsidP="000B65DE">
      <w:r w:rsidRPr="00B261FD">
        <w:rPr>
          <w:b/>
        </w:rPr>
        <w:t xml:space="preserve"> Uczeń</w:t>
      </w:r>
      <w:r>
        <w:t xml:space="preserve"> – uczeń Szkoły uprawniony do otrzymania zestawu podręczników i materiałów edukacyjnych. Podręcznik – podręcznik dopuszczony do użytku szkolnego. </w:t>
      </w:r>
    </w:p>
    <w:p w14:paraId="2434ED98" w14:textId="77777777" w:rsidR="000B65DE" w:rsidRDefault="000B65DE" w:rsidP="000B65DE">
      <w:r w:rsidRPr="00B261FD">
        <w:rPr>
          <w:b/>
        </w:rPr>
        <w:t>Materiał edukacyjny</w:t>
      </w:r>
      <w:r>
        <w:t xml:space="preserve"> – materiał zastępujący lub uzupełniający podręcznik, umożliwiający realizację programu nauczania, mający postać papierową lub elektroniczną.</w:t>
      </w:r>
    </w:p>
    <w:p w14:paraId="1D8BAB99" w14:textId="77777777" w:rsidR="000B65DE" w:rsidRDefault="000B65DE" w:rsidP="000B65DE">
      <w:r>
        <w:t xml:space="preserve"> </w:t>
      </w:r>
      <w:r w:rsidRPr="00B261FD">
        <w:rPr>
          <w:b/>
        </w:rPr>
        <w:t>Materiał ćwiczeniowy</w:t>
      </w:r>
      <w:r>
        <w:t xml:space="preserve"> – materiał przeznaczony dla uczniów służący utrwalaniu przez nich wiadomości i umiejętności. </w:t>
      </w:r>
    </w:p>
    <w:p w14:paraId="1242DC16" w14:textId="77777777" w:rsidR="000B65DE" w:rsidRDefault="000B65DE" w:rsidP="000B65DE">
      <w:r w:rsidRPr="00B261FD">
        <w:rPr>
          <w:b/>
        </w:rPr>
        <w:t xml:space="preserve">Dotacja </w:t>
      </w:r>
      <w:r>
        <w:t>– dotacja celowa, o której mowa w art. 22a-e pkt 5 ustawy o systemie oświaty (Dz. U. z 2014 r. poz. 811).</w:t>
      </w:r>
    </w:p>
    <w:p w14:paraId="2A01E0C1" w14:textId="77777777" w:rsidR="000B65DE" w:rsidRDefault="000B65DE" w:rsidP="000B65DE">
      <w:r>
        <w:t xml:space="preserve"> </w:t>
      </w:r>
      <w:r w:rsidRPr="00B261FD">
        <w:rPr>
          <w:b/>
        </w:rPr>
        <w:t>Biorący w użyczenie</w:t>
      </w:r>
      <w:r>
        <w:t xml:space="preserve"> – rodzic lub opiekun prawny ucznia. </w:t>
      </w:r>
    </w:p>
    <w:p w14:paraId="25181EC3" w14:textId="77777777" w:rsidR="000B65DE" w:rsidRDefault="000B65DE" w:rsidP="000B65DE">
      <w:r w:rsidRPr="00B261FD">
        <w:rPr>
          <w:b/>
        </w:rPr>
        <w:t>Wychowawca klasy</w:t>
      </w:r>
      <w:r>
        <w:t xml:space="preserve"> – wyznaczony przez Dyrektora Szkoły wychowawca danej klasy. </w:t>
      </w:r>
    </w:p>
    <w:p w14:paraId="2960DFBB" w14:textId="77777777" w:rsidR="000B65DE" w:rsidRDefault="000B65DE" w:rsidP="000B65DE">
      <w:pPr>
        <w:jc w:val="center"/>
        <w:rPr>
          <w:b/>
        </w:rPr>
      </w:pPr>
    </w:p>
    <w:p w14:paraId="0473C7F4" w14:textId="77777777" w:rsidR="000B65DE" w:rsidRPr="009F665F" w:rsidRDefault="000B65DE" w:rsidP="000B65DE">
      <w:pPr>
        <w:jc w:val="center"/>
        <w:rPr>
          <w:b/>
        </w:rPr>
      </w:pPr>
      <w:r w:rsidRPr="009F665F">
        <w:rPr>
          <w:b/>
        </w:rPr>
        <w:t>Rozdział II</w:t>
      </w:r>
    </w:p>
    <w:p w14:paraId="68CA85E6" w14:textId="77777777" w:rsidR="000B65DE" w:rsidRPr="009F665F" w:rsidRDefault="000B65DE" w:rsidP="000B65DE">
      <w:pPr>
        <w:jc w:val="center"/>
        <w:rPr>
          <w:b/>
        </w:rPr>
      </w:pPr>
      <w:r w:rsidRPr="009F665F">
        <w:rPr>
          <w:b/>
        </w:rPr>
        <w:t>ZADANIA BIBLIOTEKI PODRĘCZNIKÓW SZKOLNYCH</w:t>
      </w:r>
    </w:p>
    <w:p w14:paraId="3C7FB37A" w14:textId="77777777" w:rsidR="000B65DE" w:rsidRDefault="000B65DE" w:rsidP="000B65DE">
      <w:r>
        <w:lastRenderedPageBreak/>
        <w:t>1 Biblioteka podręczników szkolnych, zwana dalej biblioteką, gromadzi podręczniki, materiały edukacyjne, materiały ćwiczeniowe i inne materiały biblioteczne.</w:t>
      </w:r>
    </w:p>
    <w:p w14:paraId="0A1530E1" w14:textId="77777777" w:rsidR="000B65DE" w:rsidRDefault="000B65DE" w:rsidP="000B65DE">
      <w:r>
        <w:t xml:space="preserve"> 2 Biblioteka nieodpłatnie: </w:t>
      </w:r>
    </w:p>
    <w:p w14:paraId="6A00EE3E" w14:textId="77777777" w:rsidR="000B65DE" w:rsidRDefault="000B65DE" w:rsidP="000B65DE">
      <w:r>
        <w:t xml:space="preserve">a) udostępnia uczniom podręczniki lub materiały edukacyjne mające postać papierową, </w:t>
      </w:r>
    </w:p>
    <w:p w14:paraId="40C0BDCE" w14:textId="77777777" w:rsidR="000B65DE" w:rsidRDefault="000B65DE" w:rsidP="000B65DE">
      <w:r>
        <w:t xml:space="preserve">b) zapewnia uczniom dostęp do podręczników i materiałów edukacyjnych mających postać elektroniczną, </w:t>
      </w:r>
    </w:p>
    <w:p w14:paraId="3D3E5649" w14:textId="77777777" w:rsidR="000B65DE" w:rsidRDefault="000B65DE" w:rsidP="000B65DE">
      <w:r>
        <w:t>c) przekazuje uczniom stosowne materiały ćwiczeniowe bez obowiązku zwrotu lub je udostępnia.</w:t>
      </w:r>
    </w:p>
    <w:p w14:paraId="1B810F2E" w14:textId="77777777" w:rsidR="000B65DE" w:rsidRDefault="000B65DE" w:rsidP="000B65DE">
      <w:r>
        <w:t xml:space="preserve"> 3 Dołączona do podręcznika lub materiałów edukacyjnych płyta CD stanowi integralną część podręcznika lub materiałów edukacyjnych i należy ją zwrócić wraz z podręcznikiem lub materiałem edukacyjnym. Zagubienie płyty CD skutkuje koniecznością zwrotu kosztów całego podręcznika lub materiałów edukacyjnych. </w:t>
      </w:r>
    </w:p>
    <w:p w14:paraId="41301753" w14:textId="77777777" w:rsidR="000B65DE" w:rsidRDefault="000B65DE" w:rsidP="000B65DE">
      <w:r>
        <w:t xml:space="preserve">4 Czas otwarcia biblioteki podany jest do wiadomości użytkownikom w informacji umieszczonej przy wejściu do biblioteki oraz w Internecie. </w:t>
      </w:r>
    </w:p>
    <w:p w14:paraId="6CFBAD28" w14:textId="77777777" w:rsidR="000B65DE" w:rsidRPr="009F665F" w:rsidRDefault="000B65DE" w:rsidP="000B65DE">
      <w:pPr>
        <w:jc w:val="center"/>
        <w:rPr>
          <w:b/>
        </w:rPr>
      </w:pPr>
      <w:r w:rsidRPr="009F665F">
        <w:rPr>
          <w:b/>
        </w:rPr>
        <w:t>Rozdział III</w:t>
      </w:r>
    </w:p>
    <w:p w14:paraId="0E2EC7DA" w14:textId="77777777" w:rsidR="000B65DE" w:rsidRPr="009F665F" w:rsidRDefault="000B65DE" w:rsidP="000B65DE">
      <w:pPr>
        <w:jc w:val="center"/>
        <w:rPr>
          <w:b/>
        </w:rPr>
      </w:pPr>
      <w:r w:rsidRPr="009F665F">
        <w:rPr>
          <w:b/>
        </w:rPr>
        <w:t>PRZYJĘCIE PODRĘCZNIKÓW NA STAN SZKOŁY</w:t>
      </w:r>
    </w:p>
    <w:p w14:paraId="33B5B476" w14:textId="77777777" w:rsidR="000B65DE" w:rsidRDefault="000B65DE" w:rsidP="000B65DE">
      <w:r>
        <w:t xml:space="preserve"> 1 Podręczniki i materiały edukacyjne przekazane szkole w ramach dotacji zostają przekazane na stan biblioteki na podstawie faktur. Materiały ćwiczeniowe przekazane szkole w ramach darmowej dotacji zostają przekazane uczniom do użytku indywidualnego przez wychowawcę klasy lub nauczycieli biblioteki na podstawie protokołu zbiorczego. </w:t>
      </w:r>
    </w:p>
    <w:p w14:paraId="5CD8EA88" w14:textId="77777777" w:rsidR="000B65DE" w:rsidRDefault="000B65DE" w:rsidP="000B65DE">
      <w:r>
        <w:t>2 Podręczniki, materiały edukacyjne i inne materiały biblioteczne stanowią własność szkoły. Materiały ćwiczeniowe po przekazaniu stanowią własność uczniów i nie podlegają zwrotowi do biblioteki szkolnej.</w:t>
      </w:r>
    </w:p>
    <w:p w14:paraId="08AA512E" w14:textId="77777777" w:rsidR="000B65DE" w:rsidRDefault="000B65DE" w:rsidP="000B65DE">
      <w:r>
        <w:t xml:space="preserve"> 3 Podręczniki i materiały edukacyjne przekazane szkole w ramach dotacji powinny być użytkowane przez minimum 3 lata. </w:t>
      </w:r>
    </w:p>
    <w:p w14:paraId="08F90929" w14:textId="77777777" w:rsidR="000B65DE" w:rsidRPr="009F665F" w:rsidRDefault="000B65DE" w:rsidP="000B65DE">
      <w:pPr>
        <w:jc w:val="center"/>
        <w:rPr>
          <w:b/>
        </w:rPr>
      </w:pPr>
      <w:r w:rsidRPr="009F665F">
        <w:rPr>
          <w:b/>
        </w:rPr>
        <w:t>Rozdział IV</w:t>
      </w:r>
    </w:p>
    <w:p w14:paraId="54E12D41" w14:textId="77777777" w:rsidR="000B65DE" w:rsidRPr="009F665F" w:rsidRDefault="000B65DE" w:rsidP="000B65DE">
      <w:pPr>
        <w:jc w:val="center"/>
        <w:rPr>
          <w:b/>
        </w:rPr>
      </w:pPr>
      <w:r w:rsidRPr="009F665F">
        <w:rPr>
          <w:b/>
        </w:rPr>
        <w:t>UDOSTĘPNIANIE ZBIORÓW</w:t>
      </w:r>
    </w:p>
    <w:p w14:paraId="5D91FBC4" w14:textId="77777777" w:rsidR="000B65DE" w:rsidRPr="009F665F" w:rsidRDefault="000B65DE" w:rsidP="000B65DE">
      <w:pPr>
        <w:jc w:val="center"/>
        <w:rPr>
          <w:b/>
        </w:rPr>
      </w:pPr>
      <w:r w:rsidRPr="009F665F">
        <w:rPr>
          <w:b/>
        </w:rPr>
        <w:t>§ 1</w:t>
      </w:r>
    </w:p>
    <w:p w14:paraId="44747049" w14:textId="77777777" w:rsidR="000B65DE" w:rsidRDefault="000B65DE" w:rsidP="000B65DE">
      <w:r>
        <w:t>Użytkownicy biblioteki podręczników szkolnych</w:t>
      </w:r>
    </w:p>
    <w:p w14:paraId="42047171" w14:textId="77777777" w:rsidR="000B65DE" w:rsidRDefault="000B65DE" w:rsidP="000B65DE">
      <w:r>
        <w:t xml:space="preserve"> 1 Do korzystania z podręczników i materiałów edukacyjnych oraz otrzymania materiałów ćwiczeniowych uprawnieni są wszyscy uczniowie Szkoły.</w:t>
      </w:r>
    </w:p>
    <w:p w14:paraId="3F80DC7C" w14:textId="77777777" w:rsidR="000B65DE" w:rsidRDefault="000B65DE" w:rsidP="000B65DE">
      <w:r>
        <w:t xml:space="preserve"> 2 Użytkownicy biblioteki przed rozpoczęciem korzystania ze zbiorów podlegają rejestracji.</w:t>
      </w:r>
    </w:p>
    <w:p w14:paraId="4D97521E" w14:textId="77777777" w:rsidR="000B65DE" w:rsidRDefault="000B65DE" w:rsidP="000B65DE">
      <w:r>
        <w:t xml:space="preserve"> 3 Uczniowie są rejestrowani na podstawie dostarczonych do biblioteki list zgodnych z listą klasy zamieszczoną w dzienniku lekcyjnym.</w:t>
      </w:r>
    </w:p>
    <w:p w14:paraId="41363745" w14:textId="77777777" w:rsidR="000B65DE" w:rsidRDefault="000B65DE" w:rsidP="000B65DE">
      <w:r>
        <w:t xml:space="preserve"> 4 Rejestracja następuje najpóźniej do dnia 14 września danego roku szkolnego lub w ciągu tygodnia od przyjęcia ucznia do szkoły w trakcie roku szkolnego. </w:t>
      </w:r>
    </w:p>
    <w:p w14:paraId="57F31AE5" w14:textId="77777777" w:rsidR="000B65DE" w:rsidRPr="00BC14DB" w:rsidRDefault="000B65DE" w:rsidP="000B65DE">
      <w:pPr>
        <w:jc w:val="center"/>
        <w:rPr>
          <w:b/>
        </w:rPr>
      </w:pPr>
      <w:r w:rsidRPr="00BC14DB">
        <w:rPr>
          <w:b/>
        </w:rPr>
        <w:t>§ 2</w:t>
      </w:r>
    </w:p>
    <w:p w14:paraId="245BB250" w14:textId="77777777" w:rsidR="000B65DE" w:rsidRPr="00BC14DB" w:rsidRDefault="000B65DE" w:rsidP="000B65DE">
      <w:pPr>
        <w:jc w:val="center"/>
        <w:rPr>
          <w:b/>
        </w:rPr>
      </w:pPr>
      <w:r w:rsidRPr="00BC14DB">
        <w:rPr>
          <w:b/>
        </w:rPr>
        <w:lastRenderedPageBreak/>
        <w:t>Okres trwania udostępnienia</w:t>
      </w:r>
    </w:p>
    <w:p w14:paraId="6CD468D9" w14:textId="77777777" w:rsidR="000B65DE" w:rsidRDefault="000B65DE" w:rsidP="000B65DE">
      <w:r>
        <w:t>1 Udostępnienie odbywa się na początku każdego roku szkolne</w:t>
      </w:r>
      <w:r w:rsidR="007F64C5">
        <w:t>go po uprzednim podpisaniu protokołu</w:t>
      </w:r>
      <w:r>
        <w:t xml:space="preserve"> użyczenia podręczników i mat</w:t>
      </w:r>
      <w:r w:rsidR="007F64C5">
        <w:t>eriałów edukacyjnych – podczas pierwszego</w:t>
      </w:r>
      <w:r>
        <w:t xml:space="preserve"> spotkania z wychowawcą po rozpoczęciu nowego roku szkolnego oraz Załącznika nr 1 (wykaz użyczanych podr</w:t>
      </w:r>
      <w:r w:rsidR="007F64C5">
        <w:t xml:space="preserve">ęczników </w:t>
      </w:r>
      <w:r>
        <w:t>) – najpóźniej 3 tygodnie od otrzymania protokołów przekaz</w:t>
      </w:r>
      <w:r w:rsidR="006D5A09">
        <w:t xml:space="preserve">ania podręczników Szkole </w:t>
      </w:r>
      <w:r>
        <w:t xml:space="preserve">. W trakcie roku szkolnego udostępnienie podręczników i materiałów edukacyjnych może nastąpić również w innym terminie. </w:t>
      </w:r>
    </w:p>
    <w:p w14:paraId="2BC7391B" w14:textId="77777777" w:rsidR="000B65DE" w:rsidRDefault="000B65DE" w:rsidP="000B65DE">
      <w:r>
        <w:t xml:space="preserve">2 Podręczniki i materiały edukacyjne udostępniane są na okres danego roku szkolnego. </w:t>
      </w:r>
    </w:p>
    <w:p w14:paraId="14E6866C" w14:textId="77777777" w:rsidR="000B65DE" w:rsidRDefault="000B65DE" w:rsidP="000B65DE">
      <w:r>
        <w:t xml:space="preserve">3 Terminy zwrotu podręczników: </w:t>
      </w:r>
    </w:p>
    <w:p w14:paraId="6ABF86E4" w14:textId="77777777" w:rsidR="000B65DE" w:rsidRDefault="000B65DE" w:rsidP="000B65DE">
      <w:r>
        <w:t>a) uczniowie klas I – III oddają c</w:t>
      </w:r>
      <w:r w:rsidR="007F64C5">
        <w:t xml:space="preserve">zęści 1, 2 , 3 i 4 </w:t>
      </w:r>
      <w:r>
        <w:t xml:space="preserve"> podręcznik</w:t>
      </w:r>
      <w:r w:rsidR="006D5A09">
        <w:t>a najpóźniej do 20 czerwca</w:t>
      </w:r>
      <w:r>
        <w:t xml:space="preserve">, </w:t>
      </w:r>
    </w:p>
    <w:p w14:paraId="50A6D8BB" w14:textId="77777777" w:rsidR="000B65DE" w:rsidRDefault="000B65DE" w:rsidP="000B65DE">
      <w:r>
        <w:t xml:space="preserve">b) uczniowie klas I – III oddają część 4 elementarza i podręcznik do j. angielskiego najpóźniej do dnia posiedzenia Rady Pedagogicznej klasyfikacyjnej w czerwcu (wg kalendarza pracy Szkoły na dany rok szkolny), </w:t>
      </w:r>
    </w:p>
    <w:p w14:paraId="2BD55A19" w14:textId="77777777" w:rsidR="000B65DE" w:rsidRDefault="000B65DE" w:rsidP="000B65DE">
      <w:r>
        <w:t xml:space="preserve">c) uczniowie klas IV – VIII oddają </w:t>
      </w:r>
      <w:r w:rsidR="007F64C5">
        <w:t>wszystkie podręczniki  po posiedzeniu</w:t>
      </w:r>
      <w:r>
        <w:t xml:space="preserve"> Rady Pedagogic</w:t>
      </w:r>
      <w:r w:rsidR="007F64C5">
        <w:t xml:space="preserve">znej klasyfikacyjnej w czerwcu wg harmonogramu. </w:t>
      </w:r>
    </w:p>
    <w:p w14:paraId="32EE3498" w14:textId="77777777" w:rsidR="000B65DE" w:rsidRPr="007614DE" w:rsidRDefault="000B65DE" w:rsidP="000B65DE">
      <w:pPr>
        <w:jc w:val="center"/>
        <w:rPr>
          <w:b/>
        </w:rPr>
      </w:pPr>
      <w:r w:rsidRPr="007614DE">
        <w:rPr>
          <w:b/>
        </w:rPr>
        <w:t>§ 3</w:t>
      </w:r>
    </w:p>
    <w:p w14:paraId="776477F1" w14:textId="77777777" w:rsidR="000B65DE" w:rsidRPr="007614DE" w:rsidRDefault="000B65DE" w:rsidP="000B65DE">
      <w:pPr>
        <w:jc w:val="center"/>
        <w:rPr>
          <w:b/>
        </w:rPr>
      </w:pPr>
      <w:r w:rsidRPr="007614DE">
        <w:rPr>
          <w:b/>
        </w:rPr>
        <w:t>Procedura udostępniania podręczników i materiałów edukacyjnych</w:t>
      </w:r>
    </w:p>
    <w:p w14:paraId="645A58C0" w14:textId="77777777" w:rsidR="000B65DE" w:rsidRDefault="000B65DE" w:rsidP="000B65DE">
      <w:r>
        <w:t>1 Podstawą udostępnienia jest podpisanie przez rodzica / prawnego opiekuna protokołu  wypożyczenia  podręczników i materiałów edukacyjnych  (komputerowy wydruk wypożyczenia podręczników).</w:t>
      </w:r>
    </w:p>
    <w:p w14:paraId="790BB5DB" w14:textId="77777777" w:rsidR="000B65DE" w:rsidRDefault="000B65DE" w:rsidP="000B65DE">
      <w:r>
        <w:t xml:space="preserve"> 2 Wychowawca ma obowiązek poinformować rodziców, aby po wypożyczeniu sprawdzili stan podręcznika lub materiałów edukacyjnych, a ewentualne uszkodzenia zgłosili nauczycielom bibliotekarzom w ciągu tygo</w:t>
      </w:r>
      <w:r w:rsidR="006D5A09">
        <w:t>dnia</w:t>
      </w:r>
      <w:r>
        <w:t xml:space="preserve">. </w:t>
      </w:r>
    </w:p>
    <w:p w14:paraId="514C9947" w14:textId="77777777" w:rsidR="000B65DE" w:rsidRDefault="000B65DE" w:rsidP="000B65DE">
      <w:r>
        <w:t xml:space="preserve">3 Na początku roku szkolnego wychowawca klas I - III, na podstawie stosownego protokołu, pobiera z biblioteki materiały ćwiczeniowe </w:t>
      </w:r>
      <w:r w:rsidR="007F64C5">
        <w:t xml:space="preserve">i podręczniki </w:t>
      </w:r>
      <w:r>
        <w:t>w liczbie równej liczbie uczniów swojej klasy, a następnie przekazuje rodzicom za potwierdzeniem odbioru na protokole przekazania materiałów ćwiczeniowych</w:t>
      </w:r>
      <w:r w:rsidR="007F64C5">
        <w:t xml:space="preserve"> i podręczników</w:t>
      </w:r>
      <w:r>
        <w:t xml:space="preserve">. Na początku roku szkolnego wychowawca klas IV – VIII, na podstawie stosownego protokołu, pobiera z biblioteki materiały ćwiczeniowe </w:t>
      </w:r>
      <w:r w:rsidR="007F64C5">
        <w:t xml:space="preserve">i podręczniki </w:t>
      </w:r>
      <w:r>
        <w:t>w liczbie równej liczbie uczniów swojej klasy, a następnie przekazuje uczniom / rodzicom za potwierdzeniem odbioru na protokole przekazania materiałów ćwiczeniowych</w:t>
      </w:r>
      <w:r w:rsidR="007F64C5">
        <w:t xml:space="preserve"> i podręczników</w:t>
      </w:r>
      <w:r>
        <w:t xml:space="preserve">. </w:t>
      </w:r>
    </w:p>
    <w:p w14:paraId="02A1296A" w14:textId="77777777" w:rsidR="000B65DE" w:rsidRDefault="000B65DE" w:rsidP="000B65DE">
      <w:r>
        <w:t xml:space="preserve">4 Wychowawcy klas I – VIII zapoznają uczniów z Regulaminem wypożyczania podręczników szkolnych. </w:t>
      </w:r>
    </w:p>
    <w:p w14:paraId="7BBE7B34" w14:textId="77777777" w:rsidR="000B65DE" w:rsidRPr="007614DE" w:rsidRDefault="000B65DE" w:rsidP="000B65DE">
      <w:pPr>
        <w:jc w:val="center"/>
        <w:rPr>
          <w:b/>
        </w:rPr>
      </w:pPr>
      <w:r w:rsidRPr="007614DE">
        <w:rPr>
          <w:b/>
        </w:rPr>
        <w:t>§ 4</w:t>
      </w:r>
    </w:p>
    <w:p w14:paraId="558986D5" w14:textId="77777777" w:rsidR="000B65DE" w:rsidRPr="007614DE" w:rsidRDefault="000B65DE" w:rsidP="000B65DE">
      <w:pPr>
        <w:jc w:val="center"/>
        <w:rPr>
          <w:b/>
        </w:rPr>
      </w:pPr>
      <w:r w:rsidRPr="007614DE">
        <w:rPr>
          <w:b/>
        </w:rPr>
        <w:t>Zmiana szkoły</w:t>
      </w:r>
    </w:p>
    <w:p w14:paraId="18067D69" w14:textId="77777777" w:rsidR="000B65DE" w:rsidRDefault="000B65DE" w:rsidP="000B65DE">
      <w:r>
        <w:t xml:space="preserve"> 1 Uczeń, który w trakcie roku szkolnego z powodów losowych rezygnuje z edukacji w Szkole, zobowiązany jest zwrócić otrzymane podręczniki i materiały edukacyjne do biblioteki. </w:t>
      </w:r>
    </w:p>
    <w:p w14:paraId="4C05EB6D" w14:textId="77777777" w:rsidR="000B65DE" w:rsidRDefault="000B65DE" w:rsidP="000B65DE">
      <w:r>
        <w:t xml:space="preserve">2 W przypadku niemożności zwrotu otrzymanych podręczników lub materiałów edukacyjnych zastosowanie ma rozdział V niniejszego Regulaminu. </w:t>
      </w:r>
    </w:p>
    <w:p w14:paraId="1A259CFA" w14:textId="77777777" w:rsidR="000B65DE" w:rsidRPr="007614DE" w:rsidRDefault="000B65DE" w:rsidP="000B65DE">
      <w:pPr>
        <w:jc w:val="center"/>
        <w:rPr>
          <w:b/>
        </w:rPr>
      </w:pPr>
      <w:r w:rsidRPr="007614DE">
        <w:rPr>
          <w:b/>
        </w:rPr>
        <w:t>Rozdział V</w:t>
      </w:r>
    </w:p>
    <w:p w14:paraId="3003D745" w14:textId="77777777" w:rsidR="000B65DE" w:rsidRPr="007614DE" w:rsidRDefault="000B65DE" w:rsidP="000B65DE">
      <w:pPr>
        <w:jc w:val="center"/>
        <w:rPr>
          <w:b/>
        </w:rPr>
      </w:pPr>
      <w:r w:rsidRPr="007614DE">
        <w:rPr>
          <w:b/>
        </w:rPr>
        <w:lastRenderedPageBreak/>
        <w:t>ODPOWIEDZIALNOŚĆ ZA UDOSTĘPNIONE PODRĘCZNIKI</w:t>
      </w:r>
    </w:p>
    <w:p w14:paraId="1E66519A" w14:textId="77777777" w:rsidR="000B65DE" w:rsidRPr="007614DE" w:rsidRDefault="000B65DE" w:rsidP="000B65DE">
      <w:pPr>
        <w:jc w:val="center"/>
        <w:rPr>
          <w:b/>
        </w:rPr>
      </w:pPr>
      <w:r w:rsidRPr="007614DE">
        <w:rPr>
          <w:b/>
        </w:rPr>
        <w:t>§ 1</w:t>
      </w:r>
    </w:p>
    <w:p w14:paraId="56554B20" w14:textId="77777777" w:rsidR="000B65DE" w:rsidRPr="007614DE" w:rsidRDefault="000B65DE" w:rsidP="000B65DE">
      <w:pPr>
        <w:jc w:val="center"/>
        <w:rPr>
          <w:b/>
        </w:rPr>
      </w:pPr>
      <w:r w:rsidRPr="007614DE">
        <w:rPr>
          <w:b/>
        </w:rPr>
        <w:t>Obowiązki ucznia związane z korzystaniem z podręczników</w:t>
      </w:r>
    </w:p>
    <w:p w14:paraId="212FDDB9" w14:textId="77777777" w:rsidR="000B65DE" w:rsidRDefault="000B65DE" w:rsidP="000B65DE">
      <w:r>
        <w:t>1 Przez cały okres użytkowania podręczników uczeń zobowiązany jest dbać o nie (wskazane obłożenie książek).</w:t>
      </w:r>
    </w:p>
    <w:p w14:paraId="4459C68B" w14:textId="77777777" w:rsidR="000B65DE" w:rsidRDefault="000B65DE" w:rsidP="000B65DE">
      <w:r>
        <w:t xml:space="preserve"> 2 Uczeń ma obowiązek na bieżąco dokonywać drobnych napraw czy ewentualnej wymiany okładki. </w:t>
      </w:r>
    </w:p>
    <w:p w14:paraId="43228F26" w14:textId="77777777" w:rsidR="000B65DE" w:rsidRDefault="000B65DE" w:rsidP="000B65DE">
      <w:r>
        <w:t>3 Uczeń / rodzic ma obowiązek podpisania długopisem każdego podręcznika w wyznaczonym miejscu lub na wewnętrznej stronie okładki. Inne wpisy długopisem są zabronione.</w:t>
      </w:r>
    </w:p>
    <w:p w14:paraId="1FDA77AD" w14:textId="77777777" w:rsidR="000B65DE" w:rsidRDefault="000B65DE" w:rsidP="000B65DE">
      <w:r>
        <w:t xml:space="preserve"> 4 Dopuszcza się używanie ołówka w celu zaznaczenia (np. pracy domowej). </w:t>
      </w:r>
    </w:p>
    <w:p w14:paraId="1B2DFDA5" w14:textId="77777777" w:rsidR="000B65DE" w:rsidRDefault="000B65DE" w:rsidP="000B65DE">
      <w:r>
        <w:t>5 Przed oddaniem podręczników do biblioteki uczeń zobowiązany jest uporządkować je, tj. powycierać wszystkie wpisy dokonane ołówkiem, a następnie oddać je wraz z ich dodatkowym wyposażeniem (płyty, mapy, plansze itp.).</w:t>
      </w:r>
    </w:p>
    <w:p w14:paraId="4E685598" w14:textId="77777777" w:rsidR="000B65DE" w:rsidRPr="007614DE" w:rsidRDefault="000B65DE" w:rsidP="000B65DE">
      <w:pPr>
        <w:jc w:val="center"/>
        <w:rPr>
          <w:b/>
        </w:rPr>
      </w:pPr>
      <w:r w:rsidRPr="007614DE">
        <w:rPr>
          <w:b/>
        </w:rPr>
        <w:t>§ 2</w:t>
      </w:r>
    </w:p>
    <w:p w14:paraId="13A879F8" w14:textId="77777777" w:rsidR="000B65DE" w:rsidRPr="007614DE" w:rsidRDefault="000B65DE" w:rsidP="000B65DE">
      <w:pPr>
        <w:jc w:val="center"/>
        <w:rPr>
          <w:b/>
        </w:rPr>
      </w:pPr>
      <w:r w:rsidRPr="007614DE">
        <w:rPr>
          <w:b/>
        </w:rPr>
        <w:t>Uszkodzenie lub zniszczenie podręcznika lub materiału edukacyjnego</w:t>
      </w:r>
    </w:p>
    <w:p w14:paraId="415BD917" w14:textId="77777777" w:rsidR="000B65DE" w:rsidRDefault="000B65DE" w:rsidP="000B65DE">
      <w:r>
        <w:t xml:space="preserve">1 Przez uszkodzenie podręcznika lub materiałów edukacyjnych rozumie się zabrudzenie, poplamienie, zgniecenie lub rozerwanie umożliwiające jednak dalsze ich wykorzystywanie po dokonanej naprawie. </w:t>
      </w:r>
    </w:p>
    <w:p w14:paraId="7BA41175" w14:textId="77777777" w:rsidR="000B65DE" w:rsidRDefault="000B65DE" w:rsidP="000B65DE">
      <w:r>
        <w:t>2 Przez zniszczenie podręcznika lub materiałów edukacyjnych rozumie się powstałe przez zan</w:t>
      </w:r>
      <w:r w:rsidR="007F64C5">
        <w:t xml:space="preserve">iedbanie użytkownika  trwałe zabrudzenie, zalanie </w:t>
      </w:r>
      <w:r>
        <w:t>, porysowan</w:t>
      </w:r>
      <w:r w:rsidR="007F64C5">
        <w:t xml:space="preserve">ie lub popisanie, </w:t>
      </w:r>
      <w:r>
        <w:t xml:space="preserve">rozerwanie, wyrwanie i zagubienie kartek oraz inne wady fizyczne, które pomniejszają wartość użytkową podręcznika lub materiałów edukacyjnych i uniemożliwiają pełne z nich korzystanie. </w:t>
      </w:r>
    </w:p>
    <w:p w14:paraId="603EA7FE" w14:textId="77777777" w:rsidR="000B65DE" w:rsidRPr="00A56D8A" w:rsidRDefault="000B65DE" w:rsidP="000B65DE">
      <w:pPr>
        <w:jc w:val="center"/>
        <w:rPr>
          <w:b/>
        </w:rPr>
      </w:pPr>
      <w:r w:rsidRPr="00A56D8A">
        <w:rPr>
          <w:b/>
        </w:rPr>
        <w:t>§ 3</w:t>
      </w:r>
    </w:p>
    <w:p w14:paraId="5EBFAA17" w14:textId="77777777" w:rsidR="000B65DE" w:rsidRPr="00A56D8A" w:rsidRDefault="000B65DE" w:rsidP="000B65DE">
      <w:pPr>
        <w:jc w:val="center"/>
        <w:rPr>
          <w:b/>
        </w:rPr>
      </w:pPr>
      <w:r w:rsidRPr="00A56D8A">
        <w:rPr>
          <w:b/>
        </w:rPr>
        <w:t>Zakres odpowiedzialności</w:t>
      </w:r>
    </w:p>
    <w:p w14:paraId="79ED26FE" w14:textId="77777777" w:rsidR="000B65DE" w:rsidRDefault="000B65DE" w:rsidP="000B65DE">
      <w:r>
        <w:t xml:space="preserve">1 Rodzic / opiekun prawny ponosi pełną odpowiedzialność materialną za wszelkie uszkodzenia, które nie zostały zgłoszone po wypożyczeniu lub za zniszczenie udostępnionych uczniowi podręczników i materiałów edukacyjnych. Na żądanie nauczyciela bibliotekarza użytkownik, który doprowadził do uszkodzenia materiałów bibliotecznych jest zobowiązany podręcznik naprawić. </w:t>
      </w:r>
    </w:p>
    <w:p w14:paraId="19FDDB08" w14:textId="77777777" w:rsidR="000B65DE" w:rsidRDefault="000B65DE" w:rsidP="000B65DE">
      <w:r>
        <w:t xml:space="preserve">2 W przypadku uszkodzenia, zniszczenia lub zalania podręcznika lub materiału edukacyjnego zastosowanie ma § 4 Rozdziału V. </w:t>
      </w:r>
    </w:p>
    <w:p w14:paraId="3AC88604" w14:textId="77777777" w:rsidR="000B65DE" w:rsidRDefault="000B65DE" w:rsidP="000B65DE">
      <w:r>
        <w:t xml:space="preserve">3 Materiały ćwiczeniowe przekazane uczniom na początku roku szkolnego nie podlegają zwrotowi. W przypadku zagubienia ich w czasie trwania roku szkolnego rodzic / opiekun prawny ucznia zobowiązany jest dokonać zakupu nowych materiałów ćwiczeniowych we własnym zakresie. </w:t>
      </w:r>
    </w:p>
    <w:p w14:paraId="39CA2590" w14:textId="77777777" w:rsidR="000B65DE" w:rsidRPr="00A56D8A" w:rsidRDefault="000B65DE" w:rsidP="000B65DE">
      <w:pPr>
        <w:jc w:val="center"/>
        <w:rPr>
          <w:b/>
        </w:rPr>
      </w:pPr>
      <w:r w:rsidRPr="00A56D8A">
        <w:rPr>
          <w:b/>
        </w:rPr>
        <w:t>§ 4</w:t>
      </w:r>
    </w:p>
    <w:p w14:paraId="1B0FE48D" w14:textId="77777777" w:rsidR="000B65DE" w:rsidRPr="00A56D8A" w:rsidRDefault="000B65DE" w:rsidP="000B65DE">
      <w:pPr>
        <w:jc w:val="center"/>
        <w:rPr>
          <w:b/>
        </w:rPr>
      </w:pPr>
      <w:r w:rsidRPr="00A56D8A">
        <w:rPr>
          <w:b/>
        </w:rPr>
        <w:t>Zwrot podręczników</w:t>
      </w:r>
    </w:p>
    <w:p w14:paraId="4BBFA387" w14:textId="77777777" w:rsidR="000B65DE" w:rsidRDefault="000B65DE" w:rsidP="000B65DE">
      <w:r>
        <w:t>1 Podręczniki należy zwrócić do biblioteki szkolnej wg harmonogramu podawanego wy</w:t>
      </w:r>
      <w:r w:rsidR="006D5A09">
        <w:t xml:space="preserve">chowawcom klas </w:t>
      </w:r>
      <w:r>
        <w:t xml:space="preserve">. </w:t>
      </w:r>
    </w:p>
    <w:p w14:paraId="11F155A0" w14:textId="77777777" w:rsidR="000B65DE" w:rsidRDefault="000B65DE" w:rsidP="000B65DE">
      <w:r>
        <w:lastRenderedPageBreak/>
        <w:t>2 W przypadku zniszczenia, zalania, niezwrócenia podręcznika lub materiału edukacyjnego w terminie określonym w niniejszym Regulaminie Szkoła może żądać od rodziców ucznia odkupienia podręcznika    lub materiału edukacyjnego.</w:t>
      </w:r>
    </w:p>
    <w:p w14:paraId="726E9DF5" w14:textId="77777777" w:rsidR="000B65DE" w:rsidRDefault="000B65DE" w:rsidP="000B65DE">
      <w:r>
        <w:t xml:space="preserve"> 3 W przypadku braku zwrotu wypożyczonych podręczników lub braku zapłaty zastosowanie mają aktualne wytyczne organu prowadzącego Szkołę. </w:t>
      </w:r>
    </w:p>
    <w:p w14:paraId="18AEC11C" w14:textId="77777777" w:rsidR="000B65DE" w:rsidRPr="00A56D8A" w:rsidRDefault="000B65DE" w:rsidP="000B65DE">
      <w:pPr>
        <w:jc w:val="center"/>
        <w:rPr>
          <w:b/>
        </w:rPr>
      </w:pPr>
      <w:r w:rsidRPr="00A56D8A">
        <w:rPr>
          <w:b/>
        </w:rPr>
        <w:t>Rozdział VI</w:t>
      </w:r>
    </w:p>
    <w:p w14:paraId="03330174" w14:textId="77777777" w:rsidR="000B65DE" w:rsidRPr="00A56D8A" w:rsidRDefault="000B65DE" w:rsidP="000B65DE">
      <w:pPr>
        <w:jc w:val="center"/>
        <w:rPr>
          <w:b/>
        </w:rPr>
      </w:pPr>
      <w:r w:rsidRPr="00A56D8A">
        <w:rPr>
          <w:b/>
        </w:rPr>
        <w:t>INWENTARYZACJA</w:t>
      </w:r>
    </w:p>
    <w:p w14:paraId="56CB6E0B" w14:textId="77777777" w:rsidR="000B65DE" w:rsidRDefault="000B65DE" w:rsidP="000B65DE">
      <w:r>
        <w:t xml:space="preserve">1 Inwentaryzacja podręczników i materiałów edukacyjnych odbywa się raz w roku: po ich odbiorze od użytkowników danego roku szkolnego. </w:t>
      </w:r>
    </w:p>
    <w:p w14:paraId="554990F6" w14:textId="77777777" w:rsidR="000B65DE" w:rsidRDefault="000B65DE" w:rsidP="000B65DE">
      <w:r>
        <w:t>2 Sprawozdanie przedstawiane jest Dyrektorowi Szkoły najpóźniej do dnia 15 lipca danego roku szkolnego celem uzupełnienia zasobów.</w:t>
      </w:r>
    </w:p>
    <w:p w14:paraId="024B0C9B" w14:textId="77777777" w:rsidR="000B65DE" w:rsidRPr="00A56D8A" w:rsidRDefault="000B65DE" w:rsidP="000B65DE">
      <w:pPr>
        <w:jc w:val="center"/>
        <w:rPr>
          <w:b/>
        </w:rPr>
      </w:pPr>
      <w:r w:rsidRPr="00A56D8A">
        <w:rPr>
          <w:b/>
        </w:rPr>
        <w:t>Rozdział VII</w:t>
      </w:r>
    </w:p>
    <w:p w14:paraId="142F449E" w14:textId="77777777" w:rsidR="000B65DE" w:rsidRPr="00A56D8A" w:rsidRDefault="000B65DE" w:rsidP="000B65DE">
      <w:pPr>
        <w:jc w:val="center"/>
        <w:rPr>
          <w:b/>
        </w:rPr>
      </w:pPr>
      <w:r w:rsidRPr="00A56D8A">
        <w:rPr>
          <w:b/>
        </w:rPr>
        <w:t>POSTANOWIENIA KOŃCOWE</w:t>
      </w:r>
    </w:p>
    <w:p w14:paraId="74681E9D" w14:textId="77777777" w:rsidR="000B65DE" w:rsidRDefault="000B65DE" w:rsidP="000B65DE">
      <w:r>
        <w:t xml:space="preserve"> 1 Uczniowie i rodzice zobowiązani są do zapoznania się z treścią niniejszego Regulaminu i stosowania się do zawartych w nim postanowień. </w:t>
      </w:r>
    </w:p>
    <w:p w14:paraId="596B6D3C" w14:textId="77777777" w:rsidR="000B65DE" w:rsidRDefault="000B65DE" w:rsidP="000B65DE">
      <w:r>
        <w:t xml:space="preserve">2 Nauczyciele bibliotekarze zobowiązani są do udostępniania uczniom i rodzicom / opiekunom prawnym ucznia Regulaminu </w:t>
      </w:r>
      <w:proofErr w:type="spellStart"/>
      <w:r>
        <w:t>wypożyczeń</w:t>
      </w:r>
      <w:proofErr w:type="spellEnd"/>
      <w:r>
        <w:t xml:space="preserve"> podręczników na każde ich życzenie oraz umieszczenia go na stronie internetowej Szkoły.</w:t>
      </w:r>
    </w:p>
    <w:p w14:paraId="094A8EE9" w14:textId="77777777" w:rsidR="000B65DE" w:rsidRDefault="000B65DE" w:rsidP="000B65DE">
      <w:r>
        <w:t xml:space="preserve"> 3 Sprawy sporne pomiędzy nauczycielem bibliotekarzem a użytkownikiem biblioteki rozstrzyga Dyrektor Szkoły. </w:t>
      </w:r>
    </w:p>
    <w:p w14:paraId="0C593AA4" w14:textId="77777777" w:rsidR="000B65DE" w:rsidRDefault="007F64C5" w:rsidP="000B65DE">
      <w:r>
        <w:t>4</w:t>
      </w:r>
      <w:r w:rsidR="000B65DE">
        <w:t xml:space="preserve"> Decyzje w innych kwestiach z zakresu udostępniania podręczników i materiałów edukacyjnych, które nie zostały ujęte w niniejszym Regulaminie, podejmuje Dyrektor Szkoły. </w:t>
      </w:r>
    </w:p>
    <w:p w14:paraId="562B6FAE" w14:textId="77777777" w:rsidR="000B65DE" w:rsidRDefault="007F64C5" w:rsidP="000B65DE">
      <w:r>
        <w:t>5</w:t>
      </w:r>
      <w:r w:rsidR="000B65DE">
        <w:t xml:space="preserve"> Niniejszy Regulamin wchodzi </w:t>
      </w:r>
      <w:r>
        <w:t>w życie z dniem 11 września 2022</w:t>
      </w:r>
      <w:r w:rsidR="000B65DE">
        <w:t xml:space="preserve"> roku. </w:t>
      </w:r>
    </w:p>
    <w:p w14:paraId="5B6858B3" w14:textId="77777777" w:rsidR="000B65DE" w:rsidRDefault="000B65DE" w:rsidP="000B65DE">
      <w:r>
        <w:t xml:space="preserve">Podstawa Prawna: </w:t>
      </w:r>
    </w:p>
    <w:p w14:paraId="4D1FB9D9" w14:textId="77777777" w:rsidR="000B65DE" w:rsidRDefault="000B65DE" w:rsidP="000B65DE">
      <w:r>
        <w:t xml:space="preserve">Art. 22 </w:t>
      </w:r>
      <w:proofErr w:type="spellStart"/>
      <w:r>
        <w:t>ak</w:t>
      </w:r>
      <w:proofErr w:type="spellEnd"/>
      <w:r>
        <w:t xml:space="preserve">. ust. 3 ustawy z dnia 7 września 1991 r. o systemie oświaty (Dz. U. z 2016 r., poz. 1943 ze zmianami) </w:t>
      </w:r>
    </w:p>
    <w:p w14:paraId="5529861C" w14:textId="77777777" w:rsidR="000B65DE" w:rsidRDefault="000B65DE" w:rsidP="000B65DE">
      <w:r>
        <w:t xml:space="preserve">Ustawa z 14 grudnia 2016 r. – Prawo oświatowe </w:t>
      </w:r>
    </w:p>
    <w:p w14:paraId="350AB691" w14:textId="77777777" w:rsidR="000B65DE" w:rsidRDefault="000B65DE" w:rsidP="000B65DE">
      <w:r>
        <w:t xml:space="preserve">Ustawa z dnia 30 maja 2014 r. o zmianie ustawy o systemie oświaty oraz niektórych innych ustaw (Dz. U. z 2014 r. poz. 811) </w:t>
      </w:r>
    </w:p>
    <w:p w14:paraId="770A9CB5" w14:textId="77777777" w:rsidR="000B65DE" w:rsidRDefault="000B65DE" w:rsidP="000B65DE">
      <w:r>
        <w:t>Rozporządzenie Ministra Edukacji Narodowej z dnia 16 marca 2017 r. w sprawie udzielania dotacji celowej na wyposażenie szkół w podręczniki, materiały edukacyjne i materiały ćwiczeniowe (Dz. U. z 2017 r., poz. 691)</w:t>
      </w:r>
    </w:p>
    <w:p w14:paraId="6D2AC942" w14:textId="77777777" w:rsidR="000B65DE" w:rsidRDefault="000B65DE" w:rsidP="000B65DE">
      <w:r>
        <w:t>Rozporządzenie Ministra Edukacji Narodowej z dnia 1 marca 2017 r. w sprawie dopuszczania do użytku szkolnego podręczników.</w:t>
      </w:r>
    </w:p>
    <w:p w14:paraId="1D77CC69" w14:textId="77777777" w:rsidR="00F35FB0" w:rsidRPr="00F35FB0" w:rsidRDefault="00F35FB0" w:rsidP="00F35FB0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</w:p>
    <w:sectPr w:rsidR="00F35FB0" w:rsidRPr="00F35FB0" w:rsidSect="00BB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963"/>
    <w:multiLevelType w:val="hybridMultilevel"/>
    <w:tmpl w:val="146E410A"/>
    <w:lvl w:ilvl="0" w:tplc="A9887272">
      <w:start w:val="1"/>
      <w:numFmt w:val="decimal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0D756E"/>
    <w:multiLevelType w:val="hybridMultilevel"/>
    <w:tmpl w:val="269C98D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17FA5"/>
    <w:multiLevelType w:val="hybridMultilevel"/>
    <w:tmpl w:val="44B66750"/>
    <w:lvl w:ilvl="0" w:tplc="64962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66208D"/>
    <w:multiLevelType w:val="hybridMultilevel"/>
    <w:tmpl w:val="FDCC3F3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66D"/>
    <w:multiLevelType w:val="hybridMultilevel"/>
    <w:tmpl w:val="51B890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51BE8"/>
    <w:multiLevelType w:val="hybridMultilevel"/>
    <w:tmpl w:val="6BBA1C58"/>
    <w:lvl w:ilvl="0" w:tplc="EEA823A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D23B2"/>
    <w:multiLevelType w:val="hybridMultilevel"/>
    <w:tmpl w:val="49BC2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63205"/>
    <w:multiLevelType w:val="hybridMultilevel"/>
    <w:tmpl w:val="424E0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41BEF"/>
    <w:multiLevelType w:val="hybridMultilevel"/>
    <w:tmpl w:val="6D70CA2A"/>
    <w:lvl w:ilvl="0" w:tplc="4A26E7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7A0852"/>
    <w:multiLevelType w:val="hybridMultilevel"/>
    <w:tmpl w:val="95A206D6"/>
    <w:lvl w:ilvl="0" w:tplc="5894BF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816E7"/>
    <w:multiLevelType w:val="hybridMultilevel"/>
    <w:tmpl w:val="F15E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93895"/>
    <w:multiLevelType w:val="hybridMultilevel"/>
    <w:tmpl w:val="A8F8C2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325862">
    <w:abstractNumId w:val="2"/>
  </w:num>
  <w:num w:numId="2" w16cid:durableId="737871762">
    <w:abstractNumId w:val="6"/>
  </w:num>
  <w:num w:numId="3" w16cid:durableId="1889955697">
    <w:abstractNumId w:val="4"/>
  </w:num>
  <w:num w:numId="4" w16cid:durableId="406222137">
    <w:abstractNumId w:val="8"/>
  </w:num>
  <w:num w:numId="5" w16cid:durableId="1996295453">
    <w:abstractNumId w:val="1"/>
  </w:num>
  <w:num w:numId="6" w16cid:durableId="2066054169">
    <w:abstractNumId w:val="11"/>
  </w:num>
  <w:num w:numId="7" w16cid:durableId="273487811">
    <w:abstractNumId w:val="5"/>
  </w:num>
  <w:num w:numId="8" w16cid:durableId="1976065417">
    <w:abstractNumId w:val="9"/>
  </w:num>
  <w:num w:numId="9" w16cid:durableId="887643783">
    <w:abstractNumId w:val="0"/>
  </w:num>
  <w:num w:numId="10" w16cid:durableId="1921405253">
    <w:abstractNumId w:val="10"/>
  </w:num>
  <w:num w:numId="11" w16cid:durableId="913783108">
    <w:abstractNumId w:val="3"/>
  </w:num>
  <w:num w:numId="12" w16cid:durableId="2032531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11"/>
    <w:rsid w:val="0005465B"/>
    <w:rsid w:val="000A70CE"/>
    <w:rsid w:val="000B65DE"/>
    <w:rsid w:val="000F725A"/>
    <w:rsid w:val="00182B11"/>
    <w:rsid w:val="001A6BF3"/>
    <w:rsid w:val="00231D19"/>
    <w:rsid w:val="0026348C"/>
    <w:rsid w:val="00272913"/>
    <w:rsid w:val="002A7699"/>
    <w:rsid w:val="002D376E"/>
    <w:rsid w:val="002F341B"/>
    <w:rsid w:val="003C578F"/>
    <w:rsid w:val="003E3F8D"/>
    <w:rsid w:val="0040631B"/>
    <w:rsid w:val="004406E4"/>
    <w:rsid w:val="00471EEF"/>
    <w:rsid w:val="004C7450"/>
    <w:rsid w:val="00566AF8"/>
    <w:rsid w:val="00572A0B"/>
    <w:rsid w:val="00592722"/>
    <w:rsid w:val="006A5F6B"/>
    <w:rsid w:val="006B609F"/>
    <w:rsid w:val="006D5A09"/>
    <w:rsid w:val="007708AB"/>
    <w:rsid w:val="007B1861"/>
    <w:rsid w:val="007B18BC"/>
    <w:rsid w:val="007C1832"/>
    <w:rsid w:val="007F64C5"/>
    <w:rsid w:val="008355EB"/>
    <w:rsid w:val="009321F5"/>
    <w:rsid w:val="00984C26"/>
    <w:rsid w:val="00A514C6"/>
    <w:rsid w:val="00A91400"/>
    <w:rsid w:val="00A96290"/>
    <w:rsid w:val="00B1503D"/>
    <w:rsid w:val="00B845EF"/>
    <w:rsid w:val="00BA57E0"/>
    <w:rsid w:val="00BB20F2"/>
    <w:rsid w:val="00BC2DF5"/>
    <w:rsid w:val="00BF0278"/>
    <w:rsid w:val="00C33548"/>
    <w:rsid w:val="00C57B13"/>
    <w:rsid w:val="00C60A55"/>
    <w:rsid w:val="00CB45E7"/>
    <w:rsid w:val="00CD0788"/>
    <w:rsid w:val="00D06A98"/>
    <w:rsid w:val="00D9312D"/>
    <w:rsid w:val="00DA01C5"/>
    <w:rsid w:val="00EC43BD"/>
    <w:rsid w:val="00EC7AFB"/>
    <w:rsid w:val="00F35FB0"/>
    <w:rsid w:val="00F4136E"/>
    <w:rsid w:val="00F434F9"/>
    <w:rsid w:val="00F6518A"/>
    <w:rsid w:val="00FA35C0"/>
    <w:rsid w:val="00FD4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71D7"/>
  <w15:docId w15:val="{810F6C85-8565-4E98-BF6D-E037DDC3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2B1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A0B"/>
    <w:rPr>
      <w:rFonts w:ascii="Segoe UI" w:hAnsi="Segoe UI" w:cs="Segoe UI"/>
      <w:sz w:val="18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7B18B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B18B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92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2radzymin.radzym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2radzymin@radzymi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1642</Words>
  <Characters>9856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 K</cp:lastModifiedBy>
  <cp:revision>2</cp:revision>
  <cp:lastPrinted>2021-08-10T10:47:00Z</cp:lastPrinted>
  <dcterms:created xsi:type="dcterms:W3CDTF">2024-01-14T14:21:00Z</dcterms:created>
  <dcterms:modified xsi:type="dcterms:W3CDTF">2024-01-14T14:21:00Z</dcterms:modified>
</cp:coreProperties>
</file>