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SZKOLNY ZESTAW PODR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 DLA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ŁY BRANŻOWEJ I STOPNIANA ROK SZKOLNY 2023/24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SZKOLNY 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ÓW DLA BRAN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ŻOWEJ SZKOŁY I STOPNIA W LESZNIE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 ROK SZKOLNY 2023/24 KLASA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Wychowawca: Daria Kacprzak 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Jadwiga Czarnomska  Ib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łcenie w zawodach: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kucharz, pracownik pomocniczy obsługi hotelowej, ogrodnik                         </w:t>
      </w:r>
    </w:p>
    <w:tbl>
      <w:tblPr/>
      <w:tblGrid>
        <w:gridCol w:w="3255"/>
        <w:gridCol w:w="4058"/>
        <w:gridCol w:w="1340"/>
        <w:gridCol w:w="1885"/>
        <w:gridCol w:w="1874"/>
        <w:gridCol w:w="1582"/>
      </w:tblGrid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podr./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osoba realizuj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czyta! 1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Klimowicz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Ginter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żbieta Wolska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Emilia Pachniewska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Real life elementary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Hobbs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Star-Keddle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Pearson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Marek Szczerek</w:t>
            </w:r>
          </w:p>
        </w:tc>
      </w:tr>
      <w:tr>
        <w:trPr>
          <w:trHeight w:val="428" w:hRule="auto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dla szkoły branżowej I stopnia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Podr. 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Miros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ław Ustrzycki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Janusz Ustrzycki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Aleksandra Kujawa</w:t>
            </w:r>
          </w:p>
        </w:tc>
      </w:tr>
      <w:tr>
        <w:trPr>
          <w:trHeight w:val="759" w:hRule="auto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S. Kurek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Beata Dyba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dla ZSZ cz.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+ zbiór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Wojciechowska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Iwona Jasi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</w:tr>
      <w:tr>
        <w:trPr>
          <w:trHeight w:val="716" w:hRule="auto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Informatyka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Informatyka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Hermanowski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Zawierucha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49" w:hRule="auto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Edukacja dla bezpiecze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ństwa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Żyję i działam bezpiecznie- podręcznik dla szk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ponadgimnazjalnych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łoma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Krzysztof Radkowski</w:t>
            </w:r>
          </w:p>
        </w:tc>
      </w:tr>
      <w:tr>
        <w:trPr>
          <w:trHeight w:val="777" w:hRule="auto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 1 dla szkó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 branżowych I stopnia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 Jakubik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 Szyma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Jadwiga Czarnomska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Ż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ędrując ku dorosłości dla kl. I, II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Król, M. 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Rubikon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żbieta Wachnik</w:t>
            </w:r>
          </w:p>
        </w:tc>
      </w:tr>
      <w:tr>
        <w:trPr>
          <w:trHeight w:val="1827" w:hRule="auto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gastronomiczna z towaroznawstwem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gastronomiczna z towaroznawstwem . Przygotowanie i wydawanie potraw.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Procesy technologiczne w gastronomii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 cz.1 i cz. 2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 cz.1 i 2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łgorzata Konarzewska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Iwona Namys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Lidia Górska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Barbara Pliszka</w:t>
            </w:r>
          </w:p>
        </w:tc>
      </w:tr>
      <w:tr>
        <w:trPr>
          <w:trHeight w:val="1275" w:hRule="auto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żenie i zasady bezpieczeństwa w gastronomii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żenie i zasady bezpieczeństwa w gastronomii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Kasperek,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Kondratowicz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WSiP/Rea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Barbara Pliszka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Prace pomocnicze wewn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ątrz obiektu hotelarskiego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prac w obiektach hotelarskich.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Cz. 1 i 2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Halama.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Wydanie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łasne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Daria Kacprzak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Prace pomocnicze w otoczeniu obiektu hotelarskiego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Podstawy ogrodnictwa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łota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Daria Kacprzak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Bezpieczne wykonywanie prac pomocniczych w hotelarstwie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BHP w bran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 hotelarskiej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Cichy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Daria Kacprzak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Warzywnictwo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Produkcja ogrodnicza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Gensler/ G.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Łukasiewicz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 A-B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Jadwiga Czarnomska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Sadownictwo i szkó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łkarstwo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Produkcja ogrodnicza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Gensler/ G.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Łukasiewicz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 A-B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Jadwiga Czarnomska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śliny ozdobne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Produkcja ogrodnicza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Gensler/ G.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Łukasiewicz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 A-B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Jadwiga Czarnomska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ństwo i higiena pracy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ństwo i higiena pracy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Buka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ła, K. Szczęch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Jadwiga Czarnomska</w:t>
            </w: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Religia</w:t>
            </w:r>
          </w:p>
        </w:tc>
        <w:tc>
          <w:tcPr>
            <w:tcW w:w="40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Moje miejsce w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ściele</w:t>
            </w:r>
          </w:p>
        </w:tc>
        <w:tc>
          <w:tcPr>
            <w:tcW w:w="134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18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Szept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D. Jackowiak</w:t>
            </w:r>
          </w:p>
        </w:tc>
        <w:tc>
          <w:tcPr>
            <w:tcW w:w="187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św. Wojciecha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58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Marek Witek     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SZKOLNY ZESTAW 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ÓW DLA BRAN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ŻOWEJ SZKOŁY I STOPNIA W LESZNIE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NA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 ROK SZKOLNY 2023/24 KLASA II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Wychowawca: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Aleksandra Prokopczuk                               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łcenie w zawodach: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kucharz, pracownik pomocniczy obsługi hotelowej, ogrodnik                         </w:t>
      </w:r>
    </w:p>
    <w:tbl>
      <w:tblPr/>
      <w:tblGrid>
        <w:gridCol w:w="2644"/>
        <w:gridCol w:w="3878"/>
        <w:gridCol w:w="1071"/>
        <w:gridCol w:w="3389"/>
        <w:gridCol w:w="3012"/>
      </w:tblGrid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podr./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czyta! 2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Klimowicz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Ginter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Real life elementary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Hobbs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Star-Keddle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Pearson</w:t>
            </w:r>
          </w:p>
        </w:tc>
      </w:tr>
      <w:tr>
        <w:trPr>
          <w:trHeight w:val="428" w:hRule="auto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Pozna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 przyszłość. Wiek XX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Podr. 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S. Roszak,                        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J.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łaczkow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759" w:hRule="auto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Czas na geografi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zakres podstawowy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C. Lenartowicz,            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M. Wójcik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 dla ZSZ cz.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+ zbiór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Wojciechowska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777" w:hRule="auto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 2 dla szkó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 branżowych I stopnia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 Jakubik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 Szyma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Ż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ędrując ku dorosłości dla kl. I, II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T. Król, M. 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Rubikon</w:t>
            </w:r>
          </w:p>
        </w:tc>
      </w:tr>
      <w:tr>
        <w:trPr>
          <w:trHeight w:val="1827" w:hRule="auto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gastronomiczna z towaroznawstwem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Technologia gastronomiczna z towaroznawstwem </w:t>
              <w:br/>
              <w:t xml:space="preserve">Tom II cz. 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Procesy technologiczne w gastronomii.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ćwiczeń cz.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Repetytorium + testy. Egzamin          zawodowy. Kwalifikacja T.6 Kucharz, technik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żywienia.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Konarzewska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A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Iwona Namys</w:t>
              </w:r>
              <w:r>
                <w:rPr>
                  <w:rFonts w:ascii="Times New Roman" w:hAnsi="Times New Roman" w:cs="Times New Roman" w:eastAsia="Times New Roman"/>
                  <w:color w:val="00000A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ław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   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0A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Lidia Górska</w:t>
              </w:r>
            </w:hyperlink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Piotr Dominik,  Anna Kmio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łek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Gizara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WSiP/Rea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WSiP/Rea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275" w:hRule="auto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żenie i zasady bezpieczeństwa w gastronomii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żenie i zasady bezpieczeństwa w gastronomii.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Kasperek,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Kondratowicz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WSiP/Rea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Prace pomocnicze wewn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ątrz obiektu hotelarskiego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prac w obiektach hotelarskich.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Organizacja pracy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łużby pięter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Halama.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Drogon , </w:t>
              <w:br/>
              <w:t xml:space="preserve">B. Granecka-Wrzosek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Wydanie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Prace pomocnicze w otoczeniu obiektu hotelarskiego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Podstawy ogrodnictwa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łota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Technika w ogrodnictwie i przepisy ruchu drogowego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Mechanizacja ogrodnictwa 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ęść 1 i 2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Przepisy ruchu drogowego i technika kierowania pojazdami kat. B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    J. Kowalczyk,           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F. Bieganowski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K. 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śniewski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Wydawnictwa  Komunikacji 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Łączności</w:t>
            </w:r>
          </w:p>
        </w:tc>
      </w:tr>
      <w:tr>
        <w:trPr>
          <w:trHeight w:val="1746" w:hRule="auto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Warzywnictwo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Sadownictwo 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śliny ozdobne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Produkcja ogrodnicza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Pewny start Aktywni zawodowo Ogrodnictwo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Karty pracy 1 i 2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Gensler/ G.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Łukasiewicz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Minkiewicz,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Hry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ń, K. Rapiej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 A-B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26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Religia</w:t>
            </w:r>
          </w:p>
        </w:tc>
        <w:tc>
          <w:tcPr>
            <w:tcW w:w="38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Moje miejsce w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ściele</w:t>
            </w:r>
          </w:p>
        </w:tc>
        <w:tc>
          <w:tcPr>
            <w:tcW w:w="10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33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Szept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D. Jackowiak</w:t>
            </w:r>
          </w:p>
        </w:tc>
        <w:tc>
          <w:tcPr>
            <w:tcW w:w="30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św. Wojciecha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SZKOLNY ZESTAW 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ÓW DLA KLASY III BRAN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ŻOWEJ SZKOŁY I STOPNIA W LESZNIE 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NA ROK SZKOLNY 2023/24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Wychowawca: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łgorzata Ducka 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łcenie w zawodach: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kucharz, pracownik pomocniczy obsługi hotelowej, ogrodnik                        </w:t>
      </w:r>
    </w:p>
    <w:tbl>
      <w:tblPr/>
      <w:tblGrid>
        <w:gridCol w:w="3806"/>
        <w:gridCol w:w="4821"/>
        <w:gridCol w:w="1226"/>
        <w:gridCol w:w="2664"/>
        <w:gridCol w:w="1362"/>
      </w:tblGrid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podr./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6a6a6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polski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czyta, cz. 3</w:t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Klimowicz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Ginter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Real life elementary</w:t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Hobbs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Star-Keddle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Pearson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liczy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do matematyki ze zbiorem zadań dla klasy I branżowej.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K. Wej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W. Babia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ński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Nowa Era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Biologia 3 dla szkó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 branżowych I stopnia</w:t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 Jakubik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 Szyma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Geografia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Czas na geografi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zakres podstawowy</w:t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C. Lenartowicz,           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M. Wójcik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428" w:hRule="auto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 3.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 do szk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 branżowych I stopnia.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Historia 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ćwiczeń, szkoły branżowe I stopnia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Podr. 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M.Ustrzyck  J. Ustrzycki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Praca zbiorowa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Operon</w:t>
            </w:r>
          </w:p>
        </w:tc>
      </w:tr>
      <w:tr>
        <w:trPr>
          <w:trHeight w:val="1827" w:hRule="auto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gastronomiczna z towaroznawstwem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4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ądzanie potraw </w:t>
              <w:br/>
              <w:t xml:space="preserve">i napoj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ów, cz. I. HGT.02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ądzanie potraw </w:t>
              <w:br/>
              <w:t xml:space="preserve">i napoj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ów, cz. II, HGT.02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Procesy technologiczne w gastronomii, cz. I, cz. II, HGT.02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Egzamin zawodowy, Repetytorium + testy, HGT.02</w:t>
            </w:r>
          </w:p>
          <w:p>
            <w:pPr>
              <w:spacing w:before="0" w:after="75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Zienkiewicz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A. Kmio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łek-Gizara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I. Namys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ław, L. G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órska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A. Kmio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łek-Gizara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Prace pomocnicze wewn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ątrz obiektu hotelarskiego</w:t>
            </w: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prac w obiektach hotelarskich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ęcznik, część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Technologia prac w obiektach hotelarskich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ęcznik, część 2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Halama.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Halama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Wydanie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Wydanie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łasne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Prace pomocnicze w otoczeniu obiektu hotelarskiego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Podstawy ogrodnictwa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E.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łota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38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e5e5e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Warzywnictwo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Sadownictwo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śliny ozdobne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Ochrona 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ślin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Ekonomia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Technika w ogrodnictwie i przepisy ruchu drogowego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Produkcja ogrodnicza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Mechanizacja ogrodnictwa</w:t>
              <w:br/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cz. I, cz.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Pewny start. Aktywni zawodowo. Ogrodnictwo Karty Pracy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cz. I, cz.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Zeszyt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ćwiczeń</w:t>
            </w:r>
          </w:p>
        </w:tc>
        <w:tc>
          <w:tcPr>
            <w:tcW w:w="266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A. Gensler/ G.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Łukasiewicz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Kowalczuk, F. Bieganowski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J. Hry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ń, A. Minkiewicz, K. Rapiej</w:t>
            </w:r>
          </w:p>
        </w:tc>
        <w:tc>
          <w:tcPr>
            <w:tcW w:w="13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 A-B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Wyd. WSiP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czytaj.pl/a/iwona-namyslaw" Id="docRId0" Type="http://schemas.openxmlformats.org/officeDocument/2006/relationships/hyperlink" /><Relationship TargetMode="External" Target="https://www.poczytaj.pl/a/lidia-gorsk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