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3A5" w14:textId="77777777" w:rsidR="006A7354" w:rsidRPr="006A7354" w:rsidRDefault="006A7354" w:rsidP="006A7354">
      <w:pPr>
        <w:spacing w:before="106" w:after="0" w:line="240" w:lineRule="auto"/>
        <w:jc w:val="both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sk-SK"/>
        </w:rPr>
      </w:pPr>
    </w:p>
    <w:p w14:paraId="02E2B7CA" w14:textId="260E5D97" w:rsidR="006A7354" w:rsidRDefault="006A7354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Evidenčn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é číslo schválenia 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AVŠ/</w:t>
      </w:r>
      <w:r w:rsidR="00853F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4</w:t>
      </w:r>
      <w:r w:rsidR="008D23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/202</w:t>
      </w:r>
      <w:r w:rsidR="00853F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3</w:t>
      </w:r>
    </w:p>
    <w:p w14:paraId="4EB16180" w14:textId="77777777" w:rsidR="00E218CE" w:rsidRDefault="00E218CE" w:rsidP="00E218CE">
      <w:pPr>
        <w:spacing w:before="106"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5F65049" w14:textId="77777777" w:rsidR="00E218CE" w:rsidRPr="006A7354" w:rsidRDefault="00E218CE" w:rsidP="00E218CE">
      <w:pPr>
        <w:spacing w:before="106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72B066" w14:textId="77777777" w:rsidR="006A7354" w:rsidRDefault="00B51D2C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Poskytovateľ Stredná zdravotnícka škola Dolný Kubín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podľa § 69 ods.2 písm. b) zákona č. 138/2019 o pedagogických zamestnancoch a odborných zamestnancoch a o zmene a doplnení niektorých zákonov ako príslušný orgán vo veci schválenia programu aktualizačného vzdelávania rozhodol takto:</w:t>
      </w:r>
      <w:r w:rsidR="006A7354"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 xml:space="preserve"> </w:t>
      </w:r>
    </w:p>
    <w:p w14:paraId="2BE61585" w14:textId="77777777"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44856" w14:textId="77777777"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schvaľuje</w:t>
      </w:r>
    </w:p>
    <w:p w14:paraId="4EE7EDD9" w14:textId="77777777" w:rsidR="00E218CE" w:rsidRPr="006A7354" w:rsidRDefault="00E218CE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C792C" w14:textId="77777777" w:rsidR="00E218CE" w:rsidRDefault="006A7354" w:rsidP="00E218CE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sk-SK"/>
        </w:rPr>
        <w:t> 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program aktualizačného vzdelávani</w:t>
      </w:r>
      <w:r w:rsidR="00B51D2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a s názvom: </w:t>
      </w:r>
    </w:p>
    <w:p w14:paraId="05743605" w14:textId="4D953157" w:rsidR="006A7354" w:rsidRPr="006A7354" w:rsidRDefault="00853F3F" w:rsidP="00DC749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ROLA </w:t>
      </w:r>
      <w:r w:rsidR="004A74F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UČITEĽA</w:t>
      </w:r>
    </w:p>
    <w:p w14:paraId="56490980" w14:textId="77777777" w:rsidR="006A7354" w:rsidRPr="006A7354" w:rsidRDefault="006A7354" w:rsidP="00E218CE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 celkovom rozsahu 20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hodín.</w:t>
      </w:r>
    </w:p>
    <w:p w14:paraId="4AFE495E" w14:textId="47E5FE52" w:rsidR="006A7354" w:rsidRDefault="006A7354" w:rsidP="00E218CE">
      <w:pPr>
        <w:spacing w:before="106"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Program 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sa schvaľuje na školský rok 202</w:t>
      </w:r>
      <w:r w:rsidR="00853F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3</w:t>
      </w:r>
      <w:r w:rsidR="00E218C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/2</w:t>
      </w:r>
      <w:r w:rsidR="00853F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4</w:t>
      </w:r>
      <w:r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.</w:t>
      </w:r>
    </w:p>
    <w:p w14:paraId="18517B22" w14:textId="77777777" w:rsidR="006A7354" w:rsidRDefault="006A7354" w:rsidP="00E218CE">
      <w:pPr>
        <w:spacing w:before="106"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8ED94FB" w14:textId="77777777" w:rsidR="00EB2EDE" w:rsidRDefault="00EB2ED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1D791B8E" w14:textId="77777777" w:rsidR="002C20F2" w:rsidRDefault="002C20F2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22DD2B" w14:textId="77777777" w:rsidR="00E218CE" w:rsidRPr="006A7354" w:rsidRDefault="00E218CE" w:rsidP="00E218CE">
      <w:pPr>
        <w:spacing w:before="10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8B9882" w14:textId="488827E0" w:rsidR="00F059EE" w:rsidRDefault="002C20F2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V Dolnom Kubíne dňa </w:t>
      </w:r>
      <w:r w:rsidR="00F46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1</w:t>
      </w:r>
      <w:r w:rsidR="00853F3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4. septembra 2023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</w:t>
      </w:r>
      <w:r w:rsidR="00F464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                                 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    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="00EB2ED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Mgr. Alojz Šutý</w:t>
      </w:r>
      <w:r w:rsidR="006A7354" w:rsidRPr="006A735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 </w:t>
      </w:r>
    </w:p>
    <w:p w14:paraId="24667D8F" w14:textId="77777777" w:rsidR="00EB2EDE" w:rsidRDefault="00EB2EDE" w:rsidP="00EB2ED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</w:pPr>
    </w:p>
    <w:p w14:paraId="0AEB919F" w14:textId="77777777" w:rsidR="00EB2EDE" w:rsidRPr="006A7354" w:rsidRDefault="00EB2EDE" w:rsidP="00EB2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k-SK"/>
        </w:rPr>
        <w:t>Vypracovala: PhDr. Silvia Rovná, PhD.</w:t>
      </w:r>
    </w:p>
    <w:sectPr w:rsidR="00EB2EDE" w:rsidRPr="006A73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E5DB" w14:textId="77777777" w:rsidR="002C20F2" w:rsidRDefault="002C20F2" w:rsidP="002C20F2">
      <w:pPr>
        <w:spacing w:after="0" w:line="240" w:lineRule="auto"/>
      </w:pPr>
      <w:r>
        <w:separator/>
      </w:r>
    </w:p>
  </w:endnote>
  <w:endnote w:type="continuationSeparator" w:id="0">
    <w:p w14:paraId="632EACBE" w14:textId="77777777" w:rsidR="002C20F2" w:rsidRDefault="002C20F2" w:rsidP="002C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A77C" w14:textId="77777777" w:rsidR="002C20F2" w:rsidRDefault="002C20F2" w:rsidP="002C20F2">
      <w:pPr>
        <w:spacing w:after="0" w:line="240" w:lineRule="auto"/>
      </w:pPr>
      <w:r>
        <w:separator/>
      </w:r>
    </w:p>
  </w:footnote>
  <w:footnote w:type="continuationSeparator" w:id="0">
    <w:p w14:paraId="544BF7DE" w14:textId="77777777" w:rsidR="002C20F2" w:rsidRDefault="002C20F2" w:rsidP="002C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EC93" w14:textId="77777777" w:rsidR="002C20F2" w:rsidRPr="002C20F2" w:rsidRDefault="002C20F2" w:rsidP="002C20F2">
    <w:pPr>
      <w:spacing w:after="0" w:line="34" w:lineRule="exact"/>
      <w:rPr>
        <w:rFonts w:eastAsiaTheme="minorEastAsia" w:cstheme="minorHAnsi"/>
        <w:sz w:val="24"/>
        <w:szCs w:val="24"/>
        <w:lang w:eastAsia="sk-SK"/>
      </w:rPr>
    </w:pPr>
  </w:p>
  <w:p w14:paraId="447D7CF3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1D2F3CF0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384181AE" w14:textId="77777777" w:rsidR="002C20F2" w:rsidRPr="002C20F2" w:rsidRDefault="002C20F2" w:rsidP="002C20F2">
    <w:pPr>
      <w:tabs>
        <w:tab w:val="left" w:pos="1792"/>
        <w:tab w:val="left" w:pos="2520"/>
        <w:tab w:val="center" w:pos="4535"/>
      </w:tabs>
      <w:spacing w:after="0" w:line="240" w:lineRule="auto"/>
      <w:rPr>
        <w:rFonts w:eastAsiaTheme="minorEastAsia" w:cstheme="minorHAnsi"/>
        <w:b/>
        <w:sz w:val="28"/>
        <w:szCs w:val="16"/>
        <w:lang w:eastAsia="sk-SK"/>
      </w:rPr>
    </w:pP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0288" behindDoc="1" locked="0" layoutInCell="1" allowOverlap="1" wp14:anchorId="73EF9F77" wp14:editId="4AC57D62">
          <wp:simplePos x="0" y="0"/>
          <wp:positionH relativeFrom="column">
            <wp:posOffset>4939030</wp:posOffset>
          </wp:positionH>
          <wp:positionV relativeFrom="paragraph">
            <wp:posOffset>-130810</wp:posOffset>
          </wp:positionV>
          <wp:extent cx="631825" cy="582295"/>
          <wp:effectExtent l="0" t="0" r="0" b="8255"/>
          <wp:wrapNone/>
          <wp:docPr id="4" name="Obrázok 4" descr="logo škol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logo školy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5"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1" wp14:anchorId="1567FAD6" wp14:editId="510E9C3D">
          <wp:simplePos x="0" y="0"/>
          <wp:positionH relativeFrom="column">
            <wp:posOffset>8890</wp:posOffset>
          </wp:positionH>
          <wp:positionV relativeFrom="paragraph">
            <wp:posOffset>-171450</wp:posOffset>
          </wp:positionV>
          <wp:extent cx="1162050" cy="723900"/>
          <wp:effectExtent l="0" t="0" r="0" b="0"/>
          <wp:wrapNone/>
          <wp:docPr id="5" name="Obrázok 5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SK_LOGO_ZSK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</w:r>
    <w:r w:rsidRPr="002C20F2">
      <w:rPr>
        <w:rFonts w:eastAsiaTheme="minorEastAsia" w:cstheme="minorHAnsi"/>
        <w:b/>
        <w:sz w:val="28"/>
        <w:szCs w:val="16"/>
        <w:lang w:eastAsia="sk-SK"/>
      </w:rPr>
      <w:tab/>
      <w:t>STREDNÁ ZDRAVOTNÍCKA ŠKOLA</w:t>
    </w:r>
    <w:r w:rsidRPr="002C20F2">
      <w:rPr>
        <w:rFonts w:eastAsiaTheme="minorEastAsia" w:cstheme="minorHAnsi"/>
        <w:noProof/>
        <w:sz w:val="28"/>
        <w:lang w:eastAsia="sk-SK"/>
      </w:rPr>
      <w:t xml:space="preserve"> </w:t>
    </w:r>
  </w:p>
  <w:p w14:paraId="4418B66B" w14:textId="77777777"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16"/>
        <w:szCs w:val="16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 xml:space="preserve">v zriaďovateľskej pôsobnosti Žilinského samosprávneho kraja, </w:t>
    </w:r>
  </w:p>
  <w:p w14:paraId="031B0848" w14:textId="77777777" w:rsidR="002C20F2" w:rsidRPr="002C20F2" w:rsidRDefault="002C20F2" w:rsidP="002C20F2">
    <w:pPr>
      <w:spacing w:after="0" w:line="240" w:lineRule="auto"/>
      <w:jc w:val="center"/>
      <w:rPr>
        <w:rFonts w:eastAsiaTheme="minorEastAsia" w:cstheme="minorHAnsi"/>
        <w:sz w:val="24"/>
        <w:szCs w:val="24"/>
        <w:lang w:eastAsia="sk-SK"/>
      </w:rPr>
    </w:pPr>
    <w:r w:rsidRPr="002C20F2">
      <w:rPr>
        <w:rFonts w:eastAsiaTheme="minorEastAsia" w:cstheme="minorHAnsi"/>
        <w:sz w:val="16"/>
        <w:szCs w:val="16"/>
        <w:lang w:eastAsia="sk-SK"/>
      </w:rPr>
      <w:t>Ul. M. HATTALU 2149, 026 01 DOLNÝ KUBÍN</w:t>
    </w:r>
    <w:r w:rsidRPr="002C20F2">
      <w:rPr>
        <w:rFonts w:eastAsiaTheme="minorEastAsia" w:cstheme="minorHAnsi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A85A" wp14:editId="07235685">
              <wp:simplePos x="0" y="0"/>
              <wp:positionH relativeFrom="column">
                <wp:posOffset>-123825</wp:posOffset>
              </wp:positionH>
              <wp:positionV relativeFrom="paragraph">
                <wp:posOffset>165735</wp:posOffset>
              </wp:positionV>
              <wp:extent cx="5943600" cy="0"/>
              <wp:effectExtent l="9525" t="13335" r="9525" b="1524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96EED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13.05pt" to="45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" strokeweight="1.5pt">
              <v:stroke linestyle="thinThin"/>
            </v:line>
          </w:pict>
        </mc:Fallback>
      </mc:AlternateContent>
    </w:r>
  </w:p>
  <w:p w14:paraId="3F196ABA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4D2040BB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69602AA3" w14:textId="77777777" w:rsidR="002C20F2" w:rsidRPr="002C20F2" w:rsidRDefault="002C20F2" w:rsidP="002C20F2">
    <w:pPr>
      <w:spacing w:after="0" w:line="200" w:lineRule="exact"/>
      <w:rPr>
        <w:rFonts w:eastAsiaTheme="minorEastAsia" w:cstheme="minorHAnsi"/>
        <w:sz w:val="24"/>
        <w:szCs w:val="24"/>
        <w:lang w:eastAsia="sk-SK"/>
      </w:rPr>
    </w:pPr>
  </w:p>
  <w:p w14:paraId="29508DDA" w14:textId="77777777" w:rsidR="002C20F2" w:rsidRDefault="002C20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50"/>
    <w:rsid w:val="00245E2B"/>
    <w:rsid w:val="002C20F2"/>
    <w:rsid w:val="004A74F5"/>
    <w:rsid w:val="00636A48"/>
    <w:rsid w:val="006A3F07"/>
    <w:rsid w:val="006A7354"/>
    <w:rsid w:val="007F6E28"/>
    <w:rsid w:val="00853F3F"/>
    <w:rsid w:val="008D23DC"/>
    <w:rsid w:val="008F6D46"/>
    <w:rsid w:val="00A54581"/>
    <w:rsid w:val="00B51D2C"/>
    <w:rsid w:val="00DC5350"/>
    <w:rsid w:val="00DC749E"/>
    <w:rsid w:val="00DD7BCE"/>
    <w:rsid w:val="00E218CE"/>
    <w:rsid w:val="00EB2EDE"/>
    <w:rsid w:val="00EC4D68"/>
    <w:rsid w:val="00F059EE"/>
    <w:rsid w:val="00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8519"/>
  <w15:chartTrackingRefBased/>
  <w15:docId w15:val="{2F97CFDB-391D-42E6-830C-F0F3C92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0F2"/>
  </w:style>
  <w:style w:type="paragraph" w:styleId="Pta">
    <w:name w:val="footer"/>
    <w:basedOn w:val="Normlny"/>
    <w:link w:val="PtaChar"/>
    <w:uiPriority w:val="99"/>
    <w:unhideWhenUsed/>
    <w:rsid w:val="002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Rovná Silvia PhDr. , PhD.</cp:lastModifiedBy>
  <cp:revision>11</cp:revision>
  <dcterms:created xsi:type="dcterms:W3CDTF">2020-02-27T11:59:00Z</dcterms:created>
  <dcterms:modified xsi:type="dcterms:W3CDTF">2023-09-28T10:34:00Z</dcterms:modified>
</cp:coreProperties>
</file>