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8" w:rsidRDefault="00CA50D8" w:rsidP="00CA50D8">
      <w:pPr>
        <w:pStyle w:val="Nzov"/>
        <w:rPr>
          <w:b/>
          <w:bCs/>
          <w:sz w:val="22"/>
          <w:szCs w:val="22"/>
        </w:rPr>
      </w:pPr>
    </w:p>
    <w:p w:rsidR="00C7626B" w:rsidRPr="003E4DA0" w:rsidRDefault="00C7626B" w:rsidP="00C7626B">
      <w:pPr>
        <w:pStyle w:val="Nzov"/>
        <w:rPr>
          <w:bCs/>
          <w:sz w:val="21"/>
          <w:szCs w:val="21"/>
        </w:rPr>
      </w:pPr>
      <w:r w:rsidRPr="003E4DA0">
        <w:rPr>
          <w:b/>
          <w:bCs/>
          <w:sz w:val="21"/>
          <w:szCs w:val="21"/>
        </w:rPr>
        <w:t xml:space="preserve">S p r á v a </w:t>
      </w:r>
    </w:p>
    <w:p w:rsidR="00C7626B" w:rsidRPr="003E4DA0" w:rsidRDefault="00C7626B" w:rsidP="00C7626B">
      <w:pPr>
        <w:pStyle w:val="Zkladntext"/>
        <w:rPr>
          <w:sz w:val="21"/>
          <w:szCs w:val="21"/>
        </w:rPr>
      </w:pPr>
      <w:r w:rsidRPr="003E4DA0">
        <w:rPr>
          <w:sz w:val="21"/>
          <w:szCs w:val="21"/>
        </w:rPr>
        <w:t xml:space="preserve">o výsledkoch a podmienkach výchovno-vzdelávacej činnosti  </w:t>
      </w:r>
    </w:p>
    <w:p w:rsidR="00C7626B" w:rsidRPr="003E4DA0" w:rsidRDefault="00584B3B" w:rsidP="00C7626B">
      <w:pPr>
        <w:pStyle w:val="Zkladntext"/>
        <w:rPr>
          <w:sz w:val="21"/>
          <w:szCs w:val="21"/>
        </w:rPr>
      </w:pPr>
      <w:r>
        <w:rPr>
          <w:sz w:val="21"/>
          <w:szCs w:val="21"/>
        </w:rPr>
        <w:t>Súkromnej z</w:t>
      </w:r>
      <w:r w:rsidR="00C7626B" w:rsidRPr="003E4DA0">
        <w:rPr>
          <w:sz w:val="21"/>
          <w:szCs w:val="21"/>
        </w:rPr>
        <w:t>ákladnej školy</w:t>
      </w:r>
      <w:r>
        <w:rPr>
          <w:sz w:val="21"/>
          <w:szCs w:val="21"/>
        </w:rPr>
        <w:t xml:space="preserve"> DSA</w:t>
      </w:r>
      <w:r w:rsidR="00C7626B" w:rsidRPr="003E4DA0">
        <w:rPr>
          <w:sz w:val="21"/>
          <w:szCs w:val="21"/>
        </w:rPr>
        <w:t xml:space="preserve">, </w:t>
      </w:r>
      <w:r>
        <w:rPr>
          <w:sz w:val="21"/>
          <w:szCs w:val="21"/>
        </w:rPr>
        <w:t xml:space="preserve">Sídl. </w:t>
      </w:r>
      <w:r w:rsidR="00C7626B" w:rsidRPr="003E4DA0">
        <w:rPr>
          <w:sz w:val="21"/>
          <w:szCs w:val="21"/>
        </w:rPr>
        <w:t>Rozkvet 2047, Považská Bystrica</w:t>
      </w:r>
    </w:p>
    <w:p w:rsidR="00C7626B" w:rsidRDefault="00912282" w:rsidP="00C7626B">
      <w:pPr>
        <w:pStyle w:val="Zkladntext"/>
        <w:rPr>
          <w:sz w:val="21"/>
          <w:szCs w:val="21"/>
        </w:rPr>
      </w:pPr>
      <w:r>
        <w:rPr>
          <w:sz w:val="21"/>
          <w:szCs w:val="21"/>
        </w:rPr>
        <w:t xml:space="preserve"> za školský rok 2022/2023</w:t>
      </w:r>
    </w:p>
    <w:p w:rsidR="00C7626B" w:rsidRDefault="00C7626B" w:rsidP="00C7626B">
      <w:pPr>
        <w:pStyle w:val="Zkladntext"/>
        <w:rPr>
          <w:sz w:val="21"/>
          <w:szCs w:val="21"/>
        </w:rPr>
      </w:pPr>
    </w:p>
    <w:p w:rsidR="00C7626B" w:rsidRDefault="00C7626B" w:rsidP="00C7626B">
      <w:pPr>
        <w:pStyle w:val="Zkladntext"/>
        <w:rPr>
          <w:sz w:val="21"/>
          <w:szCs w:val="21"/>
        </w:rPr>
      </w:pPr>
    </w:p>
    <w:p w:rsidR="00C7626B" w:rsidRDefault="00C7626B" w:rsidP="00C7626B">
      <w:pPr>
        <w:pStyle w:val="Zkladntext"/>
        <w:rPr>
          <w:sz w:val="21"/>
          <w:szCs w:val="21"/>
        </w:rPr>
      </w:pPr>
    </w:p>
    <w:p w:rsidR="00C7626B" w:rsidRDefault="00C7626B" w:rsidP="00C7626B">
      <w:pPr>
        <w:pStyle w:val="Zkladntext"/>
        <w:rPr>
          <w:sz w:val="21"/>
          <w:szCs w:val="21"/>
        </w:rPr>
      </w:pPr>
    </w:p>
    <w:p w:rsidR="00C7626B" w:rsidRPr="003E4DA0" w:rsidRDefault="00C7626B" w:rsidP="00C7626B">
      <w:pPr>
        <w:ind w:right="-5393"/>
        <w:jc w:val="both"/>
        <w:rPr>
          <w:b/>
          <w:bCs/>
          <w:sz w:val="21"/>
          <w:szCs w:val="21"/>
          <w:u w:val="single"/>
        </w:rPr>
      </w:pPr>
      <w:r w:rsidRPr="003E4DA0">
        <w:rPr>
          <w:b/>
          <w:bCs/>
          <w:sz w:val="21"/>
          <w:szCs w:val="21"/>
          <w:u w:val="single"/>
        </w:rPr>
        <w:t>Predkladá:</w:t>
      </w:r>
    </w:p>
    <w:p w:rsidR="00C7626B" w:rsidRDefault="00C7626B" w:rsidP="00C7626B">
      <w:pPr>
        <w:jc w:val="both"/>
        <w:rPr>
          <w:b/>
          <w:bCs/>
          <w:sz w:val="21"/>
          <w:szCs w:val="21"/>
        </w:rPr>
      </w:pPr>
    </w:p>
    <w:p w:rsidR="00C7626B" w:rsidRPr="003E4DA0" w:rsidRDefault="00912282" w:rsidP="00C7626B">
      <w:pPr>
        <w:jc w:val="both"/>
        <w:rPr>
          <w:sz w:val="21"/>
          <w:szCs w:val="21"/>
        </w:rPr>
      </w:pPr>
      <w:r>
        <w:rPr>
          <w:b/>
          <w:bCs/>
          <w:sz w:val="21"/>
          <w:szCs w:val="21"/>
        </w:rPr>
        <w:t>Mgr. Miloš Červenák</w:t>
      </w:r>
      <w:r w:rsidR="00C7626B" w:rsidRPr="003E4DA0">
        <w:rPr>
          <w:b/>
          <w:bCs/>
          <w:sz w:val="21"/>
          <w:szCs w:val="21"/>
        </w:rPr>
        <w:tab/>
      </w:r>
      <w:r w:rsidR="00C7626B" w:rsidRPr="003E4DA0">
        <w:rPr>
          <w:b/>
          <w:bCs/>
          <w:sz w:val="21"/>
          <w:szCs w:val="21"/>
        </w:rPr>
        <w:tab/>
      </w:r>
      <w:r w:rsidR="00C7626B" w:rsidRPr="003E4DA0">
        <w:rPr>
          <w:b/>
          <w:bCs/>
          <w:sz w:val="21"/>
          <w:szCs w:val="21"/>
        </w:rPr>
        <w:tab/>
      </w:r>
      <w:r w:rsidR="00C7626B" w:rsidRPr="003E4DA0">
        <w:rPr>
          <w:b/>
          <w:bCs/>
          <w:sz w:val="21"/>
          <w:szCs w:val="21"/>
        </w:rPr>
        <w:tab/>
      </w:r>
      <w:r w:rsidR="00C7626B">
        <w:rPr>
          <w:b/>
          <w:bCs/>
          <w:sz w:val="21"/>
          <w:szCs w:val="21"/>
        </w:rPr>
        <w:tab/>
      </w:r>
      <w:r>
        <w:rPr>
          <w:b/>
          <w:bCs/>
          <w:sz w:val="21"/>
          <w:szCs w:val="21"/>
        </w:rPr>
        <w:tab/>
      </w:r>
      <w:r w:rsidR="00C7626B" w:rsidRPr="003E4DA0">
        <w:rPr>
          <w:sz w:val="21"/>
          <w:szCs w:val="21"/>
        </w:rPr>
        <w:t xml:space="preserve">Prerokované v pedagogickej rade školy </w:t>
      </w:r>
    </w:p>
    <w:p w:rsidR="00C7626B" w:rsidRPr="00041C60" w:rsidRDefault="00912282" w:rsidP="00C7626B">
      <w:pPr>
        <w:jc w:val="both"/>
        <w:rPr>
          <w:sz w:val="21"/>
          <w:szCs w:val="21"/>
        </w:rPr>
      </w:pPr>
      <w:r>
        <w:rPr>
          <w:sz w:val="21"/>
          <w:szCs w:val="21"/>
        </w:rPr>
        <w:t xml:space="preserve">        riaditeľ</w:t>
      </w:r>
      <w:r w:rsidR="00C7626B">
        <w:rPr>
          <w:sz w:val="21"/>
          <w:szCs w:val="21"/>
        </w:rPr>
        <w:t xml:space="preserve"> školy </w:t>
      </w:r>
      <w:r w:rsidR="00C7626B">
        <w:rPr>
          <w:sz w:val="21"/>
          <w:szCs w:val="21"/>
        </w:rPr>
        <w:tab/>
      </w:r>
      <w:r w:rsidR="00C7626B">
        <w:rPr>
          <w:sz w:val="21"/>
          <w:szCs w:val="21"/>
        </w:rPr>
        <w:tab/>
      </w:r>
      <w:r w:rsidR="00C7626B">
        <w:rPr>
          <w:sz w:val="21"/>
          <w:szCs w:val="21"/>
        </w:rPr>
        <w:tab/>
      </w:r>
      <w:r w:rsidR="00310288">
        <w:rPr>
          <w:sz w:val="21"/>
          <w:szCs w:val="21"/>
        </w:rPr>
        <w:tab/>
      </w:r>
      <w:r w:rsidR="00310288">
        <w:rPr>
          <w:sz w:val="21"/>
          <w:szCs w:val="21"/>
        </w:rPr>
        <w:tab/>
      </w:r>
      <w:r>
        <w:rPr>
          <w:sz w:val="21"/>
          <w:szCs w:val="21"/>
        </w:rPr>
        <w:tab/>
      </w:r>
      <w:r w:rsidR="004E4311">
        <w:rPr>
          <w:sz w:val="21"/>
          <w:szCs w:val="21"/>
        </w:rPr>
        <w:t xml:space="preserve"> dňa </w:t>
      </w:r>
      <w:r w:rsidR="009D2B70">
        <w:rPr>
          <w:sz w:val="21"/>
          <w:szCs w:val="21"/>
        </w:rPr>
        <w:t>4.9.2023</w:t>
      </w:r>
      <w:bookmarkStart w:id="0" w:name="_GoBack"/>
      <w:bookmarkEnd w:id="0"/>
    </w:p>
    <w:p w:rsidR="00C7626B" w:rsidRDefault="00C7626B" w:rsidP="00C7626B">
      <w:pPr>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C7626B" w:rsidRDefault="00C7626B" w:rsidP="00C7626B">
      <w:pPr>
        <w:jc w:val="both"/>
        <w:rPr>
          <w:sz w:val="21"/>
          <w:szCs w:val="21"/>
        </w:rPr>
      </w:pPr>
      <w:r>
        <w:rPr>
          <w:sz w:val="21"/>
          <w:szCs w:val="21"/>
        </w:rPr>
        <w:t>...............................</w:t>
      </w:r>
      <w:r w:rsidR="00B86CDE">
        <w:rPr>
          <w:sz w:val="21"/>
          <w:szCs w:val="21"/>
        </w:rPr>
        <w:t>................................</w:t>
      </w:r>
    </w:p>
    <w:p w:rsidR="00B86CDE" w:rsidRDefault="00912282" w:rsidP="00C7626B">
      <w:pPr>
        <w:jc w:val="both"/>
        <w:rPr>
          <w:sz w:val="21"/>
          <w:szCs w:val="21"/>
        </w:rPr>
      </w:pPr>
      <w:r>
        <w:rPr>
          <w:sz w:val="21"/>
          <w:szCs w:val="21"/>
        </w:rPr>
        <w:t xml:space="preserve">           Mgr. Miloš Červenák</w:t>
      </w:r>
    </w:p>
    <w:p w:rsidR="00C7626B" w:rsidRPr="003E4DA0" w:rsidRDefault="00912282" w:rsidP="00C7626B">
      <w:pPr>
        <w:jc w:val="both"/>
        <w:rPr>
          <w:sz w:val="21"/>
          <w:szCs w:val="21"/>
        </w:rPr>
      </w:pPr>
      <w:r>
        <w:rPr>
          <w:sz w:val="21"/>
          <w:szCs w:val="21"/>
        </w:rPr>
        <w:t xml:space="preserve"> riaditeľ</w:t>
      </w:r>
      <w:r w:rsidR="00C7626B">
        <w:rPr>
          <w:sz w:val="21"/>
          <w:szCs w:val="21"/>
        </w:rPr>
        <w:t xml:space="preserve"> školy</w:t>
      </w:r>
    </w:p>
    <w:p w:rsidR="00C7626B" w:rsidRDefault="00C7626B" w:rsidP="00C7626B">
      <w:pPr>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C7626B" w:rsidRPr="003E4DA0" w:rsidRDefault="00C7626B" w:rsidP="00C7626B">
      <w:pPr>
        <w:jc w:val="both"/>
        <w:rPr>
          <w:sz w:val="21"/>
          <w:szCs w:val="21"/>
        </w:rPr>
      </w:pPr>
    </w:p>
    <w:p w:rsidR="00C7626B" w:rsidRDefault="00C7626B" w:rsidP="00C7626B">
      <w:pPr>
        <w:widowControl w:val="0"/>
        <w:ind w:left="4956" w:firstLine="708"/>
        <w:jc w:val="both"/>
        <w:rPr>
          <w:b/>
          <w:bCs/>
          <w:sz w:val="21"/>
          <w:szCs w:val="21"/>
          <w:u w:val="single"/>
        </w:rPr>
      </w:pPr>
      <w:r w:rsidRPr="003E4DA0">
        <w:rPr>
          <w:b/>
          <w:bCs/>
          <w:sz w:val="21"/>
          <w:szCs w:val="21"/>
        </w:rPr>
        <w:t>V</w:t>
      </w:r>
      <w:r w:rsidRPr="003E4DA0">
        <w:rPr>
          <w:b/>
          <w:bCs/>
          <w:sz w:val="21"/>
          <w:szCs w:val="21"/>
          <w:u w:val="single"/>
        </w:rPr>
        <w:t>yjadrenie rady školy:</w:t>
      </w:r>
    </w:p>
    <w:p w:rsidR="00C7626B" w:rsidRPr="003E4DA0" w:rsidRDefault="00C7626B" w:rsidP="00C7626B">
      <w:pPr>
        <w:widowControl w:val="0"/>
        <w:ind w:left="5664" w:firstLine="708"/>
        <w:jc w:val="both"/>
        <w:rPr>
          <w:b/>
          <w:bCs/>
          <w:sz w:val="21"/>
          <w:szCs w:val="21"/>
          <w:u w:val="single"/>
        </w:rPr>
      </w:pPr>
    </w:p>
    <w:p w:rsidR="00C7626B" w:rsidRPr="003E4DA0" w:rsidRDefault="00C7626B" w:rsidP="00C7626B">
      <w:pPr>
        <w:widowControl w:val="0"/>
        <w:ind w:left="6372" w:hanging="702"/>
        <w:jc w:val="both"/>
        <w:rPr>
          <w:sz w:val="21"/>
          <w:szCs w:val="21"/>
        </w:rPr>
      </w:pPr>
      <w:r w:rsidRPr="003E4DA0">
        <w:rPr>
          <w:sz w:val="21"/>
          <w:szCs w:val="21"/>
        </w:rPr>
        <w:t>Rada školy odporúča zriaďovateľovi</w:t>
      </w:r>
    </w:p>
    <w:p w:rsidR="0031424A" w:rsidRDefault="0031424A" w:rsidP="00C7626B">
      <w:pPr>
        <w:widowControl w:val="0"/>
        <w:ind w:left="5670"/>
        <w:jc w:val="both"/>
        <w:rPr>
          <w:sz w:val="21"/>
          <w:szCs w:val="21"/>
        </w:rPr>
      </w:pPr>
      <w:r w:rsidRPr="00B86CDE">
        <w:t>Deutsch-Slowakische Akademien, a.s.</w:t>
      </w:r>
    </w:p>
    <w:p w:rsidR="0031424A" w:rsidRDefault="0031424A" w:rsidP="00C7626B">
      <w:pPr>
        <w:widowControl w:val="0"/>
        <w:ind w:left="5670"/>
        <w:jc w:val="both"/>
        <w:rPr>
          <w:b/>
          <w:bCs/>
          <w:sz w:val="21"/>
          <w:szCs w:val="21"/>
        </w:rPr>
      </w:pPr>
      <w:r w:rsidRPr="00B86CDE">
        <w:t xml:space="preserve">Školská 136/5, 977 01 Brezno  </w:t>
      </w:r>
    </w:p>
    <w:p w:rsidR="00C7626B" w:rsidRPr="003E4DA0" w:rsidRDefault="00C7626B" w:rsidP="00C7626B">
      <w:pPr>
        <w:widowControl w:val="0"/>
        <w:ind w:left="5670"/>
        <w:jc w:val="both"/>
        <w:rPr>
          <w:b/>
          <w:bCs/>
          <w:sz w:val="21"/>
          <w:szCs w:val="21"/>
        </w:rPr>
      </w:pPr>
      <w:r w:rsidRPr="003E4DA0">
        <w:rPr>
          <w:b/>
          <w:bCs/>
          <w:sz w:val="21"/>
          <w:szCs w:val="21"/>
        </w:rPr>
        <w:t>s c h v á l i</w:t>
      </w:r>
      <w:r>
        <w:rPr>
          <w:b/>
          <w:bCs/>
          <w:sz w:val="21"/>
          <w:szCs w:val="21"/>
        </w:rPr>
        <w:t> </w:t>
      </w:r>
      <w:r w:rsidRPr="003E4DA0">
        <w:rPr>
          <w:b/>
          <w:bCs/>
          <w:sz w:val="21"/>
          <w:szCs w:val="21"/>
        </w:rPr>
        <w:t>ť</w:t>
      </w:r>
      <w:r w:rsidR="00F61478">
        <w:rPr>
          <w:b/>
          <w:bCs/>
          <w:sz w:val="21"/>
          <w:szCs w:val="21"/>
        </w:rPr>
        <w:t>- neschváliť</w:t>
      </w:r>
    </w:p>
    <w:p w:rsidR="00C7626B" w:rsidRPr="003E4DA0" w:rsidRDefault="00C7626B" w:rsidP="00C7626B">
      <w:pPr>
        <w:pStyle w:val="Nzov"/>
        <w:widowControl w:val="0"/>
        <w:ind w:left="5670"/>
        <w:jc w:val="left"/>
        <w:rPr>
          <w:sz w:val="21"/>
          <w:szCs w:val="21"/>
        </w:rPr>
      </w:pPr>
      <w:r w:rsidRPr="003E4DA0">
        <w:rPr>
          <w:sz w:val="21"/>
          <w:szCs w:val="21"/>
        </w:rPr>
        <w:t xml:space="preserve">Správuo výsledkoch a podmienkach výchovno-vzdelávacej činnosti  </w:t>
      </w:r>
      <w:r w:rsidR="0031424A">
        <w:rPr>
          <w:sz w:val="21"/>
          <w:szCs w:val="21"/>
        </w:rPr>
        <w:t>Súkromnej z</w:t>
      </w:r>
      <w:r w:rsidRPr="003E4DA0">
        <w:rPr>
          <w:sz w:val="21"/>
          <w:szCs w:val="21"/>
        </w:rPr>
        <w:t>ákladnej školy</w:t>
      </w:r>
      <w:r w:rsidR="0031424A">
        <w:rPr>
          <w:sz w:val="21"/>
          <w:szCs w:val="21"/>
        </w:rPr>
        <w:t xml:space="preserve"> DSA</w:t>
      </w:r>
      <w:r w:rsidRPr="003E4DA0">
        <w:rPr>
          <w:sz w:val="21"/>
          <w:szCs w:val="21"/>
        </w:rPr>
        <w:t xml:space="preserve">, </w:t>
      </w:r>
      <w:r w:rsidR="0031424A">
        <w:rPr>
          <w:sz w:val="21"/>
          <w:szCs w:val="21"/>
        </w:rPr>
        <w:t xml:space="preserve">Sídl. </w:t>
      </w:r>
      <w:r w:rsidRPr="003E4DA0">
        <w:rPr>
          <w:sz w:val="21"/>
          <w:szCs w:val="21"/>
        </w:rPr>
        <w:t>Rozkvet 2047, Pova</w:t>
      </w:r>
      <w:r>
        <w:rPr>
          <w:sz w:val="21"/>
          <w:szCs w:val="21"/>
        </w:rPr>
        <w:t>ž</w:t>
      </w:r>
      <w:r w:rsidR="00912282">
        <w:rPr>
          <w:sz w:val="21"/>
          <w:szCs w:val="21"/>
        </w:rPr>
        <w:t>ská Bystrica za školský rok 2022/2023</w:t>
      </w:r>
    </w:p>
    <w:p w:rsidR="00C7626B" w:rsidRDefault="00C7626B" w:rsidP="00C7626B">
      <w:pPr>
        <w:widowControl w:val="0"/>
        <w:ind w:left="5670"/>
        <w:jc w:val="both"/>
        <w:rPr>
          <w:bCs/>
          <w:sz w:val="21"/>
          <w:szCs w:val="21"/>
        </w:rPr>
      </w:pPr>
    </w:p>
    <w:p w:rsidR="00C7626B" w:rsidRDefault="004E4311" w:rsidP="00C7626B">
      <w:pPr>
        <w:widowControl w:val="0"/>
        <w:ind w:left="5670"/>
        <w:jc w:val="both"/>
        <w:rPr>
          <w:bCs/>
          <w:sz w:val="21"/>
          <w:szCs w:val="21"/>
        </w:rPr>
      </w:pPr>
      <w:r>
        <w:rPr>
          <w:bCs/>
          <w:sz w:val="21"/>
          <w:szCs w:val="21"/>
        </w:rPr>
        <w:t>V Považskej Bystrici dňa</w:t>
      </w:r>
    </w:p>
    <w:p w:rsidR="00B86CDE" w:rsidRDefault="00B86CDE" w:rsidP="00C7626B">
      <w:pPr>
        <w:widowControl w:val="0"/>
        <w:ind w:left="5670"/>
        <w:jc w:val="both"/>
        <w:rPr>
          <w:bCs/>
          <w:sz w:val="21"/>
          <w:szCs w:val="21"/>
        </w:rPr>
      </w:pPr>
    </w:p>
    <w:p w:rsidR="00C7626B" w:rsidRPr="003E4DA0" w:rsidRDefault="00B86CDE" w:rsidP="00B86CDE">
      <w:pPr>
        <w:widowControl w:val="0"/>
        <w:ind w:left="5670"/>
        <w:jc w:val="both"/>
        <w:rPr>
          <w:bCs/>
          <w:sz w:val="21"/>
          <w:szCs w:val="21"/>
        </w:rPr>
      </w:pPr>
      <w:r>
        <w:rPr>
          <w:bCs/>
          <w:sz w:val="21"/>
          <w:szCs w:val="21"/>
        </w:rPr>
        <w:t>......................................................</w:t>
      </w:r>
    </w:p>
    <w:p w:rsidR="00C7626B" w:rsidRPr="003E4DA0" w:rsidRDefault="00C000BB" w:rsidP="00C7626B">
      <w:pPr>
        <w:widowControl w:val="0"/>
        <w:ind w:left="5670"/>
        <w:jc w:val="both"/>
        <w:rPr>
          <w:sz w:val="21"/>
          <w:szCs w:val="21"/>
        </w:rPr>
      </w:pPr>
      <w:r>
        <w:rPr>
          <w:sz w:val="21"/>
          <w:szCs w:val="21"/>
        </w:rPr>
        <w:t xml:space="preserve">               Anna Lipková</w:t>
      </w:r>
    </w:p>
    <w:p w:rsidR="00C7626B" w:rsidRPr="003E4DA0" w:rsidRDefault="00C000BB" w:rsidP="00C7626B">
      <w:pPr>
        <w:widowControl w:val="0"/>
        <w:ind w:left="5670"/>
        <w:jc w:val="both"/>
        <w:rPr>
          <w:sz w:val="21"/>
          <w:szCs w:val="21"/>
        </w:rPr>
      </w:pPr>
      <w:r>
        <w:rPr>
          <w:sz w:val="21"/>
          <w:szCs w:val="21"/>
        </w:rPr>
        <w:t xml:space="preserve">              predsedníčka</w:t>
      </w:r>
      <w:r w:rsidR="00C7626B">
        <w:rPr>
          <w:sz w:val="21"/>
          <w:szCs w:val="21"/>
        </w:rPr>
        <w:t xml:space="preserve"> r</w:t>
      </w:r>
      <w:r w:rsidR="00C7626B" w:rsidRPr="003E4DA0">
        <w:rPr>
          <w:sz w:val="21"/>
          <w:szCs w:val="21"/>
        </w:rPr>
        <w:t>ady školy</w:t>
      </w:r>
    </w:p>
    <w:p w:rsidR="00C7626B" w:rsidRPr="003E4DA0" w:rsidRDefault="00C7626B" w:rsidP="00C7626B">
      <w:pPr>
        <w:widowControl w:val="0"/>
        <w:ind w:left="5670"/>
        <w:jc w:val="both"/>
        <w:rPr>
          <w:sz w:val="21"/>
          <w:szCs w:val="21"/>
        </w:rPr>
      </w:pPr>
    </w:p>
    <w:p w:rsidR="00C7626B" w:rsidRPr="003E4DA0" w:rsidRDefault="00C7626B" w:rsidP="00C7626B">
      <w:pPr>
        <w:widowControl w:val="0"/>
        <w:jc w:val="both"/>
        <w:rPr>
          <w:sz w:val="21"/>
          <w:szCs w:val="21"/>
        </w:rPr>
      </w:pPr>
    </w:p>
    <w:p w:rsidR="00C7626B" w:rsidRPr="003E4DA0" w:rsidRDefault="00C7626B" w:rsidP="00C7626B">
      <w:pPr>
        <w:pStyle w:val="Podtitul"/>
        <w:widowControl w:val="0"/>
        <w:rPr>
          <w:b/>
          <w:bCs/>
          <w:sz w:val="21"/>
          <w:szCs w:val="21"/>
        </w:rPr>
      </w:pPr>
    </w:p>
    <w:p w:rsidR="00C7626B" w:rsidRDefault="00C7626B" w:rsidP="00C7626B">
      <w:pPr>
        <w:pStyle w:val="Podtitul"/>
        <w:widowControl w:val="0"/>
        <w:ind w:left="5670"/>
        <w:rPr>
          <w:b/>
          <w:bCs/>
          <w:sz w:val="21"/>
          <w:szCs w:val="21"/>
          <w:u w:val="single"/>
        </w:rPr>
      </w:pPr>
      <w:r w:rsidRPr="003E4DA0">
        <w:rPr>
          <w:b/>
          <w:bCs/>
          <w:sz w:val="21"/>
          <w:szCs w:val="21"/>
          <w:u w:val="single"/>
        </w:rPr>
        <w:t>Stanovisko zriaďovateľa:</w:t>
      </w:r>
    </w:p>
    <w:p w:rsidR="00C7626B" w:rsidRPr="003E4DA0" w:rsidRDefault="00C7626B" w:rsidP="00C7626B">
      <w:pPr>
        <w:pStyle w:val="Podtitul"/>
        <w:widowControl w:val="0"/>
        <w:ind w:left="5387"/>
        <w:rPr>
          <w:b/>
          <w:bCs/>
          <w:sz w:val="21"/>
          <w:szCs w:val="21"/>
          <w:u w:val="single"/>
        </w:rPr>
      </w:pPr>
    </w:p>
    <w:p w:rsidR="00B504E9" w:rsidRPr="00B86CDE" w:rsidRDefault="00B504E9" w:rsidP="00B504E9">
      <w:pPr>
        <w:pStyle w:val="Pta"/>
        <w:jc w:val="center"/>
      </w:pPr>
      <w:r w:rsidRPr="00B86CDE">
        <w:t xml:space="preserve"> Deutsch-Slowakische Akademien, a.s.</w:t>
      </w:r>
    </w:p>
    <w:p w:rsidR="00B504E9" w:rsidRPr="008B5509" w:rsidRDefault="00B504E9" w:rsidP="00B504E9">
      <w:pPr>
        <w:pStyle w:val="Pta"/>
        <w:jc w:val="center"/>
        <w:rPr>
          <w:rFonts w:ascii="Arial" w:hAnsi="Arial" w:cs="Arial"/>
          <w:sz w:val="20"/>
        </w:rPr>
      </w:pPr>
      <w:r w:rsidRPr="00B86CDE">
        <w:t xml:space="preserve">                                                               Školská 136/5, 977 01 Brezno  </w:t>
      </w:r>
    </w:p>
    <w:p w:rsidR="00C7626B" w:rsidRPr="003E4DA0" w:rsidRDefault="00C7626B" w:rsidP="00B504E9">
      <w:pPr>
        <w:widowControl w:val="0"/>
        <w:jc w:val="both"/>
        <w:rPr>
          <w:bCs/>
          <w:sz w:val="21"/>
          <w:szCs w:val="21"/>
        </w:rPr>
      </w:pPr>
    </w:p>
    <w:p w:rsidR="00C7626B" w:rsidRPr="003E4DA0" w:rsidRDefault="00C7626B" w:rsidP="00C7626B">
      <w:pPr>
        <w:widowControl w:val="0"/>
        <w:ind w:left="5670"/>
        <w:jc w:val="both"/>
        <w:rPr>
          <w:b/>
          <w:bCs/>
          <w:sz w:val="21"/>
          <w:szCs w:val="21"/>
        </w:rPr>
      </w:pPr>
      <w:r w:rsidRPr="003E4DA0">
        <w:rPr>
          <w:b/>
          <w:bCs/>
          <w:sz w:val="21"/>
          <w:szCs w:val="21"/>
        </w:rPr>
        <w:t>s ch v </w:t>
      </w:r>
      <w:r w:rsidR="00DF3879">
        <w:rPr>
          <w:b/>
          <w:bCs/>
          <w:sz w:val="21"/>
          <w:szCs w:val="21"/>
        </w:rPr>
        <w:t xml:space="preserve">a ľ u j e </w:t>
      </w:r>
      <w:r w:rsidR="00264116">
        <w:rPr>
          <w:b/>
          <w:bCs/>
          <w:sz w:val="21"/>
          <w:szCs w:val="21"/>
        </w:rPr>
        <w:t>– n e s ch v a ľ u j e</w:t>
      </w:r>
    </w:p>
    <w:p w:rsidR="00C7626B" w:rsidRPr="003E4DA0" w:rsidRDefault="00C7626B" w:rsidP="00C7626B">
      <w:pPr>
        <w:pStyle w:val="Nzov"/>
        <w:widowControl w:val="0"/>
        <w:ind w:left="5670"/>
        <w:jc w:val="left"/>
        <w:rPr>
          <w:sz w:val="21"/>
          <w:szCs w:val="21"/>
        </w:rPr>
      </w:pPr>
      <w:r w:rsidRPr="003E4DA0">
        <w:rPr>
          <w:sz w:val="21"/>
          <w:szCs w:val="21"/>
        </w:rPr>
        <w:t>Správu o výsledkoch a podmienkach</w:t>
      </w:r>
    </w:p>
    <w:p w:rsidR="00B504E9" w:rsidRDefault="00B504E9" w:rsidP="00C7626B">
      <w:pPr>
        <w:pStyle w:val="Nzov"/>
        <w:widowControl w:val="0"/>
        <w:ind w:left="5670"/>
        <w:jc w:val="left"/>
        <w:rPr>
          <w:sz w:val="21"/>
          <w:szCs w:val="21"/>
        </w:rPr>
      </w:pPr>
      <w:r>
        <w:rPr>
          <w:sz w:val="21"/>
          <w:szCs w:val="21"/>
        </w:rPr>
        <w:t xml:space="preserve">výchovno-vzdelávacej činnosti </w:t>
      </w:r>
    </w:p>
    <w:p w:rsidR="00B504E9" w:rsidRDefault="00B504E9" w:rsidP="00C7626B">
      <w:pPr>
        <w:pStyle w:val="Nzov"/>
        <w:widowControl w:val="0"/>
        <w:ind w:left="5670"/>
        <w:jc w:val="left"/>
        <w:rPr>
          <w:sz w:val="21"/>
          <w:szCs w:val="21"/>
        </w:rPr>
      </w:pPr>
      <w:r>
        <w:rPr>
          <w:sz w:val="21"/>
          <w:szCs w:val="21"/>
        </w:rPr>
        <w:t>Súkromnej z</w:t>
      </w:r>
      <w:r w:rsidR="00C7626B" w:rsidRPr="003E4DA0">
        <w:rPr>
          <w:sz w:val="21"/>
          <w:szCs w:val="21"/>
        </w:rPr>
        <w:t>ákladnej školy</w:t>
      </w:r>
      <w:r>
        <w:rPr>
          <w:sz w:val="21"/>
          <w:szCs w:val="21"/>
        </w:rPr>
        <w:t xml:space="preserve"> DSA</w:t>
      </w:r>
      <w:r w:rsidR="00C7626B" w:rsidRPr="003E4DA0">
        <w:rPr>
          <w:sz w:val="21"/>
          <w:szCs w:val="21"/>
        </w:rPr>
        <w:t xml:space="preserve">, </w:t>
      </w:r>
      <w:r>
        <w:rPr>
          <w:sz w:val="21"/>
          <w:szCs w:val="21"/>
        </w:rPr>
        <w:t>Sídl.</w:t>
      </w:r>
      <w:r w:rsidR="00C7626B" w:rsidRPr="003E4DA0">
        <w:rPr>
          <w:sz w:val="21"/>
          <w:szCs w:val="21"/>
        </w:rPr>
        <w:t>Rozkvet 2047, Považská Bystrica</w:t>
      </w:r>
    </w:p>
    <w:p w:rsidR="00C7626B" w:rsidRPr="003E4DA0" w:rsidRDefault="00C7626B" w:rsidP="00C7626B">
      <w:pPr>
        <w:pStyle w:val="Nzov"/>
        <w:widowControl w:val="0"/>
        <w:ind w:left="5670"/>
        <w:jc w:val="left"/>
        <w:rPr>
          <w:sz w:val="21"/>
          <w:szCs w:val="21"/>
        </w:rPr>
      </w:pPr>
      <w:r w:rsidRPr="003E4DA0">
        <w:rPr>
          <w:sz w:val="21"/>
          <w:szCs w:val="21"/>
        </w:rPr>
        <w:t>za školský ro</w:t>
      </w:r>
      <w:r w:rsidR="00912282">
        <w:rPr>
          <w:sz w:val="21"/>
          <w:szCs w:val="21"/>
        </w:rPr>
        <w:t>k 2022/2023</w:t>
      </w:r>
    </w:p>
    <w:p w:rsidR="00B504E9" w:rsidRDefault="00C7626B" w:rsidP="00E824B3">
      <w:pPr>
        <w:pStyle w:val="Nzov"/>
        <w:widowControl w:val="0"/>
        <w:ind w:left="5670"/>
        <w:jc w:val="both"/>
        <w:rPr>
          <w:sz w:val="21"/>
          <w:szCs w:val="21"/>
        </w:rPr>
      </w:pPr>
      <w:r w:rsidRPr="003E4DA0">
        <w:rPr>
          <w:sz w:val="21"/>
          <w:szCs w:val="21"/>
        </w:rPr>
        <w:t>V Považskej Bystrici dň</w:t>
      </w:r>
      <w:r w:rsidR="004E4311">
        <w:rPr>
          <w:sz w:val="21"/>
          <w:szCs w:val="21"/>
        </w:rPr>
        <w:t>a</w:t>
      </w:r>
    </w:p>
    <w:p w:rsidR="00E824B3" w:rsidRPr="003E4DA0" w:rsidRDefault="00E824B3" w:rsidP="00E824B3">
      <w:pPr>
        <w:pStyle w:val="Nzov"/>
        <w:widowControl w:val="0"/>
        <w:ind w:left="5670"/>
        <w:jc w:val="both"/>
        <w:rPr>
          <w:sz w:val="21"/>
          <w:szCs w:val="21"/>
        </w:rPr>
      </w:pPr>
    </w:p>
    <w:p w:rsidR="00C7626B" w:rsidRPr="003E4DA0" w:rsidRDefault="00C7626B" w:rsidP="00C7626B">
      <w:pPr>
        <w:pStyle w:val="Nzov"/>
        <w:widowControl w:val="0"/>
        <w:ind w:left="5387" w:right="259"/>
        <w:jc w:val="both"/>
        <w:rPr>
          <w:sz w:val="21"/>
          <w:szCs w:val="21"/>
        </w:rPr>
      </w:pPr>
      <w:r w:rsidRPr="003E4DA0">
        <w:rPr>
          <w:sz w:val="21"/>
          <w:szCs w:val="21"/>
        </w:rPr>
        <w:t>....................................................................</w:t>
      </w:r>
    </w:p>
    <w:p w:rsidR="00E824B3" w:rsidRPr="003E4DA0" w:rsidRDefault="00E824B3" w:rsidP="00E824B3">
      <w:pPr>
        <w:pStyle w:val="Nzov"/>
        <w:widowControl w:val="0"/>
        <w:ind w:left="5387"/>
        <w:jc w:val="both"/>
        <w:rPr>
          <w:sz w:val="21"/>
          <w:szCs w:val="21"/>
        </w:rPr>
      </w:pPr>
      <w:r>
        <w:rPr>
          <w:sz w:val="21"/>
          <w:szCs w:val="21"/>
        </w:rPr>
        <w:t xml:space="preserve">                 Ing. Marek Nikel</w:t>
      </w:r>
    </w:p>
    <w:p w:rsidR="00C7626B" w:rsidRDefault="00C7626B" w:rsidP="00912282">
      <w:pPr>
        <w:pStyle w:val="Zarkazkladnhotextu"/>
        <w:widowControl w:val="0"/>
        <w:rPr>
          <w:sz w:val="21"/>
          <w:szCs w:val="21"/>
        </w:rPr>
      </w:pPr>
      <w:r w:rsidRPr="003E4DA0">
        <w:rPr>
          <w:sz w:val="21"/>
          <w:szCs w:val="21"/>
        </w:rPr>
        <w:t>za zriaďovateľa</w:t>
      </w: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C7626B" w:rsidRDefault="00C7626B" w:rsidP="00C7626B">
      <w:pPr>
        <w:pStyle w:val="Zarkazkladnhotextu"/>
        <w:widowControl w:val="0"/>
        <w:ind w:left="6372" w:firstLine="0"/>
        <w:rPr>
          <w:sz w:val="21"/>
          <w:szCs w:val="21"/>
        </w:rPr>
      </w:pPr>
    </w:p>
    <w:p w:rsidR="00FA4230" w:rsidRPr="00B95434" w:rsidRDefault="00FA4230" w:rsidP="00C7626B">
      <w:pPr>
        <w:widowControl w:val="0"/>
        <w:jc w:val="both"/>
        <w:rPr>
          <w:b/>
          <w:bCs/>
          <w:sz w:val="21"/>
          <w:szCs w:val="21"/>
        </w:rPr>
        <w:sectPr w:rsidR="00FA4230" w:rsidRPr="00B95434" w:rsidSect="00FA4230">
          <w:headerReference w:type="default" r:id="rId8"/>
          <w:pgSz w:w="11906" w:h="16838" w:code="9"/>
          <w:pgMar w:top="720" w:right="720" w:bottom="720" w:left="720" w:header="0" w:footer="0" w:gutter="284"/>
          <w:cols w:space="708"/>
          <w:docGrid w:linePitch="360"/>
        </w:sectPr>
      </w:pPr>
    </w:p>
    <w:p w:rsidR="00D10B07" w:rsidRPr="003E4DA0" w:rsidRDefault="00D10B07" w:rsidP="00633157">
      <w:pPr>
        <w:pStyle w:val="Nzov"/>
        <w:rPr>
          <w:b/>
          <w:bCs/>
          <w:sz w:val="25"/>
          <w:szCs w:val="25"/>
        </w:rPr>
      </w:pPr>
      <w:r w:rsidRPr="003E4DA0">
        <w:rPr>
          <w:b/>
          <w:bCs/>
          <w:sz w:val="25"/>
          <w:szCs w:val="25"/>
        </w:rPr>
        <w:lastRenderedPageBreak/>
        <w:t>S p r á v a</w:t>
      </w:r>
    </w:p>
    <w:p w:rsidR="00D10B07" w:rsidRPr="003E4DA0" w:rsidRDefault="00D10B07" w:rsidP="00D10B07">
      <w:pPr>
        <w:pStyle w:val="Zkladntext"/>
        <w:rPr>
          <w:sz w:val="21"/>
          <w:szCs w:val="21"/>
        </w:rPr>
      </w:pPr>
    </w:p>
    <w:p w:rsidR="00D10B07" w:rsidRPr="00DD4BB5" w:rsidRDefault="00583773" w:rsidP="00D10B07">
      <w:pPr>
        <w:pStyle w:val="Zkladntext"/>
        <w:rPr>
          <w:sz w:val="22"/>
          <w:szCs w:val="22"/>
        </w:rPr>
      </w:pPr>
      <w:r>
        <w:rPr>
          <w:sz w:val="22"/>
          <w:szCs w:val="22"/>
        </w:rPr>
        <w:t>o </w:t>
      </w:r>
      <w:r w:rsidR="00D10B07" w:rsidRPr="00DD4BB5">
        <w:rPr>
          <w:sz w:val="22"/>
          <w:szCs w:val="22"/>
        </w:rPr>
        <w:t>výchovno-vzdelávacej činnosti</w:t>
      </w:r>
      <w:r>
        <w:rPr>
          <w:sz w:val="22"/>
          <w:szCs w:val="22"/>
        </w:rPr>
        <w:t>, jej výsledkoch a podmienkach</w:t>
      </w:r>
    </w:p>
    <w:p w:rsidR="00D10B07" w:rsidRPr="00DD4BB5" w:rsidRDefault="00633157" w:rsidP="00D10B07">
      <w:pPr>
        <w:pStyle w:val="Zkladntext"/>
        <w:rPr>
          <w:sz w:val="22"/>
          <w:szCs w:val="22"/>
        </w:rPr>
      </w:pPr>
      <w:r>
        <w:rPr>
          <w:sz w:val="22"/>
          <w:szCs w:val="22"/>
        </w:rPr>
        <w:t>Súkromnej z</w:t>
      </w:r>
      <w:r w:rsidR="00D10B07" w:rsidRPr="00DD4BB5">
        <w:rPr>
          <w:sz w:val="22"/>
          <w:szCs w:val="22"/>
        </w:rPr>
        <w:t>ákladnej školy</w:t>
      </w:r>
      <w:r>
        <w:rPr>
          <w:sz w:val="22"/>
          <w:szCs w:val="22"/>
        </w:rPr>
        <w:t xml:space="preserve"> DSA</w:t>
      </w:r>
      <w:r w:rsidR="00D10B07" w:rsidRPr="00DD4BB5">
        <w:rPr>
          <w:sz w:val="22"/>
          <w:szCs w:val="22"/>
        </w:rPr>
        <w:t xml:space="preserve">, </w:t>
      </w:r>
      <w:r>
        <w:rPr>
          <w:sz w:val="22"/>
          <w:szCs w:val="22"/>
        </w:rPr>
        <w:t xml:space="preserve">Sídl. </w:t>
      </w:r>
      <w:r w:rsidR="00D10B07" w:rsidRPr="00DD4BB5">
        <w:rPr>
          <w:sz w:val="22"/>
          <w:szCs w:val="22"/>
        </w:rPr>
        <w:t>Rozkvet 2047, Považská Bystr</w:t>
      </w:r>
      <w:r w:rsidR="00912282">
        <w:rPr>
          <w:sz w:val="22"/>
          <w:szCs w:val="22"/>
        </w:rPr>
        <w:t>ica za školský rok 2022/2023</w:t>
      </w:r>
    </w:p>
    <w:p w:rsidR="00D8487C" w:rsidRDefault="00D8487C" w:rsidP="00422E83">
      <w:pPr>
        <w:jc w:val="both"/>
        <w:rPr>
          <w:b/>
          <w:sz w:val="22"/>
          <w:szCs w:val="22"/>
        </w:rPr>
      </w:pPr>
    </w:p>
    <w:p w:rsidR="00422E83" w:rsidRPr="00EC128A" w:rsidRDefault="00422E83" w:rsidP="00422E83">
      <w:pPr>
        <w:jc w:val="both"/>
        <w:rPr>
          <w:b/>
          <w:sz w:val="22"/>
          <w:szCs w:val="22"/>
        </w:rPr>
      </w:pPr>
      <w:r w:rsidRPr="00EC128A">
        <w:rPr>
          <w:b/>
          <w:sz w:val="22"/>
          <w:szCs w:val="22"/>
        </w:rPr>
        <w:t>Východiská a podklady:</w:t>
      </w:r>
    </w:p>
    <w:p w:rsidR="00E9772B" w:rsidRDefault="00E9772B" w:rsidP="00422E83">
      <w:pPr>
        <w:jc w:val="both"/>
        <w:rPr>
          <w:sz w:val="22"/>
          <w:szCs w:val="22"/>
        </w:rPr>
      </w:pPr>
    </w:p>
    <w:p w:rsidR="00422E83" w:rsidRPr="00EC128A" w:rsidRDefault="00422E83" w:rsidP="00422E83">
      <w:pPr>
        <w:jc w:val="both"/>
        <w:rPr>
          <w:sz w:val="22"/>
          <w:szCs w:val="22"/>
        </w:rPr>
      </w:pPr>
      <w:r w:rsidRPr="00EC128A">
        <w:rPr>
          <w:sz w:val="22"/>
          <w:szCs w:val="22"/>
        </w:rPr>
        <w:t>Správa je vypracovaná v zmysle:</w:t>
      </w:r>
    </w:p>
    <w:p w:rsidR="00422E83" w:rsidRPr="00EC128A" w:rsidRDefault="00422E83" w:rsidP="00422E83">
      <w:pPr>
        <w:jc w:val="both"/>
        <w:rPr>
          <w:sz w:val="22"/>
          <w:szCs w:val="22"/>
        </w:rPr>
      </w:pPr>
    </w:p>
    <w:p w:rsidR="00422E83" w:rsidRPr="00EC128A" w:rsidRDefault="00422E83" w:rsidP="006A57B4">
      <w:pPr>
        <w:pStyle w:val="Odsekzoznamu"/>
        <w:numPr>
          <w:ilvl w:val="0"/>
          <w:numId w:val="14"/>
        </w:numPr>
        <w:jc w:val="both"/>
        <w:rPr>
          <w:sz w:val="22"/>
          <w:szCs w:val="22"/>
        </w:rPr>
      </w:pPr>
      <w:r w:rsidRPr="00EC128A">
        <w:rPr>
          <w:sz w:val="22"/>
          <w:szCs w:val="22"/>
        </w:rPr>
        <w:t>Vyhlášky Ministerstva š</w:t>
      </w:r>
      <w:r w:rsidR="002B3120" w:rsidRPr="00EC128A">
        <w:rPr>
          <w:sz w:val="22"/>
          <w:szCs w:val="22"/>
        </w:rPr>
        <w:t>kolstva SR č. 435/2020 Z. z. z 18. decembra 2020</w:t>
      </w:r>
      <w:r w:rsidRPr="00EC128A">
        <w:rPr>
          <w:sz w:val="22"/>
          <w:szCs w:val="22"/>
        </w:rPr>
        <w:t xml:space="preserve"> o štruktúre a obsahu správ o výchovno-vzdelávacej činnosti, jej výsledkoch a podmienkach škôl a školských zariadení.</w:t>
      </w:r>
    </w:p>
    <w:p w:rsidR="00422E83" w:rsidRPr="00743FB2" w:rsidRDefault="00583773" w:rsidP="006A57B4">
      <w:pPr>
        <w:pStyle w:val="Odsekzoznamu"/>
        <w:numPr>
          <w:ilvl w:val="0"/>
          <w:numId w:val="14"/>
        </w:numPr>
        <w:rPr>
          <w:sz w:val="22"/>
          <w:szCs w:val="22"/>
          <w:lang w:eastAsia="sk-SK"/>
        </w:rPr>
      </w:pPr>
      <w:r>
        <w:rPr>
          <w:sz w:val="22"/>
          <w:szCs w:val="22"/>
        </w:rPr>
        <w:t>Koncepčného</w:t>
      </w:r>
      <w:r w:rsidR="00511AB3" w:rsidRPr="00EC128A">
        <w:rPr>
          <w:sz w:val="22"/>
          <w:szCs w:val="22"/>
        </w:rPr>
        <w:t xml:space="preserve"> zámer</w:t>
      </w:r>
      <w:r>
        <w:rPr>
          <w:sz w:val="22"/>
          <w:szCs w:val="22"/>
        </w:rPr>
        <w:t>u</w:t>
      </w:r>
      <w:r w:rsidR="00511AB3" w:rsidRPr="00EC128A">
        <w:rPr>
          <w:sz w:val="22"/>
          <w:szCs w:val="22"/>
        </w:rPr>
        <w:t xml:space="preserve"> rozvoja </w:t>
      </w:r>
      <w:r w:rsidR="00580B07" w:rsidRPr="00EC128A">
        <w:rPr>
          <w:sz w:val="22"/>
          <w:szCs w:val="22"/>
        </w:rPr>
        <w:t>S</w:t>
      </w:r>
      <w:r w:rsidR="00511AB3" w:rsidRPr="00EC128A">
        <w:rPr>
          <w:sz w:val="22"/>
          <w:szCs w:val="22"/>
        </w:rPr>
        <w:t>ZŠ</w:t>
      </w:r>
      <w:r w:rsidR="00580B07" w:rsidRPr="00EC128A">
        <w:rPr>
          <w:sz w:val="22"/>
          <w:szCs w:val="22"/>
        </w:rPr>
        <w:t xml:space="preserve"> DSA</w:t>
      </w:r>
      <w:r w:rsidR="00511AB3" w:rsidRPr="00EC128A">
        <w:rPr>
          <w:sz w:val="22"/>
          <w:szCs w:val="22"/>
        </w:rPr>
        <w:t xml:space="preserve">, </w:t>
      </w:r>
      <w:r w:rsidR="00580B07" w:rsidRPr="00EC128A">
        <w:rPr>
          <w:sz w:val="22"/>
          <w:szCs w:val="22"/>
        </w:rPr>
        <w:t>Sídl. Rozkvet 2047, Považská Bystrica</w:t>
      </w:r>
      <w:r w:rsidR="00E80688" w:rsidRPr="00EC128A">
        <w:rPr>
          <w:sz w:val="22"/>
          <w:szCs w:val="22"/>
        </w:rPr>
        <w:t>.</w:t>
      </w:r>
    </w:p>
    <w:p w:rsidR="00422E83" w:rsidRPr="00EC128A" w:rsidRDefault="00422E83" w:rsidP="006A57B4">
      <w:pPr>
        <w:pStyle w:val="Odsekzoznamu"/>
        <w:numPr>
          <w:ilvl w:val="0"/>
          <w:numId w:val="14"/>
        </w:numPr>
        <w:jc w:val="both"/>
        <w:rPr>
          <w:sz w:val="22"/>
          <w:szCs w:val="22"/>
        </w:rPr>
      </w:pPr>
      <w:r w:rsidRPr="00EC128A">
        <w:rPr>
          <w:sz w:val="22"/>
          <w:szCs w:val="22"/>
        </w:rPr>
        <w:t>Vyhodnotenia plnenia plánov práce jednotlivých metodických združení a predmetových komisií.</w:t>
      </w:r>
    </w:p>
    <w:p w:rsidR="00422E83" w:rsidRPr="00EC128A" w:rsidRDefault="00422E83" w:rsidP="006A57B4">
      <w:pPr>
        <w:pStyle w:val="Odsekzoznamu"/>
        <w:numPr>
          <w:ilvl w:val="0"/>
          <w:numId w:val="14"/>
        </w:numPr>
        <w:jc w:val="both"/>
        <w:rPr>
          <w:sz w:val="22"/>
          <w:szCs w:val="22"/>
        </w:rPr>
      </w:pPr>
      <w:r w:rsidRPr="00EC128A">
        <w:rPr>
          <w:sz w:val="22"/>
          <w:szCs w:val="22"/>
        </w:rPr>
        <w:t>Informácie o činnosti Rady školy pri SZŠ DSA Sídl. Rozkvet 2047, Považská Bystrica</w:t>
      </w:r>
      <w:r w:rsidR="00E80688" w:rsidRPr="00EC128A">
        <w:rPr>
          <w:sz w:val="22"/>
          <w:szCs w:val="22"/>
        </w:rPr>
        <w:t>.</w:t>
      </w:r>
    </w:p>
    <w:p w:rsidR="00743FB2" w:rsidRDefault="00743FB2" w:rsidP="00743FB2">
      <w:pPr>
        <w:pStyle w:val="Bezriadkovania"/>
        <w:jc w:val="both"/>
        <w:rPr>
          <w:sz w:val="22"/>
          <w:szCs w:val="22"/>
        </w:rPr>
      </w:pPr>
    </w:p>
    <w:p w:rsidR="00E9772B" w:rsidRDefault="00743FB2" w:rsidP="00743FB2">
      <w:pPr>
        <w:pStyle w:val="Bezriadkovania"/>
        <w:jc w:val="both"/>
        <w:rPr>
          <w:sz w:val="22"/>
          <w:szCs w:val="22"/>
          <w:lang w:val="sk-SK"/>
        </w:rPr>
      </w:pPr>
      <w:r w:rsidRPr="00BA63AF">
        <w:rPr>
          <w:sz w:val="22"/>
          <w:szCs w:val="22"/>
          <w:lang w:val="sk-SK"/>
        </w:rPr>
        <w:t xml:space="preserve">Výchovno-vzdelávací proces v škole bol realizovaný v súlade s dokumentmi: </w:t>
      </w:r>
    </w:p>
    <w:p w:rsidR="00E9772B" w:rsidRDefault="00E9772B" w:rsidP="00E9772B">
      <w:pPr>
        <w:pStyle w:val="Bezriadkovania"/>
        <w:numPr>
          <w:ilvl w:val="0"/>
          <w:numId w:val="34"/>
        </w:numPr>
        <w:jc w:val="both"/>
        <w:rPr>
          <w:sz w:val="22"/>
          <w:szCs w:val="22"/>
        </w:rPr>
      </w:pPr>
      <w:r>
        <w:rPr>
          <w:sz w:val="22"/>
          <w:szCs w:val="22"/>
        </w:rPr>
        <w:t>Sprievodca školským rokom</w:t>
      </w:r>
      <w:r w:rsidR="00743FB2" w:rsidRPr="00BA63AF">
        <w:rPr>
          <w:sz w:val="22"/>
          <w:szCs w:val="22"/>
          <w:lang w:val="sk-SK"/>
        </w:rPr>
        <w:t xml:space="preserve"> MŠVVaŠ</w:t>
      </w:r>
      <w:r w:rsidR="00743FB2">
        <w:rPr>
          <w:sz w:val="22"/>
          <w:szCs w:val="22"/>
        </w:rPr>
        <w:t xml:space="preserve"> SR na</w:t>
      </w:r>
      <w:r w:rsidR="00743FB2" w:rsidRPr="00BA63AF">
        <w:rPr>
          <w:sz w:val="22"/>
          <w:szCs w:val="22"/>
          <w:lang w:val="sk-SK"/>
        </w:rPr>
        <w:t xml:space="preserve"> šk</w:t>
      </w:r>
      <w:r>
        <w:rPr>
          <w:sz w:val="22"/>
          <w:szCs w:val="22"/>
          <w:lang w:val="sk-SK"/>
        </w:rPr>
        <w:t>olský</w:t>
      </w:r>
      <w:r w:rsidR="00912282">
        <w:rPr>
          <w:sz w:val="22"/>
          <w:szCs w:val="22"/>
        </w:rPr>
        <w:t xml:space="preserve"> rok 2022/2023</w:t>
      </w:r>
      <w:r w:rsidR="00743FB2">
        <w:rPr>
          <w:sz w:val="22"/>
          <w:szCs w:val="22"/>
        </w:rPr>
        <w:t xml:space="preserve">,  </w:t>
      </w:r>
    </w:p>
    <w:p w:rsidR="00E9772B" w:rsidRDefault="00743FB2" w:rsidP="00E9772B">
      <w:pPr>
        <w:pStyle w:val="Bezriadkovania"/>
        <w:numPr>
          <w:ilvl w:val="0"/>
          <w:numId w:val="34"/>
        </w:numPr>
        <w:jc w:val="both"/>
        <w:rPr>
          <w:sz w:val="22"/>
          <w:szCs w:val="22"/>
        </w:rPr>
      </w:pPr>
      <w:r>
        <w:rPr>
          <w:sz w:val="22"/>
          <w:szCs w:val="22"/>
        </w:rPr>
        <w:t>I</w:t>
      </w:r>
      <w:r w:rsidRPr="00040ED4">
        <w:rPr>
          <w:sz w:val="22"/>
          <w:szCs w:val="22"/>
        </w:rPr>
        <w:t>novovaný</w:t>
      </w:r>
      <w:r w:rsidRPr="00BA63AF">
        <w:rPr>
          <w:sz w:val="22"/>
          <w:szCs w:val="22"/>
          <w:lang w:val="sk-SK"/>
        </w:rPr>
        <w:t xml:space="preserve"> Štátny vzdelávací</w:t>
      </w:r>
      <w:r w:rsidRPr="00040ED4">
        <w:rPr>
          <w:sz w:val="22"/>
          <w:szCs w:val="22"/>
        </w:rPr>
        <w:t xml:space="preserve"> program ISCED 1, ISCED 2</w:t>
      </w:r>
      <w:r>
        <w:rPr>
          <w:sz w:val="22"/>
          <w:szCs w:val="22"/>
        </w:rPr>
        <w:t>,</w:t>
      </w:r>
      <w:r w:rsidRPr="00040ED4">
        <w:rPr>
          <w:sz w:val="22"/>
          <w:szCs w:val="22"/>
        </w:rPr>
        <w:t> </w:t>
      </w:r>
    </w:p>
    <w:p w:rsidR="00E9772B" w:rsidRDefault="00743FB2" w:rsidP="00E9772B">
      <w:pPr>
        <w:pStyle w:val="Bezriadkovania"/>
        <w:numPr>
          <w:ilvl w:val="0"/>
          <w:numId w:val="34"/>
        </w:numPr>
        <w:jc w:val="both"/>
        <w:rPr>
          <w:sz w:val="22"/>
          <w:szCs w:val="22"/>
        </w:rPr>
      </w:pPr>
      <w:r w:rsidRPr="00040ED4">
        <w:rPr>
          <w:sz w:val="22"/>
          <w:szCs w:val="22"/>
        </w:rPr>
        <w:t>Školský</w:t>
      </w:r>
      <w:r w:rsidRPr="00BA63AF">
        <w:rPr>
          <w:sz w:val="22"/>
          <w:szCs w:val="22"/>
          <w:lang w:val="sk-SK"/>
        </w:rPr>
        <w:t xml:space="preserve"> vzdelávací</w:t>
      </w:r>
      <w:r w:rsidRPr="00040ED4">
        <w:rPr>
          <w:sz w:val="22"/>
          <w:szCs w:val="22"/>
        </w:rPr>
        <w:t xml:space="preserve"> program ROZKVET, </w:t>
      </w:r>
    </w:p>
    <w:p w:rsidR="00E9772B" w:rsidRDefault="00743FB2" w:rsidP="00E9772B">
      <w:pPr>
        <w:pStyle w:val="Bezriadkovania"/>
        <w:numPr>
          <w:ilvl w:val="0"/>
          <w:numId w:val="34"/>
        </w:numPr>
        <w:jc w:val="both"/>
        <w:rPr>
          <w:sz w:val="22"/>
          <w:szCs w:val="22"/>
        </w:rPr>
      </w:pPr>
      <w:r>
        <w:rPr>
          <w:sz w:val="22"/>
          <w:szCs w:val="22"/>
        </w:rPr>
        <w:t xml:space="preserve">Školský výchovný program HRAVÁ OSMIČKA, </w:t>
      </w:r>
    </w:p>
    <w:p w:rsidR="00E9772B" w:rsidRPr="00E9772B" w:rsidRDefault="00E9772B" w:rsidP="00E9772B">
      <w:pPr>
        <w:pStyle w:val="Bezriadkovania"/>
        <w:numPr>
          <w:ilvl w:val="0"/>
          <w:numId w:val="34"/>
        </w:numPr>
        <w:jc w:val="both"/>
        <w:rPr>
          <w:sz w:val="22"/>
          <w:szCs w:val="22"/>
        </w:rPr>
      </w:pPr>
      <w:r>
        <w:rPr>
          <w:sz w:val="22"/>
          <w:szCs w:val="22"/>
        </w:rPr>
        <w:t>P</w:t>
      </w:r>
      <w:r w:rsidR="00743FB2" w:rsidRPr="00040ED4">
        <w:rPr>
          <w:sz w:val="22"/>
          <w:szCs w:val="22"/>
        </w:rPr>
        <w:t>latné</w:t>
      </w:r>
      <w:r w:rsidR="00743FB2" w:rsidRPr="00BA63AF">
        <w:rPr>
          <w:sz w:val="22"/>
          <w:szCs w:val="22"/>
          <w:lang w:val="sk-SK"/>
        </w:rPr>
        <w:t xml:space="preserve"> učebné</w:t>
      </w:r>
      <w:r w:rsidR="00743FB2" w:rsidRPr="00040ED4">
        <w:rPr>
          <w:sz w:val="22"/>
          <w:szCs w:val="22"/>
        </w:rPr>
        <w:t xml:space="preserve"> osnovy,</w:t>
      </w:r>
      <w:r w:rsidR="00743FB2" w:rsidRPr="00BA63AF">
        <w:rPr>
          <w:sz w:val="22"/>
          <w:szCs w:val="22"/>
          <w:lang w:val="sk-SK"/>
        </w:rPr>
        <w:t xml:space="preserve"> štandardy</w:t>
      </w:r>
      <w:r w:rsidR="00743FB2" w:rsidRPr="00040ED4">
        <w:rPr>
          <w:sz w:val="22"/>
          <w:szCs w:val="22"/>
        </w:rPr>
        <w:t xml:space="preserve"> a</w:t>
      </w:r>
      <w:r w:rsidR="00743FB2" w:rsidRPr="00BA63AF">
        <w:rPr>
          <w:sz w:val="22"/>
          <w:szCs w:val="22"/>
          <w:lang w:val="sk-SK"/>
        </w:rPr>
        <w:t> námety vedúcich</w:t>
      </w:r>
      <w:r>
        <w:rPr>
          <w:sz w:val="22"/>
          <w:szCs w:val="22"/>
        </w:rPr>
        <w:t xml:space="preserve"> metodických združení</w:t>
      </w:r>
      <w:r w:rsidR="00743FB2" w:rsidRPr="00040ED4">
        <w:rPr>
          <w:sz w:val="22"/>
          <w:szCs w:val="22"/>
        </w:rPr>
        <w:t>.</w:t>
      </w:r>
    </w:p>
    <w:p w:rsidR="00743FB2" w:rsidRPr="00040ED4" w:rsidRDefault="00743FB2" w:rsidP="00E9772B">
      <w:pPr>
        <w:pStyle w:val="Bezriadkovania"/>
        <w:jc w:val="both"/>
        <w:rPr>
          <w:sz w:val="22"/>
          <w:szCs w:val="22"/>
        </w:rPr>
      </w:pPr>
      <w:r w:rsidRPr="00BA63AF">
        <w:rPr>
          <w:sz w:val="22"/>
          <w:szCs w:val="22"/>
          <w:lang w:val="sk-SK"/>
        </w:rPr>
        <w:t>Učebné</w:t>
      </w:r>
      <w:r w:rsidRPr="00040ED4">
        <w:rPr>
          <w:sz w:val="22"/>
          <w:szCs w:val="22"/>
        </w:rPr>
        <w:t xml:space="preserve"> plány Školského</w:t>
      </w:r>
      <w:r w:rsidRPr="00BA63AF">
        <w:rPr>
          <w:sz w:val="22"/>
          <w:szCs w:val="22"/>
          <w:lang w:val="sk-SK"/>
        </w:rPr>
        <w:t xml:space="preserve"> vzdelávacieho</w:t>
      </w:r>
      <w:r w:rsidRPr="00040ED4">
        <w:rPr>
          <w:sz w:val="22"/>
          <w:szCs w:val="22"/>
        </w:rPr>
        <w:t xml:space="preserve"> programu sú v</w:t>
      </w:r>
      <w:r w:rsidRPr="00BA63AF">
        <w:rPr>
          <w:sz w:val="22"/>
          <w:szCs w:val="22"/>
          <w:lang w:val="sk-SK"/>
        </w:rPr>
        <w:t xml:space="preserve"> súlade</w:t>
      </w:r>
      <w:r w:rsidRPr="00040ED4">
        <w:rPr>
          <w:sz w:val="22"/>
          <w:szCs w:val="22"/>
        </w:rPr>
        <w:t xml:space="preserve"> s Rámcovým</w:t>
      </w:r>
      <w:r w:rsidRPr="00BA63AF">
        <w:rPr>
          <w:sz w:val="22"/>
          <w:szCs w:val="22"/>
          <w:lang w:val="sk-SK"/>
        </w:rPr>
        <w:t xml:space="preserve"> učebným plánom Štátneho vzdelávacieho</w:t>
      </w:r>
      <w:r w:rsidRPr="00040ED4">
        <w:rPr>
          <w:sz w:val="22"/>
          <w:szCs w:val="22"/>
        </w:rPr>
        <w:t xml:space="preserve"> programu. </w:t>
      </w:r>
    </w:p>
    <w:p w:rsidR="00583773" w:rsidRDefault="00583773" w:rsidP="00583773">
      <w:pPr>
        <w:jc w:val="both"/>
        <w:rPr>
          <w:sz w:val="22"/>
          <w:szCs w:val="22"/>
        </w:rPr>
      </w:pPr>
    </w:p>
    <w:p w:rsidR="00583773" w:rsidRDefault="00422E83" w:rsidP="00583773">
      <w:pPr>
        <w:jc w:val="both"/>
        <w:rPr>
          <w:sz w:val="22"/>
          <w:szCs w:val="22"/>
        </w:rPr>
      </w:pPr>
      <w:r w:rsidRPr="00583773">
        <w:rPr>
          <w:sz w:val="22"/>
          <w:szCs w:val="22"/>
        </w:rPr>
        <w:t xml:space="preserve">Ďalšie podklady: </w:t>
      </w:r>
    </w:p>
    <w:p w:rsidR="000C2391" w:rsidRPr="00583773" w:rsidRDefault="00422E83" w:rsidP="00583773">
      <w:pPr>
        <w:jc w:val="both"/>
        <w:rPr>
          <w:sz w:val="22"/>
          <w:szCs w:val="22"/>
        </w:rPr>
      </w:pPr>
      <w:r w:rsidRPr="00583773">
        <w:rPr>
          <w:sz w:val="22"/>
          <w:szCs w:val="22"/>
        </w:rPr>
        <w:t>Vyhod</w:t>
      </w:r>
      <w:r w:rsidR="00E9772B">
        <w:rPr>
          <w:sz w:val="22"/>
          <w:szCs w:val="22"/>
        </w:rPr>
        <w:t>notenie projektov, do ktorých bola</w:t>
      </w:r>
      <w:r w:rsidRPr="00583773">
        <w:rPr>
          <w:sz w:val="22"/>
          <w:szCs w:val="22"/>
        </w:rPr>
        <w:t xml:space="preserve"> škola zapojená, vyhodnotenie súťaží, do ktorých sa žiaci školy zapojil</w:t>
      </w:r>
      <w:r w:rsidR="000C2391" w:rsidRPr="00583773">
        <w:rPr>
          <w:sz w:val="22"/>
          <w:szCs w:val="22"/>
        </w:rPr>
        <w:t xml:space="preserve">i, </w:t>
      </w:r>
      <w:r w:rsidR="000C2391" w:rsidRPr="00583773">
        <w:rPr>
          <w:rStyle w:val="markedcontent"/>
          <w:sz w:val="22"/>
          <w:szCs w:val="22"/>
        </w:rPr>
        <w:t>zápisnice z pracovných porád a zasadnutí pedagog</w:t>
      </w:r>
      <w:r w:rsidR="00E80688" w:rsidRPr="00583773">
        <w:rPr>
          <w:rStyle w:val="markedcontent"/>
          <w:sz w:val="22"/>
          <w:szCs w:val="22"/>
        </w:rPr>
        <w:t>ickej rady, mesačné plány práce.</w:t>
      </w:r>
    </w:p>
    <w:p w:rsidR="00013A85" w:rsidRPr="00EC128A" w:rsidRDefault="00013A85" w:rsidP="00013A85">
      <w:pPr>
        <w:jc w:val="both"/>
        <w:rPr>
          <w:b/>
          <w:iCs/>
          <w:sz w:val="22"/>
          <w:szCs w:val="22"/>
          <w:lang w:eastAsia="sk-SK"/>
        </w:rPr>
      </w:pPr>
    </w:p>
    <w:p w:rsidR="00D10B07" w:rsidRPr="00582BB6" w:rsidRDefault="00582BB6" w:rsidP="00582BB6">
      <w:pPr>
        <w:jc w:val="both"/>
        <w:rPr>
          <w:b/>
          <w:sz w:val="22"/>
          <w:szCs w:val="22"/>
          <w:u w:val="single"/>
        </w:rPr>
      </w:pPr>
      <w:r w:rsidRPr="00582BB6">
        <w:rPr>
          <w:b/>
          <w:bCs/>
          <w:sz w:val="22"/>
          <w:szCs w:val="22"/>
        </w:rPr>
        <w:t>1.</w:t>
      </w:r>
      <w:r w:rsidR="00D10B07" w:rsidRPr="00582BB6">
        <w:rPr>
          <w:b/>
          <w:bCs/>
          <w:sz w:val="22"/>
          <w:szCs w:val="22"/>
          <w:u w:val="single"/>
        </w:rPr>
        <w:t>Základné identifikačné údaje o škole</w:t>
      </w:r>
    </w:p>
    <w:p w:rsidR="00D10B07" w:rsidRPr="009974D7" w:rsidRDefault="00D10B07" w:rsidP="00D10B07">
      <w:pPr>
        <w:jc w:val="both"/>
        <w:rPr>
          <w:sz w:val="22"/>
          <w:szCs w:val="22"/>
        </w:rPr>
      </w:pPr>
    </w:p>
    <w:tbl>
      <w:tblPr>
        <w:tblW w:w="0" w:type="auto"/>
        <w:tblCellMar>
          <w:left w:w="70" w:type="dxa"/>
          <w:right w:w="70" w:type="dxa"/>
        </w:tblCellMar>
        <w:tblLook w:val="0000"/>
      </w:tblPr>
      <w:tblGrid>
        <w:gridCol w:w="9831"/>
      </w:tblGrid>
      <w:tr w:rsidR="00D10B07" w:rsidRPr="00DD4BB5" w:rsidTr="00867778">
        <w:trPr>
          <w:trHeight w:val="298"/>
        </w:trPr>
        <w:tc>
          <w:tcPr>
            <w:tcW w:w="9831" w:type="dxa"/>
          </w:tcPr>
          <w:p w:rsidR="00D10B07" w:rsidRPr="00A77778" w:rsidRDefault="00D10B07" w:rsidP="00EC128A">
            <w:pPr>
              <w:spacing w:line="276" w:lineRule="auto"/>
              <w:ind w:right="-1204"/>
              <w:jc w:val="both"/>
            </w:pPr>
            <w:r w:rsidRPr="00A77778">
              <w:rPr>
                <w:bCs/>
                <w:sz w:val="22"/>
                <w:szCs w:val="22"/>
              </w:rPr>
              <w:t>1.</w:t>
            </w:r>
            <w:r w:rsidR="00A77778">
              <w:rPr>
                <w:bCs/>
                <w:sz w:val="22"/>
                <w:szCs w:val="22"/>
              </w:rPr>
              <w:t>1</w:t>
            </w:r>
            <w:r w:rsidR="00584B3B" w:rsidRPr="00A77778">
              <w:rPr>
                <w:sz w:val="22"/>
                <w:szCs w:val="22"/>
              </w:rPr>
              <w:t>Názov školy:  Súkromná z</w:t>
            </w:r>
            <w:r w:rsidRPr="00A77778">
              <w:rPr>
                <w:sz w:val="22"/>
                <w:szCs w:val="22"/>
              </w:rPr>
              <w:t xml:space="preserve">ákladná </w:t>
            </w:r>
            <w:r w:rsidR="00A04D92" w:rsidRPr="00A77778">
              <w:rPr>
                <w:sz w:val="22"/>
                <w:szCs w:val="22"/>
              </w:rPr>
              <w:t>škola</w:t>
            </w:r>
            <w:r w:rsidR="00584B3B" w:rsidRPr="00A77778">
              <w:rPr>
                <w:sz w:val="22"/>
                <w:szCs w:val="22"/>
              </w:rPr>
              <w:t xml:space="preserve"> DSA</w:t>
            </w:r>
            <w:r w:rsidR="00A77778" w:rsidRPr="00A77778">
              <w:rPr>
                <w:sz w:val="22"/>
                <w:szCs w:val="22"/>
              </w:rPr>
              <w:t>,</w:t>
            </w:r>
            <w:r w:rsidR="000E0793" w:rsidRPr="00A77778">
              <w:rPr>
                <w:sz w:val="22"/>
                <w:szCs w:val="22"/>
              </w:rPr>
              <w:t>Sídl. Rozkvet 2047, Považská Bystrica</w:t>
            </w:r>
          </w:p>
        </w:tc>
      </w:tr>
      <w:tr w:rsidR="00D10B07" w:rsidRPr="00DD4BB5" w:rsidTr="00867778">
        <w:trPr>
          <w:cantSplit/>
          <w:trHeight w:val="313"/>
        </w:trPr>
        <w:tc>
          <w:tcPr>
            <w:tcW w:w="9831" w:type="dxa"/>
          </w:tcPr>
          <w:p w:rsidR="00D10B07" w:rsidRPr="00A77778" w:rsidRDefault="00A77778" w:rsidP="00EC128A">
            <w:pPr>
              <w:spacing w:line="276" w:lineRule="auto"/>
              <w:ind w:right="-1204"/>
              <w:jc w:val="both"/>
              <w:rPr>
                <w:bCs/>
              </w:rPr>
            </w:pPr>
            <w:r>
              <w:rPr>
                <w:bCs/>
                <w:sz w:val="22"/>
                <w:szCs w:val="22"/>
              </w:rPr>
              <w:t>1.2</w:t>
            </w:r>
            <w:r w:rsidR="00D10B07" w:rsidRPr="00A77778">
              <w:rPr>
                <w:sz w:val="22"/>
                <w:szCs w:val="22"/>
              </w:rPr>
              <w:t xml:space="preserve">Adresa školy: </w:t>
            </w:r>
            <w:r w:rsidR="008A74F4" w:rsidRPr="00A77778">
              <w:rPr>
                <w:sz w:val="22"/>
                <w:szCs w:val="22"/>
              </w:rPr>
              <w:t xml:space="preserve">Sídl. </w:t>
            </w:r>
            <w:r w:rsidR="00D10B07" w:rsidRPr="00A77778">
              <w:rPr>
                <w:sz w:val="22"/>
                <w:szCs w:val="22"/>
              </w:rPr>
              <w:t>Rozkvet 2047, 017 01 Považská Bystrica</w:t>
            </w:r>
          </w:p>
        </w:tc>
      </w:tr>
      <w:tr w:rsidR="00D10B07" w:rsidRPr="00DD4BB5" w:rsidTr="00867778">
        <w:trPr>
          <w:cantSplit/>
          <w:trHeight w:val="298"/>
        </w:trPr>
        <w:tc>
          <w:tcPr>
            <w:tcW w:w="9831" w:type="dxa"/>
          </w:tcPr>
          <w:p w:rsidR="00D10B07" w:rsidRPr="00A77778" w:rsidRDefault="00A77778" w:rsidP="00EC128A">
            <w:pPr>
              <w:spacing w:line="276" w:lineRule="auto"/>
              <w:ind w:right="-1204"/>
              <w:jc w:val="both"/>
            </w:pPr>
            <w:r>
              <w:rPr>
                <w:bCs/>
                <w:sz w:val="22"/>
                <w:szCs w:val="22"/>
              </w:rPr>
              <w:t xml:space="preserve">1.3 </w:t>
            </w:r>
            <w:r w:rsidR="00D10B07" w:rsidRPr="00A77778">
              <w:rPr>
                <w:sz w:val="22"/>
                <w:szCs w:val="22"/>
              </w:rPr>
              <w:t>Te</w:t>
            </w:r>
            <w:r w:rsidR="00867778">
              <w:rPr>
                <w:sz w:val="22"/>
                <w:szCs w:val="22"/>
              </w:rPr>
              <w:t>l.</w:t>
            </w:r>
            <w:r w:rsidRPr="00A77778">
              <w:rPr>
                <w:sz w:val="22"/>
                <w:szCs w:val="22"/>
              </w:rPr>
              <w:t xml:space="preserve"> kontakt:  042/4325994, </w:t>
            </w:r>
            <w:r w:rsidR="00A04D92" w:rsidRPr="00A77778">
              <w:rPr>
                <w:sz w:val="22"/>
                <w:szCs w:val="22"/>
              </w:rPr>
              <w:t>0904243250</w:t>
            </w:r>
          </w:p>
        </w:tc>
      </w:tr>
      <w:tr w:rsidR="00D10B07" w:rsidRPr="00DD4BB5" w:rsidTr="00867778">
        <w:trPr>
          <w:cantSplit/>
          <w:trHeight w:val="330"/>
        </w:trPr>
        <w:tc>
          <w:tcPr>
            <w:tcW w:w="9831" w:type="dxa"/>
          </w:tcPr>
          <w:p w:rsidR="00D10B07" w:rsidRPr="00A77778" w:rsidRDefault="00A77778" w:rsidP="00EC128A">
            <w:pPr>
              <w:spacing w:line="276" w:lineRule="auto"/>
              <w:ind w:right="-1204"/>
              <w:rPr>
                <w:rFonts w:eastAsiaTheme="minorEastAsia"/>
                <w:noProof/>
                <w:lang w:eastAsia="sk-SK"/>
              </w:rPr>
            </w:pPr>
            <w:r>
              <w:rPr>
                <w:bCs/>
                <w:sz w:val="22"/>
                <w:szCs w:val="22"/>
              </w:rPr>
              <w:t>1.4</w:t>
            </w:r>
            <w:r w:rsidR="00442516" w:rsidRPr="00A77778">
              <w:rPr>
                <w:sz w:val="22"/>
                <w:szCs w:val="22"/>
              </w:rPr>
              <w:t>Webové sídlo</w:t>
            </w:r>
            <w:r w:rsidR="004660B5" w:rsidRPr="00A77778">
              <w:rPr>
                <w:sz w:val="22"/>
                <w:szCs w:val="22"/>
              </w:rPr>
              <w:t>: www.</w:t>
            </w:r>
            <w:r w:rsidR="00301E23" w:rsidRPr="00A77778">
              <w:rPr>
                <w:sz w:val="22"/>
                <w:szCs w:val="22"/>
              </w:rPr>
              <w:t>rozkvet.</w:t>
            </w:r>
            <w:r w:rsidR="004660B5" w:rsidRPr="00A77778">
              <w:rPr>
                <w:sz w:val="22"/>
                <w:szCs w:val="22"/>
              </w:rPr>
              <w:t>edupage</w:t>
            </w:r>
            <w:r w:rsidR="00301E23" w:rsidRPr="00A77778">
              <w:rPr>
                <w:sz w:val="22"/>
                <w:szCs w:val="22"/>
              </w:rPr>
              <w:t>.org</w:t>
            </w:r>
            <w:r w:rsidR="00B9728B" w:rsidRPr="00A77778">
              <w:rPr>
                <w:sz w:val="22"/>
                <w:szCs w:val="22"/>
              </w:rPr>
              <w:t>,</w:t>
            </w:r>
            <w:r w:rsidR="00584B3B" w:rsidRPr="00A77778">
              <w:rPr>
                <w:sz w:val="22"/>
                <w:szCs w:val="22"/>
              </w:rPr>
              <w:t xml:space="preserve"> e-mail</w:t>
            </w:r>
            <w:r w:rsidR="00D10B07" w:rsidRPr="00A77778">
              <w:rPr>
                <w:sz w:val="22"/>
                <w:szCs w:val="22"/>
              </w:rPr>
              <w:t>:</w:t>
            </w:r>
            <w:r w:rsidR="004660B5" w:rsidRPr="00A77778">
              <w:rPr>
                <w:rFonts w:eastAsiaTheme="minorEastAsia"/>
                <w:noProof/>
                <w:lang w:eastAsia="sk-SK"/>
              </w:rPr>
              <w:t xml:space="preserve"> dsa.pb@</w:t>
            </w:r>
            <w:r w:rsidR="00023E95">
              <w:rPr>
                <w:rFonts w:eastAsiaTheme="minorEastAsia"/>
                <w:noProof/>
                <w:lang w:eastAsia="sk-SK"/>
              </w:rPr>
              <w:t>dsakademien.sk,</w:t>
            </w:r>
            <w:hyperlink r:id="rId9" w:history="1">
              <w:r w:rsidR="00442516" w:rsidRPr="00A77778">
                <w:rPr>
                  <w:rStyle w:val="Hypertextovprepojenie"/>
                  <w:color w:val="auto"/>
                  <w:sz w:val="22"/>
                  <w:szCs w:val="22"/>
                </w:rPr>
                <w:t>8zs@povazska-bystrica.sk</w:t>
              </w:r>
            </w:hyperlink>
          </w:p>
        </w:tc>
      </w:tr>
      <w:tr w:rsidR="00D10B07" w:rsidRPr="00DD4BB5" w:rsidTr="00867778">
        <w:trPr>
          <w:cantSplit/>
          <w:trHeight w:val="345"/>
        </w:trPr>
        <w:tc>
          <w:tcPr>
            <w:tcW w:w="9831" w:type="dxa"/>
          </w:tcPr>
          <w:p w:rsidR="00D10B07" w:rsidRPr="00A77778" w:rsidRDefault="00A77778" w:rsidP="00EC128A">
            <w:pPr>
              <w:pStyle w:val="Pta"/>
              <w:spacing w:line="276" w:lineRule="auto"/>
              <w:ind w:right="-1204"/>
            </w:pPr>
            <w:r>
              <w:rPr>
                <w:bCs/>
                <w:sz w:val="22"/>
                <w:szCs w:val="22"/>
              </w:rPr>
              <w:t>1.5</w:t>
            </w:r>
            <w:r w:rsidR="00D10B07" w:rsidRPr="00A77778">
              <w:rPr>
                <w:sz w:val="22"/>
                <w:szCs w:val="22"/>
              </w:rPr>
              <w:t xml:space="preserve"> Zriaďovateľ: </w:t>
            </w:r>
            <w:r w:rsidR="00584B3B" w:rsidRPr="00A77778">
              <w:t>Deutsch-Slowakische Akademien, a.s. Školská 136/5, 977 01 Brezno</w:t>
            </w:r>
            <w:r w:rsidR="00D75146">
              <w:t>,</w:t>
            </w:r>
            <w:r w:rsidR="008A74F4" w:rsidRPr="00A77778">
              <w:t xml:space="preserve"> od 1.9.2016</w:t>
            </w:r>
          </w:p>
        </w:tc>
      </w:tr>
    </w:tbl>
    <w:p w:rsidR="00FC7862" w:rsidRDefault="00F6181D" w:rsidP="00EC128A">
      <w:pPr>
        <w:pStyle w:val="Bezriadkovania"/>
        <w:spacing w:line="276" w:lineRule="auto"/>
        <w:jc w:val="both"/>
        <w:rPr>
          <w:sz w:val="22"/>
          <w:szCs w:val="22"/>
        </w:rPr>
      </w:pPr>
      <w:r>
        <w:rPr>
          <w:sz w:val="22"/>
          <w:szCs w:val="22"/>
        </w:rPr>
        <w:t>tel. kontakt: 0908 916 408, e-mail: nikel@ dsakademien.sk</w:t>
      </w:r>
    </w:p>
    <w:p w:rsidR="00C816C3" w:rsidRPr="00FC7862" w:rsidRDefault="00C816C3" w:rsidP="00EC128A">
      <w:pPr>
        <w:pStyle w:val="Bezriadkovania"/>
        <w:spacing w:line="276" w:lineRule="auto"/>
        <w:jc w:val="both"/>
        <w:rPr>
          <w:sz w:val="22"/>
          <w:szCs w:val="22"/>
        </w:rPr>
      </w:pPr>
      <w:r w:rsidRPr="00970F89">
        <w:rPr>
          <w:sz w:val="22"/>
          <w:szCs w:val="22"/>
          <w:lang w:val="sk-SK"/>
        </w:rPr>
        <w:t>Ministerstvo</w:t>
      </w:r>
      <w:r w:rsidRPr="00B0217B">
        <w:rPr>
          <w:sz w:val="22"/>
          <w:szCs w:val="22"/>
          <w:lang w:val="sk-SK"/>
        </w:rPr>
        <w:t xml:space="preserve"> školstva</w:t>
      </w:r>
      <w:r w:rsidRPr="00970F89">
        <w:rPr>
          <w:sz w:val="22"/>
          <w:szCs w:val="22"/>
          <w:lang w:val="sk-SK"/>
        </w:rPr>
        <w:t>,</w:t>
      </w:r>
      <w:r w:rsidRPr="00E577DD">
        <w:rPr>
          <w:sz w:val="22"/>
          <w:szCs w:val="22"/>
          <w:lang w:val="sk-SK"/>
        </w:rPr>
        <w:t xml:space="preserve"> vedy</w:t>
      </w:r>
      <w:r w:rsidRPr="00970F89">
        <w:rPr>
          <w:sz w:val="22"/>
          <w:szCs w:val="22"/>
          <w:lang w:val="sk-SK"/>
        </w:rPr>
        <w:t xml:space="preserve">, </w:t>
      </w:r>
      <w:r w:rsidR="00023E95" w:rsidRPr="00970F89">
        <w:rPr>
          <w:sz w:val="22"/>
          <w:szCs w:val="22"/>
          <w:lang w:val="sk-SK"/>
        </w:rPr>
        <w:t>výs</w:t>
      </w:r>
      <w:r w:rsidR="00E577DD" w:rsidRPr="00970F89">
        <w:rPr>
          <w:sz w:val="22"/>
          <w:szCs w:val="22"/>
          <w:lang w:val="sk-SK"/>
        </w:rPr>
        <w:t>kumu</w:t>
      </w:r>
      <w:r w:rsidRPr="00970F89">
        <w:rPr>
          <w:sz w:val="22"/>
          <w:szCs w:val="22"/>
          <w:lang w:val="sk-SK"/>
        </w:rPr>
        <w:t xml:space="preserve"> a</w:t>
      </w:r>
      <w:r w:rsidRPr="00E577DD">
        <w:rPr>
          <w:sz w:val="22"/>
          <w:szCs w:val="22"/>
          <w:lang w:val="sk-SK"/>
        </w:rPr>
        <w:t> športu Slovenskej</w:t>
      </w:r>
      <w:r w:rsidR="0026400B" w:rsidRPr="00970F89">
        <w:rPr>
          <w:sz w:val="22"/>
          <w:szCs w:val="22"/>
          <w:lang w:val="sk-SK"/>
        </w:rPr>
        <w:t xml:space="preserve"> republiky vydalo 19.5.</w:t>
      </w:r>
      <w:r w:rsidRPr="00970F89">
        <w:rPr>
          <w:sz w:val="22"/>
          <w:szCs w:val="22"/>
          <w:lang w:val="sk-SK"/>
        </w:rPr>
        <w:t>2016</w:t>
      </w:r>
      <w:r w:rsidRPr="00E577DD">
        <w:rPr>
          <w:sz w:val="22"/>
          <w:szCs w:val="22"/>
          <w:lang w:val="sk-SK"/>
        </w:rPr>
        <w:t xml:space="preserve"> rozhodnutie</w:t>
      </w:r>
      <w:r w:rsidRPr="00970F89">
        <w:rPr>
          <w:sz w:val="22"/>
          <w:szCs w:val="22"/>
          <w:lang w:val="sk-SK"/>
        </w:rPr>
        <w:t xml:space="preserve"> č.</w:t>
      </w:r>
      <w:r w:rsidR="00E577DD" w:rsidRPr="00970F89">
        <w:rPr>
          <w:sz w:val="22"/>
          <w:szCs w:val="22"/>
          <w:lang w:val="sk-SK"/>
        </w:rPr>
        <w:t xml:space="preserve"> 2016-13381/21655:2-10C0, ktorým</w:t>
      </w:r>
      <w:r w:rsidRPr="00970F89">
        <w:rPr>
          <w:sz w:val="22"/>
          <w:szCs w:val="22"/>
          <w:lang w:val="sk-SK"/>
        </w:rPr>
        <w:t xml:space="preserve"> dochádza k zmene zriaďovateľa školy. </w:t>
      </w:r>
      <w:r w:rsidRPr="00FC7862">
        <w:rPr>
          <w:sz w:val="22"/>
          <w:szCs w:val="22"/>
        </w:rPr>
        <w:t>Od 1.9.2016 je</w:t>
      </w:r>
      <w:r w:rsidRPr="00970F89">
        <w:rPr>
          <w:sz w:val="22"/>
          <w:szCs w:val="22"/>
          <w:lang w:val="sk-SK"/>
        </w:rPr>
        <w:t xml:space="preserve"> zriaďovateľom</w:t>
      </w:r>
      <w:r w:rsidRPr="00FC7862">
        <w:rPr>
          <w:sz w:val="22"/>
          <w:szCs w:val="22"/>
        </w:rPr>
        <w:t xml:space="preserve"> školy Deutsch-Slowakische</w:t>
      </w:r>
      <w:r w:rsidRPr="00970F89">
        <w:rPr>
          <w:sz w:val="22"/>
          <w:szCs w:val="22"/>
          <w:lang w:val="sk-SK"/>
        </w:rPr>
        <w:t xml:space="preserve"> Akademien</w:t>
      </w:r>
      <w:r w:rsidRPr="00FC7862">
        <w:rPr>
          <w:sz w:val="22"/>
          <w:szCs w:val="22"/>
        </w:rPr>
        <w:t>, a.s.,</w:t>
      </w:r>
      <w:r w:rsidRPr="00970F89">
        <w:rPr>
          <w:sz w:val="22"/>
          <w:szCs w:val="22"/>
          <w:lang w:val="sk-SK"/>
        </w:rPr>
        <w:t xml:space="preserve"> Brezno</w:t>
      </w:r>
      <w:r w:rsidRPr="00FC7862">
        <w:rPr>
          <w:sz w:val="22"/>
          <w:szCs w:val="22"/>
        </w:rPr>
        <w:t>.</w:t>
      </w:r>
      <w:r w:rsidRPr="000A0D2A">
        <w:rPr>
          <w:sz w:val="22"/>
          <w:szCs w:val="22"/>
          <w:lang w:val="sk-SK"/>
        </w:rPr>
        <w:t xml:space="preserve"> Názov</w:t>
      </w:r>
      <w:r w:rsidRPr="00FC7862">
        <w:rPr>
          <w:sz w:val="22"/>
          <w:szCs w:val="22"/>
        </w:rPr>
        <w:t xml:space="preserve"> školy je</w:t>
      </w:r>
      <w:r w:rsidRPr="00970F89">
        <w:rPr>
          <w:sz w:val="22"/>
          <w:szCs w:val="22"/>
          <w:lang w:val="sk-SK"/>
        </w:rPr>
        <w:t xml:space="preserve"> Súkromná</w:t>
      </w:r>
      <w:r w:rsidRPr="00FC7862">
        <w:rPr>
          <w:sz w:val="22"/>
          <w:szCs w:val="22"/>
        </w:rPr>
        <w:t xml:space="preserve"> základná škola DSA,</w:t>
      </w:r>
      <w:r w:rsidRPr="00970F89">
        <w:rPr>
          <w:sz w:val="22"/>
          <w:szCs w:val="22"/>
          <w:lang w:val="sk-SK"/>
        </w:rPr>
        <w:t xml:space="preserve"> Sídl</w:t>
      </w:r>
      <w:r w:rsidRPr="00FC7862">
        <w:rPr>
          <w:sz w:val="22"/>
          <w:szCs w:val="22"/>
        </w:rPr>
        <w:t>. Rozkvet 2047, Považská Bystrica.</w:t>
      </w:r>
      <w:r w:rsidRPr="00970F89">
        <w:rPr>
          <w:sz w:val="22"/>
          <w:szCs w:val="22"/>
          <w:lang w:val="sk-SK" w:eastAsia="sk-SK"/>
        </w:rPr>
        <w:t>Predsedom predstavenstva</w:t>
      </w:r>
      <w:r w:rsidRPr="00FC7862">
        <w:rPr>
          <w:sz w:val="22"/>
          <w:szCs w:val="22"/>
          <w:lang w:eastAsia="sk-SK"/>
        </w:rPr>
        <w:t xml:space="preserve"> DSA je Ing. Marek</w:t>
      </w:r>
      <w:r w:rsidRPr="00970F89">
        <w:rPr>
          <w:sz w:val="22"/>
          <w:szCs w:val="22"/>
          <w:lang w:val="sk-SK" w:eastAsia="sk-SK"/>
        </w:rPr>
        <w:t xml:space="preserve"> Nikel</w:t>
      </w:r>
      <w:r w:rsidRPr="00FC7862">
        <w:rPr>
          <w:sz w:val="22"/>
          <w:szCs w:val="22"/>
          <w:lang w:eastAsia="sk-SK"/>
        </w:rPr>
        <w:t>.</w:t>
      </w:r>
      <w:r w:rsidRPr="00FC7862">
        <w:rPr>
          <w:sz w:val="22"/>
          <w:szCs w:val="22"/>
        </w:rPr>
        <w:t xml:space="preserve"> DSA je</w:t>
      </w:r>
      <w:r w:rsidRPr="00970F89">
        <w:rPr>
          <w:sz w:val="22"/>
          <w:szCs w:val="22"/>
          <w:lang w:val="sk-SK"/>
        </w:rPr>
        <w:t xml:space="preserve"> dcérskou spoločnosťou nemeckého vzdelávacieho združenia</w:t>
      </w:r>
      <w:r w:rsidRPr="00FC7862">
        <w:rPr>
          <w:sz w:val="22"/>
          <w:szCs w:val="22"/>
        </w:rPr>
        <w:t xml:space="preserve"> EBG/</w:t>
      </w:r>
      <w:r w:rsidRPr="00970F89">
        <w:rPr>
          <w:sz w:val="22"/>
          <w:szCs w:val="22"/>
          <w:lang w:val="sk-SK"/>
        </w:rPr>
        <w:t xml:space="preserve"> Europäische</w:t>
      </w:r>
      <w:r w:rsidRPr="00FC7862">
        <w:rPr>
          <w:sz w:val="22"/>
          <w:szCs w:val="22"/>
        </w:rPr>
        <w:t xml:space="preserve"> Bildungswerk für Beruf  und Gesellschaf. </w:t>
      </w:r>
      <w:r w:rsidRPr="00970F89">
        <w:rPr>
          <w:sz w:val="22"/>
          <w:szCs w:val="22"/>
          <w:lang w:val="sk-SK"/>
        </w:rPr>
        <w:t xml:space="preserve">/ </w:t>
      </w:r>
      <w:r w:rsidRPr="00970F89">
        <w:rPr>
          <w:sz w:val="22"/>
          <w:szCs w:val="22"/>
          <w:lang w:val="sk-SK" w:eastAsia="sk-SK"/>
        </w:rPr>
        <w:t>EBG je úspešná medzinárodná</w:t>
      </w:r>
      <w:r w:rsidRPr="00970F89">
        <w:rPr>
          <w:sz w:val="22"/>
          <w:szCs w:val="22"/>
          <w:lang w:val="sk-SK" w:eastAsia="sk-SK" w:bidi="sd-Deva-IN"/>
        </w:rPr>
        <w:t xml:space="preserve"> vzdelávacia</w:t>
      </w:r>
      <w:r w:rsidRPr="00970F89">
        <w:rPr>
          <w:sz w:val="22"/>
          <w:szCs w:val="22"/>
          <w:lang w:val="sk-SK" w:eastAsia="sk-SK"/>
        </w:rPr>
        <w:t xml:space="preserve"> inštitúcia, ktorá má v súčasnosti 35</w:t>
      </w:r>
      <w:r w:rsidRPr="00970F89">
        <w:rPr>
          <w:sz w:val="22"/>
          <w:szCs w:val="22"/>
          <w:lang w:val="sk-SK" w:eastAsia="sk-SK" w:bidi="tzm-Arab-MA"/>
        </w:rPr>
        <w:t xml:space="preserve"> vzdelávacích</w:t>
      </w:r>
      <w:r w:rsidRPr="00970F89">
        <w:rPr>
          <w:sz w:val="22"/>
          <w:szCs w:val="22"/>
          <w:lang w:val="sk-SK" w:eastAsia="sk-SK"/>
        </w:rPr>
        <w:t xml:space="preserve"> centi</w:t>
      </w:r>
      <w:r w:rsidR="00F7287B">
        <w:rPr>
          <w:sz w:val="22"/>
          <w:szCs w:val="22"/>
          <w:lang w:val="sk-SK" w:eastAsia="sk-SK"/>
        </w:rPr>
        <w:t xml:space="preserve">er po celej Európe. </w:t>
      </w:r>
      <w:r w:rsidRPr="00FC7862">
        <w:rPr>
          <w:sz w:val="22"/>
          <w:szCs w:val="22"/>
          <w:lang w:eastAsia="sk-SK"/>
        </w:rPr>
        <w:t>EBG je</w:t>
      </w:r>
      <w:r w:rsidRPr="00970F89">
        <w:rPr>
          <w:sz w:val="22"/>
          <w:szCs w:val="22"/>
          <w:lang w:val="sk-SK" w:eastAsia="sk-SK"/>
        </w:rPr>
        <w:t xml:space="preserve"> zakladateľom medzinárodnej asociácie</w:t>
      </w:r>
      <w:r w:rsidRPr="00FC7862">
        <w:rPr>
          <w:sz w:val="22"/>
          <w:szCs w:val="22"/>
          <w:lang w:eastAsia="sk-SK"/>
        </w:rPr>
        <w:t xml:space="preserve"> EVBB,</w:t>
      </w:r>
      <w:r w:rsidRPr="00970F89">
        <w:rPr>
          <w:sz w:val="22"/>
          <w:szCs w:val="22"/>
          <w:lang w:val="sk-SK" w:eastAsia="sk-SK"/>
        </w:rPr>
        <w:t xml:space="preserve"> ktorá</w:t>
      </w:r>
      <w:r w:rsidRPr="00FC7862">
        <w:rPr>
          <w:sz w:val="22"/>
          <w:szCs w:val="22"/>
          <w:lang w:eastAsia="sk-SK"/>
        </w:rPr>
        <w:t xml:space="preserve"> má 55</w:t>
      </w:r>
      <w:r w:rsidRPr="00970F89">
        <w:rPr>
          <w:sz w:val="22"/>
          <w:szCs w:val="22"/>
          <w:lang w:val="sk-SK" w:eastAsia="sk-SK"/>
        </w:rPr>
        <w:t xml:space="preserve"> členov</w:t>
      </w:r>
      <w:r w:rsidRPr="00FC7862">
        <w:rPr>
          <w:sz w:val="22"/>
          <w:szCs w:val="22"/>
          <w:lang w:eastAsia="sk-SK"/>
        </w:rPr>
        <w:t xml:space="preserve"> z 23</w:t>
      </w:r>
      <w:r w:rsidRPr="00970F89">
        <w:rPr>
          <w:sz w:val="22"/>
          <w:szCs w:val="22"/>
          <w:lang w:val="sk-SK" w:eastAsia="sk-SK"/>
        </w:rPr>
        <w:t xml:space="preserve"> krajín</w:t>
      </w:r>
      <w:r w:rsidRPr="00FC7862">
        <w:rPr>
          <w:sz w:val="22"/>
          <w:szCs w:val="22"/>
          <w:lang w:eastAsia="sk-SK"/>
        </w:rPr>
        <w:t>. Svoje</w:t>
      </w:r>
      <w:r w:rsidRPr="00970F89">
        <w:rPr>
          <w:sz w:val="22"/>
          <w:szCs w:val="22"/>
          <w:lang w:val="sk-SK" w:eastAsia="sk-SK"/>
        </w:rPr>
        <w:t xml:space="preserve"> zastúpenie</w:t>
      </w:r>
      <w:r w:rsidRPr="00FC7862">
        <w:rPr>
          <w:sz w:val="22"/>
          <w:szCs w:val="22"/>
          <w:lang w:eastAsia="sk-SK"/>
        </w:rPr>
        <w:t xml:space="preserve"> má pri EÚ  v</w:t>
      </w:r>
      <w:r w:rsidRPr="00970F89">
        <w:rPr>
          <w:sz w:val="22"/>
          <w:szCs w:val="22"/>
          <w:lang w:val="sk-SK" w:eastAsia="sk-SK"/>
        </w:rPr>
        <w:t> Bruseli</w:t>
      </w:r>
      <w:r w:rsidRPr="00FC7862">
        <w:rPr>
          <w:sz w:val="22"/>
          <w:szCs w:val="22"/>
          <w:lang w:eastAsia="sk-SK"/>
        </w:rPr>
        <w:t>.</w:t>
      </w:r>
      <w:r w:rsidR="0026400B" w:rsidRPr="00970F89">
        <w:rPr>
          <w:sz w:val="22"/>
          <w:szCs w:val="22"/>
          <w:lang w:val="sk-SK" w:eastAsia="sk-SK"/>
        </w:rPr>
        <w:t>1.9.2017 bol zriadený Š</w:t>
      </w:r>
      <w:r w:rsidRPr="00970F89">
        <w:rPr>
          <w:sz w:val="22"/>
          <w:szCs w:val="22"/>
          <w:lang w:val="sk-SK" w:eastAsia="sk-SK"/>
        </w:rPr>
        <w:t>kolský úrad v Bratislave, ktorý p</w:t>
      </w:r>
      <w:r w:rsidRPr="00970F89">
        <w:rPr>
          <w:sz w:val="22"/>
          <w:szCs w:val="22"/>
          <w:lang w:val="sk-SK"/>
        </w:rPr>
        <w:t>oskytuje odbornú, metodickú a poradenskú činnosť všetkým školám v sieti DSA na Slovensku.</w:t>
      </w:r>
    </w:p>
    <w:p w:rsidR="00C816C3" w:rsidRDefault="00C816C3" w:rsidP="00582BB6">
      <w:pPr>
        <w:jc w:val="both"/>
        <w:rPr>
          <w:b/>
          <w:bCs/>
          <w:sz w:val="22"/>
          <w:szCs w:val="22"/>
        </w:rPr>
      </w:pPr>
    </w:p>
    <w:p w:rsidR="00D10B07" w:rsidRPr="00582BB6" w:rsidRDefault="00582BB6" w:rsidP="00582BB6">
      <w:pPr>
        <w:jc w:val="both"/>
        <w:rPr>
          <w:b/>
          <w:bCs/>
          <w:sz w:val="22"/>
          <w:szCs w:val="22"/>
          <w:u w:val="single"/>
        </w:rPr>
      </w:pPr>
      <w:r w:rsidRPr="00582BB6">
        <w:rPr>
          <w:b/>
          <w:bCs/>
          <w:sz w:val="22"/>
          <w:szCs w:val="22"/>
        </w:rPr>
        <w:t>2.</w:t>
      </w:r>
      <w:r w:rsidR="00B9728B" w:rsidRPr="00582BB6">
        <w:rPr>
          <w:b/>
          <w:bCs/>
          <w:sz w:val="22"/>
          <w:szCs w:val="22"/>
          <w:u w:val="single"/>
        </w:rPr>
        <w:t>Vedúci zamestnanci školy</w:t>
      </w:r>
    </w:p>
    <w:p w:rsidR="0054482F" w:rsidRPr="00AE269A" w:rsidRDefault="0054482F" w:rsidP="0054482F">
      <w:pPr>
        <w:pStyle w:val="Odsekzoznamu"/>
        <w:jc w:val="both"/>
        <w:rPr>
          <w:b/>
          <w:bCs/>
          <w:sz w:val="22"/>
          <w:szCs w:val="22"/>
          <w:u w:val="single"/>
        </w:rPr>
      </w:pPr>
    </w:p>
    <w:tbl>
      <w:tblPr>
        <w:tblW w:w="10326" w:type="dxa"/>
        <w:tblCellMar>
          <w:left w:w="70" w:type="dxa"/>
          <w:right w:w="70" w:type="dxa"/>
        </w:tblCellMar>
        <w:tblLook w:val="0000"/>
      </w:tblPr>
      <w:tblGrid>
        <w:gridCol w:w="9001"/>
        <w:gridCol w:w="1325"/>
      </w:tblGrid>
      <w:tr w:rsidR="00D10B07" w:rsidRPr="00DD4BB5" w:rsidTr="00054ECC">
        <w:trPr>
          <w:trHeight w:val="275"/>
        </w:trPr>
        <w:tc>
          <w:tcPr>
            <w:tcW w:w="9001" w:type="dxa"/>
          </w:tcPr>
          <w:p w:rsidR="00D10B07" w:rsidRPr="00DD4BB5" w:rsidRDefault="00912282" w:rsidP="00314F50">
            <w:pPr>
              <w:jc w:val="both"/>
            </w:pPr>
            <w:r>
              <w:rPr>
                <w:sz w:val="22"/>
                <w:szCs w:val="22"/>
              </w:rPr>
              <w:t>Mgr. Miloš Červenák</w:t>
            </w:r>
            <w:r w:rsidR="00C94754">
              <w:rPr>
                <w:sz w:val="22"/>
                <w:szCs w:val="22"/>
              </w:rPr>
              <w:t xml:space="preserve"> - riaditeľ</w:t>
            </w:r>
            <w:r w:rsidR="00B9728B">
              <w:rPr>
                <w:sz w:val="22"/>
                <w:szCs w:val="22"/>
              </w:rPr>
              <w:t xml:space="preserve"> školy</w:t>
            </w:r>
          </w:p>
        </w:tc>
        <w:tc>
          <w:tcPr>
            <w:tcW w:w="1325" w:type="dxa"/>
          </w:tcPr>
          <w:p w:rsidR="00D10B07" w:rsidRPr="00DD4BB5" w:rsidRDefault="00D10B07" w:rsidP="00314F50">
            <w:pPr>
              <w:jc w:val="both"/>
            </w:pPr>
          </w:p>
        </w:tc>
      </w:tr>
      <w:tr w:rsidR="00D10B07" w:rsidRPr="00DD4BB5" w:rsidTr="00054ECC">
        <w:trPr>
          <w:trHeight w:val="490"/>
        </w:trPr>
        <w:tc>
          <w:tcPr>
            <w:tcW w:w="9001" w:type="dxa"/>
          </w:tcPr>
          <w:p w:rsidR="004E7D68" w:rsidRPr="00912282" w:rsidRDefault="00D10B07" w:rsidP="00314F50">
            <w:pPr>
              <w:jc w:val="both"/>
              <w:rPr>
                <w:color w:val="FF0000"/>
              </w:rPr>
            </w:pPr>
            <w:r w:rsidRPr="00DD4BB5">
              <w:rPr>
                <w:sz w:val="22"/>
                <w:szCs w:val="22"/>
              </w:rPr>
              <w:t>Mgr. Miroslava Kristínová</w:t>
            </w:r>
            <w:r w:rsidR="00B9728B">
              <w:rPr>
                <w:sz w:val="22"/>
                <w:szCs w:val="22"/>
              </w:rPr>
              <w:t xml:space="preserve"> - </w:t>
            </w:r>
            <w:r w:rsidR="00B9728B" w:rsidRPr="00DD4BB5">
              <w:rPr>
                <w:sz w:val="22"/>
                <w:szCs w:val="22"/>
              </w:rPr>
              <w:t>zást</w:t>
            </w:r>
            <w:r w:rsidR="00054ECC">
              <w:rPr>
                <w:sz w:val="22"/>
                <w:szCs w:val="22"/>
              </w:rPr>
              <w:t>upkyňa riaditeľky š</w:t>
            </w:r>
            <w:r w:rsidR="006E023F">
              <w:rPr>
                <w:sz w:val="22"/>
                <w:szCs w:val="22"/>
              </w:rPr>
              <w:t>koly</w:t>
            </w:r>
            <w:r w:rsidR="00054ECC">
              <w:t xml:space="preserve">, </w:t>
            </w:r>
            <w:r w:rsidR="00867778" w:rsidRPr="00C94754">
              <w:rPr>
                <w:color w:val="000000" w:themeColor="text1"/>
                <w:sz w:val="22"/>
                <w:szCs w:val="22"/>
              </w:rPr>
              <w:t>vedúca š</w:t>
            </w:r>
            <w:r w:rsidR="00C44B3A" w:rsidRPr="00C94754">
              <w:rPr>
                <w:color w:val="000000" w:themeColor="text1"/>
                <w:sz w:val="22"/>
                <w:szCs w:val="22"/>
              </w:rPr>
              <w:t>kolského klubu detí</w:t>
            </w:r>
          </w:p>
          <w:p w:rsidR="00D10B07" w:rsidRPr="00257A76" w:rsidRDefault="00282891" w:rsidP="00314F50">
            <w:pPr>
              <w:jc w:val="both"/>
            </w:pPr>
            <w:r>
              <w:rPr>
                <w:sz w:val="22"/>
                <w:szCs w:val="22"/>
              </w:rPr>
              <w:t>Mgr. Lucia Mináriková – výchovná poradkyňa</w:t>
            </w:r>
          </w:p>
        </w:tc>
        <w:tc>
          <w:tcPr>
            <w:tcW w:w="1325" w:type="dxa"/>
          </w:tcPr>
          <w:p w:rsidR="00D10B07" w:rsidRPr="00DD4BB5" w:rsidRDefault="00D10B07" w:rsidP="00AC35D9">
            <w:pPr>
              <w:jc w:val="both"/>
            </w:pPr>
          </w:p>
        </w:tc>
      </w:tr>
      <w:tr w:rsidR="00D10B07" w:rsidRPr="00DD4BB5" w:rsidTr="00054ECC">
        <w:trPr>
          <w:trHeight w:val="275"/>
        </w:trPr>
        <w:tc>
          <w:tcPr>
            <w:tcW w:w="9001" w:type="dxa"/>
          </w:tcPr>
          <w:p w:rsidR="00D10B07" w:rsidRPr="00DD4BB5" w:rsidRDefault="00DE654B" w:rsidP="00314F50">
            <w:pPr>
              <w:jc w:val="both"/>
            </w:pPr>
            <w:r>
              <w:rPr>
                <w:sz w:val="22"/>
                <w:szCs w:val="22"/>
              </w:rPr>
              <w:t>Bc. Terézia Farkašová</w:t>
            </w:r>
            <w:r w:rsidR="00B9728B">
              <w:rPr>
                <w:sz w:val="22"/>
                <w:szCs w:val="22"/>
              </w:rPr>
              <w:t xml:space="preserve"> - </w:t>
            </w:r>
            <w:r w:rsidR="00B9728B" w:rsidRPr="00DD4BB5">
              <w:rPr>
                <w:sz w:val="22"/>
                <w:szCs w:val="22"/>
              </w:rPr>
              <w:t xml:space="preserve">vedúca školskej </w:t>
            </w:r>
            <w:r w:rsidR="00041C60">
              <w:rPr>
                <w:sz w:val="22"/>
                <w:szCs w:val="22"/>
              </w:rPr>
              <w:t>kuchyne</w:t>
            </w:r>
          </w:p>
        </w:tc>
        <w:tc>
          <w:tcPr>
            <w:tcW w:w="1325" w:type="dxa"/>
          </w:tcPr>
          <w:p w:rsidR="00D10B07" w:rsidRPr="00DD4BB5" w:rsidRDefault="00D10B07" w:rsidP="00314F50">
            <w:pPr>
              <w:jc w:val="both"/>
            </w:pPr>
          </w:p>
        </w:tc>
      </w:tr>
    </w:tbl>
    <w:p w:rsidR="00C44B3A" w:rsidRDefault="00C44B3A" w:rsidP="005D4385">
      <w:pPr>
        <w:jc w:val="both"/>
        <w:rPr>
          <w:b/>
          <w:bCs/>
          <w:sz w:val="22"/>
          <w:szCs w:val="22"/>
          <w:u w:val="single"/>
        </w:rPr>
      </w:pPr>
    </w:p>
    <w:p w:rsidR="006A0090" w:rsidRDefault="006A0090" w:rsidP="005D4385">
      <w:pPr>
        <w:jc w:val="both"/>
        <w:rPr>
          <w:b/>
          <w:bCs/>
          <w:sz w:val="22"/>
          <w:szCs w:val="22"/>
        </w:rPr>
      </w:pPr>
    </w:p>
    <w:p w:rsidR="006A0090" w:rsidRDefault="006A0090" w:rsidP="005D4385">
      <w:pPr>
        <w:jc w:val="both"/>
        <w:rPr>
          <w:b/>
          <w:bCs/>
          <w:sz w:val="22"/>
          <w:szCs w:val="22"/>
        </w:rPr>
      </w:pPr>
    </w:p>
    <w:p w:rsidR="006A0090" w:rsidRDefault="006A0090" w:rsidP="005D4385">
      <w:pPr>
        <w:jc w:val="both"/>
        <w:rPr>
          <w:b/>
          <w:bCs/>
          <w:sz w:val="22"/>
          <w:szCs w:val="22"/>
        </w:rPr>
      </w:pPr>
    </w:p>
    <w:p w:rsidR="006A0090" w:rsidRDefault="006A0090" w:rsidP="005D4385">
      <w:pPr>
        <w:jc w:val="both"/>
        <w:rPr>
          <w:b/>
          <w:bCs/>
          <w:sz w:val="22"/>
          <w:szCs w:val="22"/>
        </w:rPr>
      </w:pPr>
    </w:p>
    <w:p w:rsidR="006A0090" w:rsidRDefault="006A0090" w:rsidP="005D4385">
      <w:pPr>
        <w:jc w:val="both"/>
        <w:rPr>
          <w:b/>
          <w:bCs/>
          <w:sz w:val="22"/>
          <w:szCs w:val="22"/>
        </w:rPr>
      </w:pPr>
    </w:p>
    <w:p w:rsidR="00D10B07" w:rsidRDefault="00582BB6" w:rsidP="005D4385">
      <w:pPr>
        <w:jc w:val="both"/>
        <w:rPr>
          <w:b/>
          <w:bCs/>
          <w:sz w:val="22"/>
          <w:szCs w:val="22"/>
          <w:u w:val="single"/>
        </w:rPr>
      </w:pPr>
      <w:r w:rsidRPr="00D336FB">
        <w:rPr>
          <w:b/>
          <w:bCs/>
          <w:sz w:val="22"/>
          <w:szCs w:val="22"/>
        </w:rPr>
        <w:lastRenderedPageBreak/>
        <w:t xml:space="preserve">3. </w:t>
      </w:r>
      <w:r w:rsidR="00D10B07" w:rsidRPr="005A2659">
        <w:rPr>
          <w:b/>
          <w:bCs/>
          <w:sz w:val="22"/>
          <w:szCs w:val="22"/>
          <w:u w:val="single"/>
        </w:rPr>
        <w:t>Údaje o rade školy a iných poradných orgánoch školy</w:t>
      </w:r>
    </w:p>
    <w:p w:rsidR="00D336FB" w:rsidRPr="005A2659" w:rsidRDefault="00D336FB" w:rsidP="005D4385">
      <w:pPr>
        <w:jc w:val="both"/>
        <w:rPr>
          <w:b/>
          <w:bCs/>
          <w:sz w:val="22"/>
          <w:szCs w:val="22"/>
          <w:u w:val="single"/>
        </w:rPr>
      </w:pPr>
    </w:p>
    <w:p w:rsidR="00C94754" w:rsidRDefault="00C94754" w:rsidP="005D4385">
      <w:pPr>
        <w:jc w:val="both"/>
        <w:rPr>
          <w:b/>
          <w:bCs/>
          <w:sz w:val="22"/>
          <w:szCs w:val="22"/>
        </w:rPr>
      </w:pPr>
    </w:p>
    <w:p w:rsidR="00C94754" w:rsidRDefault="00C94754" w:rsidP="005D4385">
      <w:pPr>
        <w:jc w:val="both"/>
        <w:rPr>
          <w:b/>
          <w:bCs/>
          <w:sz w:val="22"/>
          <w:szCs w:val="22"/>
        </w:rPr>
      </w:pPr>
    </w:p>
    <w:p w:rsidR="00EB0228" w:rsidRDefault="00EB0228" w:rsidP="005D4385">
      <w:pPr>
        <w:jc w:val="both"/>
        <w:rPr>
          <w:b/>
          <w:bCs/>
          <w:sz w:val="22"/>
          <w:szCs w:val="22"/>
        </w:rPr>
      </w:pPr>
    </w:p>
    <w:p w:rsidR="00D10B07" w:rsidRPr="005A2659" w:rsidRDefault="00582BB6" w:rsidP="005D4385">
      <w:pPr>
        <w:jc w:val="both"/>
        <w:rPr>
          <w:b/>
          <w:bCs/>
          <w:sz w:val="22"/>
          <w:szCs w:val="22"/>
        </w:rPr>
      </w:pPr>
      <w:r w:rsidRPr="005A2659">
        <w:rPr>
          <w:b/>
          <w:bCs/>
          <w:sz w:val="22"/>
          <w:szCs w:val="22"/>
        </w:rPr>
        <w:t>3.1</w:t>
      </w:r>
      <w:r w:rsidR="00D10B07" w:rsidRPr="005A2659">
        <w:rPr>
          <w:b/>
          <w:bCs/>
          <w:sz w:val="22"/>
          <w:szCs w:val="22"/>
        </w:rPr>
        <w:t>Údaje o rade školy</w:t>
      </w:r>
    </w:p>
    <w:p w:rsidR="004660B5" w:rsidRPr="005A2659" w:rsidRDefault="004660B5" w:rsidP="004660B5">
      <w:pPr>
        <w:ind w:right="826"/>
        <w:jc w:val="both"/>
        <w:rPr>
          <w:sz w:val="22"/>
          <w:szCs w:val="22"/>
        </w:rPr>
      </w:pPr>
    </w:p>
    <w:p w:rsidR="007B7CF5" w:rsidRPr="005A2659" w:rsidRDefault="009249A6" w:rsidP="004660B5">
      <w:pPr>
        <w:ind w:right="826"/>
        <w:jc w:val="both"/>
        <w:rPr>
          <w:sz w:val="22"/>
          <w:szCs w:val="22"/>
        </w:rPr>
      </w:pPr>
      <w:r w:rsidRPr="005A2659">
        <w:rPr>
          <w:sz w:val="22"/>
          <w:szCs w:val="22"/>
        </w:rPr>
        <w:t>Rada školy pri Súkromnej z</w:t>
      </w:r>
      <w:r w:rsidR="004A4205" w:rsidRPr="005A2659">
        <w:rPr>
          <w:sz w:val="22"/>
          <w:szCs w:val="22"/>
        </w:rPr>
        <w:t>ákladnej škole</w:t>
      </w:r>
      <w:r w:rsidRPr="005A2659">
        <w:rPr>
          <w:sz w:val="22"/>
          <w:szCs w:val="22"/>
        </w:rPr>
        <w:t xml:space="preserve"> DSA</w:t>
      </w:r>
      <w:r w:rsidR="004A4205" w:rsidRPr="005A2659">
        <w:rPr>
          <w:sz w:val="22"/>
          <w:szCs w:val="22"/>
        </w:rPr>
        <w:t xml:space="preserve">, </w:t>
      </w:r>
      <w:r w:rsidRPr="005A2659">
        <w:rPr>
          <w:sz w:val="22"/>
          <w:szCs w:val="22"/>
        </w:rPr>
        <w:t xml:space="preserve">Sídl. </w:t>
      </w:r>
      <w:r w:rsidR="004A4205" w:rsidRPr="005A2659">
        <w:rPr>
          <w:sz w:val="22"/>
          <w:szCs w:val="22"/>
        </w:rPr>
        <w:t xml:space="preserve">Rozkvet 2047 </w:t>
      </w:r>
      <w:r w:rsidRPr="005A2659">
        <w:rPr>
          <w:sz w:val="22"/>
          <w:szCs w:val="22"/>
        </w:rPr>
        <w:t xml:space="preserve">v Považskej Bystrici </w:t>
      </w:r>
      <w:r w:rsidR="004A4205" w:rsidRPr="005A2659">
        <w:rPr>
          <w:sz w:val="22"/>
          <w:szCs w:val="22"/>
        </w:rPr>
        <w:t xml:space="preserve">bola ustanovená v zmysle § 24 zákona  č. 596/2003 Z. o štátnej správe v školstve a školskej samospráve a o zmene a doplnení niektorých zákonov v znení neskorších predpisov. </w:t>
      </w:r>
    </w:p>
    <w:p w:rsidR="00867778" w:rsidRDefault="00867778" w:rsidP="000D1692">
      <w:pPr>
        <w:jc w:val="both"/>
        <w:rPr>
          <w:b/>
          <w:bCs/>
          <w:sz w:val="22"/>
          <w:szCs w:val="22"/>
        </w:rPr>
      </w:pPr>
    </w:p>
    <w:p w:rsidR="000D1692" w:rsidRPr="00C000BB" w:rsidRDefault="00564BC4" w:rsidP="000D1692">
      <w:pPr>
        <w:jc w:val="both"/>
        <w:rPr>
          <w:b/>
          <w:bCs/>
          <w:color w:val="FF0000"/>
          <w:sz w:val="36"/>
          <w:szCs w:val="36"/>
        </w:rPr>
      </w:pPr>
      <w:r>
        <w:rPr>
          <w:b/>
          <w:bCs/>
          <w:sz w:val="22"/>
          <w:szCs w:val="22"/>
        </w:rPr>
        <w:t>Členovia rady školy</w:t>
      </w:r>
      <w:r w:rsidR="00C94754">
        <w:rPr>
          <w:b/>
          <w:bCs/>
          <w:sz w:val="22"/>
          <w:szCs w:val="22"/>
        </w:rPr>
        <w:t xml:space="preserve"> od 23.0</w:t>
      </w:r>
      <w:r w:rsidR="00912282">
        <w:rPr>
          <w:b/>
          <w:bCs/>
          <w:sz w:val="22"/>
          <w:szCs w:val="22"/>
        </w:rPr>
        <w:t>2</w:t>
      </w:r>
      <w:r w:rsidR="00C94754">
        <w:rPr>
          <w:b/>
          <w:bCs/>
          <w:sz w:val="22"/>
          <w:szCs w:val="22"/>
        </w:rPr>
        <w:t>.2023</w:t>
      </w:r>
    </w:p>
    <w:p w:rsidR="000D1692" w:rsidRPr="005A2659" w:rsidRDefault="000D1692" w:rsidP="000D1692">
      <w:pPr>
        <w:jc w:val="both"/>
        <w:rPr>
          <w:b/>
          <w:bCs/>
          <w:sz w:val="22"/>
          <w:szCs w:val="22"/>
        </w:rPr>
      </w:pPr>
    </w:p>
    <w:p w:rsidR="00923ACF" w:rsidRDefault="00923ACF" w:rsidP="00726A3C">
      <w:pPr>
        <w:rPr>
          <w:color w:val="FF0000"/>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2693"/>
        <w:gridCol w:w="1418"/>
        <w:gridCol w:w="4394"/>
      </w:tblGrid>
      <w:tr w:rsidR="00923ACF" w:rsidRPr="005A2659" w:rsidTr="00BF6D49">
        <w:trPr>
          <w:cantSplit/>
          <w:trHeight w:val="247"/>
        </w:trPr>
        <w:tc>
          <w:tcPr>
            <w:tcW w:w="709" w:type="dxa"/>
          </w:tcPr>
          <w:p w:rsidR="00923ACF" w:rsidRPr="005A2659" w:rsidRDefault="00923ACF" w:rsidP="00BF6D49">
            <w:pPr>
              <w:jc w:val="center"/>
              <w:rPr>
                <w:b/>
                <w:bCs/>
              </w:rPr>
            </w:pPr>
            <w:r w:rsidRPr="005A2659">
              <w:rPr>
                <w:b/>
                <w:bCs/>
                <w:sz w:val="22"/>
                <w:szCs w:val="22"/>
              </w:rPr>
              <w:t>P.č.</w:t>
            </w:r>
          </w:p>
        </w:tc>
        <w:tc>
          <w:tcPr>
            <w:tcW w:w="2693" w:type="dxa"/>
          </w:tcPr>
          <w:p w:rsidR="00923ACF" w:rsidRPr="005A2659" w:rsidRDefault="00923ACF" w:rsidP="00BF6D49">
            <w:pPr>
              <w:jc w:val="both"/>
              <w:rPr>
                <w:b/>
                <w:bCs/>
              </w:rPr>
            </w:pPr>
            <w:r w:rsidRPr="005A2659">
              <w:rPr>
                <w:b/>
                <w:bCs/>
                <w:sz w:val="22"/>
                <w:szCs w:val="22"/>
              </w:rPr>
              <w:t>Meno a priezvisko</w:t>
            </w:r>
          </w:p>
        </w:tc>
        <w:tc>
          <w:tcPr>
            <w:tcW w:w="1418" w:type="dxa"/>
          </w:tcPr>
          <w:p w:rsidR="00923ACF" w:rsidRPr="005A2659" w:rsidRDefault="00923ACF" w:rsidP="00BF6D49">
            <w:pPr>
              <w:jc w:val="both"/>
              <w:rPr>
                <w:b/>
                <w:bCs/>
              </w:rPr>
            </w:pPr>
            <w:r w:rsidRPr="005A2659">
              <w:rPr>
                <w:b/>
                <w:bCs/>
                <w:sz w:val="22"/>
                <w:szCs w:val="22"/>
              </w:rPr>
              <w:t>Funkcia</w:t>
            </w:r>
          </w:p>
        </w:tc>
        <w:tc>
          <w:tcPr>
            <w:tcW w:w="4394" w:type="dxa"/>
          </w:tcPr>
          <w:p w:rsidR="00923ACF" w:rsidRPr="005A2659" w:rsidRDefault="00923ACF" w:rsidP="00BF6D49">
            <w:pPr>
              <w:jc w:val="both"/>
              <w:rPr>
                <w:b/>
                <w:bCs/>
              </w:rPr>
            </w:pPr>
            <w:r w:rsidRPr="005A2659">
              <w:rPr>
                <w:b/>
                <w:bCs/>
                <w:sz w:val="22"/>
                <w:szCs w:val="22"/>
              </w:rPr>
              <w:t xml:space="preserve">Zvolený /delegovaný/ za </w:t>
            </w:r>
          </w:p>
        </w:tc>
      </w:tr>
      <w:tr w:rsidR="00923ACF" w:rsidRPr="005A2659" w:rsidTr="00BF6D49">
        <w:trPr>
          <w:cantSplit/>
          <w:trHeight w:val="244"/>
        </w:trPr>
        <w:tc>
          <w:tcPr>
            <w:tcW w:w="709" w:type="dxa"/>
            <w:shd w:val="clear" w:color="auto" w:fill="auto"/>
          </w:tcPr>
          <w:p w:rsidR="00923ACF" w:rsidRPr="005A2659" w:rsidRDefault="00923ACF" w:rsidP="006A57B4">
            <w:pPr>
              <w:numPr>
                <w:ilvl w:val="0"/>
                <w:numId w:val="24"/>
              </w:numPr>
              <w:jc w:val="both"/>
            </w:pPr>
          </w:p>
        </w:tc>
        <w:tc>
          <w:tcPr>
            <w:tcW w:w="2693" w:type="dxa"/>
            <w:shd w:val="clear" w:color="auto" w:fill="auto"/>
          </w:tcPr>
          <w:p w:rsidR="00923ACF" w:rsidRPr="005A2659" w:rsidRDefault="00923ACF" w:rsidP="00BF6D49">
            <w:pPr>
              <w:jc w:val="both"/>
            </w:pPr>
            <w:r>
              <w:rPr>
                <w:sz w:val="22"/>
                <w:szCs w:val="22"/>
              </w:rPr>
              <w:t>Anna Lipková</w:t>
            </w:r>
          </w:p>
        </w:tc>
        <w:tc>
          <w:tcPr>
            <w:tcW w:w="1418" w:type="dxa"/>
            <w:shd w:val="clear" w:color="auto" w:fill="auto"/>
          </w:tcPr>
          <w:p w:rsidR="00923ACF" w:rsidRPr="005A2659" w:rsidRDefault="00923ACF" w:rsidP="00BF6D49">
            <w:pPr>
              <w:jc w:val="both"/>
            </w:pPr>
            <w:r w:rsidRPr="005A2659">
              <w:rPr>
                <w:sz w:val="22"/>
                <w:szCs w:val="22"/>
              </w:rPr>
              <w:t xml:space="preserve">predseda </w:t>
            </w:r>
          </w:p>
        </w:tc>
        <w:tc>
          <w:tcPr>
            <w:tcW w:w="4394" w:type="dxa"/>
          </w:tcPr>
          <w:p w:rsidR="00923ACF" w:rsidRPr="005A2659" w:rsidRDefault="00923ACF" w:rsidP="00BF6D49">
            <w:pPr>
              <w:jc w:val="both"/>
            </w:pPr>
            <w:r w:rsidRPr="005A2659">
              <w:rPr>
                <w:sz w:val="22"/>
                <w:szCs w:val="22"/>
              </w:rPr>
              <w:t>pedagogických zamestnancov</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t>Ing. Andrea Tamajková</w:t>
            </w:r>
          </w:p>
        </w:tc>
        <w:tc>
          <w:tcPr>
            <w:tcW w:w="1418" w:type="dxa"/>
          </w:tcPr>
          <w:p w:rsidR="00923ACF" w:rsidRPr="005A2659" w:rsidRDefault="00923ACF" w:rsidP="00BF6D49">
            <w:pPr>
              <w:jc w:val="both"/>
            </w:pPr>
            <w:r w:rsidRPr="005A2659">
              <w:rPr>
                <w:sz w:val="22"/>
                <w:szCs w:val="22"/>
              </w:rPr>
              <w:t>podpredseda</w:t>
            </w:r>
          </w:p>
        </w:tc>
        <w:tc>
          <w:tcPr>
            <w:tcW w:w="4394" w:type="dxa"/>
          </w:tcPr>
          <w:p w:rsidR="00923ACF" w:rsidRPr="005A2659" w:rsidRDefault="00923ACF" w:rsidP="00BF6D49">
            <w:pPr>
              <w:jc w:val="both"/>
            </w:pPr>
            <w:r w:rsidRPr="005A2659">
              <w:rPr>
                <w:sz w:val="22"/>
                <w:szCs w:val="22"/>
              </w:rPr>
              <w:t>za rodičov</w:t>
            </w:r>
          </w:p>
        </w:tc>
      </w:tr>
      <w:tr w:rsidR="00923ACF" w:rsidRPr="005A2659" w:rsidTr="00BF6D49">
        <w:trPr>
          <w:cantSplit/>
          <w:trHeight w:val="247"/>
        </w:trPr>
        <w:tc>
          <w:tcPr>
            <w:tcW w:w="709" w:type="dxa"/>
          </w:tcPr>
          <w:p w:rsidR="00923ACF" w:rsidRPr="005A2659" w:rsidRDefault="00923ACF" w:rsidP="006A57B4">
            <w:pPr>
              <w:numPr>
                <w:ilvl w:val="0"/>
                <w:numId w:val="24"/>
              </w:numPr>
              <w:jc w:val="both"/>
            </w:pPr>
          </w:p>
        </w:tc>
        <w:tc>
          <w:tcPr>
            <w:tcW w:w="2693" w:type="dxa"/>
          </w:tcPr>
          <w:p w:rsidR="00923ACF" w:rsidRPr="005A2659" w:rsidRDefault="00C94754" w:rsidP="00BF6D49">
            <w:pPr>
              <w:jc w:val="both"/>
            </w:pPr>
            <w:r>
              <w:rPr>
                <w:sz w:val="22"/>
                <w:szCs w:val="22"/>
              </w:rPr>
              <w:t>Mgr. Iveta Töröková</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 xml:space="preserve">pedagogických zamestnancov </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Pr>
                <w:sz w:val="22"/>
                <w:szCs w:val="22"/>
              </w:rPr>
              <w:t>Jaroslava Šajtlavová</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nepedagogických zamestnancov</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Pr>
                <w:sz w:val="22"/>
                <w:szCs w:val="22"/>
              </w:rPr>
              <w:t>Ing. Katarína Červenáková</w:t>
            </w:r>
          </w:p>
        </w:tc>
        <w:tc>
          <w:tcPr>
            <w:tcW w:w="1418" w:type="dxa"/>
          </w:tcPr>
          <w:p w:rsidR="00923ACF" w:rsidRPr="005A2659" w:rsidRDefault="00923ACF" w:rsidP="00BF6D49">
            <w:pPr>
              <w:jc w:val="both"/>
            </w:pPr>
            <w:r w:rsidRPr="005A2659">
              <w:rPr>
                <w:sz w:val="22"/>
                <w:szCs w:val="22"/>
              </w:rPr>
              <w:t xml:space="preserve">člen                              </w:t>
            </w:r>
          </w:p>
        </w:tc>
        <w:tc>
          <w:tcPr>
            <w:tcW w:w="4394" w:type="dxa"/>
          </w:tcPr>
          <w:p w:rsidR="00923ACF" w:rsidRPr="005A2659" w:rsidRDefault="00923ACF" w:rsidP="00BF6D49">
            <w:pPr>
              <w:jc w:val="both"/>
            </w:pPr>
            <w:r w:rsidRPr="005A2659">
              <w:rPr>
                <w:sz w:val="22"/>
                <w:szCs w:val="22"/>
              </w:rPr>
              <w:t xml:space="preserve">rodičov </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sidRPr="005A2659">
              <w:rPr>
                <w:sz w:val="22"/>
                <w:szCs w:val="22"/>
              </w:rPr>
              <w:t>Mgr. Andrea Deáková</w:t>
            </w:r>
          </w:p>
        </w:tc>
        <w:tc>
          <w:tcPr>
            <w:tcW w:w="1418" w:type="dxa"/>
          </w:tcPr>
          <w:p w:rsidR="00923ACF" w:rsidRPr="005A2659" w:rsidRDefault="00923ACF" w:rsidP="00BF6D49">
            <w:r w:rsidRPr="005A2659">
              <w:rPr>
                <w:sz w:val="22"/>
                <w:szCs w:val="22"/>
              </w:rPr>
              <w:t xml:space="preserve">člen </w:t>
            </w:r>
          </w:p>
        </w:tc>
        <w:tc>
          <w:tcPr>
            <w:tcW w:w="4394" w:type="dxa"/>
          </w:tcPr>
          <w:p w:rsidR="00923ACF" w:rsidRPr="005A2659" w:rsidRDefault="00923ACF" w:rsidP="00BF6D49">
            <w:pPr>
              <w:jc w:val="both"/>
            </w:pPr>
            <w:r w:rsidRPr="005A2659">
              <w:rPr>
                <w:sz w:val="22"/>
                <w:szCs w:val="22"/>
              </w:rPr>
              <w:t>rodičov</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Pr>
                <w:sz w:val="22"/>
                <w:szCs w:val="22"/>
              </w:rPr>
              <w:t>Mgr. Veronika Siladiová</w:t>
            </w:r>
          </w:p>
        </w:tc>
        <w:tc>
          <w:tcPr>
            <w:tcW w:w="1418" w:type="dxa"/>
          </w:tcPr>
          <w:p w:rsidR="00923ACF" w:rsidRPr="005A2659" w:rsidRDefault="00923ACF" w:rsidP="00BF6D49">
            <w:pPr>
              <w:jc w:val="both"/>
            </w:pPr>
            <w:r w:rsidRPr="005A2659">
              <w:rPr>
                <w:sz w:val="22"/>
                <w:szCs w:val="22"/>
              </w:rPr>
              <w:t xml:space="preserve">člen </w:t>
            </w:r>
          </w:p>
        </w:tc>
        <w:tc>
          <w:tcPr>
            <w:tcW w:w="4394" w:type="dxa"/>
          </w:tcPr>
          <w:p w:rsidR="00923ACF" w:rsidRPr="005A2659" w:rsidRDefault="00923ACF" w:rsidP="00BF6D49">
            <w:pPr>
              <w:jc w:val="both"/>
            </w:pPr>
            <w:r w:rsidRPr="005A2659">
              <w:rPr>
                <w:sz w:val="22"/>
                <w:szCs w:val="22"/>
              </w:rPr>
              <w:t>rodičov</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sidRPr="005A2659">
              <w:rPr>
                <w:sz w:val="22"/>
                <w:szCs w:val="22"/>
              </w:rPr>
              <w:t>Ing. Marek Nikel</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zriaďovateľa</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Pr>
                <w:sz w:val="22"/>
                <w:szCs w:val="22"/>
              </w:rPr>
              <w:t>Mgr. Michal Poliak</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zriaďovateľa</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sidRPr="005A2659">
              <w:rPr>
                <w:sz w:val="22"/>
                <w:szCs w:val="22"/>
              </w:rPr>
              <w:t xml:space="preserve">Mgr. </w:t>
            </w:r>
            <w:r>
              <w:rPr>
                <w:sz w:val="22"/>
                <w:szCs w:val="22"/>
              </w:rPr>
              <w:t>Anna Sládeková</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zriaďovateľa</w:t>
            </w:r>
          </w:p>
        </w:tc>
      </w:tr>
      <w:tr w:rsidR="00923ACF" w:rsidRPr="005A2659" w:rsidTr="00BF6D49">
        <w:trPr>
          <w:cantSplit/>
          <w:trHeight w:val="262"/>
        </w:trPr>
        <w:tc>
          <w:tcPr>
            <w:tcW w:w="709" w:type="dxa"/>
          </w:tcPr>
          <w:p w:rsidR="00923ACF" w:rsidRPr="005A2659" w:rsidRDefault="00923ACF" w:rsidP="006A57B4">
            <w:pPr>
              <w:numPr>
                <w:ilvl w:val="0"/>
                <w:numId w:val="24"/>
              </w:numPr>
              <w:jc w:val="both"/>
            </w:pPr>
          </w:p>
        </w:tc>
        <w:tc>
          <w:tcPr>
            <w:tcW w:w="2693" w:type="dxa"/>
          </w:tcPr>
          <w:p w:rsidR="00923ACF" w:rsidRPr="005A2659" w:rsidRDefault="00923ACF" w:rsidP="00BF6D49">
            <w:pPr>
              <w:jc w:val="both"/>
            </w:pPr>
            <w:r w:rsidRPr="005A2659">
              <w:rPr>
                <w:sz w:val="22"/>
                <w:szCs w:val="22"/>
              </w:rPr>
              <w:t>František Matušík</w:t>
            </w:r>
          </w:p>
        </w:tc>
        <w:tc>
          <w:tcPr>
            <w:tcW w:w="1418" w:type="dxa"/>
          </w:tcPr>
          <w:p w:rsidR="00923ACF" w:rsidRPr="005A2659" w:rsidRDefault="00923ACF" w:rsidP="00BF6D49">
            <w:pPr>
              <w:jc w:val="both"/>
            </w:pPr>
            <w:r w:rsidRPr="005A2659">
              <w:rPr>
                <w:sz w:val="22"/>
                <w:szCs w:val="22"/>
              </w:rPr>
              <w:t>člen</w:t>
            </w:r>
          </w:p>
        </w:tc>
        <w:tc>
          <w:tcPr>
            <w:tcW w:w="4394" w:type="dxa"/>
          </w:tcPr>
          <w:p w:rsidR="00923ACF" w:rsidRPr="005A2659" w:rsidRDefault="00923ACF" w:rsidP="00BF6D49">
            <w:pPr>
              <w:jc w:val="both"/>
            </w:pPr>
            <w:r w:rsidRPr="005A2659">
              <w:rPr>
                <w:sz w:val="22"/>
                <w:szCs w:val="22"/>
              </w:rPr>
              <w:t>zriaďovateľa</w:t>
            </w:r>
          </w:p>
        </w:tc>
      </w:tr>
    </w:tbl>
    <w:p w:rsidR="00923ACF" w:rsidRDefault="00923ACF" w:rsidP="00726A3C">
      <w:pPr>
        <w:rPr>
          <w:color w:val="FF0000"/>
          <w:sz w:val="22"/>
          <w:szCs w:val="22"/>
        </w:rPr>
      </w:pPr>
    </w:p>
    <w:p w:rsidR="00923ACF" w:rsidRDefault="00923ACF" w:rsidP="00726A3C">
      <w:pPr>
        <w:rPr>
          <w:color w:val="FF0000"/>
          <w:sz w:val="22"/>
          <w:szCs w:val="22"/>
        </w:rPr>
      </w:pPr>
    </w:p>
    <w:p w:rsidR="00CC0EFA" w:rsidRPr="00DA7E81" w:rsidRDefault="00552B6C" w:rsidP="00726A3C">
      <w:pPr>
        <w:rPr>
          <w:rStyle w:val="markedcontent"/>
          <w:color w:val="000000" w:themeColor="text1"/>
          <w:sz w:val="22"/>
          <w:szCs w:val="22"/>
        </w:rPr>
      </w:pPr>
      <w:r w:rsidRPr="00BF6D49">
        <w:rPr>
          <w:sz w:val="22"/>
          <w:szCs w:val="22"/>
        </w:rPr>
        <w:t xml:space="preserve">Rada školy podľa štatútu zasadá podľa potreby, najmenej však dvakrát </w:t>
      </w:r>
      <w:r w:rsidR="006E023F" w:rsidRPr="00BF6D49">
        <w:rPr>
          <w:sz w:val="22"/>
          <w:szCs w:val="22"/>
        </w:rPr>
        <w:t>za rok. V</w:t>
      </w:r>
      <w:r w:rsidRPr="00BF6D49">
        <w:rPr>
          <w:sz w:val="22"/>
          <w:szCs w:val="22"/>
        </w:rPr>
        <w:t xml:space="preserve"> školskom roku </w:t>
      </w:r>
      <w:r w:rsidR="00C94754">
        <w:rPr>
          <w:sz w:val="22"/>
          <w:szCs w:val="22"/>
        </w:rPr>
        <w:t>2022</w:t>
      </w:r>
      <w:r w:rsidR="00BF6D49" w:rsidRPr="00BF6D49">
        <w:rPr>
          <w:sz w:val="22"/>
          <w:szCs w:val="22"/>
        </w:rPr>
        <w:t>/</w:t>
      </w:r>
      <w:r w:rsidR="00C94754">
        <w:rPr>
          <w:sz w:val="22"/>
          <w:szCs w:val="22"/>
        </w:rPr>
        <w:t>2023</w:t>
      </w:r>
      <w:r w:rsidR="00910F6A" w:rsidRPr="00DA7E81">
        <w:rPr>
          <w:color w:val="000000" w:themeColor="text1"/>
          <w:sz w:val="22"/>
          <w:szCs w:val="22"/>
        </w:rPr>
        <w:t xml:space="preserve">zasadala </w:t>
      </w:r>
      <w:r w:rsidR="00B45C28" w:rsidRPr="00DA7E81">
        <w:rPr>
          <w:color w:val="000000" w:themeColor="text1"/>
          <w:sz w:val="22"/>
          <w:szCs w:val="22"/>
        </w:rPr>
        <w:t>dvakrát</w:t>
      </w:r>
    </w:p>
    <w:p w:rsidR="00867778" w:rsidRDefault="00867778" w:rsidP="00CC0EFA">
      <w:pPr>
        <w:rPr>
          <w:rStyle w:val="markedcontent"/>
          <w:b/>
        </w:rPr>
      </w:pPr>
    </w:p>
    <w:p w:rsidR="0067045B" w:rsidRPr="004108F7" w:rsidRDefault="00726A3C" w:rsidP="00CC0EFA">
      <w:pPr>
        <w:rPr>
          <w:shd w:val="clear" w:color="auto" w:fill="FFFFFF"/>
        </w:rPr>
      </w:pPr>
      <w:r w:rsidRPr="004108F7">
        <w:rPr>
          <w:rStyle w:val="markedcontent"/>
          <w:b/>
        </w:rPr>
        <w:t>Stručná informácia o činnost</w:t>
      </w:r>
      <w:r w:rsidR="004108F7" w:rsidRPr="004108F7">
        <w:rPr>
          <w:rStyle w:val="markedcontent"/>
          <w:b/>
        </w:rPr>
        <w:t>i Rady školy za školský rok 2022/2023</w:t>
      </w:r>
      <w:r w:rsidRPr="004108F7">
        <w:rPr>
          <w:rStyle w:val="markedcontent"/>
          <w:b/>
        </w:rPr>
        <w:t xml:space="preserve">: </w:t>
      </w:r>
    </w:p>
    <w:p w:rsidR="001D2A36" w:rsidRPr="00C94754" w:rsidRDefault="00726A3C" w:rsidP="00CC0EFA">
      <w:pPr>
        <w:rPr>
          <w:color w:val="FF0000"/>
          <w:shd w:val="clear" w:color="auto" w:fill="FFFFFF"/>
        </w:rPr>
      </w:pPr>
      <w:r w:rsidRPr="00C94754">
        <w:rPr>
          <w:color w:val="FF0000"/>
          <w:shd w:val="clear" w:color="auto" w:fill="FFFFFF"/>
        </w:rPr>
        <w:br/>
      </w:r>
      <w:r w:rsidR="00C44B3A" w:rsidRPr="00B45C28">
        <w:rPr>
          <w:color w:val="000000" w:themeColor="text1"/>
          <w:shd w:val="clear" w:color="auto" w:fill="FFFFFF"/>
        </w:rPr>
        <w:t>Prvé zasad</w:t>
      </w:r>
      <w:r w:rsidR="00B45C28" w:rsidRPr="00B45C28">
        <w:rPr>
          <w:color w:val="000000" w:themeColor="text1"/>
          <w:shd w:val="clear" w:color="auto" w:fill="FFFFFF"/>
        </w:rPr>
        <w:t>nutie rady školy sa uskutočnilo v termíne 5.10.2022</w:t>
      </w:r>
    </w:p>
    <w:p w:rsidR="00CC0EFA" w:rsidRPr="004108F7" w:rsidRDefault="00CC0EFA" w:rsidP="00CC0EFA">
      <w:pPr>
        <w:rPr>
          <w:shd w:val="clear" w:color="auto" w:fill="FFFFFF"/>
        </w:rPr>
      </w:pPr>
      <w:r w:rsidRPr="004108F7">
        <w:rPr>
          <w:shd w:val="clear" w:color="auto" w:fill="FFFFFF"/>
        </w:rPr>
        <w:t>Program zasadnutia:</w:t>
      </w:r>
    </w:p>
    <w:p w:rsidR="00CC27F1" w:rsidRDefault="00CC27F1" w:rsidP="006A57B4">
      <w:pPr>
        <w:pStyle w:val="Odsekzoznamu"/>
        <w:numPr>
          <w:ilvl w:val="0"/>
          <w:numId w:val="26"/>
        </w:numPr>
        <w:rPr>
          <w:shd w:val="clear" w:color="auto" w:fill="FFFFFF"/>
        </w:rPr>
      </w:pPr>
      <w:r w:rsidRPr="004108F7">
        <w:rPr>
          <w:shd w:val="clear" w:color="auto" w:fill="FFFFFF"/>
        </w:rPr>
        <w:t>Otvorenie.</w:t>
      </w:r>
    </w:p>
    <w:p w:rsidR="00B45C28" w:rsidRDefault="00B45C28" w:rsidP="006A57B4">
      <w:pPr>
        <w:pStyle w:val="Odsekzoznamu"/>
        <w:numPr>
          <w:ilvl w:val="0"/>
          <w:numId w:val="26"/>
        </w:numPr>
        <w:rPr>
          <w:shd w:val="clear" w:color="auto" w:fill="FFFFFF"/>
        </w:rPr>
      </w:pPr>
      <w:r>
        <w:rPr>
          <w:shd w:val="clear" w:color="auto" w:fill="FFFFFF"/>
        </w:rPr>
        <w:t>Schválenie Štatútu rady školy</w:t>
      </w:r>
    </w:p>
    <w:p w:rsidR="00B45C28" w:rsidRPr="00B45C28" w:rsidRDefault="00B45C28" w:rsidP="006A57B4">
      <w:pPr>
        <w:pStyle w:val="Odsekzoznamu"/>
        <w:numPr>
          <w:ilvl w:val="0"/>
          <w:numId w:val="26"/>
        </w:numPr>
        <w:rPr>
          <w:shd w:val="clear" w:color="auto" w:fill="FFFFFF"/>
        </w:rPr>
      </w:pPr>
      <w:r w:rsidRPr="00B45C28">
        <w:rPr>
          <w:rStyle w:val="markedcontent"/>
        </w:rPr>
        <w:t>pedagogicko-organizačného a materiálno-technického zabezpečenia výchovno-</w:t>
      </w:r>
      <w:r w:rsidRPr="00B45C28">
        <w:br/>
      </w:r>
      <w:r w:rsidRPr="00B45C28">
        <w:rPr>
          <w:rStyle w:val="markedcontent"/>
        </w:rPr>
        <w:t xml:space="preserve">vzdelávacieho procesu na školský rok </w:t>
      </w:r>
      <w:r w:rsidRPr="00B45C28">
        <w:rPr>
          <w:shd w:val="clear" w:color="auto" w:fill="FFFFFF"/>
        </w:rPr>
        <w:t>2022/2023</w:t>
      </w:r>
    </w:p>
    <w:p w:rsidR="00B45C28" w:rsidRPr="004108F7" w:rsidRDefault="00B45C28" w:rsidP="006A57B4">
      <w:pPr>
        <w:pStyle w:val="Odsekzoznamu"/>
        <w:numPr>
          <w:ilvl w:val="0"/>
          <w:numId w:val="26"/>
        </w:numPr>
        <w:rPr>
          <w:shd w:val="clear" w:color="auto" w:fill="FFFFFF"/>
        </w:rPr>
      </w:pPr>
      <w:r>
        <w:rPr>
          <w:shd w:val="clear" w:color="auto" w:fill="FFFFFF"/>
        </w:rPr>
        <w:t>Aktualizácia iŠkVP a výchovného programu – prerokovanie a schválenie</w:t>
      </w:r>
    </w:p>
    <w:p w:rsidR="00CC0EFA" w:rsidRDefault="00B45C28" w:rsidP="006A57B4">
      <w:pPr>
        <w:pStyle w:val="Odsekzoznamu"/>
        <w:numPr>
          <w:ilvl w:val="0"/>
          <w:numId w:val="26"/>
        </w:numPr>
        <w:rPr>
          <w:shd w:val="clear" w:color="auto" w:fill="FFFFFF"/>
        </w:rPr>
      </w:pPr>
      <w:r>
        <w:rPr>
          <w:shd w:val="clear" w:color="auto" w:fill="FFFFFF"/>
        </w:rPr>
        <w:t>Dodatok č. 1 k školskému poriadku</w:t>
      </w:r>
      <w:r w:rsidR="00CC0EFA" w:rsidRPr="004108F7">
        <w:rPr>
          <w:shd w:val="clear" w:color="auto" w:fill="FFFFFF"/>
        </w:rPr>
        <w:t>.</w:t>
      </w:r>
    </w:p>
    <w:p w:rsidR="00B45C28" w:rsidRDefault="00B45C28" w:rsidP="00B45C28">
      <w:pPr>
        <w:pStyle w:val="Odsekzoznamu"/>
        <w:numPr>
          <w:ilvl w:val="0"/>
          <w:numId w:val="26"/>
        </w:numPr>
        <w:rPr>
          <w:shd w:val="clear" w:color="auto" w:fill="FFFFFF"/>
        </w:rPr>
      </w:pPr>
      <w:r w:rsidRPr="004108F7">
        <w:rPr>
          <w:shd w:val="clear" w:color="auto" w:fill="FFFFFF"/>
        </w:rPr>
        <w:t>Správy o výchovno-vzdelávacích výsledkoch a podmienkach výchovno-vzdelávacej činnosti Súkromnej základnej školy DSA, Sídl. Rozkvet 2047, Považská Bystrica za školský rok 2021/2022.</w:t>
      </w:r>
    </w:p>
    <w:p w:rsidR="00B45C28" w:rsidRPr="004108F7" w:rsidRDefault="00B45C28" w:rsidP="006A57B4">
      <w:pPr>
        <w:pStyle w:val="Odsekzoznamu"/>
        <w:numPr>
          <w:ilvl w:val="0"/>
          <w:numId w:val="26"/>
        </w:numPr>
        <w:rPr>
          <w:shd w:val="clear" w:color="auto" w:fill="FFFFFF"/>
        </w:rPr>
      </w:pPr>
      <w:r>
        <w:rPr>
          <w:shd w:val="clear" w:color="auto" w:fill="FFFFFF"/>
        </w:rPr>
        <w:t>Diskusia</w:t>
      </w:r>
    </w:p>
    <w:p w:rsidR="00CC27F1" w:rsidRPr="004108F7" w:rsidRDefault="00CC27F1" w:rsidP="006A57B4">
      <w:pPr>
        <w:pStyle w:val="Odsekzoznamu"/>
        <w:numPr>
          <w:ilvl w:val="0"/>
          <w:numId w:val="26"/>
        </w:numPr>
        <w:rPr>
          <w:shd w:val="clear" w:color="auto" w:fill="FFFFFF"/>
        </w:rPr>
      </w:pPr>
      <w:r w:rsidRPr="004108F7">
        <w:rPr>
          <w:rStyle w:val="markedcontent"/>
          <w:sz w:val="22"/>
          <w:szCs w:val="22"/>
        </w:rPr>
        <w:t>Uznesenie.</w:t>
      </w:r>
    </w:p>
    <w:p w:rsidR="00CC0EFA" w:rsidRPr="004108F7" w:rsidRDefault="00CC0EFA" w:rsidP="006A57B4">
      <w:pPr>
        <w:pStyle w:val="Odsekzoznamu"/>
        <w:numPr>
          <w:ilvl w:val="0"/>
          <w:numId w:val="26"/>
        </w:numPr>
        <w:rPr>
          <w:shd w:val="clear" w:color="auto" w:fill="FFFFFF"/>
        </w:rPr>
      </w:pPr>
      <w:r w:rsidRPr="004108F7">
        <w:rPr>
          <w:shd w:val="clear" w:color="auto" w:fill="FFFFFF"/>
        </w:rPr>
        <w:t>Záver.</w:t>
      </w:r>
    </w:p>
    <w:p w:rsidR="0067045B" w:rsidRPr="00C94754" w:rsidRDefault="0067045B" w:rsidP="00CC0EFA">
      <w:pPr>
        <w:rPr>
          <w:color w:val="FF0000"/>
          <w:shd w:val="clear" w:color="auto" w:fill="FFFFFF"/>
        </w:rPr>
      </w:pPr>
    </w:p>
    <w:p w:rsidR="001D2A36" w:rsidRPr="00B45C28" w:rsidRDefault="0067045B" w:rsidP="00CC0EFA">
      <w:pPr>
        <w:rPr>
          <w:color w:val="000000" w:themeColor="text1"/>
          <w:shd w:val="clear" w:color="auto" w:fill="FFFFFF"/>
        </w:rPr>
      </w:pPr>
      <w:r w:rsidRPr="00B45C28">
        <w:rPr>
          <w:color w:val="000000" w:themeColor="text1"/>
          <w:shd w:val="clear" w:color="auto" w:fill="FFFFFF"/>
        </w:rPr>
        <w:t>Druhé zasadnuti</w:t>
      </w:r>
      <w:r w:rsidR="001D2A36" w:rsidRPr="00B45C28">
        <w:rPr>
          <w:color w:val="000000" w:themeColor="text1"/>
          <w:shd w:val="clear" w:color="auto" w:fill="FFFFFF"/>
        </w:rPr>
        <w:t>e</w:t>
      </w:r>
      <w:r w:rsidR="00B45C28" w:rsidRPr="00B45C28">
        <w:rPr>
          <w:color w:val="000000" w:themeColor="text1"/>
          <w:shd w:val="clear" w:color="auto" w:fill="FFFFFF"/>
        </w:rPr>
        <w:t xml:space="preserve"> rady školy sa uskutočnilo dňa 8. decembra 2022</w:t>
      </w:r>
    </w:p>
    <w:p w:rsidR="001D2A36" w:rsidRPr="00B45C28" w:rsidRDefault="0067045B" w:rsidP="00CC0EFA">
      <w:pPr>
        <w:rPr>
          <w:color w:val="000000" w:themeColor="text1"/>
          <w:shd w:val="clear" w:color="auto" w:fill="FFFFFF"/>
        </w:rPr>
      </w:pPr>
      <w:r w:rsidRPr="00B45C28">
        <w:rPr>
          <w:color w:val="000000" w:themeColor="text1"/>
          <w:shd w:val="clear" w:color="auto" w:fill="FFFFFF"/>
        </w:rPr>
        <w:t>Pr</w:t>
      </w:r>
      <w:r w:rsidR="001D2A36" w:rsidRPr="00B45C28">
        <w:rPr>
          <w:color w:val="000000" w:themeColor="text1"/>
          <w:shd w:val="clear" w:color="auto" w:fill="FFFFFF"/>
        </w:rPr>
        <w:t>ogram zasadnutia:</w:t>
      </w:r>
    </w:p>
    <w:p w:rsidR="001D2A36" w:rsidRPr="00B45C28" w:rsidRDefault="001D2A36" w:rsidP="006A57B4">
      <w:pPr>
        <w:pStyle w:val="Odsekzoznamu"/>
        <w:numPr>
          <w:ilvl w:val="0"/>
          <w:numId w:val="25"/>
        </w:numPr>
        <w:rPr>
          <w:color w:val="000000" w:themeColor="text1"/>
          <w:shd w:val="clear" w:color="auto" w:fill="FFFFFF"/>
        </w:rPr>
      </w:pPr>
      <w:r w:rsidRPr="00B45C28">
        <w:rPr>
          <w:color w:val="000000" w:themeColor="text1"/>
          <w:shd w:val="clear" w:color="auto" w:fill="FFFFFF"/>
        </w:rPr>
        <w:t>Otvorenie</w:t>
      </w:r>
      <w:r w:rsidR="00CC27F1" w:rsidRPr="00B45C28">
        <w:rPr>
          <w:color w:val="000000" w:themeColor="text1"/>
          <w:shd w:val="clear" w:color="auto" w:fill="FFFFFF"/>
        </w:rPr>
        <w:t>.</w:t>
      </w:r>
    </w:p>
    <w:p w:rsidR="001D2A36" w:rsidRPr="00B45C28" w:rsidRDefault="00B45C28" w:rsidP="006A57B4">
      <w:pPr>
        <w:pStyle w:val="Odsekzoznamu"/>
        <w:numPr>
          <w:ilvl w:val="0"/>
          <w:numId w:val="25"/>
        </w:numPr>
        <w:rPr>
          <w:color w:val="000000" w:themeColor="text1"/>
          <w:shd w:val="clear" w:color="auto" w:fill="FFFFFF"/>
        </w:rPr>
      </w:pPr>
      <w:r w:rsidRPr="00B45C28">
        <w:rPr>
          <w:color w:val="000000" w:themeColor="text1"/>
          <w:shd w:val="clear" w:color="auto" w:fill="FFFFFF"/>
        </w:rPr>
        <w:t>Príprava výberového konania na obsadenie funkcie riaditeľa Súkromnej ZŠ DSA. Oboznámenie sa s koncepčnými návrhmi rozvoja školy kandidátov na funkciu riaditeľa školy</w:t>
      </w:r>
    </w:p>
    <w:p w:rsidR="00B45C28" w:rsidRPr="00B45C28" w:rsidRDefault="00B45C28" w:rsidP="00F7287B">
      <w:pPr>
        <w:pStyle w:val="Odsekzoznamu"/>
        <w:numPr>
          <w:ilvl w:val="0"/>
          <w:numId w:val="25"/>
        </w:numPr>
        <w:rPr>
          <w:color w:val="000000" w:themeColor="text1"/>
          <w:shd w:val="clear" w:color="auto" w:fill="FFFFFF"/>
        </w:rPr>
      </w:pPr>
      <w:r w:rsidRPr="00B45C28">
        <w:rPr>
          <w:color w:val="000000" w:themeColor="text1"/>
          <w:shd w:val="clear" w:color="auto" w:fill="FFFFFF"/>
        </w:rPr>
        <w:t>Diskusia</w:t>
      </w:r>
    </w:p>
    <w:p w:rsidR="00CC27F1" w:rsidRPr="00B45C28" w:rsidRDefault="00CC27F1" w:rsidP="006A57B4">
      <w:pPr>
        <w:pStyle w:val="Odsekzoznamu"/>
        <w:numPr>
          <w:ilvl w:val="0"/>
          <w:numId w:val="25"/>
        </w:numPr>
        <w:rPr>
          <w:color w:val="000000" w:themeColor="text1"/>
          <w:shd w:val="clear" w:color="auto" w:fill="FFFFFF"/>
        </w:rPr>
      </w:pPr>
      <w:r w:rsidRPr="00B45C28">
        <w:rPr>
          <w:color w:val="000000" w:themeColor="text1"/>
          <w:shd w:val="clear" w:color="auto" w:fill="FFFFFF"/>
        </w:rPr>
        <w:t>Uznesenie.</w:t>
      </w:r>
    </w:p>
    <w:p w:rsidR="00575B10" w:rsidRPr="00B45C28" w:rsidRDefault="00CC27F1" w:rsidP="006A57B4">
      <w:pPr>
        <w:pStyle w:val="Odsekzoznamu"/>
        <w:numPr>
          <w:ilvl w:val="0"/>
          <w:numId w:val="25"/>
        </w:numPr>
        <w:rPr>
          <w:color w:val="000000" w:themeColor="text1"/>
          <w:shd w:val="clear" w:color="auto" w:fill="FFFFFF"/>
        </w:rPr>
      </w:pPr>
      <w:r w:rsidRPr="00B45C28">
        <w:rPr>
          <w:color w:val="000000" w:themeColor="text1"/>
          <w:shd w:val="clear" w:color="auto" w:fill="FFFFFF"/>
        </w:rPr>
        <w:t>Záver.</w:t>
      </w:r>
    </w:p>
    <w:p w:rsidR="00575B10" w:rsidRPr="00C94754" w:rsidRDefault="00575B10" w:rsidP="00CC0EFA">
      <w:pPr>
        <w:rPr>
          <w:color w:val="FF0000"/>
          <w:shd w:val="clear" w:color="auto" w:fill="FFFFFF"/>
        </w:rPr>
      </w:pPr>
    </w:p>
    <w:p w:rsidR="00575B10" w:rsidRPr="00DA7E81" w:rsidRDefault="0067045B" w:rsidP="00575B10">
      <w:pPr>
        <w:rPr>
          <w:color w:val="000000" w:themeColor="text1"/>
        </w:rPr>
      </w:pPr>
      <w:r w:rsidRPr="00DA7E81">
        <w:rPr>
          <w:color w:val="000000" w:themeColor="text1"/>
          <w:shd w:val="clear" w:color="auto" w:fill="FFFFFF"/>
        </w:rPr>
        <w:lastRenderedPageBreak/>
        <w:t xml:space="preserve">Tretie zasadnutie </w:t>
      </w:r>
      <w:r w:rsidR="00CC27F1" w:rsidRPr="00DA7E81">
        <w:rPr>
          <w:color w:val="000000" w:themeColor="text1"/>
          <w:shd w:val="clear" w:color="auto" w:fill="FFFFFF"/>
        </w:rPr>
        <w:t xml:space="preserve">rady školy sa konalo </w:t>
      </w:r>
      <w:r w:rsidR="00B45C28" w:rsidRPr="00DA7E81">
        <w:rPr>
          <w:color w:val="000000" w:themeColor="text1"/>
        </w:rPr>
        <w:t>8.12</w:t>
      </w:r>
      <w:r w:rsidR="004E1C20" w:rsidRPr="00DA7E81">
        <w:rPr>
          <w:color w:val="000000" w:themeColor="text1"/>
        </w:rPr>
        <w:t>.2022</w:t>
      </w:r>
      <w:r w:rsidR="00575B10" w:rsidRPr="00DA7E81">
        <w:rPr>
          <w:color w:val="000000" w:themeColor="text1"/>
        </w:rPr>
        <w:t xml:space="preserve"> v zborovni základnej školy s nasledovným programom:</w:t>
      </w:r>
    </w:p>
    <w:p w:rsidR="004E1C20" w:rsidRPr="00DA7E81" w:rsidRDefault="004E1C20" w:rsidP="004E1C20">
      <w:pPr>
        <w:pStyle w:val="Odsekzoznamu"/>
        <w:numPr>
          <w:ilvl w:val="0"/>
          <w:numId w:val="36"/>
        </w:numPr>
        <w:rPr>
          <w:color w:val="000000" w:themeColor="text1"/>
        </w:rPr>
      </w:pPr>
      <w:r w:rsidRPr="00DA7E81">
        <w:rPr>
          <w:color w:val="000000" w:themeColor="text1"/>
        </w:rPr>
        <w:t>Otvorenie</w:t>
      </w:r>
    </w:p>
    <w:p w:rsidR="004E1C20" w:rsidRPr="00DA7E81" w:rsidRDefault="004E1C20" w:rsidP="004E1C20">
      <w:pPr>
        <w:pStyle w:val="Odsekzoznamu"/>
        <w:numPr>
          <w:ilvl w:val="0"/>
          <w:numId w:val="36"/>
        </w:numPr>
        <w:rPr>
          <w:color w:val="000000" w:themeColor="text1"/>
        </w:rPr>
      </w:pPr>
      <w:r w:rsidRPr="00DA7E81">
        <w:rPr>
          <w:color w:val="000000" w:themeColor="text1"/>
        </w:rPr>
        <w:t>Privítanie uchádzačov na funkciu riaditeľa školy</w:t>
      </w:r>
    </w:p>
    <w:p w:rsidR="004E1C20" w:rsidRPr="00DA7E81" w:rsidRDefault="004E1C20" w:rsidP="004E1C20">
      <w:pPr>
        <w:pStyle w:val="Odsekzoznamu"/>
        <w:numPr>
          <w:ilvl w:val="0"/>
          <w:numId w:val="36"/>
        </w:numPr>
        <w:rPr>
          <w:color w:val="000000" w:themeColor="text1"/>
        </w:rPr>
      </w:pPr>
      <w:r w:rsidRPr="00DA7E81">
        <w:rPr>
          <w:color w:val="000000" w:themeColor="text1"/>
        </w:rPr>
        <w:t>Výberové konanie na riaditeľa školy.</w:t>
      </w:r>
    </w:p>
    <w:p w:rsidR="004E1C20" w:rsidRPr="00DA7E81" w:rsidRDefault="004E1C20" w:rsidP="004E1C20">
      <w:pPr>
        <w:pStyle w:val="Odsekzoznamu"/>
        <w:numPr>
          <w:ilvl w:val="0"/>
          <w:numId w:val="36"/>
        </w:numPr>
        <w:rPr>
          <w:color w:val="000000" w:themeColor="text1"/>
        </w:rPr>
      </w:pPr>
      <w:r w:rsidRPr="00DA7E81">
        <w:rPr>
          <w:color w:val="000000" w:themeColor="text1"/>
        </w:rPr>
        <w:t>Vyhodnotenie výberového konania</w:t>
      </w:r>
    </w:p>
    <w:p w:rsidR="004E1C20" w:rsidRPr="00DA7E81" w:rsidRDefault="004E1C20" w:rsidP="004E1C20">
      <w:pPr>
        <w:pStyle w:val="Odsekzoznamu"/>
        <w:numPr>
          <w:ilvl w:val="0"/>
          <w:numId w:val="36"/>
        </w:numPr>
        <w:rPr>
          <w:color w:val="000000" w:themeColor="text1"/>
        </w:rPr>
      </w:pPr>
      <w:r w:rsidRPr="00DA7E81">
        <w:rPr>
          <w:color w:val="000000" w:themeColor="text1"/>
        </w:rPr>
        <w:t>Odporúčanie kandidáta na post riaditeľa školy</w:t>
      </w:r>
    </w:p>
    <w:p w:rsidR="004E1C20" w:rsidRPr="00DA7E81" w:rsidRDefault="004E1C20" w:rsidP="004E1C20">
      <w:pPr>
        <w:pStyle w:val="Odsekzoznamu"/>
        <w:numPr>
          <w:ilvl w:val="0"/>
          <w:numId w:val="36"/>
        </w:numPr>
        <w:rPr>
          <w:color w:val="000000" w:themeColor="text1"/>
        </w:rPr>
      </w:pPr>
      <w:r w:rsidRPr="00DA7E81">
        <w:rPr>
          <w:color w:val="000000" w:themeColor="text1"/>
        </w:rPr>
        <w:t>Ukončenie</w:t>
      </w:r>
    </w:p>
    <w:p w:rsidR="004E1C20" w:rsidRDefault="004E1C20" w:rsidP="00C405A1">
      <w:pPr>
        <w:ind w:right="1099"/>
        <w:jc w:val="both"/>
        <w:rPr>
          <w:b/>
          <w:bCs/>
          <w:sz w:val="22"/>
          <w:szCs w:val="22"/>
        </w:rPr>
      </w:pPr>
    </w:p>
    <w:p w:rsidR="00D10B07" w:rsidRPr="00740A67" w:rsidRDefault="00C405A1" w:rsidP="00C405A1">
      <w:pPr>
        <w:ind w:right="1099"/>
        <w:jc w:val="both"/>
        <w:rPr>
          <w:b/>
          <w:bCs/>
          <w:sz w:val="22"/>
          <w:szCs w:val="22"/>
        </w:rPr>
      </w:pPr>
      <w:r w:rsidRPr="00740A67">
        <w:rPr>
          <w:b/>
          <w:bCs/>
          <w:sz w:val="22"/>
          <w:szCs w:val="22"/>
        </w:rPr>
        <w:t>3.2</w:t>
      </w:r>
      <w:r w:rsidR="00D10B07" w:rsidRPr="00740A67">
        <w:rPr>
          <w:b/>
          <w:bCs/>
          <w:sz w:val="22"/>
          <w:szCs w:val="22"/>
        </w:rPr>
        <w:t xml:space="preserve">  Údaje o predmetových komisiách a metodických združeniach </w:t>
      </w:r>
    </w:p>
    <w:p w:rsidR="006B339F" w:rsidRPr="00740A67" w:rsidRDefault="006B339F" w:rsidP="00DD4BB5">
      <w:pPr>
        <w:jc w:val="both"/>
        <w:rPr>
          <w:sz w:val="22"/>
          <w:szCs w:val="22"/>
        </w:rPr>
      </w:pPr>
    </w:p>
    <w:p w:rsidR="00943AC9" w:rsidRPr="00740A67" w:rsidRDefault="00D10B07" w:rsidP="00943AC9">
      <w:pPr>
        <w:ind w:right="826"/>
        <w:jc w:val="both"/>
        <w:rPr>
          <w:b/>
          <w:sz w:val="22"/>
          <w:szCs w:val="22"/>
        </w:rPr>
      </w:pPr>
      <w:r w:rsidRPr="00740A67">
        <w:rPr>
          <w:sz w:val="22"/>
          <w:szCs w:val="22"/>
        </w:rPr>
        <w:t xml:space="preserve">Metodická rada je poradným orgánom riaditeľa  školy, </w:t>
      </w:r>
      <w:r w:rsidR="006E023F">
        <w:rPr>
          <w:sz w:val="22"/>
          <w:szCs w:val="22"/>
        </w:rPr>
        <w:t xml:space="preserve">riadi ju vedúci MZ a PK, </w:t>
      </w:r>
      <w:r w:rsidRPr="00740A67">
        <w:rPr>
          <w:sz w:val="22"/>
          <w:szCs w:val="22"/>
        </w:rPr>
        <w:t>jej členmi sú všetci  pedagogickí zamestnanci.</w:t>
      </w:r>
      <w:r w:rsidR="00943AC9">
        <w:rPr>
          <w:sz w:val="22"/>
          <w:szCs w:val="22"/>
        </w:rPr>
        <w:t>Funkcia týchto orgánov je</w:t>
      </w:r>
      <w:r w:rsidR="00943AC9" w:rsidRPr="00740A67">
        <w:rPr>
          <w:sz w:val="22"/>
          <w:szCs w:val="22"/>
        </w:rPr>
        <w:t>:</w:t>
      </w:r>
    </w:p>
    <w:p w:rsidR="00943AC9" w:rsidRPr="00740A67" w:rsidRDefault="00943AC9" w:rsidP="00943AC9">
      <w:pPr>
        <w:pStyle w:val="Odsekzoznamu"/>
        <w:numPr>
          <w:ilvl w:val="0"/>
          <w:numId w:val="1"/>
        </w:numPr>
        <w:ind w:right="826"/>
        <w:jc w:val="both"/>
        <w:rPr>
          <w:sz w:val="22"/>
          <w:szCs w:val="22"/>
        </w:rPr>
      </w:pPr>
      <w:r w:rsidRPr="00740A67">
        <w:rPr>
          <w:sz w:val="22"/>
          <w:szCs w:val="22"/>
        </w:rPr>
        <w:t>Riadiaca a organizačná funkcia - spočíva v zúčastňovaní sa na  rozhodovacej, výkonnej a kontrolnej činnosti vedenia školy</w:t>
      </w:r>
      <w:r>
        <w:rPr>
          <w:sz w:val="22"/>
          <w:szCs w:val="22"/>
        </w:rPr>
        <w:t>.</w:t>
      </w:r>
    </w:p>
    <w:p w:rsidR="00943AC9" w:rsidRPr="00740A67" w:rsidRDefault="00943AC9" w:rsidP="00943AC9">
      <w:pPr>
        <w:pStyle w:val="Odsekzoznamu"/>
        <w:numPr>
          <w:ilvl w:val="0"/>
          <w:numId w:val="1"/>
        </w:numPr>
        <w:ind w:right="826"/>
        <w:jc w:val="both"/>
        <w:rPr>
          <w:sz w:val="22"/>
          <w:szCs w:val="22"/>
        </w:rPr>
      </w:pPr>
      <w:r w:rsidRPr="00740A67">
        <w:rPr>
          <w:sz w:val="22"/>
          <w:szCs w:val="22"/>
        </w:rPr>
        <w:t>Kontrolná a hodnotiaca funkcia</w:t>
      </w:r>
      <w:r>
        <w:rPr>
          <w:sz w:val="22"/>
          <w:szCs w:val="22"/>
        </w:rPr>
        <w:t>.</w:t>
      </w:r>
    </w:p>
    <w:p w:rsidR="00867778" w:rsidRDefault="00F7287B" w:rsidP="005D4385">
      <w:pPr>
        <w:pStyle w:val="Odsekzoznamu"/>
        <w:numPr>
          <w:ilvl w:val="0"/>
          <w:numId w:val="1"/>
        </w:numPr>
        <w:ind w:right="826"/>
        <w:jc w:val="both"/>
        <w:rPr>
          <w:sz w:val="22"/>
          <w:szCs w:val="22"/>
        </w:rPr>
      </w:pPr>
      <w:r>
        <w:rPr>
          <w:sz w:val="22"/>
          <w:szCs w:val="22"/>
        </w:rPr>
        <w:t>Vzdelávacia, odborno - metodická</w:t>
      </w:r>
      <w:r w:rsidR="00943AC9" w:rsidRPr="00740A67">
        <w:rPr>
          <w:sz w:val="22"/>
          <w:szCs w:val="22"/>
        </w:rPr>
        <w:t xml:space="preserve"> funkcia</w:t>
      </w:r>
      <w:r w:rsidR="00943AC9">
        <w:rPr>
          <w:sz w:val="22"/>
          <w:szCs w:val="22"/>
        </w:rPr>
        <w:t>.</w:t>
      </w:r>
    </w:p>
    <w:p w:rsidR="00F7287B" w:rsidRPr="00912282" w:rsidRDefault="00F7287B" w:rsidP="00912282">
      <w:pPr>
        <w:ind w:left="720" w:right="826"/>
        <w:jc w:val="both"/>
        <w:rPr>
          <w:sz w:val="22"/>
          <w:szCs w:val="22"/>
        </w:rPr>
      </w:pPr>
    </w:p>
    <w:p w:rsidR="00761ACF" w:rsidRDefault="00761ACF" w:rsidP="005D4385">
      <w:pPr>
        <w:ind w:right="826"/>
        <w:jc w:val="both"/>
        <w:rPr>
          <w:sz w:val="22"/>
          <w:szCs w:val="22"/>
        </w:rPr>
      </w:pPr>
      <w:r>
        <w:rPr>
          <w:sz w:val="22"/>
          <w:szCs w:val="22"/>
        </w:rPr>
        <w:t>V š</w:t>
      </w:r>
      <w:r w:rsidR="005A2659" w:rsidRPr="00740A67">
        <w:rPr>
          <w:sz w:val="22"/>
          <w:szCs w:val="22"/>
        </w:rPr>
        <w:t>kols</w:t>
      </w:r>
      <w:r w:rsidR="00B32128">
        <w:rPr>
          <w:sz w:val="22"/>
          <w:szCs w:val="22"/>
        </w:rPr>
        <w:t xml:space="preserve">kom roku </w:t>
      </w:r>
      <w:r w:rsidR="00912282">
        <w:rPr>
          <w:sz w:val="22"/>
          <w:szCs w:val="22"/>
        </w:rPr>
        <w:t>2022/2023</w:t>
      </w:r>
      <w:r>
        <w:rPr>
          <w:sz w:val="22"/>
          <w:szCs w:val="22"/>
        </w:rPr>
        <w:t xml:space="preserve"> na 1. stupni</w:t>
      </w:r>
      <w:r w:rsidR="00B32128">
        <w:rPr>
          <w:sz w:val="22"/>
          <w:szCs w:val="22"/>
        </w:rPr>
        <w:t xml:space="preserve"> pracovali</w:t>
      </w:r>
      <w:r w:rsidR="005A2659" w:rsidRPr="00740A67">
        <w:rPr>
          <w:sz w:val="22"/>
          <w:szCs w:val="22"/>
        </w:rPr>
        <w:t xml:space="preserve"> me</w:t>
      </w:r>
      <w:r>
        <w:rPr>
          <w:sz w:val="22"/>
          <w:szCs w:val="22"/>
        </w:rPr>
        <w:t>todické združenia</w:t>
      </w:r>
      <w:r w:rsidR="00867778">
        <w:rPr>
          <w:sz w:val="22"/>
          <w:szCs w:val="22"/>
        </w:rPr>
        <w:t xml:space="preserve"> (MZ)</w:t>
      </w:r>
      <w:r w:rsidR="005A2659" w:rsidRPr="00740A67">
        <w:rPr>
          <w:sz w:val="22"/>
          <w:szCs w:val="22"/>
        </w:rPr>
        <w:t>:</w:t>
      </w:r>
    </w:p>
    <w:p w:rsidR="00761ACF" w:rsidRPr="00761ACF" w:rsidRDefault="006E023F" w:rsidP="006A57B4">
      <w:pPr>
        <w:pStyle w:val="Odsekzoznamu"/>
        <w:numPr>
          <w:ilvl w:val="0"/>
          <w:numId w:val="17"/>
        </w:numPr>
        <w:ind w:right="826"/>
        <w:jc w:val="both"/>
        <w:rPr>
          <w:sz w:val="22"/>
          <w:szCs w:val="22"/>
        </w:rPr>
      </w:pPr>
      <w:r>
        <w:rPr>
          <w:sz w:val="22"/>
          <w:szCs w:val="22"/>
        </w:rPr>
        <w:t xml:space="preserve">MZ </w:t>
      </w:r>
      <w:r w:rsidR="005A2659" w:rsidRPr="00761ACF">
        <w:rPr>
          <w:sz w:val="22"/>
          <w:szCs w:val="22"/>
        </w:rPr>
        <w:t>pre 1.- 4. ročník</w:t>
      </w:r>
      <w:r>
        <w:rPr>
          <w:sz w:val="22"/>
          <w:szCs w:val="22"/>
        </w:rPr>
        <w:t xml:space="preserve"> – </w:t>
      </w:r>
      <w:r w:rsidR="00943AC9">
        <w:rPr>
          <w:sz w:val="22"/>
          <w:szCs w:val="22"/>
        </w:rPr>
        <w:t xml:space="preserve">vedúca </w:t>
      </w:r>
      <w:r w:rsidR="00BE4E78" w:rsidRPr="00761ACF">
        <w:rPr>
          <w:sz w:val="22"/>
          <w:szCs w:val="22"/>
        </w:rPr>
        <w:t>Mgr. I. Mikešová</w:t>
      </w:r>
    </w:p>
    <w:p w:rsidR="00761ACF" w:rsidRPr="00761ACF" w:rsidRDefault="00B32128" w:rsidP="006A57B4">
      <w:pPr>
        <w:pStyle w:val="Odsekzoznamu"/>
        <w:numPr>
          <w:ilvl w:val="0"/>
          <w:numId w:val="17"/>
        </w:numPr>
        <w:ind w:right="826"/>
        <w:jc w:val="both"/>
        <w:rPr>
          <w:sz w:val="22"/>
          <w:szCs w:val="22"/>
        </w:rPr>
      </w:pPr>
      <w:r w:rsidRPr="00761ACF">
        <w:rPr>
          <w:sz w:val="22"/>
          <w:szCs w:val="22"/>
        </w:rPr>
        <w:t xml:space="preserve">MZ </w:t>
      </w:r>
      <w:r w:rsidR="000D2470" w:rsidRPr="00761ACF">
        <w:rPr>
          <w:sz w:val="22"/>
          <w:szCs w:val="22"/>
        </w:rPr>
        <w:t>ŠKD</w:t>
      </w:r>
      <w:r w:rsidR="00BE4E78" w:rsidRPr="00761ACF">
        <w:rPr>
          <w:sz w:val="22"/>
          <w:szCs w:val="22"/>
        </w:rPr>
        <w:t xml:space="preserve"> – </w:t>
      </w:r>
      <w:r w:rsidR="00943AC9">
        <w:rPr>
          <w:sz w:val="22"/>
          <w:szCs w:val="22"/>
        </w:rPr>
        <w:t xml:space="preserve">vedúca </w:t>
      </w:r>
      <w:r w:rsidR="00BE4E78" w:rsidRPr="00761ACF">
        <w:rPr>
          <w:sz w:val="22"/>
          <w:szCs w:val="22"/>
        </w:rPr>
        <w:t>Mgr. E. Valachová</w:t>
      </w:r>
    </w:p>
    <w:p w:rsidR="006E023F" w:rsidRDefault="006E023F" w:rsidP="005D4385">
      <w:pPr>
        <w:ind w:right="826"/>
        <w:jc w:val="both"/>
        <w:rPr>
          <w:sz w:val="22"/>
          <w:szCs w:val="22"/>
        </w:rPr>
      </w:pPr>
    </w:p>
    <w:p w:rsidR="00761ACF" w:rsidRDefault="00761ACF" w:rsidP="005D4385">
      <w:pPr>
        <w:ind w:right="826"/>
        <w:jc w:val="both"/>
        <w:rPr>
          <w:sz w:val="22"/>
          <w:szCs w:val="22"/>
        </w:rPr>
      </w:pPr>
      <w:r>
        <w:rPr>
          <w:sz w:val="22"/>
          <w:szCs w:val="22"/>
        </w:rPr>
        <w:t xml:space="preserve">Na 2. stupni pracovali </w:t>
      </w:r>
      <w:r w:rsidR="005A2659" w:rsidRPr="00740A67">
        <w:rPr>
          <w:sz w:val="22"/>
          <w:szCs w:val="22"/>
        </w:rPr>
        <w:t>predmetové komisie</w:t>
      </w:r>
      <w:r w:rsidR="00867778">
        <w:rPr>
          <w:sz w:val="22"/>
          <w:szCs w:val="22"/>
        </w:rPr>
        <w:t xml:space="preserve"> (PK)</w:t>
      </w:r>
      <w:r w:rsidR="005A2659" w:rsidRPr="00740A67">
        <w:rPr>
          <w:sz w:val="22"/>
          <w:szCs w:val="22"/>
        </w:rPr>
        <w:t>pre jednotlivé vzdelávacie oblasti:</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w:t>
      </w:r>
      <w:r w:rsidR="000D2470" w:rsidRPr="00761ACF">
        <w:rPr>
          <w:sz w:val="22"/>
          <w:szCs w:val="22"/>
        </w:rPr>
        <w:t xml:space="preserve">SJL – </w:t>
      </w:r>
      <w:r w:rsidR="00D10B07" w:rsidRPr="00761ACF">
        <w:rPr>
          <w:sz w:val="22"/>
          <w:szCs w:val="22"/>
        </w:rPr>
        <w:t>DEJ</w:t>
      </w:r>
      <w:r w:rsidR="00BE4E78" w:rsidRPr="00761ACF">
        <w:rPr>
          <w:sz w:val="22"/>
          <w:szCs w:val="22"/>
        </w:rPr>
        <w:t>–</w:t>
      </w:r>
      <w:r w:rsidR="003002AA" w:rsidRPr="00761ACF">
        <w:rPr>
          <w:sz w:val="22"/>
          <w:szCs w:val="22"/>
        </w:rPr>
        <w:t>OBN</w:t>
      </w:r>
      <w:r w:rsidR="00943AC9">
        <w:rPr>
          <w:sz w:val="22"/>
          <w:szCs w:val="22"/>
        </w:rPr>
        <w:t xml:space="preserve"> – TOF - CSL,</w:t>
      </w:r>
      <w:r w:rsidR="006A0090">
        <w:rPr>
          <w:sz w:val="22"/>
          <w:szCs w:val="22"/>
        </w:rPr>
        <w:t xml:space="preserve"> GLV</w:t>
      </w:r>
      <w:r w:rsidR="00943AC9">
        <w:rPr>
          <w:sz w:val="22"/>
          <w:szCs w:val="22"/>
        </w:rPr>
        <w:t xml:space="preserve"> vedúca</w:t>
      </w:r>
      <w:r w:rsidR="00761ACF">
        <w:rPr>
          <w:sz w:val="22"/>
          <w:szCs w:val="22"/>
        </w:rPr>
        <w:t>Mgr. Danica</w:t>
      </w:r>
      <w:r w:rsidR="00BE4E78" w:rsidRPr="00761ACF">
        <w:rPr>
          <w:sz w:val="22"/>
          <w:szCs w:val="22"/>
        </w:rPr>
        <w:t xml:space="preserve"> Markovičová</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w:t>
      </w:r>
      <w:r w:rsidR="000D2470" w:rsidRPr="00761ACF">
        <w:rPr>
          <w:sz w:val="22"/>
          <w:szCs w:val="22"/>
        </w:rPr>
        <w:t>CUJ</w:t>
      </w:r>
      <w:r w:rsidR="00943AC9">
        <w:rPr>
          <w:sz w:val="22"/>
          <w:szCs w:val="22"/>
        </w:rPr>
        <w:t xml:space="preserve"> (NEJ, ANJ), vedúca</w:t>
      </w:r>
      <w:r w:rsidR="00761ACF">
        <w:rPr>
          <w:sz w:val="22"/>
          <w:szCs w:val="22"/>
        </w:rPr>
        <w:t>Mgr. Iveta</w:t>
      </w:r>
      <w:r w:rsidR="00943AC9">
        <w:rPr>
          <w:sz w:val="22"/>
          <w:szCs w:val="22"/>
        </w:rPr>
        <w:t xml:space="preserve"> T</w:t>
      </w:r>
      <w:r w:rsidR="00943AC9">
        <w:rPr>
          <w:rFonts w:ascii="Calibri" w:hAnsi="Calibri"/>
          <w:sz w:val="22"/>
          <w:szCs w:val="22"/>
        </w:rPr>
        <w:t>ő</w:t>
      </w:r>
      <w:r w:rsidR="00943AC9">
        <w:rPr>
          <w:sz w:val="22"/>
          <w:szCs w:val="22"/>
        </w:rPr>
        <w:t>r</w:t>
      </w:r>
      <w:r w:rsidR="00943AC9">
        <w:rPr>
          <w:rFonts w:ascii="Calibri" w:hAnsi="Calibri"/>
          <w:sz w:val="22"/>
          <w:szCs w:val="22"/>
        </w:rPr>
        <w:t>ő</w:t>
      </w:r>
      <w:r w:rsidR="00BE4E78" w:rsidRPr="00761ACF">
        <w:rPr>
          <w:sz w:val="22"/>
          <w:szCs w:val="22"/>
        </w:rPr>
        <w:t>ková</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w:t>
      </w:r>
      <w:r w:rsidR="00D10B07" w:rsidRPr="00761ACF">
        <w:rPr>
          <w:sz w:val="22"/>
          <w:szCs w:val="22"/>
        </w:rPr>
        <w:t>MAT</w:t>
      </w:r>
      <w:r w:rsidR="00C422DB" w:rsidRPr="00761ACF">
        <w:rPr>
          <w:sz w:val="22"/>
          <w:szCs w:val="22"/>
        </w:rPr>
        <w:t>–</w:t>
      </w:r>
      <w:r w:rsidR="003002AA" w:rsidRPr="00761ACF">
        <w:rPr>
          <w:sz w:val="22"/>
          <w:szCs w:val="22"/>
        </w:rPr>
        <w:t>FYZ-</w:t>
      </w:r>
      <w:r w:rsidR="00FB7CD2" w:rsidRPr="00761ACF">
        <w:rPr>
          <w:sz w:val="22"/>
          <w:szCs w:val="22"/>
        </w:rPr>
        <w:t xml:space="preserve">AMP -  </w:t>
      </w:r>
      <w:r w:rsidR="000D2470" w:rsidRPr="00761ACF">
        <w:rPr>
          <w:sz w:val="22"/>
          <w:szCs w:val="22"/>
        </w:rPr>
        <w:t>INF</w:t>
      </w:r>
      <w:r w:rsidR="00943AC9">
        <w:rPr>
          <w:sz w:val="22"/>
          <w:szCs w:val="22"/>
        </w:rPr>
        <w:t>–</w:t>
      </w:r>
      <w:r w:rsidR="00FF6C46">
        <w:rPr>
          <w:sz w:val="22"/>
          <w:szCs w:val="22"/>
        </w:rPr>
        <w:t xml:space="preserve"> CVM</w:t>
      </w:r>
      <w:r w:rsidR="00943AC9">
        <w:rPr>
          <w:sz w:val="22"/>
          <w:szCs w:val="22"/>
        </w:rPr>
        <w:t xml:space="preserve"> – </w:t>
      </w:r>
      <w:r w:rsidR="00EE36E8" w:rsidRPr="00EE36E8">
        <w:rPr>
          <w:sz w:val="22"/>
          <w:szCs w:val="22"/>
        </w:rPr>
        <w:t>PKF</w:t>
      </w:r>
      <w:r w:rsidR="00943AC9">
        <w:rPr>
          <w:sz w:val="22"/>
          <w:szCs w:val="22"/>
        </w:rPr>
        <w:t>, vedúca</w:t>
      </w:r>
      <w:r w:rsidR="00761ACF">
        <w:rPr>
          <w:sz w:val="22"/>
          <w:szCs w:val="22"/>
        </w:rPr>
        <w:t xml:space="preserve"> Mgr. Anna</w:t>
      </w:r>
      <w:r w:rsidR="00BE4E78" w:rsidRPr="00761ACF">
        <w:rPr>
          <w:sz w:val="22"/>
          <w:szCs w:val="22"/>
        </w:rPr>
        <w:t xml:space="preserve"> Trníková</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w:t>
      </w:r>
      <w:r w:rsidR="003002AA" w:rsidRPr="00761ACF">
        <w:rPr>
          <w:sz w:val="22"/>
          <w:szCs w:val="22"/>
        </w:rPr>
        <w:t>CHE</w:t>
      </w:r>
      <w:r w:rsidR="00C422DB" w:rsidRPr="00761ACF">
        <w:rPr>
          <w:sz w:val="22"/>
          <w:szCs w:val="22"/>
        </w:rPr>
        <w:t xml:space="preserve"> – </w:t>
      </w:r>
      <w:r w:rsidR="003002AA" w:rsidRPr="00761ACF">
        <w:rPr>
          <w:sz w:val="22"/>
          <w:szCs w:val="22"/>
        </w:rPr>
        <w:t>BIO</w:t>
      </w:r>
      <w:r w:rsidR="00C422DB" w:rsidRPr="00761ACF">
        <w:rPr>
          <w:sz w:val="22"/>
          <w:szCs w:val="22"/>
        </w:rPr>
        <w:t xml:space="preserve"> – </w:t>
      </w:r>
      <w:r w:rsidR="003002AA" w:rsidRPr="00761ACF">
        <w:rPr>
          <w:sz w:val="22"/>
          <w:szCs w:val="22"/>
        </w:rPr>
        <w:t>GEG</w:t>
      </w:r>
      <w:r w:rsidR="00BE4E78" w:rsidRPr="00761ACF">
        <w:rPr>
          <w:sz w:val="22"/>
          <w:szCs w:val="22"/>
        </w:rPr>
        <w:t>–</w:t>
      </w:r>
      <w:r w:rsidR="00FF6C46">
        <w:rPr>
          <w:sz w:val="22"/>
          <w:szCs w:val="22"/>
        </w:rPr>
        <w:t xml:space="preserve">SPS </w:t>
      </w:r>
      <w:r w:rsidR="00943AC9">
        <w:rPr>
          <w:sz w:val="22"/>
          <w:szCs w:val="22"/>
        </w:rPr>
        <w:t>–</w:t>
      </w:r>
      <w:r w:rsidR="000D2470" w:rsidRPr="00761ACF">
        <w:rPr>
          <w:sz w:val="22"/>
          <w:szCs w:val="22"/>
        </w:rPr>
        <w:t>ZES</w:t>
      </w:r>
      <w:r w:rsidR="00943AC9">
        <w:rPr>
          <w:sz w:val="22"/>
          <w:szCs w:val="22"/>
        </w:rPr>
        <w:t>, vedúca</w:t>
      </w:r>
      <w:r w:rsidR="00761ACF">
        <w:rPr>
          <w:sz w:val="22"/>
          <w:szCs w:val="22"/>
        </w:rPr>
        <w:t xml:space="preserve"> Mgr. Sidónia</w:t>
      </w:r>
      <w:r w:rsidR="00BE4E78" w:rsidRPr="00761ACF">
        <w:rPr>
          <w:sz w:val="22"/>
          <w:szCs w:val="22"/>
        </w:rPr>
        <w:t xml:space="preserve"> Adamčíková</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w:t>
      </w:r>
      <w:r w:rsidR="00D10B07" w:rsidRPr="00761ACF">
        <w:rPr>
          <w:sz w:val="22"/>
          <w:szCs w:val="22"/>
        </w:rPr>
        <w:t>TSV</w:t>
      </w:r>
      <w:r w:rsidR="00FF6C46">
        <w:rPr>
          <w:sz w:val="22"/>
          <w:szCs w:val="22"/>
        </w:rPr>
        <w:t>– PPB</w:t>
      </w:r>
      <w:r w:rsidR="00943AC9">
        <w:rPr>
          <w:sz w:val="22"/>
          <w:szCs w:val="22"/>
        </w:rPr>
        <w:t>,vedúci</w:t>
      </w:r>
      <w:r w:rsidR="00BE4E78" w:rsidRPr="00761ACF">
        <w:rPr>
          <w:sz w:val="22"/>
          <w:szCs w:val="22"/>
        </w:rPr>
        <w:t xml:space="preserve"> Mgr. </w:t>
      </w:r>
      <w:r w:rsidR="00761ACF">
        <w:rPr>
          <w:sz w:val="22"/>
          <w:szCs w:val="22"/>
        </w:rPr>
        <w:t xml:space="preserve">Miloš </w:t>
      </w:r>
      <w:r w:rsidR="00BE4E78" w:rsidRPr="00761ACF">
        <w:rPr>
          <w:sz w:val="22"/>
          <w:szCs w:val="22"/>
        </w:rPr>
        <w:t>Červenák</w:t>
      </w:r>
    </w:p>
    <w:p w:rsidR="00761ACF" w:rsidRPr="00761ACF" w:rsidRDefault="00867778" w:rsidP="006A57B4">
      <w:pPr>
        <w:pStyle w:val="Odsekzoznamu"/>
        <w:numPr>
          <w:ilvl w:val="0"/>
          <w:numId w:val="18"/>
        </w:numPr>
        <w:ind w:right="826"/>
        <w:jc w:val="both"/>
        <w:rPr>
          <w:b/>
          <w:sz w:val="22"/>
          <w:szCs w:val="22"/>
        </w:rPr>
      </w:pPr>
      <w:r>
        <w:rPr>
          <w:sz w:val="22"/>
          <w:szCs w:val="22"/>
        </w:rPr>
        <w:t xml:space="preserve">PK THD – SEE - </w:t>
      </w:r>
      <w:r w:rsidR="003002AA" w:rsidRPr="00761ACF">
        <w:rPr>
          <w:sz w:val="22"/>
          <w:szCs w:val="22"/>
        </w:rPr>
        <w:t>HUV</w:t>
      </w:r>
      <w:r w:rsidR="00C422DB" w:rsidRPr="00761ACF">
        <w:rPr>
          <w:sz w:val="22"/>
          <w:szCs w:val="22"/>
        </w:rPr>
        <w:t xml:space="preserve"> – </w:t>
      </w:r>
      <w:r w:rsidR="003002AA" w:rsidRPr="00761ACF">
        <w:rPr>
          <w:sz w:val="22"/>
          <w:szCs w:val="22"/>
        </w:rPr>
        <w:t>VYV</w:t>
      </w:r>
      <w:r w:rsidR="00943AC9">
        <w:rPr>
          <w:sz w:val="22"/>
          <w:szCs w:val="22"/>
        </w:rPr>
        <w:t>, vedúca</w:t>
      </w:r>
      <w:r w:rsidR="00761ACF" w:rsidRPr="00761ACF">
        <w:rPr>
          <w:sz w:val="22"/>
          <w:szCs w:val="22"/>
        </w:rPr>
        <w:t>Ing. Anna</w:t>
      </w:r>
      <w:r w:rsidR="00BE4E78" w:rsidRPr="00761ACF">
        <w:rPr>
          <w:sz w:val="22"/>
          <w:szCs w:val="22"/>
        </w:rPr>
        <w:t xml:space="preserve"> Líšková</w:t>
      </w:r>
    </w:p>
    <w:p w:rsidR="00761ACF" w:rsidRDefault="00867778" w:rsidP="006A57B4">
      <w:pPr>
        <w:pStyle w:val="Odsekzoznamu"/>
        <w:numPr>
          <w:ilvl w:val="0"/>
          <w:numId w:val="18"/>
        </w:numPr>
        <w:ind w:right="826"/>
        <w:jc w:val="both"/>
        <w:rPr>
          <w:b/>
          <w:sz w:val="22"/>
          <w:szCs w:val="22"/>
        </w:rPr>
      </w:pPr>
      <w:r>
        <w:rPr>
          <w:sz w:val="22"/>
          <w:szCs w:val="22"/>
        </w:rPr>
        <w:t xml:space="preserve">PK </w:t>
      </w:r>
      <w:r w:rsidR="00D10B07" w:rsidRPr="00761ACF">
        <w:rPr>
          <w:sz w:val="22"/>
          <w:szCs w:val="22"/>
        </w:rPr>
        <w:t>ETV</w:t>
      </w:r>
      <w:r w:rsidR="000D2470" w:rsidRPr="00761ACF">
        <w:rPr>
          <w:sz w:val="22"/>
          <w:szCs w:val="22"/>
        </w:rPr>
        <w:t xml:space="preserve"> – </w:t>
      </w:r>
      <w:r w:rsidR="00D10B07" w:rsidRPr="00761ACF">
        <w:rPr>
          <w:sz w:val="22"/>
          <w:szCs w:val="22"/>
        </w:rPr>
        <w:t>NBV</w:t>
      </w:r>
      <w:r w:rsidR="000D2470" w:rsidRPr="00761ACF">
        <w:rPr>
          <w:sz w:val="22"/>
          <w:szCs w:val="22"/>
        </w:rPr>
        <w:t xml:space="preserve"> – </w:t>
      </w:r>
      <w:r w:rsidR="003002AA" w:rsidRPr="00761ACF">
        <w:rPr>
          <w:sz w:val="22"/>
          <w:szCs w:val="22"/>
        </w:rPr>
        <w:t>NBE</w:t>
      </w:r>
      <w:r w:rsidR="00943AC9">
        <w:rPr>
          <w:sz w:val="22"/>
          <w:szCs w:val="22"/>
        </w:rPr>
        <w:t>, vedúca Mgr. G</w:t>
      </w:r>
      <w:r w:rsidR="00761ACF">
        <w:rPr>
          <w:sz w:val="22"/>
          <w:szCs w:val="22"/>
        </w:rPr>
        <w:t>abriela</w:t>
      </w:r>
      <w:r w:rsidR="00BE4E78" w:rsidRPr="00761ACF">
        <w:rPr>
          <w:sz w:val="22"/>
          <w:szCs w:val="22"/>
        </w:rPr>
        <w:t xml:space="preserve"> Hajduková.</w:t>
      </w:r>
    </w:p>
    <w:p w:rsidR="00867778" w:rsidRDefault="00867778" w:rsidP="00761ACF">
      <w:pPr>
        <w:ind w:right="826"/>
        <w:jc w:val="both"/>
        <w:rPr>
          <w:sz w:val="22"/>
          <w:szCs w:val="22"/>
        </w:rPr>
      </w:pPr>
    </w:p>
    <w:p w:rsidR="00761ACF" w:rsidRDefault="00257A76" w:rsidP="00761ACF">
      <w:pPr>
        <w:ind w:right="826"/>
        <w:jc w:val="both"/>
        <w:rPr>
          <w:sz w:val="22"/>
          <w:szCs w:val="22"/>
        </w:rPr>
      </w:pPr>
      <w:r w:rsidRPr="00761ACF">
        <w:rPr>
          <w:sz w:val="22"/>
          <w:szCs w:val="22"/>
        </w:rPr>
        <w:t>Okrem vedúcich MZ a PKv škole pracoval</w:t>
      </w:r>
      <w:r w:rsidR="00867778">
        <w:rPr>
          <w:sz w:val="22"/>
          <w:szCs w:val="22"/>
        </w:rPr>
        <w:t>i</w:t>
      </w:r>
      <w:r w:rsidRPr="00761ACF">
        <w:rPr>
          <w:sz w:val="22"/>
          <w:szCs w:val="22"/>
        </w:rPr>
        <w:t xml:space="preserve"> koordinátor</w:t>
      </w:r>
      <w:r w:rsidR="00761ACF">
        <w:rPr>
          <w:sz w:val="22"/>
          <w:szCs w:val="22"/>
        </w:rPr>
        <w:t>i:</w:t>
      </w:r>
    </w:p>
    <w:p w:rsidR="00761ACF" w:rsidRPr="00761ACF" w:rsidRDefault="00761ACF" w:rsidP="006A57B4">
      <w:pPr>
        <w:pStyle w:val="Odsekzoznamu"/>
        <w:numPr>
          <w:ilvl w:val="0"/>
          <w:numId w:val="22"/>
        </w:numPr>
        <w:ind w:right="826"/>
        <w:jc w:val="both"/>
        <w:rPr>
          <w:b/>
          <w:sz w:val="22"/>
          <w:szCs w:val="22"/>
        </w:rPr>
      </w:pPr>
      <w:r>
        <w:rPr>
          <w:sz w:val="22"/>
          <w:szCs w:val="22"/>
        </w:rPr>
        <w:t xml:space="preserve">koordinátor </w:t>
      </w:r>
      <w:r w:rsidR="00257A76" w:rsidRPr="00761ACF">
        <w:rPr>
          <w:sz w:val="22"/>
          <w:szCs w:val="22"/>
        </w:rPr>
        <w:t>pre informatizáciu a vzdelávan</w:t>
      </w:r>
      <w:r w:rsidRPr="00761ACF">
        <w:rPr>
          <w:sz w:val="22"/>
          <w:szCs w:val="22"/>
        </w:rPr>
        <w:t>ie prostredníctvom IKT –</w:t>
      </w:r>
      <w:r w:rsidR="00F7287B">
        <w:rPr>
          <w:sz w:val="22"/>
          <w:szCs w:val="22"/>
        </w:rPr>
        <w:t xml:space="preserve">administrátor </w:t>
      </w:r>
      <w:r w:rsidR="00FB532F">
        <w:rPr>
          <w:sz w:val="22"/>
          <w:szCs w:val="22"/>
        </w:rPr>
        <w:t xml:space="preserve">Mgr. </w:t>
      </w:r>
      <w:r w:rsidR="00F7287B">
        <w:rPr>
          <w:sz w:val="22"/>
          <w:szCs w:val="22"/>
        </w:rPr>
        <w:t xml:space="preserve">Miroslava Kristínová, Mgr. </w:t>
      </w:r>
      <w:r w:rsidR="00FB532F">
        <w:rPr>
          <w:sz w:val="22"/>
          <w:szCs w:val="22"/>
        </w:rPr>
        <w:t>Ľubica</w:t>
      </w:r>
      <w:r w:rsidR="00F7287B">
        <w:rPr>
          <w:sz w:val="22"/>
          <w:szCs w:val="22"/>
        </w:rPr>
        <w:t xml:space="preserve"> Husseinová</w:t>
      </w:r>
    </w:p>
    <w:p w:rsidR="00771ECA" w:rsidRPr="00771ECA" w:rsidRDefault="00257A76" w:rsidP="006A57B4">
      <w:pPr>
        <w:pStyle w:val="Odsekzoznamu"/>
        <w:numPr>
          <w:ilvl w:val="0"/>
          <w:numId w:val="22"/>
        </w:numPr>
        <w:ind w:right="826"/>
        <w:jc w:val="both"/>
        <w:rPr>
          <w:b/>
          <w:sz w:val="22"/>
          <w:szCs w:val="22"/>
        </w:rPr>
      </w:pPr>
      <w:r w:rsidRPr="00761ACF">
        <w:rPr>
          <w:sz w:val="22"/>
          <w:szCs w:val="22"/>
        </w:rPr>
        <w:t xml:space="preserve">koordinátor  </w:t>
      </w:r>
      <w:r w:rsidR="00761ACF">
        <w:rPr>
          <w:sz w:val="22"/>
          <w:szCs w:val="22"/>
        </w:rPr>
        <w:t>pre prierezové témy – PaedDr. Vladimíra Mužíková</w:t>
      </w:r>
    </w:p>
    <w:p w:rsidR="00771ECA" w:rsidRPr="00771ECA" w:rsidRDefault="00257A76" w:rsidP="006A57B4">
      <w:pPr>
        <w:pStyle w:val="Odsekzoznamu"/>
        <w:numPr>
          <w:ilvl w:val="0"/>
          <w:numId w:val="22"/>
        </w:numPr>
        <w:ind w:right="826"/>
        <w:jc w:val="both"/>
        <w:rPr>
          <w:b/>
          <w:sz w:val="22"/>
          <w:szCs w:val="22"/>
        </w:rPr>
      </w:pPr>
      <w:r w:rsidRPr="00761ACF">
        <w:rPr>
          <w:sz w:val="22"/>
          <w:szCs w:val="22"/>
        </w:rPr>
        <w:t>knihovn</w:t>
      </w:r>
      <w:r w:rsidR="00771ECA">
        <w:rPr>
          <w:sz w:val="22"/>
          <w:szCs w:val="22"/>
        </w:rPr>
        <w:t>íčk</w:t>
      </w:r>
      <w:r w:rsidR="00F7287B">
        <w:rPr>
          <w:sz w:val="22"/>
          <w:szCs w:val="22"/>
        </w:rPr>
        <w:t>a školskej knižnice – Mgr. Renáta Hatalová</w:t>
      </w:r>
    </w:p>
    <w:p w:rsidR="00771ECA" w:rsidRPr="00771ECA" w:rsidRDefault="00257A76" w:rsidP="006A57B4">
      <w:pPr>
        <w:pStyle w:val="Odsekzoznamu"/>
        <w:numPr>
          <w:ilvl w:val="0"/>
          <w:numId w:val="22"/>
        </w:numPr>
        <w:ind w:right="826"/>
        <w:jc w:val="both"/>
        <w:rPr>
          <w:b/>
          <w:sz w:val="22"/>
          <w:szCs w:val="22"/>
        </w:rPr>
      </w:pPr>
      <w:r w:rsidRPr="00761ACF">
        <w:rPr>
          <w:sz w:val="22"/>
          <w:szCs w:val="22"/>
        </w:rPr>
        <w:t>koordinátori</w:t>
      </w:r>
      <w:r w:rsidR="00771ECA">
        <w:rPr>
          <w:sz w:val="22"/>
          <w:szCs w:val="22"/>
        </w:rPr>
        <w:t xml:space="preserve"> Žiackej školskej rady – Mgr. Danica Markovičová, PaedDr, Vladimíra</w:t>
      </w:r>
      <w:r w:rsidRPr="00761ACF">
        <w:rPr>
          <w:sz w:val="22"/>
          <w:szCs w:val="22"/>
        </w:rPr>
        <w:t xml:space="preserve"> Mužíková</w:t>
      </w:r>
    </w:p>
    <w:p w:rsidR="00BE4E78" w:rsidRDefault="00BE4E78" w:rsidP="006A57B4">
      <w:pPr>
        <w:pStyle w:val="Odsekzoznamu"/>
        <w:numPr>
          <w:ilvl w:val="0"/>
          <w:numId w:val="22"/>
        </w:numPr>
        <w:ind w:right="826"/>
        <w:jc w:val="both"/>
        <w:rPr>
          <w:b/>
          <w:sz w:val="22"/>
          <w:szCs w:val="22"/>
        </w:rPr>
      </w:pPr>
      <w:r w:rsidRPr="00761ACF">
        <w:rPr>
          <w:sz w:val="22"/>
          <w:szCs w:val="22"/>
        </w:rPr>
        <w:t>koordináto</w:t>
      </w:r>
      <w:r w:rsidR="00771ECA">
        <w:rPr>
          <w:sz w:val="22"/>
          <w:szCs w:val="22"/>
        </w:rPr>
        <w:t>r pre náborovú činnosť – Mgr. Renáta</w:t>
      </w:r>
      <w:r w:rsidRPr="00761ACF">
        <w:rPr>
          <w:sz w:val="22"/>
          <w:szCs w:val="22"/>
        </w:rPr>
        <w:t xml:space="preserve"> Hatalová.</w:t>
      </w:r>
    </w:p>
    <w:p w:rsidR="003C35C1" w:rsidRPr="003C35C1" w:rsidRDefault="003C35C1" w:rsidP="006A57B4">
      <w:pPr>
        <w:pStyle w:val="Odsekzoznamu"/>
        <w:numPr>
          <w:ilvl w:val="0"/>
          <w:numId w:val="22"/>
        </w:numPr>
        <w:ind w:right="826"/>
        <w:jc w:val="both"/>
        <w:rPr>
          <w:sz w:val="22"/>
          <w:szCs w:val="22"/>
        </w:rPr>
      </w:pPr>
      <w:r w:rsidRPr="003C35C1">
        <w:rPr>
          <w:sz w:val="22"/>
          <w:szCs w:val="22"/>
        </w:rPr>
        <w:t>koordinátor prevencie drogových závislostí – Mgr. Sidónia Adamčíková</w:t>
      </w:r>
    </w:p>
    <w:p w:rsidR="00867778" w:rsidRDefault="00867778" w:rsidP="001E6CB4">
      <w:pPr>
        <w:jc w:val="both"/>
        <w:rPr>
          <w:sz w:val="22"/>
          <w:szCs w:val="22"/>
        </w:rPr>
      </w:pPr>
    </w:p>
    <w:p w:rsidR="0006242E" w:rsidRPr="001E6CB4" w:rsidRDefault="00D10B07" w:rsidP="001E6CB4">
      <w:pPr>
        <w:jc w:val="both"/>
        <w:rPr>
          <w:sz w:val="22"/>
          <w:szCs w:val="22"/>
        </w:rPr>
      </w:pPr>
      <w:r w:rsidRPr="00740A67">
        <w:rPr>
          <w:sz w:val="22"/>
          <w:szCs w:val="22"/>
        </w:rPr>
        <w:t>Poradné orgány ško</w:t>
      </w:r>
      <w:r w:rsidR="00C422DB" w:rsidRPr="00740A67">
        <w:rPr>
          <w:sz w:val="22"/>
          <w:szCs w:val="22"/>
        </w:rPr>
        <w:t>ly za</w:t>
      </w:r>
      <w:r w:rsidR="003C35C1">
        <w:rPr>
          <w:sz w:val="22"/>
          <w:szCs w:val="22"/>
        </w:rPr>
        <w:t>sadali v školskom roku 2022/2023</w:t>
      </w:r>
      <w:r w:rsidRPr="00740A67">
        <w:rPr>
          <w:sz w:val="22"/>
          <w:szCs w:val="22"/>
        </w:rPr>
        <w:t xml:space="preserve"> pod</w:t>
      </w:r>
      <w:r w:rsidR="00030B91" w:rsidRPr="00740A67">
        <w:rPr>
          <w:sz w:val="22"/>
          <w:szCs w:val="22"/>
        </w:rPr>
        <w:t>ľa potreby.</w:t>
      </w:r>
      <w:r w:rsidRPr="00740A67">
        <w:rPr>
          <w:sz w:val="22"/>
          <w:szCs w:val="22"/>
        </w:rPr>
        <w:t xml:space="preserve"> Členmi MZ a PK boli pedagogickí zamestnanci s rovnakou alebo príbuznou aprobáciou. Na svojich zasadnutiach pravidelne hodnotili výchovno-vzdelávacie výsledky žiakov a prijímali opatrenia na odstránenie zistených nedostatkov, podieľali sa na príprave a realizácii súťaží, exkurzií,</w:t>
      </w:r>
      <w:r w:rsidR="00F7287B">
        <w:rPr>
          <w:sz w:val="22"/>
          <w:szCs w:val="22"/>
        </w:rPr>
        <w:t xml:space="preserve">na </w:t>
      </w:r>
      <w:r w:rsidR="00B32128">
        <w:rPr>
          <w:sz w:val="22"/>
          <w:szCs w:val="22"/>
        </w:rPr>
        <w:t xml:space="preserve">práci s talentovanými </w:t>
      </w:r>
      <w:r w:rsidRPr="00740A67">
        <w:rPr>
          <w:sz w:val="22"/>
          <w:szCs w:val="22"/>
        </w:rPr>
        <w:t>a so začlenenými žiak</w:t>
      </w:r>
      <w:r w:rsidR="003A167A" w:rsidRPr="00740A67">
        <w:rPr>
          <w:sz w:val="22"/>
          <w:szCs w:val="22"/>
        </w:rPr>
        <w:t xml:space="preserve">mi. </w:t>
      </w:r>
      <w:r w:rsidR="00F7287B">
        <w:rPr>
          <w:sz w:val="22"/>
          <w:szCs w:val="22"/>
        </w:rPr>
        <w:t>Realizovali sa</w:t>
      </w:r>
      <w:r w:rsidR="00943AC9">
        <w:rPr>
          <w:sz w:val="22"/>
          <w:szCs w:val="22"/>
        </w:rPr>
        <w:t xml:space="preserve"> online </w:t>
      </w:r>
      <w:r w:rsidR="00F7287B">
        <w:rPr>
          <w:sz w:val="22"/>
          <w:szCs w:val="22"/>
        </w:rPr>
        <w:t xml:space="preserve">a prezenčnou </w:t>
      </w:r>
      <w:r w:rsidR="00943AC9">
        <w:rPr>
          <w:sz w:val="22"/>
          <w:szCs w:val="22"/>
        </w:rPr>
        <w:t xml:space="preserve">formou. </w:t>
      </w:r>
      <w:r w:rsidR="003A167A" w:rsidRPr="00740A67">
        <w:rPr>
          <w:sz w:val="22"/>
          <w:szCs w:val="22"/>
        </w:rPr>
        <w:t xml:space="preserve">Na základe aktuálnej ponuky </w:t>
      </w:r>
      <w:r w:rsidR="003C35C1">
        <w:rPr>
          <w:sz w:val="22"/>
          <w:szCs w:val="22"/>
        </w:rPr>
        <w:t>MŠVVaŠ, NIVAM</w:t>
      </w:r>
      <w:r w:rsidR="00F7287B">
        <w:rPr>
          <w:sz w:val="22"/>
          <w:szCs w:val="22"/>
        </w:rPr>
        <w:t xml:space="preserve"> a </w:t>
      </w:r>
      <w:r w:rsidR="003A167A" w:rsidRPr="00740A67">
        <w:rPr>
          <w:sz w:val="22"/>
          <w:szCs w:val="22"/>
        </w:rPr>
        <w:t xml:space="preserve">zriaďovateľa </w:t>
      </w:r>
      <w:r w:rsidRPr="00740A67">
        <w:rPr>
          <w:sz w:val="22"/>
          <w:szCs w:val="22"/>
        </w:rPr>
        <w:t>v priebehu celého</w:t>
      </w:r>
      <w:r w:rsidR="003C35C1">
        <w:rPr>
          <w:sz w:val="22"/>
          <w:szCs w:val="22"/>
        </w:rPr>
        <w:t xml:space="preserve"> školského roka sa zúčastňovali</w:t>
      </w:r>
      <w:r w:rsidR="00F7287B">
        <w:rPr>
          <w:sz w:val="22"/>
          <w:szCs w:val="22"/>
        </w:rPr>
        <w:t xml:space="preserve"> prezenčných </w:t>
      </w:r>
      <w:r w:rsidRPr="00740A67">
        <w:rPr>
          <w:sz w:val="22"/>
          <w:szCs w:val="22"/>
        </w:rPr>
        <w:t xml:space="preserve">vzdelávacích aktivít. </w:t>
      </w:r>
      <w:r w:rsidR="00D84EDB" w:rsidRPr="00740A67">
        <w:rPr>
          <w:sz w:val="22"/>
          <w:szCs w:val="22"/>
        </w:rPr>
        <w:t xml:space="preserve">Aktívne sa podieľali </w:t>
      </w:r>
      <w:r w:rsidR="004A4205" w:rsidRPr="00740A67">
        <w:rPr>
          <w:sz w:val="22"/>
          <w:szCs w:val="22"/>
        </w:rPr>
        <w:t xml:space="preserve">na </w:t>
      </w:r>
      <w:r w:rsidR="00D84EDB" w:rsidRPr="00740A67">
        <w:rPr>
          <w:sz w:val="22"/>
          <w:szCs w:val="22"/>
        </w:rPr>
        <w:t xml:space="preserve">skvalitňovaní vyučovacieho procesu využívaním moderných učebných pomôcok, nových </w:t>
      </w:r>
      <w:r w:rsidR="00FA6227" w:rsidRPr="00740A67">
        <w:rPr>
          <w:sz w:val="22"/>
          <w:szCs w:val="22"/>
        </w:rPr>
        <w:t>digitálny</w:t>
      </w:r>
      <w:r w:rsidR="00260431" w:rsidRPr="00740A67">
        <w:rPr>
          <w:sz w:val="22"/>
          <w:szCs w:val="22"/>
        </w:rPr>
        <w:t>ch vzdelávacích</w:t>
      </w:r>
      <w:r w:rsidR="00D84EDB" w:rsidRPr="00740A67">
        <w:rPr>
          <w:sz w:val="22"/>
          <w:szCs w:val="22"/>
        </w:rPr>
        <w:t xml:space="preserve"> obsahov.</w:t>
      </w:r>
    </w:p>
    <w:p w:rsidR="008D6850" w:rsidRPr="00272C72" w:rsidRDefault="008D6850" w:rsidP="003978D4">
      <w:pPr>
        <w:pStyle w:val="Bezriadkovania"/>
        <w:jc w:val="both"/>
        <w:rPr>
          <w:sz w:val="22"/>
          <w:szCs w:val="22"/>
          <w:lang w:val="sk-SK"/>
        </w:rPr>
      </w:pPr>
    </w:p>
    <w:p w:rsidR="006F7C5F" w:rsidRPr="00272C72" w:rsidRDefault="00040ED4" w:rsidP="003978D4">
      <w:pPr>
        <w:pStyle w:val="Bezriadkovania"/>
        <w:jc w:val="both"/>
        <w:rPr>
          <w:sz w:val="22"/>
          <w:szCs w:val="22"/>
          <w:lang w:val="sk-SK"/>
        </w:rPr>
      </w:pPr>
      <w:r w:rsidRPr="00272C72">
        <w:rPr>
          <w:sz w:val="22"/>
          <w:szCs w:val="22"/>
          <w:lang w:val="sk-SK"/>
        </w:rPr>
        <w:t>U</w:t>
      </w:r>
      <w:r w:rsidR="00265DD3" w:rsidRPr="00272C72">
        <w:rPr>
          <w:sz w:val="22"/>
          <w:szCs w:val="22"/>
          <w:lang w:val="sk-SK"/>
        </w:rPr>
        <w:t>čitelia</w:t>
      </w:r>
      <w:r w:rsidR="00265DD3" w:rsidRPr="00040ED4">
        <w:rPr>
          <w:sz w:val="22"/>
          <w:szCs w:val="22"/>
        </w:rPr>
        <w:t xml:space="preserve"> pracovali </w:t>
      </w:r>
      <w:r w:rsidR="003A167A" w:rsidRPr="00040ED4">
        <w:rPr>
          <w:sz w:val="22"/>
          <w:szCs w:val="22"/>
        </w:rPr>
        <w:t>aj</w:t>
      </w:r>
      <w:r w:rsidR="003A167A" w:rsidRPr="00272C72">
        <w:rPr>
          <w:sz w:val="22"/>
          <w:szCs w:val="22"/>
          <w:lang w:val="sk-SK"/>
        </w:rPr>
        <w:t xml:space="preserve"> ako predsedovia alebo členovia</w:t>
      </w:r>
      <w:r w:rsidR="002F00FC">
        <w:rPr>
          <w:sz w:val="22"/>
          <w:szCs w:val="22"/>
        </w:rPr>
        <w:t>v</w:t>
      </w:r>
      <w:r w:rsidR="002F00FC" w:rsidRPr="00272C72">
        <w:rPr>
          <w:sz w:val="22"/>
          <w:szCs w:val="22"/>
          <w:lang w:val="sk-SK"/>
        </w:rPr>
        <w:t> komisiá</w:t>
      </w:r>
      <w:r w:rsidR="00265DD3" w:rsidRPr="00272C72">
        <w:rPr>
          <w:sz w:val="22"/>
          <w:szCs w:val="22"/>
          <w:lang w:val="sk-SK"/>
        </w:rPr>
        <w:t>ch</w:t>
      </w:r>
      <w:r w:rsidR="00265DD3" w:rsidRPr="00040ED4">
        <w:rPr>
          <w:sz w:val="22"/>
          <w:szCs w:val="22"/>
        </w:rPr>
        <w:t xml:space="preserve"> a porotác</w:t>
      </w:r>
      <w:r w:rsidR="00FC3DD8" w:rsidRPr="00040ED4">
        <w:rPr>
          <w:sz w:val="22"/>
          <w:szCs w:val="22"/>
        </w:rPr>
        <w:t>h</w:t>
      </w:r>
      <w:r w:rsidR="00FC3DD8" w:rsidRPr="00272C72">
        <w:rPr>
          <w:sz w:val="22"/>
          <w:szCs w:val="22"/>
          <w:lang w:val="sk-SK"/>
        </w:rPr>
        <w:t xml:space="preserve"> pre predmetové</w:t>
      </w:r>
      <w:r w:rsidR="00FC3DD8" w:rsidRPr="00040ED4">
        <w:rPr>
          <w:sz w:val="22"/>
          <w:szCs w:val="22"/>
        </w:rPr>
        <w:t xml:space="preserve"> olympiády,</w:t>
      </w:r>
      <w:r w:rsidR="00FC3DD8" w:rsidRPr="00272C72">
        <w:rPr>
          <w:sz w:val="22"/>
          <w:szCs w:val="22"/>
          <w:lang w:val="sk-SK"/>
        </w:rPr>
        <w:t xml:space="preserve"> vedo</w:t>
      </w:r>
      <w:r w:rsidR="00265DD3" w:rsidRPr="00272C72">
        <w:rPr>
          <w:sz w:val="22"/>
          <w:szCs w:val="22"/>
          <w:lang w:val="sk-SK"/>
        </w:rPr>
        <w:t>mostné</w:t>
      </w:r>
      <w:r w:rsidR="00265DD3" w:rsidRPr="00040ED4">
        <w:rPr>
          <w:sz w:val="22"/>
          <w:szCs w:val="22"/>
        </w:rPr>
        <w:t xml:space="preserve"> a</w:t>
      </w:r>
      <w:r w:rsidR="00265DD3" w:rsidRPr="00272C72">
        <w:rPr>
          <w:sz w:val="22"/>
          <w:szCs w:val="22"/>
          <w:lang w:val="sk-SK"/>
        </w:rPr>
        <w:t> záujmovo-umelecké súťaže</w:t>
      </w:r>
      <w:r w:rsidR="00D23F45" w:rsidRPr="00040ED4">
        <w:rPr>
          <w:sz w:val="22"/>
          <w:szCs w:val="22"/>
        </w:rPr>
        <w:t xml:space="preserve"> v</w:t>
      </w:r>
      <w:r w:rsidR="00D23F45" w:rsidRPr="00272C72">
        <w:rPr>
          <w:sz w:val="22"/>
          <w:szCs w:val="22"/>
          <w:lang w:val="sk-SK"/>
        </w:rPr>
        <w:t xml:space="preserve"> okresných</w:t>
      </w:r>
      <w:r w:rsidR="003451A8" w:rsidRPr="00040ED4">
        <w:rPr>
          <w:sz w:val="22"/>
          <w:szCs w:val="22"/>
        </w:rPr>
        <w:t xml:space="preserve">: </w:t>
      </w:r>
    </w:p>
    <w:p w:rsidR="006F7C5F" w:rsidRPr="004108F7" w:rsidRDefault="003451A8" w:rsidP="006A57B4">
      <w:pPr>
        <w:pStyle w:val="Bezriadkovania"/>
        <w:numPr>
          <w:ilvl w:val="0"/>
          <w:numId w:val="19"/>
        </w:numPr>
        <w:jc w:val="both"/>
        <w:rPr>
          <w:sz w:val="22"/>
          <w:szCs w:val="22"/>
        </w:rPr>
      </w:pPr>
      <w:r w:rsidRPr="004108F7">
        <w:rPr>
          <w:sz w:val="22"/>
          <w:szCs w:val="22"/>
          <w:lang w:val="sk-SK"/>
        </w:rPr>
        <w:t>P</w:t>
      </w:r>
      <w:r w:rsidR="006F7C5F" w:rsidRPr="004108F7">
        <w:rPr>
          <w:sz w:val="22"/>
          <w:szCs w:val="22"/>
          <w:lang w:val="sk-SK"/>
        </w:rPr>
        <w:t>ytagoriáda</w:t>
      </w:r>
      <w:r w:rsidR="006F7C5F" w:rsidRPr="004108F7">
        <w:rPr>
          <w:sz w:val="22"/>
          <w:szCs w:val="22"/>
        </w:rPr>
        <w:t xml:space="preserve"> – Mgr. Dana Lapúniková</w:t>
      </w:r>
    </w:p>
    <w:p w:rsidR="006F7C5F" w:rsidRPr="004108F7" w:rsidRDefault="00265DD3" w:rsidP="006A57B4">
      <w:pPr>
        <w:pStyle w:val="Bezriadkovania"/>
        <w:numPr>
          <w:ilvl w:val="0"/>
          <w:numId w:val="19"/>
        </w:numPr>
        <w:jc w:val="both"/>
        <w:rPr>
          <w:sz w:val="22"/>
          <w:szCs w:val="22"/>
          <w:lang w:val="sk-SK"/>
        </w:rPr>
      </w:pPr>
      <w:r w:rsidRPr="004108F7">
        <w:rPr>
          <w:sz w:val="22"/>
          <w:szCs w:val="22"/>
        </w:rPr>
        <w:t>Biologická olympiáda, kat. C,D – Mgr.</w:t>
      </w:r>
      <w:r w:rsidRPr="004108F7">
        <w:rPr>
          <w:sz w:val="22"/>
          <w:szCs w:val="22"/>
          <w:lang w:val="sk-SK"/>
        </w:rPr>
        <w:t xml:space="preserve"> S</w:t>
      </w:r>
      <w:r w:rsidR="006F7C5F" w:rsidRPr="004108F7">
        <w:rPr>
          <w:sz w:val="22"/>
          <w:szCs w:val="22"/>
          <w:lang w:val="sk-SK"/>
        </w:rPr>
        <w:t>idónia</w:t>
      </w:r>
      <w:r w:rsidR="006F7C5F" w:rsidRPr="004108F7">
        <w:rPr>
          <w:sz w:val="22"/>
          <w:szCs w:val="22"/>
        </w:rPr>
        <w:t xml:space="preserve"> Adamčíková</w:t>
      </w:r>
    </w:p>
    <w:p w:rsidR="006F7C5F" w:rsidRPr="004108F7" w:rsidRDefault="003451A8" w:rsidP="006A57B4">
      <w:pPr>
        <w:pStyle w:val="Bezriadkovania"/>
        <w:numPr>
          <w:ilvl w:val="0"/>
          <w:numId w:val="19"/>
        </w:numPr>
        <w:jc w:val="both"/>
        <w:rPr>
          <w:sz w:val="22"/>
          <w:szCs w:val="22"/>
        </w:rPr>
      </w:pPr>
      <w:r w:rsidRPr="004108F7">
        <w:rPr>
          <w:sz w:val="22"/>
          <w:szCs w:val="22"/>
          <w:lang w:val="sk-SK"/>
        </w:rPr>
        <w:t>Poznaj</w:t>
      </w:r>
      <w:r w:rsidRPr="004108F7">
        <w:rPr>
          <w:sz w:val="22"/>
          <w:szCs w:val="22"/>
        </w:rPr>
        <w:t xml:space="preserve"> a</w:t>
      </w:r>
      <w:r w:rsidRPr="004108F7">
        <w:rPr>
          <w:sz w:val="22"/>
          <w:szCs w:val="22"/>
          <w:lang w:val="sk-SK"/>
        </w:rPr>
        <w:t> chráň</w:t>
      </w:r>
      <w:r w:rsidRPr="004108F7">
        <w:rPr>
          <w:sz w:val="22"/>
          <w:szCs w:val="22"/>
        </w:rPr>
        <w:t xml:space="preserve"> - B</w:t>
      </w:r>
      <w:r w:rsidR="00265DD3" w:rsidRPr="004108F7">
        <w:rPr>
          <w:sz w:val="22"/>
          <w:szCs w:val="22"/>
        </w:rPr>
        <w:t>iolo</w:t>
      </w:r>
      <w:r w:rsidR="006F7C5F" w:rsidRPr="004108F7">
        <w:rPr>
          <w:sz w:val="22"/>
          <w:szCs w:val="22"/>
        </w:rPr>
        <w:t>gická olympiáda kat. E – Mgr. Iveta</w:t>
      </w:r>
      <w:r w:rsidR="00F7287B" w:rsidRPr="004108F7">
        <w:rPr>
          <w:sz w:val="22"/>
          <w:szCs w:val="22"/>
          <w:lang w:val="sk-SK"/>
        </w:rPr>
        <w:t xml:space="preserve">Mrvečková </w:t>
      </w:r>
      <w:r w:rsidR="00265DD3" w:rsidRPr="004108F7">
        <w:rPr>
          <w:sz w:val="22"/>
          <w:szCs w:val="22"/>
          <w:lang w:val="sk-SK"/>
        </w:rPr>
        <w:t>Kubovičová</w:t>
      </w:r>
      <w:r w:rsidR="00265DD3" w:rsidRPr="004108F7">
        <w:rPr>
          <w:sz w:val="22"/>
          <w:szCs w:val="22"/>
        </w:rPr>
        <w:t xml:space="preserve">, </w:t>
      </w:r>
    </w:p>
    <w:p w:rsidR="00DF1017" w:rsidRPr="004108F7" w:rsidRDefault="00265DD3" w:rsidP="006A57B4">
      <w:pPr>
        <w:pStyle w:val="Bezriadkovania"/>
        <w:numPr>
          <w:ilvl w:val="0"/>
          <w:numId w:val="19"/>
        </w:numPr>
        <w:jc w:val="both"/>
        <w:rPr>
          <w:sz w:val="22"/>
          <w:szCs w:val="22"/>
          <w:lang w:val="sk-SK"/>
        </w:rPr>
      </w:pPr>
      <w:r w:rsidRPr="004108F7">
        <w:rPr>
          <w:sz w:val="22"/>
          <w:szCs w:val="22"/>
        </w:rPr>
        <w:t>Geografická olympiáda – Mg</w:t>
      </w:r>
      <w:r w:rsidR="00FA6227" w:rsidRPr="004108F7">
        <w:rPr>
          <w:sz w:val="22"/>
          <w:szCs w:val="22"/>
        </w:rPr>
        <w:t>r. Ľ</w:t>
      </w:r>
      <w:r w:rsidR="00F7287B" w:rsidRPr="004108F7">
        <w:rPr>
          <w:sz w:val="22"/>
          <w:szCs w:val="22"/>
        </w:rPr>
        <w:t>ubica</w:t>
      </w:r>
      <w:r w:rsidR="00FA6227" w:rsidRPr="004108F7">
        <w:rPr>
          <w:sz w:val="22"/>
          <w:szCs w:val="22"/>
        </w:rPr>
        <w:t xml:space="preserve"> Husseinová</w:t>
      </w:r>
    </w:p>
    <w:p w:rsidR="00DF1017" w:rsidRPr="004108F7" w:rsidRDefault="00265DD3" w:rsidP="006A57B4">
      <w:pPr>
        <w:pStyle w:val="Bezriadkovania"/>
        <w:numPr>
          <w:ilvl w:val="0"/>
          <w:numId w:val="19"/>
        </w:numPr>
        <w:jc w:val="both"/>
        <w:rPr>
          <w:sz w:val="22"/>
          <w:szCs w:val="22"/>
        </w:rPr>
      </w:pPr>
      <w:r w:rsidRPr="004108F7">
        <w:rPr>
          <w:sz w:val="22"/>
          <w:szCs w:val="22"/>
          <w:lang w:val="sk-SK"/>
        </w:rPr>
        <w:t>Šaliansky Maťko</w:t>
      </w:r>
      <w:r w:rsidRPr="004108F7">
        <w:rPr>
          <w:sz w:val="22"/>
          <w:szCs w:val="22"/>
        </w:rPr>
        <w:t xml:space="preserve"> –</w:t>
      </w:r>
      <w:r w:rsidRPr="004108F7">
        <w:rPr>
          <w:sz w:val="22"/>
          <w:szCs w:val="22"/>
          <w:lang w:val="sk-SK"/>
        </w:rPr>
        <w:t xml:space="preserve"> umelecký prednes</w:t>
      </w:r>
      <w:r w:rsidR="00DF1017" w:rsidRPr="004108F7">
        <w:rPr>
          <w:sz w:val="22"/>
          <w:szCs w:val="22"/>
        </w:rPr>
        <w:t>, kat. 4. -5. ročník – Mgr. Zdena</w:t>
      </w:r>
      <w:r w:rsidR="003A0C6B" w:rsidRPr="004108F7">
        <w:rPr>
          <w:sz w:val="22"/>
          <w:szCs w:val="22"/>
          <w:lang w:val="sk-SK"/>
        </w:rPr>
        <w:t xml:space="preserve"> Suchárová</w:t>
      </w:r>
      <w:r w:rsidR="003A0C6B" w:rsidRPr="004108F7">
        <w:rPr>
          <w:sz w:val="22"/>
          <w:szCs w:val="22"/>
        </w:rPr>
        <w:t xml:space="preserve">, </w:t>
      </w:r>
    </w:p>
    <w:p w:rsidR="00DF1017" w:rsidRPr="004108F7" w:rsidRDefault="00DF1017" w:rsidP="006A57B4">
      <w:pPr>
        <w:pStyle w:val="Bezriadkovania"/>
        <w:numPr>
          <w:ilvl w:val="0"/>
          <w:numId w:val="19"/>
        </w:numPr>
        <w:jc w:val="both"/>
        <w:rPr>
          <w:sz w:val="22"/>
          <w:szCs w:val="22"/>
          <w:lang w:val="sk-SK"/>
        </w:rPr>
      </w:pPr>
      <w:r w:rsidRPr="004108F7">
        <w:rPr>
          <w:sz w:val="22"/>
          <w:szCs w:val="22"/>
        </w:rPr>
        <w:t>Olympiáda v SLJ – Mgr. Danica Markovičová</w:t>
      </w:r>
    </w:p>
    <w:p w:rsidR="00265DD3" w:rsidRPr="004108F7" w:rsidRDefault="001B5701" w:rsidP="006A57B4">
      <w:pPr>
        <w:pStyle w:val="Bezriadkovania"/>
        <w:numPr>
          <w:ilvl w:val="0"/>
          <w:numId w:val="19"/>
        </w:numPr>
        <w:jc w:val="both"/>
        <w:rPr>
          <w:sz w:val="22"/>
          <w:szCs w:val="22"/>
        </w:rPr>
      </w:pPr>
      <w:r w:rsidRPr="004108F7">
        <w:rPr>
          <w:sz w:val="22"/>
          <w:szCs w:val="22"/>
          <w:lang w:val="sk-SK"/>
        </w:rPr>
        <w:t>Dopravná súťaž</w:t>
      </w:r>
      <w:r w:rsidR="00DF1017" w:rsidRPr="004108F7">
        <w:rPr>
          <w:sz w:val="22"/>
          <w:szCs w:val="22"/>
        </w:rPr>
        <w:t xml:space="preserve"> – Anna</w:t>
      </w:r>
      <w:r w:rsidR="003A0C6B" w:rsidRPr="004108F7">
        <w:rPr>
          <w:sz w:val="22"/>
          <w:szCs w:val="22"/>
        </w:rPr>
        <w:t xml:space="preserve"> Lipková.</w:t>
      </w:r>
    </w:p>
    <w:p w:rsidR="006B339F" w:rsidRPr="004108F7" w:rsidRDefault="006B339F" w:rsidP="005D4385">
      <w:pPr>
        <w:ind w:right="826"/>
        <w:rPr>
          <w:sz w:val="22"/>
          <w:szCs w:val="22"/>
        </w:rPr>
      </w:pPr>
    </w:p>
    <w:p w:rsidR="003C35C1" w:rsidRPr="004108F7" w:rsidRDefault="003C35C1" w:rsidP="00FB3655">
      <w:pPr>
        <w:jc w:val="both"/>
        <w:rPr>
          <w:b/>
          <w:bCs/>
          <w:sz w:val="22"/>
          <w:szCs w:val="22"/>
        </w:rPr>
      </w:pPr>
    </w:p>
    <w:p w:rsidR="00D10B07" w:rsidRPr="00FB3655" w:rsidRDefault="00FB3655" w:rsidP="00FB3655">
      <w:pPr>
        <w:jc w:val="both"/>
        <w:rPr>
          <w:b/>
          <w:bCs/>
          <w:sz w:val="22"/>
          <w:szCs w:val="22"/>
          <w:u w:val="single"/>
        </w:rPr>
      </w:pPr>
      <w:r w:rsidRPr="00FB3655">
        <w:rPr>
          <w:b/>
          <w:bCs/>
          <w:sz w:val="22"/>
          <w:szCs w:val="22"/>
        </w:rPr>
        <w:lastRenderedPageBreak/>
        <w:t>4.</w:t>
      </w:r>
      <w:r w:rsidR="00D10B07" w:rsidRPr="00FB3655">
        <w:rPr>
          <w:b/>
          <w:bCs/>
          <w:sz w:val="22"/>
          <w:szCs w:val="22"/>
          <w:u w:val="single"/>
        </w:rPr>
        <w:t>Údaje o</w:t>
      </w:r>
      <w:r w:rsidR="00984A84" w:rsidRPr="00FB3655">
        <w:rPr>
          <w:b/>
          <w:bCs/>
          <w:sz w:val="22"/>
          <w:szCs w:val="22"/>
          <w:u w:val="single"/>
        </w:rPr>
        <w:t xml:space="preserve"> počte </w:t>
      </w:r>
      <w:r w:rsidR="00D10B07" w:rsidRPr="00FB3655">
        <w:rPr>
          <w:b/>
          <w:bCs/>
          <w:sz w:val="22"/>
          <w:szCs w:val="22"/>
          <w:u w:val="single"/>
        </w:rPr>
        <w:t>žiakoch školy za školsk</w:t>
      </w:r>
      <w:r w:rsidR="005A018C">
        <w:rPr>
          <w:b/>
          <w:bCs/>
          <w:sz w:val="22"/>
          <w:szCs w:val="22"/>
          <w:u w:val="single"/>
        </w:rPr>
        <w:t>ý rok 2022</w:t>
      </w:r>
      <w:r w:rsidR="00C000BB">
        <w:rPr>
          <w:b/>
          <w:bCs/>
          <w:sz w:val="22"/>
          <w:szCs w:val="22"/>
          <w:u w:val="single"/>
        </w:rPr>
        <w:t>/</w:t>
      </w:r>
      <w:r w:rsidR="005A018C">
        <w:rPr>
          <w:b/>
          <w:bCs/>
          <w:sz w:val="22"/>
          <w:szCs w:val="22"/>
          <w:u w:val="single"/>
        </w:rPr>
        <w:t>2023</w:t>
      </w:r>
    </w:p>
    <w:p w:rsidR="00C405A1" w:rsidRDefault="00C405A1" w:rsidP="00C405A1">
      <w:pPr>
        <w:pStyle w:val="Odsekzoznamu"/>
        <w:ind w:left="1080"/>
        <w:jc w:val="both"/>
        <w:rPr>
          <w:b/>
          <w:bCs/>
          <w:sz w:val="22"/>
          <w:szCs w:val="22"/>
          <w:u w:val="single"/>
        </w:rPr>
      </w:pPr>
    </w:p>
    <w:p w:rsidR="00DC6061" w:rsidRPr="00FB3655" w:rsidRDefault="00DC6061" w:rsidP="00DC6061">
      <w:pPr>
        <w:jc w:val="both"/>
        <w:rPr>
          <w:b/>
          <w:bCs/>
          <w:sz w:val="22"/>
          <w:szCs w:val="22"/>
        </w:rPr>
      </w:pPr>
      <w:r>
        <w:rPr>
          <w:b/>
          <w:bCs/>
          <w:sz w:val="22"/>
          <w:szCs w:val="22"/>
        </w:rPr>
        <w:t xml:space="preserve">4.1 </w:t>
      </w:r>
      <w:r w:rsidRPr="00FB3655">
        <w:rPr>
          <w:b/>
          <w:bCs/>
          <w:sz w:val="22"/>
          <w:szCs w:val="22"/>
        </w:rPr>
        <w:t>Základná škola</w:t>
      </w:r>
    </w:p>
    <w:p w:rsidR="00DC6061" w:rsidRPr="00260431" w:rsidRDefault="00DC6061" w:rsidP="00DC6061">
      <w:pPr>
        <w:jc w:val="both"/>
        <w:rPr>
          <w:b/>
          <w:bCs/>
          <w:sz w:val="22"/>
          <w:szCs w:val="22"/>
        </w:rPr>
      </w:pPr>
    </w:p>
    <w:tbl>
      <w:tblPr>
        <w:tblW w:w="9953" w:type="dxa"/>
        <w:tblLayout w:type="fixed"/>
        <w:tblCellMar>
          <w:left w:w="30" w:type="dxa"/>
          <w:right w:w="30" w:type="dxa"/>
        </w:tblCellMar>
        <w:tblLook w:val="0000"/>
      </w:tblPr>
      <w:tblGrid>
        <w:gridCol w:w="601"/>
        <w:gridCol w:w="815"/>
        <w:gridCol w:w="815"/>
        <w:gridCol w:w="815"/>
        <w:gridCol w:w="815"/>
        <w:gridCol w:w="815"/>
        <w:gridCol w:w="815"/>
        <w:gridCol w:w="815"/>
        <w:gridCol w:w="815"/>
        <w:gridCol w:w="815"/>
        <w:gridCol w:w="2017"/>
      </w:tblGrid>
      <w:tr w:rsidR="00DC6061" w:rsidRPr="00260431" w:rsidTr="00FE7478">
        <w:trPr>
          <w:cantSplit/>
          <w:trHeight w:val="250"/>
        </w:trPr>
        <w:tc>
          <w:tcPr>
            <w:tcW w:w="601" w:type="dxa"/>
            <w:vMerge w:val="restart"/>
            <w:tcBorders>
              <w:top w:val="single" w:sz="12" w:space="0" w:color="auto"/>
              <w:left w:val="single" w:sz="12" w:space="0" w:color="auto"/>
              <w:right w:val="single" w:sz="4" w:space="0" w:color="auto"/>
            </w:tcBorders>
            <w:tcFitText/>
            <w:vAlign w:val="center"/>
          </w:tcPr>
          <w:p w:rsidR="00DC6061" w:rsidRPr="00260431" w:rsidRDefault="00DC6061" w:rsidP="00FE7478">
            <w:pPr>
              <w:autoSpaceDE w:val="0"/>
              <w:autoSpaceDN w:val="0"/>
              <w:adjustRightInd w:val="0"/>
              <w:jc w:val="both"/>
              <w:rPr>
                <w:lang w:val="cs-CZ"/>
              </w:rPr>
            </w:pPr>
            <w:r w:rsidRPr="00A62308">
              <w:rPr>
                <w:w w:val="81"/>
                <w:sz w:val="22"/>
                <w:szCs w:val="22"/>
                <w:lang w:val="cs-CZ"/>
              </w:rPr>
              <w:t>Ročník</w:t>
            </w:r>
          </w:p>
        </w:tc>
        <w:tc>
          <w:tcPr>
            <w:tcW w:w="4075" w:type="dxa"/>
            <w:gridSpan w:val="5"/>
            <w:tcBorders>
              <w:top w:val="single" w:sz="4" w:space="0" w:color="auto"/>
              <w:left w:val="single" w:sz="4" w:space="0" w:color="auto"/>
              <w:bottom w:val="single" w:sz="4" w:space="0" w:color="auto"/>
              <w:right w:val="single" w:sz="4" w:space="0" w:color="auto"/>
            </w:tcBorders>
            <w:vAlign w:val="center"/>
          </w:tcPr>
          <w:p w:rsidR="00DC6061" w:rsidRPr="00260431" w:rsidRDefault="005A018C" w:rsidP="00FE7478">
            <w:pPr>
              <w:autoSpaceDE w:val="0"/>
              <w:autoSpaceDN w:val="0"/>
              <w:adjustRightInd w:val="0"/>
              <w:jc w:val="center"/>
              <w:rPr>
                <w:color w:val="000000"/>
                <w:lang w:val="cs-CZ"/>
              </w:rPr>
            </w:pPr>
            <w:r>
              <w:rPr>
                <w:color w:val="000000"/>
                <w:sz w:val="22"/>
                <w:szCs w:val="22"/>
                <w:lang w:val="cs-CZ"/>
              </w:rPr>
              <w:t>Stav k 15. 9. 2022</w:t>
            </w:r>
          </w:p>
        </w:tc>
        <w:tc>
          <w:tcPr>
            <w:tcW w:w="5277" w:type="dxa"/>
            <w:gridSpan w:val="5"/>
            <w:tcBorders>
              <w:top w:val="single" w:sz="4" w:space="0" w:color="auto"/>
              <w:left w:val="single" w:sz="4" w:space="0" w:color="auto"/>
              <w:bottom w:val="single" w:sz="4" w:space="0" w:color="auto"/>
              <w:right w:val="single" w:sz="4" w:space="0" w:color="auto"/>
            </w:tcBorders>
            <w:vAlign w:val="center"/>
          </w:tcPr>
          <w:p w:rsidR="00DC6061" w:rsidRPr="00260431" w:rsidRDefault="005A018C" w:rsidP="00FE7478">
            <w:pPr>
              <w:autoSpaceDE w:val="0"/>
              <w:autoSpaceDN w:val="0"/>
              <w:adjustRightInd w:val="0"/>
              <w:jc w:val="center"/>
              <w:rPr>
                <w:color w:val="000000"/>
                <w:lang w:val="cs-CZ"/>
              </w:rPr>
            </w:pPr>
            <w:r>
              <w:rPr>
                <w:color w:val="000000"/>
                <w:sz w:val="22"/>
                <w:szCs w:val="22"/>
                <w:lang w:val="cs-CZ"/>
              </w:rPr>
              <w:t>Stav k 31. 8. 2023</w:t>
            </w:r>
          </w:p>
        </w:tc>
      </w:tr>
      <w:tr w:rsidR="00DC6061" w:rsidRPr="00260431" w:rsidTr="00FE7478">
        <w:trPr>
          <w:cantSplit/>
          <w:trHeight w:val="893"/>
        </w:trPr>
        <w:tc>
          <w:tcPr>
            <w:tcW w:w="601" w:type="dxa"/>
            <w:vMerge/>
            <w:tcBorders>
              <w:left w:val="single" w:sz="12" w:space="0" w:color="auto"/>
              <w:bottom w:val="single" w:sz="12" w:space="0" w:color="auto"/>
              <w:right w:val="single" w:sz="12" w:space="0" w:color="auto"/>
            </w:tcBorders>
            <w:tcFitText/>
            <w:vAlign w:val="center"/>
          </w:tcPr>
          <w:p w:rsidR="00DC6061" w:rsidRPr="00260431" w:rsidRDefault="00DC6061" w:rsidP="00FE7478">
            <w:pPr>
              <w:autoSpaceDE w:val="0"/>
              <w:autoSpaceDN w:val="0"/>
              <w:adjustRightInd w:val="0"/>
              <w:jc w:val="center"/>
              <w:rPr>
                <w:color w:val="000000"/>
                <w:lang w:val="cs-CZ"/>
              </w:rPr>
            </w:pPr>
          </w:p>
        </w:tc>
        <w:tc>
          <w:tcPr>
            <w:tcW w:w="815" w:type="dxa"/>
            <w:tcBorders>
              <w:top w:val="single" w:sz="4" w:space="0" w:color="auto"/>
              <w:left w:val="single" w:sz="12" w:space="0" w:color="auto"/>
              <w:bottom w:val="single" w:sz="12" w:space="0" w:color="auto"/>
              <w:right w:val="single" w:sz="6" w:space="0" w:color="auto"/>
            </w:tcBorders>
            <w:vAlign w:val="center"/>
          </w:tcPr>
          <w:p w:rsidR="00DC6061" w:rsidRPr="00272C72" w:rsidRDefault="00DC6061" w:rsidP="00FE7478">
            <w:pPr>
              <w:autoSpaceDE w:val="0"/>
              <w:autoSpaceDN w:val="0"/>
              <w:adjustRightInd w:val="0"/>
              <w:jc w:val="center"/>
              <w:rPr>
                <w:color w:val="000000"/>
              </w:rPr>
            </w:pPr>
            <w:r w:rsidRPr="00260431">
              <w:rPr>
                <w:color w:val="000000"/>
                <w:sz w:val="22"/>
                <w:szCs w:val="22"/>
                <w:lang w:val="cs-CZ"/>
              </w:rPr>
              <w:t xml:space="preserve">Počet </w:t>
            </w:r>
          </w:p>
          <w:p w:rsidR="00DC6061" w:rsidRPr="00260431" w:rsidRDefault="00DC6061" w:rsidP="00FE7478">
            <w:pPr>
              <w:autoSpaceDE w:val="0"/>
              <w:autoSpaceDN w:val="0"/>
              <w:adjustRightInd w:val="0"/>
              <w:jc w:val="center"/>
              <w:rPr>
                <w:color w:val="000000"/>
                <w:lang w:val="cs-CZ"/>
              </w:rPr>
            </w:pPr>
            <w:r w:rsidRPr="00272C72">
              <w:rPr>
                <w:color w:val="000000"/>
                <w:sz w:val="22"/>
                <w:szCs w:val="22"/>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Počet</w:t>
            </w:r>
            <w:r w:rsidRPr="00272C72">
              <w:rPr>
                <w:color w:val="000000"/>
                <w:sz w:val="22"/>
                <w:szCs w:val="22"/>
              </w:rPr>
              <w:t xml:space="preserve"> žiakov</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Z toho</w:t>
            </w:r>
            <w:r w:rsidRPr="00260431">
              <w:rPr>
                <w:color w:val="000000"/>
                <w:sz w:val="22"/>
                <w:szCs w:val="22"/>
              </w:rPr>
              <w:t xml:space="preserve">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 xml:space="preserve">Počet odd. </w:t>
            </w:r>
          </w:p>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ŠKD</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Počet</w:t>
            </w:r>
            <w:r w:rsidRPr="00260431">
              <w:rPr>
                <w:color w:val="000000"/>
                <w:sz w:val="22"/>
                <w:szCs w:val="22"/>
              </w:rPr>
              <w:t xml:space="preserve"> žiakov</w:t>
            </w:r>
          </w:p>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 xml:space="preserve"> v ŠKD</w:t>
            </w:r>
          </w:p>
        </w:tc>
        <w:tc>
          <w:tcPr>
            <w:tcW w:w="815" w:type="dxa"/>
            <w:tcBorders>
              <w:top w:val="single" w:sz="4" w:space="0" w:color="auto"/>
              <w:left w:val="single" w:sz="12" w:space="0" w:color="auto"/>
              <w:bottom w:val="single" w:sz="12" w:space="0" w:color="auto"/>
              <w:right w:val="single" w:sz="6" w:space="0" w:color="auto"/>
            </w:tcBorders>
            <w:vAlign w:val="center"/>
          </w:tcPr>
          <w:p w:rsidR="00DC6061" w:rsidRPr="00272C72" w:rsidRDefault="00DC6061" w:rsidP="00FE7478">
            <w:pPr>
              <w:autoSpaceDE w:val="0"/>
              <w:autoSpaceDN w:val="0"/>
              <w:adjustRightInd w:val="0"/>
              <w:jc w:val="center"/>
              <w:rPr>
                <w:color w:val="000000"/>
              </w:rPr>
            </w:pPr>
            <w:r w:rsidRPr="00260431">
              <w:rPr>
                <w:color w:val="000000"/>
                <w:sz w:val="22"/>
                <w:szCs w:val="22"/>
                <w:lang w:val="cs-CZ"/>
              </w:rPr>
              <w:t xml:space="preserve">Počet </w:t>
            </w:r>
          </w:p>
          <w:p w:rsidR="00DC6061" w:rsidRPr="00260431" w:rsidRDefault="00DC6061" w:rsidP="00FE7478">
            <w:pPr>
              <w:autoSpaceDE w:val="0"/>
              <w:autoSpaceDN w:val="0"/>
              <w:adjustRightInd w:val="0"/>
              <w:jc w:val="center"/>
              <w:rPr>
                <w:color w:val="000000"/>
                <w:lang w:val="cs-CZ"/>
              </w:rPr>
            </w:pPr>
            <w:r w:rsidRPr="00272C72">
              <w:rPr>
                <w:color w:val="000000"/>
                <w:sz w:val="22"/>
                <w:szCs w:val="22"/>
              </w:rPr>
              <w:t>tried</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Počet</w:t>
            </w:r>
            <w:r w:rsidRPr="00272C72">
              <w:rPr>
                <w:color w:val="000000"/>
                <w:sz w:val="22"/>
                <w:szCs w:val="22"/>
              </w:rPr>
              <w:t xml:space="preserve"> žiakov</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Z toho</w:t>
            </w:r>
            <w:r w:rsidRPr="00272C72">
              <w:rPr>
                <w:color w:val="000000"/>
                <w:sz w:val="22"/>
                <w:szCs w:val="22"/>
              </w:rPr>
              <w:t xml:space="preserve"> Integro-vaných</w:t>
            </w:r>
          </w:p>
        </w:tc>
        <w:tc>
          <w:tcPr>
            <w:tcW w:w="815"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 xml:space="preserve">Počet odd. </w:t>
            </w:r>
          </w:p>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ŠKD</w:t>
            </w:r>
          </w:p>
        </w:tc>
        <w:tc>
          <w:tcPr>
            <w:tcW w:w="2017" w:type="dxa"/>
            <w:tcBorders>
              <w:top w:val="single" w:sz="4" w:space="0" w:color="auto"/>
              <w:left w:val="single" w:sz="6" w:space="0" w:color="auto"/>
              <w:bottom w:val="single" w:sz="12" w:space="0" w:color="auto"/>
              <w:right w:val="single" w:sz="6" w:space="0" w:color="auto"/>
            </w:tcBorders>
            <w:vAlign w:val="center"/>
          </w:tcPr>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Počet</w:t>
            </w:r>
            <w:r w:rsidRPr="00272C72">
              <w:rPr>
                <w:color w:val="000000"/>
                <w:sz w:val="22"/>
                <w:szCs w:val="22"/>
              </w:rPr>
              <w:t xml:space="preserve"> žiakov</w:t>
            </w:r>
          </w:p>
          <w:p w:rsidR="00DC6061" w:rsidRPr="00260431" w:rsidRDefault="00DC6061" w:rsidP="00FE7478">
            <w:pPr>
              <w:autoSpaceDE w:val="0"/>
              <w:autoSpaceDN w:val="0"/>
              <w:adjustRightInd w:val="0"/>
              <w:jc w:val="center"/>
              <w:rPr>
                <w:color w:val="000000"/>
                <w:lang w:val="cs-CZ"/>
              </w:rPr>
            </w:pPr>
            <w:r w:rsidRPr="00260431">
              <w:rPr>
                <w:color w:val="000000"/>
                <w:sz w:val="22"/>
                <w:szCs w:val="22"/>
                <w:lang w:val="cs-CZ"/>
              </w:rPr>
              <w:t xml:space="preserve"> v ŠKD</w:t>
            </w:r>
          </w:p>
        </w:tc>
      </w:tr>
      <w:tr w:rsidR="00DC6061" w:rsidRPr="00C53399" w:rsidTr="00FE7478">
        <w:trPr>
          <w:trHeight w:val="485"/>
        </w:trPr>
        <w:tc>
          <w:tcPr>
            <w:tcW w:w="601" w:type="dxa"/>
            <w:tcBorders>
              <w:top w:val="single" w:sz="12" w:space="0" w:color="auto"/>
              <w:left w:val="single" w:sz="12" w:space="0" w:color="auto"/>
              <w:bottom w:val="single" w:sz="6" w:space="0" w:color="auto"/>
              <w:right w:val="single" w:sz="12" w:space="0" w:color="auto"/>
            </w:tcBorders>
            <w:vAlign w:val="center"/>
          </w:tcPr>
          <w:p w:rsidR="00DC6061" w:rsidRPr="00C53399" w:rsidRDefault="00DC6061" w:rsidP="00FE7478">
            <w:pPr>
              <w:autoSpaceDE w:val="0"/>
              <w:autoSpaceDN w:val="0"/>
              <w:adjustRightInd w:val="0"/>
              <w:jc w:val="center"/>
              <w:rPr>
                <w:lang w:val="cs-CZ"/>
              </w:rPr>
            </w:pPr>
            <w:r w:rsidRPr="00C53399">
              <w:rPr>
                <w:sz w:val="22"/>
                <w:szCs w:val="22"/>
                <w:lang w:val="cs-CZ"/>
              </w:rPr>
              <w:t>1.- 9.</w:t>
            </w:r>
          </w:p>
        </w:tc>
        <w:tc>
          <w:tcPr>
            <w:tcW w:w="815" w:type="dxa"/>
            <w:tcBorders>
              <w:top w:val="single" w:sz="12" w:space="0" w:color="auto"/>
              <w:left w:val="single" w:sz="12" w:space="0" w:color="auto"/>
              <w:bottom w:val="single" w:sz="6" w:space="0" w:color="auto"/>
              <w:right w:val="single" w:sz="6" w:space="0" w:color="auto"/>
            </w:tcBorders>
            <w:shd w:val="clear" w:color="auto" w:fill="auto"/>
            <w:vAlign w:val="center"/>
          </w:tcPr>
          <w:p w:rsidR="00DC6061" w:rsidRPr="00253E04" w:rsidRDefault="005A018C" w:rsidP="00FE7478">
            <w:pPr>
              <w:autoSpaceDE w:val="0"/>
              <w:autoSpaceDN w:val="0"/>
              <w:adjustRightInd w:val="0"/>
              <w:jc w:val="center"/>
              <w:rPr>
                <w:highlight w:val="red"/>
                <w:lang w:val="cs-CZ"/>
              </w:rPr>
            </w:pPr>
            <w:r>
              <w:rPr>
                <w:sz w:val="22"/>
                <w:szCs w:val="22"/>
                <w:lang w:val="cs-CZ"/>
              </w:rPr>
              <w:t>14</w:t>
            </w:r>
          </w:p>
        </w:tc>
        <w:tc>
          <w:tcPr>
            <w:tcW w:w="815" w:type="dxa"/>
            <w:tcBorders>
              <w:top w:val="single" w:sz="12" w:space="0" w:color="auto"/>
              <w:left w:val="single" w:sz="6" w:space="0" w:color="auto"/>
              <w:bottom w:val="single" w:sz="6" w:space="0" w:color="auto"/>
              <w:right w:val="single" w:sz="6" w:space="0" w:color="auto"/>
            </w:tcBorders>
            <w:vAlign w:val="center"/>
          </w:tcPr>
          <w:p w:rsidR="00DC6061" w:rsidRPr="0067045B" w:rsidRDefault="009E4580" w:rsidP="00FE7478">
            <w:pPr>
              <w:autoSpaceDE w:val="0"/>
              <w:autoSpaceDN w:val="0"/>
              <w:adjustRightInd w:val="0"/>
              <w:jc w:val="center"/>
              <w:rPr>
                <w:highlight w:val="red"/>
                <w:lang w:val="cs-CZ"/>
              </w:rPr>
            </w:pPr>
            <w:r>
              <w:rPr>
                <w:sz w:val="22"/>
                <w:szCs w:val="22"/>
                <w:lang w:val="cs-CZ"/>
              </w:rPr>
              <w:t>293</w:t>
            </w:r>
          </w:p>
        </w:tc>
        <w:tc>
          <w:tcPr>
            <w:tcW w:w="815" w:type="dxa"/>
            <w:tcBorders>
              <w:top w:val="single" w:sz="12" w:space="0" w:color="auto"/>
              <w:left w:val="single" w:sz="6" w:space="0" w:color="auto"/>
              <w:bottom w:val="single" w:sz="6" w:space="0" w:color="auto"/>
              <w:right w:val="single" w:sz="6" w:space="0" w:color="auto"/>
            </w:tcBorders>
            <w:vAlign w:val="center"/>
          </w:tcPr>
          <w:p w:rsidR="00DC6061" w:rsidRPr="0067045B" w:rsidRDefault="005A018C" w:rsidP="00FE7478">
            <w:pPr>
              <w:autoSpaceDE w:val="0"/>
              <w:autoSpaceDN w:val="0"/>
              <w:adjustRightInd w:val="0"/>
              <w:jc w:val="center"/>
              <w:rPr>
                <w:highlight w:val="red"/>
                <w:lang w:val="cs-CZ"/>
              </w:rPr>
            </w:pPr>
            <w:r>
              <w:rPr>
                <w:sz w:val="22"/>
                <w:szCs w:val="22"/>
                <w:lang w:val="cs-CZ"/>
              </w:rPr>
              <w:t>22</w:t>
            </w:r>
          </w:p>
        </w:tc>
        <w:tc>
          <w:tcPr>
            <w:tcW w:w="815" w:type="dxa"/>
            <w:tcBorders>
              <w:top w:val="single" w:sz="12" w:space="0" w:color="auto"/>
              <w:left w:val="single" w:sz="6" w:space="0" w:color="auto"/>
              <w:bottom w:val="single" w:sz="6" w:space="0" w:color="auto"/>
              <w:right w:val="single" w:sz="6" w:space="0" w:color="auto"/>
            </w:tcBorders>
            <w:vAlign w:val="center"/>
          </w:tcPr>
          <w:p w:rsidR="00DC6061" w:rsidRPr="0067045B" w:rsidRDefault="00DC6061" w:rsidP="00FE7478">
            <w:pPr>
              <w:autoSpaceDE w:val="0"/>
              <w:autoSpaceDN w:val="0"/>
              <w:adjustRightInd w:val="0"/>
              <w:jc w:val="center"/>
              <w:rPr>
                <w:highlight w:val="red"/>
                <w:lang w:val="cs-CZ"/>
              </w:rPr>
            </w:pPr>
            <w:r w:rsidRPr="0067045B">
              <w:rPr>
                <w:sz w:val="22"/>
                <w:szCs w:val="22"/>
                <w:lang w:val="cs-CZ"/>
              </w:rPr>
              <w:t>4</w:t>
            </w:r>
          </w:p>
        </w:tc>
        <w:tc>
          <w:tcPr>
            <w:tcW w:w="815" w:type="dxa"/>
            <w:tcBorders>
              <w:top w:val="single" w:sz="12" w:space="0" w:color="auto"/>
              <w:left w:val="single" w:sz="6" w:space="0" w:color="auto"/>
              <w:bottom w:val="single" w:sz="6" w:space="0" w:color="auto"/>
              <w:right w:val="single" w:sz="6" w:space="0" w:color="auto"/>
            </w:tcBorders>
            <w:vAlign w:val="center"/>
          </w:tcPr>
          <w:p w:rsidR="00DC6061" w:rsidRPr="0067045B" w:rsidRDefault="006759B2" w:rsidP="00FE7478">
            <w:pPr>
              <w:autoSpaceDE w:val="0"/>
              <w:autoSpaceDN w:val="0"/>
              <w:adjustRightInd w:val="0"/>
              <w:jc w:val="center"/>
              <w:rPr>
                <w:highlight w:val="red"/>
                <w:lang w:val="cs-CZ"/>
              </w:rPr>
            </w:pPr>
            <w:r>
              <w:rPr>
                <w:sz w:val="22"/>
                <w:szCs w:val="22"/>
                <w:lang w:val="cs-CZ"/>
              </w:rPr>
              <w:t>125</w:t>
            </w:r>
          </w:p>
        </w:tc>
        <w:tc>
          <w:tcPr>
            <w:tcW w:w="815" w:type="dxa"/>
            <w:tcBorders>
              <w:top w:val="single" w:sz="12" w:space="0" w:color="auto"/>
              <w:left w:val="single" w:sz="12" w:space="0" w:color="auto"/>
              <w:bottom w:val="single" w:sz="6" w:space="0" w:color="auto"/>
              <w:right w:val="single" w:sz="6" w:space="0" w:color="auto"/>
            </w:tcBorders>
            <w:vAlign w:val="center"/>
          </w:tcPr>
          <w:p w:rsidR="00DC6061" w:rsidRPr="00D53BA7" w:rsidRDefault="00DC6061" w:rsidP="00FE7478">
            <w:pPr>
              <w:autoSpaceDE w:val="0"/>
              <w:autoSpaceDN w:val="0"/>
              <w:adjustRightInd w:val="0"/>
              <w:jc w:val="center"/>
              <w:rPr>
                <w:color w:val="000000" w:themeColor="text1"/>
                <w:highlight w:val="red"/>
                <w:lang w:val="cs-CZ"/>
              </w:rPr>
            </w:pPr>
            <w:r w:rsidRPr="00D53BA7">
              <w:rPr>
                <w:color w:val="000000" w:themeColor="text1"/>
                <w:sz w:val="22"/>
                <w:szCs w:val="22"/>
                <w:lang w:val="cs-CZ"/>
              </w:rPr>
              <w:t>1</w:t>
            </w:r>
            <w:r w:rsidR="004108F7" w:rsidRPr="00D53BA7">
              <w:rPr>
                <w:color w:val="000000" w:themeColor="text1"/>
                <w:sz w:val="22"/>
                <w:szCs w:val="22"/>
                <w:lang w:val="cs-CZ"/>
              </w:rPr>
              <w:t>4</w:t>
            </w:r>
          </w:p>
        </w:tc>
        <w:tc>
          <w:tcPr>
            <w:tcW w:w="815"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DC6061" w:rsidRPr="00D53BA7" w:rsidRDefault="00D53BA7" w:rsidP="00FE7478">
            <w:pPr>
              <w:autoSpaceDE w:val="0"/>
              <w:autoSpaceDN w:val="0"/>
              <w:adjustRightInd w:val="0"/>
              <w:jc w:val="center"/>
              <w:rPr>
                <w:color w:val="000000" w:themeColor="text1"/>
                <w:highlight w:val="red"/>
                <w:lang w:val="cs-CZ"/>
              </w:rPr>
            </w:pPr>
            <w:r w:rsidRPr="00D53BA7">
              <w:rPr>
                <w:color w:val="000000" w:themeColor="text1"/>
                <w:lang w:val="cs-CZ"/>
              </w:rPr>
              <w:t>266</w:t>
            </w:r>
          </w:p>
        </w:tc>
        <w:tc>
          <w:tcPr>
            <w:tcW w:w="815" w:type="dxa"/>
            <w:tcBorders>
              <w:top w:val="single" w:sz="12" w:space="0" w:color="auto"/>
              <w:left w:val="single" w:sz="6" w:space="0" w:color="auto"/>
              <w:bottom w:val="single" w:sz="6" w:space="0" w:color="auto"/>
              <w:right w:val="single" w:sz="6" w:space="0" w:color="auto"/>
            </w:tcBorders>
            <w:shd w:val="clear" w:color="auto" w:fill="auto"/>
            <w:vAlign w:val="center"/>
          </w:tcPr>
          <w:p w:rsidR="00DC6061" w:rsidRPr="00D53BA7" w:rsidRDefault="00D53BA7" w:rsidP="00FE7478">
            <w:pPr>
              <w:autoSpaceDE w:val="0"/>
              <w:autoSpaceDN w:val="0"/>
              <w:adjustRightInd w:val="0"/>
              <w:jc w:val="center"/>
              <w:rPr>
                <w:color w:val="000000" w:themeColor="text1"/>
                <w:highlight w:val="red"/>
                <w:lang w:val="cs-CZ"/>
              </w:rPr>
            </w:pPr>
            <w:r w:rsidRPr="00D53BA7">
              <w:rPr>
                <w:color w:val="000000" w:themeColor="text1"/>
                <w:sz w:val="22"/>
                <w:szCs w:val="22"/>
                <w:lang w:val="cs-CZ"/>
              </w:rPr>
              <w:t>22</w:t>
            </w:r>
          </w:p>
        </w:tc>
        <w:tc>
          <w:tcPr>
            <w:tcW w:w="815" w:type="dxa"/>
            <w:tcBorders>
              <w:top w:val="single" w:sz="12" w:space="0" w:color="auto"/>
              <w:left w:val="single" w:sz="6" w:space="0" w:color="auto"/>
              <w:bottom w:val="single" w:sz="6" w:space="0" w:color="auto"/>
              <w:right w:val="single" w:sz="6" w:space="0" w:color="auto"/>
            </w:tcBorders>
            <w:vAlign w:val="center"/>
          </w:tcPr>
          <w:p w:rsidR="00DC6061" w:rsidRPr="00D53BA7" w:rsidRDefault="00DC6061" w:rsidP="00FE7478">
            <w:pPr>
              <w:autoSpaceDE w:val="0"/>
              <w:autoSpaceDN w:val="0"/>
              <w:adjustRightInd w:val="0"/>
              <w:jc w:val="center"/>
              <w:rPr>
                <w:color w:val="000000" w:themeColor="text1"/>
                <w:highlight w:val="red"/>
                <w:lang w:val="cs-CZ"/>
              </w:rPr>
            </w:pPr>
            <w:r w:rsidRPr="00D53BA7">
              <w:rPr>
                <w:color w:val="000000" w:themeColor="text1"/>
                <w:sz w:val="22"/>
                <w:szCs w:val="22"/>
                <w:lang w:val="cs-CZ"/>
              </w:rPr>
              <w:t>4</w:t>
            </w:r>
          </w:p>
        </w:tc>
        <w:tc>
          <w:tcPr>
            <w:tcW w:w="2017" w:type="dxa"/>
            <w:tcBorders>
              <w:top w:val="single" w:sz="12" w:space="0" w:color="auto"/>
              <w:left w:val="single" w:sz="6" w:space="0" w:color="auto"/>
              <w:bottom w:val="single" w:sz="6" w:space="0" w:color="auto"/>
              <w:right w:val="single" w:sz="6" w:space="0" w:color="auto"/>
            </w:tcBorders>
            <w:vAlign w:val="center"/>
          </w:tcPr>
          <w:p w:rsidR="00DC6061" w:rsidRPr="00D53BA7" w:rsidRDefault="00D53BA7" w:rsidP="00FE7478">
            <w:pPr>
              <w:autoSpaceDE w:val="0"/>
              <w:autoSpaceDN w:val="0"/>
              <w:adjustRightInd w:val="0"/>
              <w:jc w:val="center"/>
              <w:rPr>
                <w:color w:val="000000" w:themeColor="text1"/>
                <w:highlight w:val="red"/>
                <w:lang w:val="cs-CZ"/>
              </w:rPr>
            </w:pPr>
            <w:r w:rsidRPr="00D53BA7">
              <w:rPr>
                <w:color w:val="000000" w:themeColor="text1"/>
                <w:sz w:val="22"/>
                <w:szCs w:val="22"/>
                <w:lang w:val="cs-CZ"/>
              </w:rPr>
              <w:t>124</w:t>
            </w:r>
          </w:p>
        </w:tc>
      </w:tr>
    </w:tbl>
    <w:p w:rsidR="00DC6061" w:rsidRDefault="00DC6061" w:rsidP="00DC6061">
      <w:pPr>
        <w:jc w:val="both"/>
        <w:rPr>
          <w:bCs/>
          <w:sz w:val="22"/>
          <w:szCs w:val="22"/>
        </w:rPr>
      </w:pPr>
    </w:p>
    <w:p w:rsidR="00DC6061" w:rsidRDefault="005A018C" w:rsidP="00DC6061">
      <w:pPr>
        <w:jc w:val="both"/>
        <w:rPr>
          <w:bCs/>
          <w:sz w:val="22"/>
          <w:szCs w:val="22"/>
        </w:rPr>
      </w:pPr>
      <w:r>
        <w:rPr>
          <w:bCs/>
          <w:sz w:val="22"/>
          <w:szCs w:val="22"/>
        </w:rPr>
        <w:t>Stav k 15.9.2022</w:t>
      </w:r>
    </w:p>
    <w:p w:rsidR="00B273F4" w:rsidRPr="00AC64BA" w:rsidRDefault="00B273F4" w:rsidP="00DC6061">
      <w:pPr>
        <w:jc w:val="both"/>
        <w:rPr>
          <w:bCs/>
          <w:sz w:val="22"/>
          <w:szCs w:val="22"/>
        </w:rPr>
      </w:pPr>
    </w:p>
    <w:tbl>
      <w:tblPr>
        <w:tblW w:w="10106" w:type="dxa"/>
        <w:tblInd w:w="-110" w:type="dxa"/>
        <w:tblCellMar>
          <w:left w:w="70" w:type="dxa"/>
          <w:right w:w="70" w:type="dxa"/>
        </w:tblCellMar>
        <w:tblLook w:val="0000"/>
      </w:tblPr>
      <w:tblGrid>
        <w:gridCol w:w="608"/>
        <w:gridCol w:w="514"/>
        <w:gridCol w:w="618"/>
        <w:gridCol w:w="567"/>
        <w:gridCol w:w="708"/>
        <w:gridCol w:w="709"/>
        <w:gridCol w:w="567"/>
        <w:gridCol w:w="709"/>
        <w:gridCol w:w="567"/>
        <w:gridCol w:w="567"/>
        <w:gridCol w:w="567"/>
        <w:gridCol w:w="709"/>
        <w:gridCol w:w="708"/>
        <w:gridCol w:w="709"/>
        <w:gridCol w:w="629"/>
        <w:gridCol w:w="650"/>
      </w:tblGrid>
      <w:tr w:rsidR="00C000BB" w:rsidRPr="00AC64BA" w:rsidTr="00FE7478">
        <w:trPr>
          <w:trHeight w:val="420"/>
        </w:trPr>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6061" w:rsidRPr="00AC64BA" w:rsidRDefault="00DC6061" w:rsidP="00FE7478">
            <w:pPr>
              <w:rPr>
                <w:b/>
                <w:bCs/>
              </w:rPr>
            </w:pPr>
            <w:r w:rsidRPr="00AC64BA">
              <w:rPr>
                <w:b/>
                <w:bCs/>
                <w:sz w:val="22"/>
                <w:szCs w:val="22"/>
              </w:rPr>
              <w:t>Ročník:</w:t>
            </w:r>
          </w:p>
        </w:tc>
        <w:tc>
          <w:tcPr>
            <w:tcW w:w="618"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2.</w:t>
            </w:r>
          </w:p>
        </w:tc>
        <w:tc>
          <w:tcPr>
            <w:tcW w:w="708"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3.</w:t>
            </w:r>
          </w:p>
        </w:tc>
        <w:tc>
          <w:tcPr>
            <w:tcW w:w="709" w:type="dxa"/>
            <w:tcBorders>
              <w:top w:val="single" w:sz="4" w:space="0" w:color="auto"/>
              <w:left w:val="nil"/>
              <w:bottom w:val="single" w:sz="4" w:space="0" w:color="auto"/>
              <w:right w:val="nil"/>
            </w:tcBorders>
            <w:shd w:val="clear" w:color="auto" w:fill="C0C0C0"/>
            <w:noWrap/>
            <w:vAlign w:val="bottom"/>
          </w:tcPr>
          <w:p w:rsidR="00DC6061" w:rsidRPr="00AC64BA" w:rsidRDefault="00DC6061" w:rsidP="00FE7478">
            <w:pPr>
              <w:jc w:val="center"/>
              <w:rPr>
                <w:b/>
                <w:bCs/>
              </w:rPr>
            </w:pPr>
            <w:r w:rsidRPr="00AC64BA">
              <w:rPr>
                <w:b/>
                <w:bCs/>
                <w:sz w:val="22"/>
                <w:szCs w:val="22"/>
              </w:rPr>
              <w:t>4.</w:t>
            </w:r>
          </w:p>
        </w:tc>
        <w:tc>
          <w:tcPr>
            <w:tcW w:w="567"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1.-4.</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5.</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6.</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7.</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Cs/>
              </w:rPr>
            </w:pPr>
            <w:r w:rsidRPr="00AC64BA">
              <w:rPr>
                <w:bCs/>
                <w:sz w:val="22"/>
                <w:szCs w:val="22"/>
              </w:rPr>
              <w:t>8.</w:t>
            </w:r>
          </w:p>
        </w:tc>
        <w:tc>
          <w:tcPr>
            <w:tcW w:w="709" w:type="dxa"/>
            <w:tcBorders>
              <w:top w:val="single" w:sz="4" w:space="0" w:color="auto"/>
              <w:left w:val="nil"/>
              <w:bottom w:val="single" w:sz="4" w:space="0" w:color="auto"/>
              <w:right w:val="nil"/>
            </w:tcBorders>
            <w:shd w:val="clear" w:color="auto" w:fill="C0C0C0"/>
            <w:noWrap/>
            <w:vAlign w:val="bottom"/>
          </w:tcPr>
          <w:p w:rsidR="00DC6061" w:rsidRPr="00AC64BA" w:rsidRDefault="00DC6061" w:rsidP="00FE7478">
            <w:pPr>
              <w:jc w:val="center"/>
              <w:rPr>
                <w:b/>
                <w:bCs/>
              </w:rPr>
            </w:pPr>
            <w:r w:rsidRPr="00AC64BA">
              <w:rPr>
                <w:b/>
                <w:bCs/>
                <w:sz w:val="22"/>
                <w:szCs w:val="22"/>
              </w:rPr>
              <w:t>9.</w:t>
            </w:r>
          </w:p>
        </w:tc>
        <w:tc>
          <w:tcPr>
            <w:tcW w:w="708"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5.-9.</w:t>
            </w:r>
          </w:p>
        </w:tc>
        <w:tc>
          <w:tcPr>
            <w:tcW w:w="709" w:type="dxa"/>
            <w:tcBorders>
              <w:top w:val="single" w:sz="8" w:space="0" w:color="auto"/>
              <w:left w:val="nil"/>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1.-9.</w:t>
            </w:r>
          </w:p>
        </w:tc>
        <w:tc>
          <w:tcPr>
            <w:tcW w:w="1279" w:type="dxa"/>
            <w:gridSpan w:val="2"/>
            <w:tcBorders>
              <w:top w:val="single" w:sz="4" w:space="0" w:color="auto"/>
              <w:left w:val="nil"/>
              <w:bottom w:val="single" w:sz="4" w:space="0" w:color="auto"/>
              <w:right w:val="single" w:sz="4" w:space="0" w:color="auto"/>
            </w:tcBorders>
            <w:shd w:val="clear" w:color="auto" w:fill="99CCFF"/>
            <w:noWrap/>
            <w:vAlign w:val="bottom"/>
          </w:tcPr>
          <w:p w:rsidR="00DC6061" w:rsidRPr="00AC64BA" w:rsidRDefault="00DC6061" w:rsidP="00FE7478">
            <w:pPr>
              <w:jc w:val="center"/>
              <w:rPr>
                <w:b/>
                <w:bCs/>
              </w:rPr>
            </w:pPr>
            <w:r w:rsidRPr="00AC64BA">
              <w:rPr>
                <w:b/>
                <w:bCs/>
                <w:sz w:val="22"/>
                <w:szCs w:val="22"/>
              </w:rPr>
              <w:t>ŠKD</w:t>
            </w:r>
          </w:p>
        </w:tc>
      </w:tr>
      <w:tr w:rsidR="00C000BB" w:rsidRPr="00C000BB" w:rsidTr="00FE7478">
        <w:trPr>
          <w:trHeight w:val="615"/>
        </w:trPr>
        <w:tc>
          <w:tcPr>
            <w:tcW w:w="1122" w:type="dxa"/>
            <w:gridSpan w:val="2"/>
            <w:tcBorders>
              <w:top w:val="single" w:sz="4" w:space="0" w:color="auto"/>
              <w:left w:val="single" w:sz="4" w:space="0" w:color="auto"/>
              <w:bottom w:val="double" w:sz="6" w:space="0" w:color="auto"/>
              <w:right w:val="single" w:sz="4" w:space="0" w:color="auto"/>
            </w:tcBorders>
            <w:shd w:val="clear" w:color="auto" w:fill="CCFFCC"/>
            <w:vAlign w:val="bottom"/>
          </w:tcPr>
          <w:p w:rsidR="00DC6061" w:rsidRPr="00D470AD" w:rsidRDefault="00DC6061" w:rsidP="00FE7478">
            <w:pPr>
              <w:rPr>
                <w:b/>
                <w:bCs/>
              </w:rPr>
            </w:pPr>
            <w:r w:rsidRPr="00D470AD">
              <w:rPr>
                <w:b/>
                <w:bCs/>
                <w:sz w:val="22"/>
                <w:szCs w:val="22"/>
              </w:rPr>
              <w:t xml:space="preserve">Počet tried: </w:t>
            </w:r>
          </w:p>
        </w:tc>
        <w:tc>
          <w:tcPr>
            <w:tcW w:w="618"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708"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709" w:type="dxa"/>
            <w:tcBorders>
              <w:top w:val="nil"/>
              <w:left w:val="nil"/>
              <w:bottom w:val="double" w:sz="6" w:space="0" w:color="auto"/>
              <w:right w:val="nil"/>
            </w:tcBorders>
            <w:shd w:val="clear" w:color="auto" w:fill="CCFFFF"/>
            <w:noWrap/>
            <w:vAlign w:val="bottom"/>
          </w:tcPr>
          <w:p w:rsidR="00DC6061" w:rsidRPr="00AC64BA" w:rsidRDefault="009E4580" w:rsidP="00FE7478">
            <w:pPr>
              <w:jc w:val="center"/>
            </w:pPr>
            <w:r>
              <w:rPr>
                <w:sz w:val="22"/>
                <w:szCs w:val="22"/>
              </w:rPr>
              <w:t>2</w:t>
            </w:r>
          </w:p>
        </w:tc>
        <w:tc>
          <w:tcPr>
            <w:tcW w:w="567" w:type="dxa"/>
            <w:tcBorders>
              <w:top w:val="nil"/>
              <w:left w:val="single" w:sz="8" w:space="0" w:color="auto"/>
              <w:bottom w:val="double" w:sz="6" w:space="0" w:color="auto"/>
              <w:right w:val="single" w:sz="8" w:space="0" w:color="auto"/>
            </w:tcBorders>
            <w:shd w:val="clear" w:color="auto" w:fill="auto"/>
            <w:noWrap/>
            <w:vAlign w:val="bottom"/>
          </w:tcPr>
          <w:p w:rsidR="00DC6061" w:rsidRPr="00AC64BA" w:rsidRDefault="009E4580" w:rsidP="00FE7478">
            <w:pPr>
              <w:jc w:val="center"/>
            </w:pPr>
            <w:r>
              <w:rPr>
                <w:sz w:val="22"/>
                <w:szCs w:val="22"/>
              </w:rPr>
              <w:t>8</w:t>
            </w:r>
          </w:p>
        </w:tc>
        <w:tc>
          <w:tcPr>
            <w:tcW w:w="709" w:type="dxa"/>
            <w:tcBorders>
              <w:top w:val="nil"/>
              <w:left w:val="nil"/>
              <w:bottom w:val="double" w:sz="6" w:space="0" w:color="auto"/>
              <w:right w:val="single" w:sz="4" w:space="0" w:color="auto"/>
            </w:tcBorders>
            <w:shd w:val="clear" w:color="auto" w:fill="CCFFFF"/>
            <w:noWrap/>
            <w:vAlign w:val="bottom"/>
          </w:tcPr>
          <w:p w:rsidR="00DC6061" w:rsidRPr="00AC64BA" w:rsidRDefault="009E4580" w:rsidP="00FE7478">
            <w:pPr>
              <w:jc w:val="center"/>
            </w:pPr>
            <w:r>
              <w:rPr>
                <w:sz w:val="22"/>
                <w:szCs w:val="22"/>
              </w:rPr>
              <w:t>1</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9E4580" w:rsidP="00FE7478">
            <w:pPr>
              <w:jc w:val="center"/>
            </w:pPr>
            <w:r>
              <w:t>2</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1</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1</w:t>
            </w:r>
          </w:p>
        </w:tc>
        <w:tc>
          <w:tcPr>
            <w:tcW w:w="709" w:type="dxa"/>
            <w:tcBorders>
              <w:top w:val="nil"/>
              <w:left w:val="nil"/>
              <w:bottom w:val="double" w:sz="6" w:space="0" w:color="auto"/>
              <w:right w:val="nil"/>
            </w:tcBorders>
            <w:shd w:val="clear" w:color="auto" w:fill="CCFFFF"/>
            <w:noWrap/>
            <w:vAlign w:val="bottom"/>
          </w:tcPr>
          <w:p w:rsidR="00DC6061" w:rsidRPr="00AC64BA" w:rsidRDefault="00AC64BA" w:rsidP="00FE7478">
            <w:pPr>
              <w:jc w:val="center"/>
            </w:pPr>
            <w:r>
              <w:rPr>
                <w:sz w:val="22"/>
                <w:szCs w:val="22"/>
              </w:rPr>
              <w:t>1</w:t>
            </w:r>
          </w:p>
        </w:tc>
        <w:tc>
          <w:tcPr>
            <w:tcW w:w="708" w:type="dxa"/>
            <w:tcBorders>
              <w:top w:val="nil"/>
              <w:left w:val="single" w:sz="8" w:space="0" w:color="auto"/>
              <w:bottom w:val="double" w:sz="6" w:space="0" w:color="auto"/>
              <w:right w:val="single" w:sz="8" w:space="0" w:color="auto"/>
            </w:tcBorders>
            <w:shd w:val="clear" w:color="auto" w:fill="auto"/>
            <w:noWrap/>
            <w:vAlign w:val="bottom"/>
          </w:tcPr>
          <w:p w:rsidR="00DC6061" w:rsidRPr="00D470AD" w:rsidRDefault="00DC6061" w:rsidP="00FE7478">
            <w:pPr>
              <w:jc w:val="center"/>
            </w:pPr>
            <w:r w:rsidRPr="00D470AD">
              <w:rPr>
                <w:sz w:val="22"/>
                <w:szCs w:val="22"/>
              </w:rPr>
              <w:t>6</w:t>
            </w:r>
          </w:p>
        </w:tc>
        <w:tc>
          <w:tcPr>
            <w:tcW w:w="709" w:type="dxa"/>
            <w:tcBorders>
              <w:top w:val="nil"/>
              <w:left w:val="nil"/>
              <w:bottom w:val="double" w:sz="6" w:space="0" w:color="auto"/>
              <w:right w:val="single" w:sz="8" w:space="0" w:color="auto"/>
            </w:tcBorders>
            <w:shd w:val="clear" w:color="auto" w:fill="auto"/>
            <w:noWrap/>
            <w:vAlign w:val="bottom"/>
          </w:tcPr>
          <w:p w:rsidR="00DC6061" w:rsidRPr="00D00492" w:rsidRDefault="009E4580" w:rsidP="00FE7478">
            <w:pPr>
              <w:jc w:val="center"/>
            </w:pPr>
            <w:r>
              <w:rPr>
                <w:sz w:val="22"/>
                <w:szCs w:val="22"/>
              </w:rPr>
              <w:t>14</w:t>
            </w:r>
          </w:p>
        </w:tc>
        <w:tc>
          <w:tcPr>
            <w:tcW w:w="629" w:type="dxa"/>
            <w:tcBorders>
              <w:top w:val="nil"/>
              <w:left w:val="nil"/>
              <w:bottom w:val="double" w:sz="6" w:space="0" w:color="auto"/>
              <w:right w:val="single" w:sz="4" w:space="0" w:color="auto"/>
            </w:tcBorders>
            <w:shd w:val="clear" w:color="auto" w:fill="CCFFCC"/>
            <w:vAlign w:val="bottom"/>
          </w:tcPr>
          <w:p w:rsidR="00DC6061" w:rsidRPr="00AC64BA" w:rsidRDefault="00DC6061" w:rsidP="00FE7478">
            <w:pPr>
              <w:jc w:val="center"/>
            </w:pPr>
            <w:r w:rsidRPr="00AC64BA">
              <w:rPr>
                <w:sz w:val="22"/>
                <w:szCs w:val="22"/>
              </w:rPr>
              <w:t>Počet odd.</w:t>
            </w:r>
          </w:p>
        </w:tc>
        <w:tc>
          <w:tcPr>
            <w:tcW w:w="650" w:type="dxa"/>
            <w:tcBorders>
              <w:top w:val="nil"/>
              <w:left w:val="nil"/>
              <w:bottom w:val="double" w:sz="6" w:space="0" w:color="auto"/>
              <w:right w:val="single" w:sz="4" w:space="0" w:color="auto"/>
            </w:tcBorders>
            <w:shd w:val="clear" w:color="auto" w:fill="CCFFFF"/>
            <w:noWrap/>
            <w:vAlign w:val="bottom"/>
          </w:tcPr>
          <w:p w:rsidR="00DC6061" w:rsidRPr="00516BB8" w:rsidRDefault="00DC6061" w:rsidP="00FE7478">
            <w:pPr>
              <w:jc w:val="center"/>
            </w:pPr>
            <w:r w:rsidRPr="00516BB8">
              <w:rPr>
                <w:sz w:val="22"/>
                <w:szCs w:val="22"/>
              </w:rPr>
              <w:t>4</w:t>
            </w:r>
          </w:p>
        </w:tc>
      </w:tr>
      <w:tr w:rsidR="00C000BB" w:rsidRPr="00C000BB" w:rsidTr="00FE7478">
        <w:trPr>
          <w:trHeight w:val="525"/>
        </w:trPr>
        <w:tc>
          <w:tcPr>
            <w:tcW w:w="608" w:type="dxa"/>
            <w:vMerge w:val="restart"/>
            <w:tcBorders>
              <w:top w:val="nil"/>
              <w:left w:val="single" w:sz="4" w:space="0" w:color="auto"/>
              <w:bottom w:val="single" w:sz="4" w:space="0" w:color="000000"/>
              <w:right w:val="nil"/>
            </w:tcBorders>
            <w:shd w:val="clear" w:color="auto" w:fill="auto"/>
            <w:textDirection w:val="btLr"/>
            <w:vAlign w:val="center"/>
          </w:tcPr>
          <w:p w:rsidR="00DC6061" w:rsidRPr="00D470AD" w:rsidRDefault="00DC6061" w:rsidP="00FE7478">
            <w:pPr>
              <w:jc w:val="center"/>
              <w:rPr>
                <w:b/>
                <w:bCs/>
              </w:rPr>
            </w:pPr>
            <w:r w:rsidRPr="00D470AD">
              <w:rPr>
                <w:b/>
                <w:bCs/>
                <w:sz w:val="22"/>
                <w:szCs w:val="22"/>
              </w:rPr>
              <w:t>Počet žiakov                                                   v triede</w:t>
            </w: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D470AD" w:rsidRDefault="00DC6061" w:rsidP="00FE7478">
            <w:pPr>
              <w:rPr>
                <w:b/>
                <w:bCs/>
              </w:rPr>
            </w:pPr>
            <w:r w:rsidRPr="00D470AD">
              <w:rPr>
                <w:b/>
                <w:bCs/>
                <w:sz w:val="22"/>
                <w:szCs w:val="22"/>
              </w:rPr>
              <w:t>A</w:t>
            </w:r>
          </w:p>
        </w:tc>
        <w:tc>
          <w:tcPr>
            <w:tcW w:w="618" w:type="dxa"/>
            <w:tcBorders>
              <w:top w:val="nil"/>
              <w:left w:val="nil"/>
              <w:bottom w:val="single" w:sz="4" w:space="0" w:color="auto"/>
              <w:right w:val="single" w:sz="4" w:space="0" w:color="auto"/>
            </w:tcBorders>
            <w:shd w:val="clear" w:color="auto" w:fill="CCFFFF"/>
            <w:noWrap/>
            <w:vAlign w:val="bottom"/>
          </w:tcPr>
          <w:p w:rsidR="00DC6061" w:rsidRPr="00D470AD" w:rsidRDefault="00A72096" w:rsidP="00FE7478">
            <w:pPr>
              <w:jc w:val="center"/>
            </w:pPr>
            <w:r>
              <w:rPr>
                <w:sz w:val="22"/>
                <w:szCs w:val="22"/>
              </w:rPr>
              <w:t>21</w:t>
            </w:r>
          </w:p>
        </w:tc>
        <w:tc>
          <w:tcPr>
            <w:tcW w:w="567" w:type="dxa"/>
            <w:tcBorders>
              <w:top w:val="nil"/>
              <w:left w:val="nil"/>
              <w:bottom w:val="single" w:sz="4" w:space="0" w:color="auto"/>
              <w:right w:val="single" w:sz="4" w:space="0" w:color="auto"/>
            </w:tcBorders>
            <w:shd w:val="clear" w:color="auto" w:fill="CCFFFF"/>
            <w:noWrap/>
            <w:vAlign w:val="bottom"/>
          </w:tcPr>
          <w:p w:rsidR="00DC6061" w:rsidRPr="00F1399F" w:rsidRDefault="00A72096" w:rsidP="00FE7478">
            <w:pPr>
              <w:jc w:val="center"/>
            </w:pPr>
            <w:r>
              <w:rPr>
                <w:sz w:val="22"/>
                <w:szCs w:val="22"/>
              </w:rPr>
              <w:t>22</w:t>
            </w:r>
          </w:p>
        </w:tc>
        <w:tc>
          <w:tcPr>
            <w:tcW w:w="708" w:type="dxa"/>
            <w:tcBorders>
              <w:top w:val="nil"/>
              <w:left w:val="nil"/>
              <w:bottom w:val="single" w:sz="4" w:space="0" w:color="auto"/>
              <w:right w:val="single" w:sz="4" w:space="0" w:color="auto"/>
            </w:tcBorders>
            <w:shd w:val="clear" w:color="auto" w:fill="CCFFFF"/>
            <w:noWrap/>
            <w:vAlign w:val="bottom"/>
          </w:tcPr>
          <w:p w:rsidR="00DC6061" w:rsidRPr="00F1399F" w:rsidRDefault="00A72096" w:rsidP="00FE7478">
            <w:pPr>
              <w:jc w:val="center"/>
            </w:pPr>
            <w:r>
              <w:rPr>
                <w:sz w:val="22"/>
                <w:szCs w:val="22"/>
              </w:rPr>
              <w:t>21</w:t>
            </w:r>
          </w:p>
        </w:tc>
        <w:tc>
          <w:tcPr>
            <w:tcW w:w="709" w:type="dxa"/>
            <w:tcBorders>
              <w:top w:val="nil"/>
              <w:left w:val="nil"/>
              <w:bottom w:val="single" w:sz="4" w:space="0" w:color="auto"/>
              <w:right w:val="single" w:sz="4" w:space="0" w:color="auto"/>
            </w:tcBorders>
            <w:shd w:val="clear" w:color="auto" w:fill="CCFFFF"/>
            <w:noWrap/>
            <w:vAlign w:val="bottom"/>
          </w:tcPr>
          <w:p w:rsidR="00DC6061" w:rsidRPr="00AC64BA" w:rsidRDefault="00A72096" w:rsidP="00FE7478">
            <w:pPr>
              <w:jc w:val="center"/>
            </w:pPr>
            <w:r>
              <w:rPr>
                <w:sz w:val="22"/>
                <w:szCs w:val="22"/>
              </w:rPr>
              <w:t>19</w:t>
            </w:r>
          </w:p>
        </w:tc>
        <w:tc>
          <w:tcPr>
            <w:tcW w:w="567"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000BB" w:rsidRDefault="00DC6061" w:rsidP="00FE7478">
            <w:pPr>
              <w:jc w:val="center"/>
              <w:rPr>
                <w:color w:val="FF0000"/>
              </w:rPr>
            </w:pPr>
            <w:r w:rsidRPr="00C000BB">
              <w:rPr>
                <w:color w:val="FF0000"/>
                <w:sz w:val="22"/>
                <w:szCs w:val="22"/>
              </w:rPr>
              <w:t> </w:t>
            </w:r>
          </w:p>
        </w:tc>
        <w:tc>
          <w:tcPr>
            <w:tcW w:w="709" w:type="dxa"/>
            <w:tcBorders>
              <w:top w:val="nil"/>
              <w:left w:val="nil"/>
              <w:bottom w:val="single" w:sz="4" w:space="0" w:color="auto"/>
              <w:right w:val="single" w:sz="4" w:space="0" w:color="auto"/>
            </w:tcBorders>
            <w:shd w:val="clear" w:color="auto" w:fill="CCFFFF"/>
            <w:noWrap/>
            <w:vAlign w:val="bottom"/>
          </w:tcPr>
          <w:p w:rsidR="00DC6061" w:rsidRPr="00AC64BA" w:rsidRDefault="00A72096" w:rsidP="00FE7478">
            <w:pPr>
              <w:jc w:val="center"/>
            </w:pPr>
            <w:r>
              <w:rPr>
                <w:sz w:val="22"/>
                <w:szCs w:val="22"/>
              </w:rPr>
              <w:t>23</w:t>
            </w:r>
          </w:p>
        </w:tc>
        <w:tc>
          <w:tcPr>
            <w:tcW w:w="567" w:type="dxa"/>
            <w:tcBorders>
              <w:top w:val="nil"/>
              <w:left w:val="nil"/>
              <w:bottom w:val="single" w:sz="4" w:space="0" w:color="auto"/>
              <w:right w:val="single" w:sz="4" w:space="0" w:color="auto"/>
            </w:tcBorders>
            <w:shd w:val="clear" w:color="auto" w:fill="CCFFFF"/>
            <w:noWrap/>
            <w:vAlign w:val="bottom"/>
          </w:tcPr>
          <w:p w:rsidR="00DC6061" w:rsidRPr="00AC64BA" w:rsidRDefault="00A72096" w:rsidP="00FE7478">
            <w:pPr>
              <w:jc w:val="center"/>
            </w:pPr>
            <w:r>
              <w:rPr>
                <w:sz w:val="22"/>
                <w:szCs w:val="22"/>
              </w:rPr>
              <w:t>17</w:t>
            </w:r>
          </w:p>
        </w:tc>
        <w:tc>
          <w:tcPr>
            <w:tcW w:w="567" w:type="dxa"/>
            <w:tcBorders>
              <w:top w:val="nil"/>
              <w:left w:val="nil"/>
              <w:bottom w:val="single" w:sz="4" w:space="0" w:color="auto"/>
              <w:right w:val="single" w:sz="4" w:space="0" w:color="auto"/>
            </w:tcBorders>
            <w:shd w:val="clear" w:color="auto" w:fill="CCFFFF"/>
            <w:noWrap/>
            <w:vAlign w:val="bottom"/>
          </w:tcPr>
          <w:p w:rsidR="00DC6061" w:rsidRPr="00AC64BA" w:rsidRDefault="00A72096" w:rsidP="00FE7478">
            <w:pPr>
              <w:jc w:val="center"/>
            </w:pPr>
            <w:r>
              <w:rPr>
                <w:sz w:val="22"/>
                <w:szCs w:val="22"/>
              </w:rPr>
              <w:t>24</w:t>
            </w:r>
          </w:p>
        </w:tc>
        <w:tc>
          <w:tcPr>
            <w:tcW w:w="567" w:type="dxa"/>
            <w:tcBorders>
              <w:top w:val="nil"/>
              <w:left w:val="nil"/>
              <w:bottom w:val="single" w:sz="4" w:space="0" w:color="auto"/>
              <w:right w:val="single" w:sz="4" w:space="0" w:color="auto"/>
            </w:tcBorders>
            <w:shd w:val="clear" w:color="auto" w:fill="CCFFFF"/>
            <w:noWrap/>
            <w:vAlign w:val="bottom"/>
          </w:tcPr>
          <w:p w:rsidR="00DC6061" w:rsidRPr="00AC64BA" w:rsidRDefault="00A72096" w:rsidP="00FE7478">
            <w:pPr>
              <w:jc w:val="center"/>
            </w:pPr>
            <w:r>
              <w:rPr>
                <w:sz w:val="22"/>
                <w:szCs w:val="22"/>
              </w:rPr>
              <w:t>27</w:t>
            </w:r>
          </w:p>
        </w:tc>
        <w:tc>
          <w:tcPr>
            <w:tcW w:w="709" w:type="dxa"/>
            <w:tcBorders>
              <w:top w:val="nil"/>
              <w:left w:val="nil"/>
              <w:bottom w:val="single" w:sz="4" w:space="0" w:color="auto"/>
              <w:right w:val="nil"/>
            </w:tcBorders>
            <w:shd w:val="clear" w:color="auto" w:fill="CCFFFF"/>
            <w:noWrap/>
            <w:vAlign w:val="bottom"/>
          </w:tcPr>
          <w:p w:rsidR="00DC6061" w:rsidRPr="00AC64BA" w:rsidRDefault="00A72096" w:rsidP="00FE7478">
            <w:pPr>
              <w:jc w:val="center"/>
            </w:pPr>
            <w:r>
              <w:rPr>
                <w:sz w:val="22"/>
                <w:szCs w:val="22"/>
              </w:rPr>
              <w:t>25</w:t>
            </w:r>
          </w:p>
        </w:tc>
        <w:tc>
          <w:tcPr>
            <w:tcW w:w="708"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000BB" w:rsidRDefault="00DC6061" w:rsidP="00FE7478">
            <w:pPr>
              <w:jc w:val="center"/>
              <w:rPr>
                <w:color w:val="FF0000"/>
              </w:rPr>
            </w:pPr>
            <w:r w:rsidRPr="00C000BB">
              <w:rPr>
                <w:color w:val="FF0000"/>
                <w:sz w:val="22"/>
                <w:szCs w:val="22"/>
              </w:rPr>
              <w:t> </w:t>
            </w:r>
          </w:p>
        </w:tc>
        <w:tc>
          <w:tcPr>
            <w:tcW w:w="709"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000BB" w:rsidRDefault="00DC6061" w:rsidP="00FE7478">
            <w:pPr>
              <w:jc w:val="center"/>
              <w:rPr>
                <w:color w:val="FF0000"/>
              </w:rPr>
            </w:pPr>
            <w:r w:rsidRPr="00C000BB">
              <w:rPr>
                <w:color w:val="FF0000"/>
                <w:sz w:val="22"/>
                <w:szCs w:val="22"/>
              </w:rPr>
              <w:t> </w:t>
            </w:r>
          </w:p>
        </w:tc>
        <w:tc>
          <w:tcPr>
            <w:tcW w:w="629" w:type="dxa"/>
            <w:tcBorders>
              <w:top w:val="nil"/>
              <w:left w:val="nil"/>
              <w:bottom w:val="single" w:sz="4" w:space="0" w:color="auto"/>
              <w:right w:val="single" w:sz="4" w:space="0" w:color="auto"/>
            </w:tcBorders>
            <w:shd w:val="clear" w:color="auto" w:fill="CCFFCC"/>
            <w:noWrap/>
            <w:vAlign w:val="center"/>
          </w:tcPr>
          <w:p w:rsidR="00DC6061" w:rsidRPr="00AC64BA" w:rsidRDefault="00DC6061" w:rsidP="00FE7478">
            <w:pPr>
              <w:jc w:val="center"/>
            </w:pPr>
            <w:r w:rsidRPr="00AC64BA">
              <w:rPr>
                <w:sz w:val="22"/>
                <w:szCs w:val="22"/>
              </w:rPr>
              <w:t>I.</w:t>
            </w:r>
          </w:p>
        </w:tc>
        <w:tc>
          <w:tcPr>
            <w:tcW w:w="650" w:type="dxa"/>
            <w:tcBorders>
              <w:top w:val="nil"/>
              <w:left w:val="nil"/>
              <w:bottom w:val="single" w:sz="4" w:space="0" w:color="auto"/>
              <w:right w:val="single" w:sz="4" w:space="0" w:color="auto"/>
            </w:tcBorders>
            <w:shd w:val="clear" w:color="auto" w:fill="CCFFFF"/>
            <w:noWrap/>
            <w:vAlign w:val="bottom"/>
          </w:tcPr>
          <w:p w:rsidR="00DC6061" w:rsidRPr="00516BB8" w:rsidRDefault="008A525C" w:rsidP="00FE7478">
            <w:pPr>
              <w:jc w:val="center"/>
            </w:pPr>
            <w:r>
              <w:rPr>
                <w:sz w:val="22"/>
                <w:szCs w:val="22"/>
              </w:rPr>
              <w:t>35</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D470AD" w:rsidRDefault="00DC6061" w:rsidP="00FE7478">
            <w:pPr>
              <w:rPr>
                <w:b/>
                <w:bCs/>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D470AD" w:rsidRDefault="00DC6061" w:rsidP="00FE7478">
            <w:pPr>
              <w:rPr>
                <w:b/>
                <w:bCs/>
              </w:rPr>
            </w:pPr>
            <w:r w:rsidRPr="00D470AD">
              <w:rPr>
                <w:b/>
                <w:bCs/>
                <w:sz w:val="22"/>
                <w:szCs w:val="22"/>
              </w:rPr>
              <w:t>B</w:t>
            </w:r>
          </w:p>
        </w:tc>
        <w:tc>
          <w:tcPr>
            <w:tcW w:w="618" w:type="dxa"/>
            <w:tcBorders>
              <w:top w:val="nil"/>
              <w:left w:val="nil"/>
              <w:bottom w:val="single" w:sz="4" w:space="0" w:color="auto"/>
              <w:right w:val="single" w:sz="4" w:space="0" w:color="auto"/>
            </w:tcBorders>
            <w:shd w:val="clear" w:color="auto" w:fill="CCFFFF"/>
            <w:noWrap/>
            <w:vAlign w:val="bottom"/>
          </w:tcPr>
          <w:p w:rsidR="00DC6061" w:rsidRPr="00D470AD" w:rsidRDefault="00A72096" w:rsidP="00FE7478">
            <w:pPr>
              <w:jc w:val="center"/>
            </w:pPr>
            <w:r>
              <w:rPr>
                <w:sz w:val="22"/>
                <w:szCs w:val="22"/>
              </w:rPr>
              <w:t>20</w:t>
            </w:r>
          </w:p>
        </w:tc>
        <w:tc>
          <w:tcPr>
            <w:tcW w:w="567" w:type="dxa"/>
            <w:tcBorders>
              <w:top w:val="nil"/>
              <w:left w:val="nil"/>
              <w:bottom w:val="single" w:sz="4" w:space="0" w:color="auto"/>
              <w:right w:val="single" w:sz="4" w:space="0" w:color="auto"/>
            </w:tcBorders>
            <w:shd w:val="clear" w:color="auto" w:fill="CCFFFF"/>
            <w:noWrap/>
            <w:vAlign w:val="bottom"/>
          </w:tcPr>
          <w:p w:rsidR="00DC6061" w:rsidRPr="00F1399F" w:rsidRDefault="00A72096" w:rsidP="00FE7478">
            <w:pPr>
              <w:jc w:val="center"/>
            </w:pPr>
            <w:r>
              <w:t>22</w:t>
            </w:r>
          </w:p>
        </w:tc>
        <w:tc>
          <w:tcPr>
            <w:tcW w:w="708" w:type="dxa"/>
            <w:tcBorders>
              <w:top w:val="nil"/>
              <w:left w:val="nil"/>
              <w:bottom w:val="single" w:sz="4" w:space="0" w:color="auto"/>
              <w:right w:val="single" w:sz="4" w:space="0" w:color="auto"/>
            </w:tcBorders>
            <w:shd w:val="clear" w:color="auto" w:fill="CCFFFF"/>
            <w:noWrap/>
            <w:vAlign w:val="bottom"/>
          </w:tcPr>
          <w:p w:rsidR="00DC6061" w:rsidRPr="00F1399F" w:rsidRDefault="00A72096" w:rsidP="00FE7478">
            <w:pPr>
              <w:jc w:val="center"/>
            </w:pPr>
            <w:r>
              <w:t>19</w:t>
            </w:r>
          </w:p>
        </w:tc>
        <w:tc>
          <w:tcPr>
            <w:tcW w:w="709" w:type="dxa"/>
            <w:tcBorders>
              <w:top w:val="nil"/>
              <w:left w:val="nil"/>
              <w:bottom w:val="single" w:sz="4" w:space="0" w:color="auto"/>
              <w:right w:val="single" w:sz="4" w:space="0" w:color="auto"/>
            </w:tcBorders>
            <w:shd w:val="clear" w:color="auto" w:fill="CCFFFF"/>
            <w:noWrap/>
            <w:vAlign w:val="bottom"/>
          </w:tcPr>
          <w:p w:rsidR="00DC6061" w:rsidRPr="00A72096" w:rsidRDefault="00A72096" w:rsidP="00FE7478">
            <w:pPr>
              <w:jc w:val="center"/>
              <w:rPr>
                <w:color w:val="000000" w:themeColor="text1"/>
              </w:rPr>
            </w:pPr>
            <w:r w:rsidRPr="00A72096">
              <w:rPr>
                <w:color w:val="000000" w:themeColor="text1"/>
              </w:rPr>
              <w:t>21</w:t>
            </w:r>
          </w:p>
        </w:tc>
        <w:tc>
          <w:tcPr>
            <w:tcW w:w="567" w:type="dxa"/>
            <w:vMerge/>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AC64BA" w:rsidRDefault="00DC6061" w:rsidP="00FE7478">
            <w:pPr>
              <w:jc w:val="center"/>
            </w:pPr>
          </w:p>
        </w:tc>
        <w:tc>
          <w:tcPr>
            <w:tcW w:w="567" w:type="dxa"/>
            <w:tcBorders>
              <w:top w:val="nil"/>
              <w:left w:val="nil"/>
              <w:bottom w:val="single" w:sz="4" w:space="0" w:color="auto"/>
              <w:right w:val="single" w:sz="4" w:space="0" w:color="auto"/>
            </w:tcBorders>
            <w:shd w:val="clear" w:color="auto" w:fill="CCFFFF"/>
            <w:noWrap/>
            <w:vAlign w:val="bottom"/>
          </w:tcPr>
          <w:p w:rsidR="00DC6061" w:rsidRPr="00A72096" w:rsidRDefault="00A72096" w:rsidP="00FE7478">
            <w:pPr>
              <w:jc w:val="center"/>
              <w:rPr>
                <w:color w:val="000000" w:themeColor="text1"/>
              </w:rPr>
            </w:pPr>
            <w:r w:rsidRPr="00A72096">
              <w:rPr>
                <w:color w:val="000000" w:themeColor="text1"/>
              </w:rPr>
              <w:t>12</w:t>
            </w: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9" w:type="dxa"/>
            <w:tcBorders>
              <w:top w:val="nil"/>
              <w:left w:val="nil"/>
              <w:bottom w:val="single" w:sz="4" w:space="0" w:color="auto"/>
              <w:right w:val="nil"/>
            </w:tcBorders>
            <w:shd w:val="clear" w:color="auto" w:fill="CCFFFF"/>
            <w:noWrap/>
            <w:vAlign w:val="bottom"/>
          </w:tcPr>
          <w:p w:rsidR="00DC6061" w:rsidRPr="00C000BB" w:rsidRDefault="00DC6061" w:rsidP="00FE7478">
            <w:pPr>
              <w:jc w:val="center"/>
              <w:rPr>
                <w:color w:val="FF0000"/>
              </w:rPr>
            </w:pPr>
          </w:p>
        </w:tc>
        <w:tc>
          <w:tcPr>
            <w:tcW w:w="708" w:type="dxa"/>
            <w:vMerge/>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vMerge/>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AC64BA" w:rsidRDefault="00DC6061" w:rsidP="00FE7478">
            <w:pPr>
              <w:jc w:val="center"/>
            </w:pPr>
            <w:r w:rsidRPr="00AC64BA">
              <w:rPr>
                <w:sz w:val="22"/>
                <w:szCs w:val="22"/>
              </w:rPr>
              <w:t>II.</w:t>
            </w:r>
          </w:p>
        </w:tc>
        <w:tc>
          <w:tcPr>
            <w:tcW w:w="650" w:type="dxa"/>
            <w:tcBorders>
              <w:top w:val="nil"/>
              <w:left w:val="nil"/>
              <w:bottom w:val="single" w:sz="4" w:space="0" w:color="auto"/>
              <w:right w:val="single" w:sz="4" w:space="0" w:color="auto"/>
            </w:tcBorders>
            <w:shd w:val="clear" w:color="auto" w:fill="CCFFFF"/>
            <w:noWrap/>
            <w:vAlign w:val="bottom"/>
          </w:tcPr>
          <w:p w:rsidR="00DC6061" w:rsidRPr="00516BB8" w:rsidRDefault="008A525C" w:rsidP="00FE7478">
            <w:pPr>
              <w:jc w:val="center"/>
            </w:pPr>
            <w:r>
              <w:rPr>
                <w:sz w:val="22"/>
                <w:szCs w:val="22"/>
              </w:rPr>
              <w:t>40</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C000BB" w:rsidRDefault="00DC6061" w:rsidP="00FE7478">
            <w:pPr>
              <w:rPr>
                <w:b/>
                <w:bCs/>
                <w:color w:val="FF0000"/>
              </w:rPr>
            </w:pPr>
          </w:p>
        </w:tc>
        <w:tc>
          <w:tcPr>
            <w:tcW w:w="618"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F1399F" w:rsidRDefault="00DC6061" w:rsidP="00FE7478">
            <w:pPr>
              <w:jc w:val="center"/>
            </w:pPr>
          </w:p>
        </w:tc>
        <w:tc>
          <w:tcPr>
            <w:tcW w:w="708"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9" w:type="dxa"/>
            <w:tcBorders>
              <w:top w:val="nil"/>
              <w:left w:val="nil"/>
              <w:bottom w:val="single" w:sz="4" w:space="0" w:color="auto"/>
              <w:right w:val="nil"/>
            </w:tcBorders>
            <w:shd w:val="clear" w:color="auto" w:fill="CCFFFF"/>
            <w:noWrap/>
            <w:vAlign w:val="bottom"/>
          </w:tcPr>
          <w:p w:rsidR="00DC6061" w:rsidRPr="00C000BB" w:rsidRDefault="00DC6061" w:rsidP="00FE7478">
            <w:pPr>
              <w:jc w:val="center"/>
              <w:rPr>
                <w:color w:val="FF0000"/>
              </w:rPr>
            </w:pPr>
          </w:p>
        </w:tc>
        <w:tc>
          <w:tcPr>
            <w:tcW w:w="708"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AC64BA" w:rsidRDefault="00DC6061" w:rsidP="00FE7478">
            <w:pPr>
              <w:jc w:val="center"/>
            </w:pPr>
            <w:r w:rsidRPr="00AC64BA">
              <w:rPr>
                <w:sz w:val="22"/>
                <w:szCs w:val="22"/>
              </w:rPr>
              <w:t>III.</w:t>
            </w:r>
          </w:p>
        </w:tc>
        <w:tc>
          <w:tcPr>
            <w:tcW w:w="650" w:type="dxa"/>
            <w:tcBorders>
              <w:top w:val="nil"/>
              <w:left w:val="nil"/>
              <w:bottom w:val="single" w:sz="4" w:space="0" w:color="auto"/>
              <w:right w:val="single" w:sz="4" w:space="0" w:color="auto"/>
            </w:tcBorders>
            <w:shd w:val="clear" w:color="auto" w:fill="CCFFFF"/>
            <w:noWrap/>
            <w:vAlign w:val="bottom"/>
          </w:tcPr>
          <w:p w:rsidR="00DC6061" w:rsidRPr="00516BB8" w:rsidRDefault="008A525C" w:rsidP="00FE7478">
            <w:pPr>
              <w:jc w:val="center"/>
            </w:pPr>
            <w:r>
              <w:rPr>
                <w:sz w:val="22"/>
                <w:szCs w:val="22"/>
              </w:rPr>
              <w:t>32</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C000BB" w:rsidRDefault="00DC6061" w:rsidP="00FE7478">
            <w:pPr>
              <w:rPr>
                <w:b/>
                <w:bCs/>
                <w:color w:val="FF0000"/>
              </w:rPr>
            </w:pPr>
          </w:p>
        </w:tc>
        <w:tc>
          <w:tcPr>
            <w:tcW w:w="618"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8"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000BB" w:rsidRDefault="00DC6061" w:rsidP="00FE7478">
            <w:pPr>
              <w:jc w:val="center"/>
              <w:rPr>
                <w:color w:val="FF0000"/>
              </w:rPr>
            </w:pPr>
          </w:p>
        </w:tc>
        <w:tc>
          <w:tcPr>
            <w:tcW w:w="709" w:type="dxa"/>
            <w:tcBorders>
              <w:top w:val="nil"/>
              <w:left w:val="nil"/>
              <w:bottom w:val="single" w:sz="4" w:space="0" w:color="auto"/>
              <w:right w:val="nil"/>
            </w:tcBorders>
            <w:shd w:val="clear" w:color="auto" w:fill="CCFFFF"/>
            <w:noWrap/>
            <w:vAlign w:val="bottom"/>
          </w:tcPr>
          <w:p w:rsidR="00DC6061" w:rsidRPr="00C000BB" w:rsidRDefault="00DC6061" w:rsidP="00FE7478">
            <w:pPr>
              <w:jc w:val="center"/>
              <w:rPr>
                <w:color w:val="FF0000"/>
              </w:rPr>
            </w:pPr>
          </w:p>
        </w:tc>
        <w:tc>
          <w:tcPr>
            <w:tcW w:w="708"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709" w:type="dxa"/>
            <w:tcBorders>
              <w:top w:val="nil"/>
              <w:left w:val="single" w:sz="4" w:space="0" w:color="auto"/>
              <w:bottom w:val="nil"/>
              <w:right w:val="single" w:sz="4" w:space="0" w:color="auto"/>
            </w:tcBorders>
            <w:vAlign w:val="center"/>
          </w:tcPr>
          <w:p w:rsidR="00DC6061" w:rsidRPr="00C000BB" w:rsidRDefault="00DC6061" w:rsidP="00FE7478">
            <w:pPr>
              <w:rPr>
                <w:color w:val="FF0000"/>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AC64BA" w:rsidRDefault="00DC6061" w:rsidP="00FE7478">
            <w:pPr>
              <w:jc w:val="center"/>
            </w:pPr>
            <w:r w:rsidRPr="00AC64BA">
              <w:rPr>
                <w:sz w:val="22"/>
                <w:szCs w:val="22"/>
              </w:rPr>
              <w:t>IV.</w:t>
            </w:r>
          </w:p>
        </w:tc>
        <w:tc>
          <w:tcPr>
            <w:tcW w:w="650" w:type="dxa"/>
            <w:tcBorders>
              <w:top w:val="nil"/>
              <w:left w:val="nil"/>
              <w:bottom w:val="single" w:sz="4" w:space="0" w:color="auto"/>
              <w:right w:val="single" w:sz="4" w:space="0" w:color="auto"/>
            </w:tcBorders>
            <w:shd w:val="clear" w:color="auto" w:fill="CCFFFF"/>
            <w:noWrap/>
            <w:vAlign w:val="bottom"/>
          </w:tcPr>
          <w:p w:rsidR="00DC6061" w:rsidRPr="00516BB8" w:rsidRDefault="008A525C" w:rsidP="00FE7478">
            <w:pPr>
              <w:jc w:val="center"/>
            </w:pPr>
            <w:r>
              <w:rPr>
                <w:sz w:val="22"/>
                <w:szCs w:val="22"/>
              </w:rPr>
              <w:t>23</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single" w:sz="8" w:space="0" w:color="auto"/>
              <w:left w:val="single" w:sz="8" w:space="0" w:color="auto"/>
              <w:bottom w:val="single" w:sz="8" w:space="0" w:color="auto"/>
              <w:right w:val="single" w:sz="4" w:space="0" w:color="auto"/>
            </w:tcBorders>
            <w:shd w:val="clear" w:color="auto" w:fill="CCFFCC"/>
            <w:noWrap/>
            <w:vAlign w:val="bottom"/>
          </w:tcPr>
          <w:p w:rsidR="00DC6061" w:rsidRPr="0067045B" w:rsidRDefault="00DC6061" w:rsidP="00FE7478">
            <w:pPr>
              <w:rPr>
                <w:bCs/>
              </w:rPr>
            </w:pPr>
            <w:r w:rsidRPr="0067045B">
              <w:rPr>
                <w:bCs/>
                <w:sz w:val="22"/>
                <w:szCs w:val="22"/>
              </w:rPr>
              <w:t>Sp.</w:t>
            </w:r>
          </w:p>
        </w:tc>
        <w:tc>
          <w:tcPr>
            <w:tcW w:w="618" w:type="dxa"/>
            <w:tcBorders>
              <w:top w:val="single" w:sz="8" w:space="0" w:color="auto"/>
              <w:left w:val="nil"/>
              <w:bottom w:val="single" w:sz="8" w:space="0" w:color="auto"/>
              <w:right w:val="single" w:sz="4" w:space="0" w:color="auto"/>
            </w:tcBorders>
            <w:shd w:val="clear" w:color="auto" w:fill="auto"/>
            <w:noWrap/>
            <w:vAlign w:val="bottom"/>
          </w:tcPr>
          <w:p w:rsidR="00DC6061" w:rsidRPr="0067045B" w:rsidRDefault="008A525C" w:rsidP="00FE7478">
            <w:pPr>
              <w:jc w:val="center"/>
              <w:rPr>
                <w:bCs/>
              </w:rPr>
            </w:pPr>
            <w:r>
              <w:rPr>
                <w:bCs/>
                <w:sz w:val="22"/>
                <w:szCs w:val="22"/>
              </w:rPr>
              <w:t>41</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67045B" w:rsidRDefault="008A525C" w:rsidP="00FE7478">
            <w:pPr>
              <w:jc w:val="center"/>
              <w:rPr>
                <w:bCs/>
              </w:rPr>
            </w:pPr>
            <w:r>
              <w:rPr>
                <w:bCs/>
                <w:sz w:val="22"/>
                <w:szCs w:val="22"/>
              </w:rPr>
              <w:t>44</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DC6061" w:rsidRPr="0067045B" w:rsidRDefault="0067045B" w:rsidP="00FE7478">
            <w:pPr>
              <w:jc w:val="center"/>
              <w:rPr>
                <w:bCs/>
              </w:rPr>
            </w:pPr>
            <w:r w:rsidRPr="0067045B">
              <w:rPr>
                <w:bCs/>
                <w:sz w:val="22"/>
                <w:szCs w:val="22"/>
              </w:rPr>
              <w:t>40</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67045B" w:rsidRDefault="008A525C" w:rsidP="00FE7478">
            <w:pPr>
              <w:jc w:val="center"/>
              <w:rPr>
                <w:bCs/>
              </w:rPr>
            </w:pPr>
            <w:r>
              <w:rPr>
                <w:bCs/>
                <w:sz w:val="22"/>
                <w:szCs w:val="22"/>
              </w:rPr>
              <w:t>40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67045B" w:rsidRDefault="008A525C" w:rsidP="00FE7478">
            <w:pPr>
              <w:jc w:val="center"/>
              <w:rPr>
                <w:bCs/>
              </w:rPr>
            </w:pPr>
            <w:r>
              <w:rPr>
                <w:bCs/>
                <w:sz w:val="22"/>
                <w:szCs w:val="22"/>
              </w:rPr>
              <w:t>165</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AC64BA" w:rsidRDefault="008A525C" w:rsidP="00FE7478">
            <w:pPr>
              <w:jc w:val="center"/>
              <w:rPr>
                <w:bCs/>
              </w:rPr>
            </w:pPr>
            <w:r>
              <w:rPr>
                <w:bCs/>
                <w:sz w:val="22"/>
                <w:szCs w:val="22"/>
              </w:rPr>
              <w:t>23</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AC64BA" w:rsidRDefault="008A525C" w:rsidP="00FE7478">
            <w:pPr>
              <w:jc w:val="center"/>
              <w:rPr>
                <w:bCs/>
              </w:rPr>
            </w:pPr>
            <w:r>
              <w:rPr>
                <w:bCs/>
                <w:sz w:val="22"/>
                <w:szCs w:val="22"/>
              </w:rPr>
              <w:t>29</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AC64BA" w:rsidRDefault="008A525C" w:rsidP="00FE7478">
            <w:pPr>
              <w:jc w:val="center"/>
              <w:rPr>
                <w:bCs/>
              </w:rPr>
            </w:pPr>
            <w:r>
              <w:rPr>
                <w:bCs/>
                <w:sz w:val="22"/>
                <w:szCs w:val="22"/>
              </w:rPr>
              <w:t>24</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AC64BA" w:rsidRDefault="008A525C" w:rsidP="00FE7478">
            <w:pPr>
              <w:jc w:val="center"/>
              <w:rPr>
                <w:bCs/>
              </w:rPr>
            </w:pPr>
            <w:r>
              <w:rPr>
                <w:bCs/>
                <w:sz w:val="22"/>
                <w:szCs w:val="22"/>
              </w:rPr>
              <w:t>27</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AC64BA" w:rsidRDefault="008A525C" w:rsidP="00FE7478">
            <w:pPr>
              <w:jc w:val="center"/>
              <w:rPr>
                <w:bCs/>
              </w:rPr>
            </w:pPr>
            <w:r>
              <w:rPr>
                <w:bCs/>
                <w:sz w:val="22"/>
                <w:szCs w:val="22"/>
              </w:rPr>
              <w:t>25</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AC64BA" w:rsidRDefault="008A525C" w:rsidP="00FE7478">
            <w:pPr>
              <w:jc w:val="center"/>
              <w:rPr>
                <w:bCs/>
              </w:rPr>
            </w:pPr>
            <w:r>
              <w:rPr>
                <w:bCs/>
                <w:sz w:val="22"/>
                <w:szCs w:val="22"/>
              </w:rPr>
              <w:t>128</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DC6061" w:rsidRPr="00AC64BA" w:rsidRDefault="008A525C" w:rsidP="00FE7478">
            <w:pPr>
              <w:jc w:val="center"/>
              <w:rPr>
                <w:bCs/>
              </w:rPr>
            </w:pPr>
            <w:r>
              <w:rPr>
                <w:bCs/>
                <w:sz w:val="22"/>
                <w:szCs w:val="22"/>
              </w:rPr>
              <w:t>293</w:t>
            </w:r>
          </w:p>
        </w:tc>
        <w:tc>
          <w:tcPr>
            <w:tcW w:w="629" w:type="dxa"/>
            <w:tcBorders>
              <w:top w:val="single" w:sz="8" w:space="0" w:color="auto"/>
              <w:left w:val="nil"/>
              <w:bottom w:val="single" w:sz="8" w:space="0" w:color="auto"/>
              <w:right w:val="nil"/>
              <w:tl2br w:val="single" w:sz="4" w:space="0" w:color="auto"/>
              <w:tr2bl w:val="single" w:sz="4" w:space="0" w:color="auto"/>
            </w:tcBorders>
            <w:shd w:val="clear" w:color="auto" w:fill="auto"/>
            <w:noWrap/>
            <w:vAlign w:val="bottom"/>
          </w:tcPr>
          <w:p w:rsidR="00DC6061" w:rsidRPr="00AC64BA" w:rsidRDefault="00DC6061" w:rsidP="00FE7478">
            <w:pPr>
              <w:jc w:val="center"/>
              <w:rPr>
                <w:bCs/>
              </w:rPr>
            </w:pPr>
            <w:r w:rsidRPr="00AC64BA">
              <w:rPr>
                <w:bCs/>
                <w:sz w:val="22"/>
                <w:szCs w:val="22"/>
              </w:rPr>
              <w:t> </w:t>
            </w:r>
          </w:p>
        </w:tc>
        <w:tc>
          <w:tcPr>
            <w:tcW w:w="6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AC64BA" w:rsidRDefault="00516BB8" w:rsidP="00FE7478">
            <w:pPr>
              <w:jc w:val="center"/>
              <w:rPr>
                <w:bCs/>
              </w:rPr>
            </w:pPr>
            <w:r>
              <w:rPr>
                <w:bCs/>
                <w:sz w:val="22"/>
                <w:szCs w:val="22"/>
              </w:rPr>
              <w:t>114</w:t>
            </w:r>
          </w:p>
        </w:tc>
      </w:tr>
    </w:tbl>
    <w:p w:rsidR="00DC6061" w:rsidRPr="00C000BB" w:rsidRDefault="00DC6061" w:rsidP="00DC6061">
      <w:pPr>
        <w:ind w:right="1099"/>
        <w:jc w:val="both"/>
        <w:rPr>
          <w:b/>
          <w:bCs/>
          <w:color w:val="FF0000"/>
          <w:sz w:val="22"/>
          <w:szCs w:val="22"/>
        </w:rPr>
      </w:pPr>
    </w:p>
    <w:p w:rsidR="00DC6061" w:rsidRDefault="009E4580" w:rsidP="00DC6061">
      <w:pPr>
        <w:ind w:right="1099"/>
        <w:jc w:val="both"/>
        <w:rPr>
          <w:sz w:val="22"/>
          <w:szCs w:val="22"/>
          <w:lang w:val="cs-CZ"/>
        </w:rPr>
      </w:pPr>
      <w:r>
        <w:rPr>
          <w:sz w:val="22"/>
          <w:szCs w:val="22"/>
          <w:lang w:val="cs-CZ"/>
        </w:rPr>
        <w:t>Stav k 31. 8. 2023</w:t>
      </w:r>
    </w:p>
    <w:p w:rsidR="00B273F4" w:rsidRPr="00AC64BA" w:rsidRDefault="00B273F4" w:rsidP="00DC6061">
      <w:pPr>
        <w:ind w:right="1099"/>
        <w:jc w:val="both"/>
        <w:rPr>
          <w:b/>
          <w:bCs/>
          <w:sz w:val="22"/>
          <w:szCs w:val="22"/>
        </w:rPr>
      </w:pPr>
    </w:p>
    <w:tbl>
      <w:tblPr>
        <w:tblW w:w="10106" w:type="dxa"/>
        <w:tblInd w:w="-110" w:type="dxa"/>
        <w:tblCellMar>
          <w:left w:w="70" w:type="dxa"/>
          <w:right w:w="70" w:type="dxa"/>
        </w:tblCellMar>
        <w:tblLook w:val="0000"/>
      </w:tblPr>
      <w:tblGrid>
        <w:gridCol w:w="608"/>
        <w:gridCol w:w="514"/>
        <w:gridCol w:w="618"/>
        <w:gridCol w:w="567"/>
        <w:gridCol w:w="708"/>
        <w:gridCol w:w="709"/>
        <w:gridCol w:w="567"/>
        <w:gridCol w:w="709"/>
        <w:gridCol w:w="567"/>
        <w:gridCol w:w="567"/>
        <w:gridCol w:w="567"/>
        <w:gridCol w:w="709"/>
        <w:gridCol w:w="708"/>
        <w:gridCol w:w="709"/>
        <w:gridCol w:w="629"/>
        <w:gridCol w:w="650"/>
      </w:tblGrid>
      <w:tr w:rsidR="00C000BB" w:rsidRPr="00AC64BA" w:rsidTr="00FE7478">
        <w:trPr>
          <w:trHeight w:val="420"/>
        </w:trPr>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C6061" w:rsidRPr="00AC64BA" w:rsidRDefault="00DC6061" w:rsidP="00FE7478">
            <w:pPr>
              <w:rPr>
                <w:b/>
                <w:bCs/>
              </w:rPr>
            </w:pPr>
            <w:r w:rsidRPr="00AC64BA">
              <w:rPr>
                <w:b/>
                <w:bCs/>
                <w:sz w:val="22"/>
                <w:szCs w:val="22"/>
              </w:rPr>
              <w:t>Ročník:</w:t>
            </w:r>
          </w:p>
        </w:tc>
        <w:tc>
          <w:tcPr>
            <w:tcW w:w="618"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2.</w:t>
            </w:r>
          </w:p>
        </w:tc>
        <w:tc>
          <w:tcPr>
            <w:tcW w:w="708"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3.</w:t>
            </w:r>
          </w:p>
        </w:tc>
        <w:tc>
          <w:tcPr>
            <w:tcW w:w="709" w:type="dxa"/>
            <w:tcBorders>
              <w:top w:val="single" w:sz="4" w:space="0" w:color="auto"/>
              <w:left w:val="nil"/>
              <w:bottom w:val="single" w:sz="4" w:space="0" w:color="auto"/>
              <w:right w:val="nil"/>
            </w:tcBorders>
            <w:shd w:val="clear" w:color="auto" w:fill="C0C0C0"/>
            <w:noWrap/>
            <w:vAlign w:val="bottom"/>
          </w:tcPr>
          <w:p w:rsidR="00DC6061" w:rsidRPr="00AC64BA" w:rsidRDefault="00DC6061" w:rsidP="00FE7478">
            <w:pPr>
              <w:jc w:val="center"/>
              <w:rPr>
                <w:b/>
                <w:bCs/>
              </w:rPr>
            </w:pPr>
            <w:r w:rsidRPr="00AC64BA">
              <w:rPr>
                <w:b/>
                <w:bCs/>
                <w:sz w:val="22"/>
                <w:szCs w:val="22"/>
              </w:rPr>
              <w:t>4.</w:t>
            </w:r>
          </w:p>
        </w:tc>
        <w:tc>
          <w:tcPr>
            <w:tcW w:w="567"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1.-4.</w:t>
            </w:r>
          </w:p>
        </w:tc>
        <w:tc>
          <w:tcPr>
            <w:tcW w:w="709"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5.</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6.</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7.</w:t>
            </w:r>
          </w:p>
        </w:tc>
        <w:tc>
          <w:tcPr>
            <w:tcW w:w="567" w:type="dxa"/>
            <w:tcBorders>
              <w:top w:val="single" w:sz="4" w:space="0" w:color="auto"/>
              <w:left w:val="nil"/>
              <w:bottom w:val="single" w:sz="4" w:space="0" w:color="auto"/>
              <w:right w:val="single" w:sz="4" w:space="0" w:color="auto"/>
            </w:tcBorders>
            <w:shd w:val="clear" w:color="auto" w:fill="C0C0C0"/>
            <w:noWrap/>
            <w:vAlign w:val="bottom"/>
          </w:tcPr>
          <w:p w:rsidR="00DC6061" w:rsidRPr="00AC64BA" w:rsidRDefault="00DC6061" w:rsidP="00FE7478">
            <w:pPr>
              <w:jc w:val="center"/>
              <w:rPr>
                <w:bCs/>
              </w:rPr>
            </w:pPr>
            <w:r w:rsidRPr="00AC64BA">
              <w:rPr>
                <w:bCs/>
                <w:sz w:val="22"/>
                <w:szCs w:val="22"/>
              </w:rPr>
              <w:t>8.</w:t>
            </w:r>
          </w:p>
        </w:tc>
        <w:tc>
          <w:tcPr>
            <w:tcW w:w="709" w:type="dxa"/>
            <w:tcBorders>
              <w:top w:val="single" w:sz="4" w:space="0" w:color="auto"/>
              <w:left w:val="nil"/>
              <w:bottom w:val="single" w:sz="4" w:space="0" w:color="auto"/>
              <w:right w:val="nil"/>
            </w:tcBorders>
            <w:shd w:val="clear" w:color="auto" w:fill="C0C0C0"/>
            <w:noWrap/>
            <w:vAlign w:val="bottom"/>
          </w:tcPr>
          <w:p w:rsidR="00DC6061" w:rsidRPr="00AC64BA" w:rsidRDefault="00DC6061" w:rsidP="00FE7478">
            <w:pPr>
              <w:jc w:val="center"/>
              <w:rPr>
                <w:b/>
                <w:bCs/>
              </w:rPr>
            </w:pPr>
            <w:r w:rsidRPr="00AC64BA">
              <w:rPr>
                <w:b/>
                <w:bCs/>
                <w:sz w:val="22"/>
                <w:szCs w:val="22"/>
              </w:rPr>
              <w:t>9.</w:t>
            </w:r>
          </w:p>
        </w:tc>
        <w:tc>
          <w:tcPr>
            <w:tcW w:w="708"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5.-9.</w:t>
            </w:r>
          </w:p>
        </w:tc>
        <w:tc>
          <w:tcPr>
            <w:tcW w:w="709" w:type="dxa"/>
            <w:tcBorders>
              <w:top w:val="single" w:sz="8" w:space="0" w:color="auto"/>
              <w:left w:val="nil"/>
              <w:bottom w:val="single" w:sz="4" w:space="0" w:color="auto"/>
              <w:right w:val="single" w:sz="8" w:space="0" w:color="auto"/>
            </w:tcBorders>
            <w:shd w:val="clear" w:color="auto" w:fill="C0C0C0"/>
            <w:noWrap/>
            <w:vAlign w:val="bottom"/>
          </w:tcPr>
          <w:p w:rsidR="00DC6061" w:rsidRPr="00AC64BA" w:rsidRDefault="00DC6061" w:rsidP="00FE7478">
            <w:pPr>
              <w:jc w:val="center"/>
              <w:rPr>
                <w:b/>
                <w:bCs/>
              </w:rPr>
            </w:pPr>
            <w:r w:rsidRPr="00AC64BA">
              <w:rPr>
                <w:b/>
                <w:bCs/>
                <w:sz w:val="22"/>
                <w:szCs w:val="22"/>
              </w:rPr>
              <w:t>1.-9.</w:t>
            </w:r>
          </w:p>
        </w:tc>
        <w:tc>
          <w:tcPr>
            <w:tcW w:w="1279" w:type="dxa"/>
            <w:gridSpan w:val="2"/>
            <w:tcBorders>
              <w:top w:val="single" w:sz="4" w:space="0" w:color="auto"/>
              <w:left w:val="nil"/>
              <w:bottom w:val="single" w:sz="4" w:space="0" w:color="auto"/>
              <w:right w:val="single" w:sz="4" w:space="0" w:color="auto"/>
            </w:tcBorders>
            <w:shd w:val="clear" w:color="auto" w:fill="99CCFF"/>
            <w:noWrap/>
            <w:vAlign w:val="bottom"/>
          </w:tcPr>
          <w:p w:rsidR="00DC6061" w:rsidRPr="00AC64BA" w:rsidRDefault="00DC6061" w:rsidP="00FE7478">
            <w:pPr>
              <w:jc w:val="center"/>
              <w:rPr>
                <w:b/>
                <w:bCs/>
              </w:rPr>
            </w:pPr>
            <w:r w:rsidRPr="00AC64BA">
              <w:rPr>
                <w:b/>
                <w:bCs/>
                <w:sz w:val="22"/>
                <w:szCs w:val="22"/>
              </w:rPr>
              <w:t>ŠKD</w:t>
            </w:r>
          </w:p>
        </w:tc>
      </w:tr>
      <w:tr w:rsidR="00C000BB" w:rsidRPr="00C000BB" w:rsidTr="00FE7478">
        <w:trPr>
          <w:trHeight w:val="615"/>
        </w:trPr>
        <w:tc>
          <w:tcPr>
            <w:tcW w:w="1122" w:type="dxa"/>
            <w:gridSpan w:val="2"/>
            <w:tcBorders>
              <w:top w:val="single" w:sz="4" w:space="0" w:color="auto"/>
              <w:left w:val="single" w:sz="4" w:space="0" w:color="auto"/>
              <w:bottom w:val="double" w:sz="6" w:space="0" w:color="auto"/>
              <w:right w:val="single" w:sz="4" w:space="0" w:color="auto"/>
            </w:tcBorders>
            <w:shd w:val="clear" w:color="auto" w:fill="CCFFCC"/>
            <w:vAlign w:val="bottom"/>
          </w:tcPr>
          <w:p w:rsidR="00DC6061" w:rsidRPr="0078478B" w:rsidRDefault="00DC6061" w:rsidP="00FE7478">
            <w:pPr>
              <w:rPr>
                <w:b/>
                <w:bCs/>
              </w:rPr>
            </w:pPr>
            <w:r w:rsidRPr="0078478B">
              <w:rPr>
                <w:b/>
                <w:bCs/>
                <w:sz w:val="22"/>
                <w:szCs w:val="22"/>
              </w:rPr>
              <w:t xml:space="preserve">Počet tried: </w:t>
            </w:r>
          </w:p>
        </w:tc>
        <w:tc>
          <w:tcPr>
            <w:tcW w:w="618"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708"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2</w:t>
            </w:r>
          </w:p>
        </w:tc>
        <w:tc>
          <w:tcPr>
            <w:tcW w:w="709" w:type="dxa"/>
            <w:tcBorders>
              <w:top w:val="nil"/>
              <w:left w:val="nil"/>
              <w:bottom w:val="double" w:sz="6" w:space="0" w:color="auto"/>
              <w:right w:val="nil"/>
            </w:tcBorders>
            <w:shd w:val="clear" w:color="auto" w:fill="CCFFFF"/>
            <w:noWrap/>
            <w:vAlign w:val="bottom"/>
          </w:tcPr>
          <w:p w:rsidR="00DC6061" w:rsidRPr="00AC64BA" w:rsidRDefault="008A525C" w:rsidP="00FE7478">
            <w:pPr>
              <w:jc w:val="center"/>
            </w:pPr>
            <w:r>
              <w:rPr>
                <w:sz w:val="22"/>
                <w:szCs w:val="22"/>
              </w:rPr>
              <w:t>2</w:t>
            </w:r>
          </w:p>
        </w:tc>
        <w:tc>
          <w:tcPr>
            <w:tcW w:w="567" w:type="dxa"/>
            <w:tcBorders>
              <w:top w:val="nil"/>
              <w:left w:val="single" w:sz="8" w:space="0" w:color="auto"/>
              <w:bottom w:val="double" w:sz="6" w:space="0" w:color="auto"/>
              <w:right w:val="single" w:sz="8" w:space="0" w:color="auto"/>
            </w:tcBorders>
            <w:shd w:val="clear" w:color="auto" w:fill="auto"/>
            <w:noWrap/>
            <w:vAlign w:val="bottom"/>
          </w:tcPr>
          <w:p w:rsidR="00DC6061" w:rsidRPr="00AC64BA" w:rsidRDefault="008A525C" w:rsidP="00FE7478">
            <w:pPr>
              <w:jc w:val="center"/>
            </w:pPr>
            <w:r>
              <w:rPr>
                <w:sz w:val="22"/>
                <w:szCs w:val="22"/>
              </w:rPr>
              <w:t>8</w:t>
            </w:r>
          </w:p>
        </w:tc>
        <w:tc>
          <w:tcPr>
            <w:tcW w:w="709" w:type="dxa"/>
            <w:tcBorders>
              <w:top w:val="nil"/>
              <w:left w:val="nil"/>
              <w:bottom w:val="double" w:sz="6" w:space="0" w:color="auto"/>
              <w:right w:val="single" w:sz="4" w:space="0" w:color="auto"/>
            </w:tcBorders>
            <w:shd w:val="clear" w:color="auto" w:fill="CCFFFF"/>
            <w:noWrap/>
            <w:vAlign w:val="bottom"/>
          </w:tcPr>
          <w:p w:rsidR="00DC6061" w:rsidRPr="00AC64BA" w:rsidRDefault="008A525C" w:rsidP="00FE7478">
            <w:pPr>
              <w:jc w:val="center"/>
            </w:pPr>
            <w:r>
              <w:rPr>
                <w:sz w:val="22"/>
                <w:szCs w:val="22"/>
              </w:rPr>
              <w:t>1</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8A525C" w:rsidP="00FE7478">
            <w:pPr>
              <w:jc w:val="center"/>
            </w:pPr>
            <w:r>
              <w:t>2</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1</w:t>
            </w:r>
          </w:p>
        </w:tc>
        <w:tc>
          <w:tcPr>
            <w:tcW w:w="567"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1</w:t>
            </w:r>
          </w:p>
        </w:tc>
        <w:tc>
          <w:tcPr>
            <w:tcW w:w="709" w:type="dxa"/>
            <w:tcBorders>
              <w:top w:val="nil"/>
              <w:left w:val="nil"/>
              <w:bottom w:val="double" w:sz="6" w:space="0" w:color="auto"/>
              <w:right w:val="nil"/>
            </w:tcBorders>
            <w:shd w:val="clear" w:color="auto" w:fill="CCFFFF"/>
            <w:noWrap/>
            <w:vAlign w:val="bottom"/>
          </w:tcPr>
          <w:p w:rsidR="00DC6061" w:rsidRPr="00AC64BA" w:rsidRDefault="00AC64BA" w:rsidP="00FE7478">
            <w:pPr>
              <w:jc w:val="center"/>
            </w:pPr>
            <w:r w:rsidRPr="00AC64BA">
              <w:rPr>
                <w:sz w:val="22"/>
                <w:szCs w:val="22"/>
              </w:rPr>
              <w:t>1</w:t>
            </w:r>
          </w:p>
        </w:tc>
        <w:tc>
          <w:tcPr>
            <w:tcW w:w="708" w:type="dxa"/>
            <w:tcBorders>
              <w:top w:val="nil"/>
              <w:left w:val="single" w:sz="8" w:space="0" w:color="auto"/>
              <w:bottom w:val="double" w:sz="6" w:space="0" w:color="auto"/>
              <w:right w:val="single" w:sz="8" w:space="0" w:color="auto"/>
            </w:tcBorders>
            <w:shd w:val="clear" w:color="auto" w:fill="auto"/>
            <w:noWrap/>
            <w:vAlign w:val="bottom"/>
          </w:tcPr>
          <w:p w:rsidR="00DC6061" w:rsidRPr="00AC64BA" w:rsidRDefault="00DC6061" w:rsidP="00FE7478">
            <w:pPr>
              <w:jc w:val="center"/>
            </w:pPr>
            <w:r w:rsidRPr="00AC64BA">
              <w:rPr>
                <w:sz w:val="22"/>
                <w:szCs w:val="22"/>
              </w:rPr>
              <w:t>6</w:t>
            </w:r>
          </w:p>
        </w:tc>
        <w:tc>
          <w:tcPr>
            <w:tcW w:w="709" w:type="dxa"/>
            <w:tcBorders>
              <w:top w:val="nil"/>
              <w:left w:val="nil"/>
              <w:bottom w:val="double" w:sz="6" w:space="0" w:color="auto"/>
              <w:right w:val="single" w:sz="8" w:space="0" w:color="auto"/>
            </w:tcBorders>
            <w:shd w:val="clear" w:color="auto" w:fill="auto"/>
            <w:noWrap/>
            <w:vAlign w:val="bottom"/>
          </w:tcPr>
          <w:p w:rsidR="00DC6061" w:rsidRPr="00AC64BA" w:rsidRDefault="008A525C" w:rsidP="00FE7478">
            <w:pPr>
              <w:jc w:val="center"/>
            </w:pPr>
            <w:r>
              <w:rPr>
                <w:sz w:val="22"/>
                <w:szCs w:val="22"/>
              </w:rPr>
              <w:t>14</w:t>
            </w:r>
          </w:p>
        </w:tc>
        <w:tc>
          <w:tcPr>
            <w:tcW w:w="629" w:type="dxa"/>
            <w:tcBorders>
              <w:top w:val="nil"/>
              <w:left w:val="nil"/>
              <w:bottom w:val="double" w:sz="6" w:space="0" w:color="auto"/>
              <w:right w:val="single" w:sz="4" w:space="0" w:color="auto"/>
            </w:tcBorders>
            <w:shd w:val="clear" w:color="auto" w:fill="CCFFCC"/>
            <w:vAlign w:val="bottom"/>
          </w:tcPr>
          <w:p w:rsidR="00DC6061" w:rsidRPr="00AC64BA" w:rsidRDefault="00DC6061" w:rsidP="00FE7478">
            <w:pPr>
              <w:jc w:val="center"/>
            </w:pPr>
            <w:r w:rsidRPr="00AC64BA">
              <w:rPr>
                <w:sz w:val="22"/>
                <w:szCs w:val="22"/>
              </w:rPr>
              <w:t>Počet odd.</w:t>
            </w:r>
          </w:p>
        </w:tc>
        <w:tc>
          <w:tcPr>
            <w:tcW w:w="650" w:type="dxa"/>
            <w:tcBorders>
              <w:top w:val="nil"/>
              <w:left w:val="nil"/>
              <w:bottom w:val="double" w:sz="6" w:space="0" w:color="auto"/>
              <w:right w:val="single" w:sz="4" w:space="0" w:color="auto"/>
            </w:tcBorders>
            <w:shd w:val="clear" w:color="auto" w:fill="CCFFFF"/>
            <w:noWrap/>
            <w:vAlign w:val="bottom"/>
          </w:tcPr>
          <w:p w:rsidR="00DC6061" w:rsidRPr="00AC64BA" w:rsidRDefault="00DC6061" w:rsidP="00FE7478">
            <w:pPr>
              <w:jc w:val="center"/>
            </w:pPr>
            <w:r w:rsidRPr="00AC64BA">
              <w:rPr>
                <w:sz w:val="22"/>
                <w:szCs w:val="22"/>
              </w:rPr>
              <w:t>4</w:t>
            </w:r>
          </w:p>
        </w:tc>
      </w:tr>
      <w:tr w:rsidR="00C000BB" w:rsidRPr="00C000BB" w:rsidTr="00FE7478">
        <w:trPr>
          <w:trHeight w:val="525"/>
        </w:trPr>
        <w:tc>
          <w:tcPr>
            <w:tcW w:w="608" w:type="dxa"/>
            <w:vMerge w:val="restart"/>
            <w:tcBorders>
              <w:top w:val="nil"/>
              <w:left w:val="single" w:sz="4" w:space="0" w:color="auto"/>
              <w:bottom w:val="single" w:sz="4" w:space="0" w:color="000000"/>
              <w:right w:val="nil"/>
            </w:tcBorders>
            <w:shd w:val="clear" w:color="auto" w:fill="auto"/>
            <w:textDirection w:val="btLr"/>
            <w:vAlign w:val="center"/>
          </w:tcPr>
          <w:p w:rsidR="00DC6061" w:rsidRPr="0078478B" w:rsidRDefault="00DC6061" w:rsidP="00FE7478">
            <w:pPr>
              <w:jc w:val="center"/>
              <w:rPr>
                <w:b/>
                <w:bCs/>
              </w:rPr>
            </w:pPr>
            <w:r w:rsidRPr="0078478B">
              <w:rPr>
                <w:b/>
                <w:bCs/>
                <w:sz w:val="22"/>
                <w:szCs w:val="22"/>
              </w:rPr>
              <w:t>Počet žiakov                                                   v triede</w:t>
            </w: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78478B" w:rsidRDefault="00DC6061" w:rsidP="00FE7478">
            <w:pPr>
              <w:rPr>
                <w:b/>
                <w:bCs/>
              </w:rPr>
            </w:pPr>
            <w:r w:rsidRPr="0078478B">
              <w:rPr>
                <w:b/>
                <w:bCs/>
                <w:sz w:val="22"/>
                <w:szCs w:val="22"/>
              </w:rPr>
              <w:t>A</w:t>
            </w:r>
          </w:p>
        </w:tc>
        <w:tc>
          <w:tcPr>
            <w:tcW w:w="618"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sz w:val="22"/>
                <w:szCs w:val="22"/>
              </w:rPr>
              <w:t>21</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sz w:val="22"/>
                <w:szCs w:val="22"/>
              </w:rPr>
              <w:t>22</w:t>
            </w:r>
          </w:p>
        </w:tc>
        <w:tc>
          <w:tcPr>
            <w:tcW w:w="708"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sz w:val="22"/>
                <w:szCs w:val="22"/>
              </w:rPr>
              <w:t>21</w:t>
            </w: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19</w:t>
            </w:r>
          </w:p>
        </w:tc>
        <w:tc>
          <w:tcPr>
            <w:tcW w:w="567"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D79BF" w:rsidRDefault="00DC6061" w:rsidP="00FE7478">
            <w:pPr>
              <w:jc w:val="center"/>
              <w:rPr>
                <w:color w:val="000000" w:themeColor="text1"/>
              </w:rPr>
            </w:pPr>
            <w:r w:rsidRPr="00CD79BF">
              <w:rPr>
                <w:color w:val="000000" w:themeColor="text1"/>
                <w:sz w:val="22"/>
                <w:szCs w:val="22"/>
              </w:rPr>
              <w:t> </w:t>
            </w: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864AEE" w:rsidP="00FE7478">
            <w:pPr>
              <w:jc w:val="center"/>
              <w:rPr>
                <w:color w:val="000000" w:themeColor="text1"/>
              </w:rPr>
            </w:pPr>
            <w:r w:rsidRPr="00CD79BF">
              <w:rPr>
                <w:color w:val="000000" w:themeColor="text1"/>
                <w:sz w:val="22"/>
                <w:szCs w:val="22"/>
              </w:rPr>
              <w:t>22</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17</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24</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0D7FE9" w:rsidP="00FE7478">
            <w:pPr>
              <w:jc w:val="center"/>
              <w:rPr>
                <w:color w:val="000000" w:themeColor="text1"/>
              </w:rPr>
            </w:pPr>
            <w:r w:rsidRPr="00CD79BF">
              <w:rPr>
                <w:color w:val="000000" w:themeColor="text1"/>
              </w:rPr>
              <w:t>28</w:t>
            </w:r>
          </w:p>
        </w:tc>
        <w:tc>
          <w:tcPr>
            <w:tcW w:w="709" w:type="dxa"/>
            <w:tcBorders>
              <w:top w:val="nil"/>
              <w:left w:val="nil"/>
              <w:bottom w:val="single" w:sz="4" w:space="0" w:color="auto"/>
              <w:right w:val="nil"/>
            </w:tcBorders>
            <w:shd w:val="clear" w:color="auto" w:fill="CCFFFF"/>
            <w:noWrap/>
            <w:vAlign w:val="bottom"/>
          </w:tcPr>
          <w:p w:rsidR="00DC6061" w:rsidRPr="00CD79BF" w:rsidRDefault="000D7FE9" w:rsidP="00FE7478">
            <w:pPr>
              <w:jc w:val="center"/>
              <w:rPr>
                <w:color w:val="000000" w:themeColor="text1"/>
              </w:rPr>
            </w:pPr>
            <w:r w:rsidRPr="00CD79BF">
              <w:rPr>
                <w:color w:val="000000" w:themeColor="text1"/>
              </w:rPr>
              <w:t>24</w:t>
            </w:r>
          </w:p>
        </w:tc>
        <w:tc>
          <w:tcPr>
            <w:tcW w:w="708"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D79BF" w:rsidRDefault="00DC6061" w:rsidP="00FE7478">
            <w:pPr>
              <w:jc w:val="center"/>
              <w:rPr>
                <w:color w:val="000000" w:themeColor="text1"/>
              </w:rPr>
            </w:pPr>
            <w:r w:rsidRPr="00CD79BF">
              <w:rPr>
                <w:color w:val="000000" w:themeColor="text1"/>
                <w:sz w:val="22"/>
                <w:szCs w:val="22"/>
              </w:rPr>
              <w:t> </w:t>
            </w:r>
          </w:p>
        </w:tc>
        <w:tc>
          <w:tcPr>
            <w:tcW w:w="709" w:type="dxa"/>
            <w:vMerge w:val="restart"/>
            <w:tcBorders>
              <w:top w:val="nil"/>
              <w:left w:val="single" w:sz="4" w:space="0" w:color="auto"/>
              <w:bottom w:val="nil"/>
              <w:right w:val="single" w:sz="4" w:space="0" w:color="auto"/>
              <w:tl2br w:val="single" w:sz="4" w:space="0" w:color="auto"/>
              <w:tr2bl w:val="single" w:sz="4" w:space="0" w:color="auto"/>
            </w:tcBorders>
            <w:shd w:val="clear" w:color="auto" w:fill="auto"/>
            <w:noWrap/>
            <w:vAlign w:val="center"/>
          </w:tcPr>
          <w:p w:rsidR="00DC6061" w:rsidRPr="00CD79BF" w:rsidRDefault="00DC6061" w:rsidP="00FE7478">
            <w:pPr>
              <w:jc w:val="center"/>
              <w:rPr>
                <w:color w:val="000000" w:themeColor="text1"/>
              </w:rPr>
            </w:pPr>
            <w:r w:rsidRPr="00CD79BF">
              <w:rPr>
                <w:color w:val="000000" w:themeColor="text1"/>
                <w:sz w:val="22"/>
                <w:szCs w:val="22"/>
              </w:rPr>
              <w:t> </w:t>
            </w:r>
          </w:p>
        </w:tc>
        <w:tc>
          <w:tcPr>
            <w:tcW w:w="629" w:type="dxa"/>
            <w:tcBorders>
              <w:top w:val="nil"/>
              <w:left w:val="nil"/>
              <w:bottom w:val="single" w:sz="4" w:space="0" w:color="auto"/>
              <w:right w:val="single" w:sz="4" w:space="0" w:color="auto"/>
            </w:tcBorders>
            <w:shd w:val="clear" w:color="auto" w:fill="CCFFCC"/>
            <w:noWrap/>
            <w:vAlign w:val="center"/>
          </w:tcPr>
          <w:p w:rsidR="00DC6061" w:rsidRPr="00CC1054" w:rsidRDefault="00DC6061" w:rsidP="00FE7478">
            <w:pPr>
              <w:jc w:val="center"/>
              <w:rPr>
                <w:color w:val="000000" w:themeColor="text1"/>
              </w:rPr>
            </w:pPr>
            <w:r w:rsidRPr="00CC1054">
              <w:rPr>
                <w:color w:val="000000" w:themeColor="text1"/>
                <w:sz w:val="22"/>
                <w:szCs w:val="22"/>
              </w:rPr>
              <w:t>I.</w:t>
            </w:r>
          </w:p>
        </w:tc>
        <w:tc>
          <w:tcPr>
            <w:tcW w:w="650" w:type="dxa"/>
            <w:tcBorders>
              <w:top w:val="nil"/>
              <w:left w:val="nil"/>
              <w:bottom w:val="single" w:sz="4" w:space="0" w:color="auto"/>
              <w:right w:val="single" w:sz="4" w:space="0" w:color="auto"/>
            </w:tcBorders>
            <w:shd w:val="clear" w:color="auto" w:fill="CCFFFF"/>
            <w:noWrap/>
            <w:vAlign w:val="bottom"/>
          </w:tcPr>
          <w:p w:rsidR="00DC6061" w:rsidRPr="00CC1054" w:rsidRDefault="00475C76" w:rsidP="00FE7478">
            <w:pPr>
              <w:jc w:val="center"/>
              <w:rPr>
                <w:color w:val="000000" w:themeColor="text1"/>
              </w:rPr>
            </w:pPr>
            <w:r w:rsidRPr="00CC1054">
              <w:rPr>
                <w:color w:val="000000" w:themeColor="text1"/>
                <w:sz w:val="22"/>
                <w:szCs w:val="22"/>
              </w:rPr>
              <w:t>33</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78478B" w:rsidRDefault="00DC6061" w:rsidP="00FE7478">
            <w:pPr>
              <w:rPr>
                <w:b/>
                <w:bCs/>
              </w:rPr>
            </w:pPr>
            <w:r w:rsidRPr="0078478B">
              <w:rPr>
                <w:b/>
                <w:bCs/>
                <w:sz w:val="22"/>
                <w:szCs w:val="22"/>
              </w:rPr>
              <w:t>B</w:t>
            </w:r>
          </w:p>
        </w:tc>
        <w:tc>
          <w:tcPr>
            <w:tcW w:w="618"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sz w:val="22"/>
                <w:szCs w:val="22"/>
              </w:rPr>
              <w:t>17</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21</w:t>
            </w:r>
          </w:p>
        </w:tc>
        <w:tc>
          <w:tcPr>
            <w:tcW w:w="708" w:type="dxa"/>
            <w:tcBorders>
              <w:top w:val="nil"/>
              <w:left w:val="nil"/>
              <w:bottom w:val="single" w:sz="4" w:space="0" w:color="auto"/>
              <w:right w:val="single" w:sz="4" w:space="0" w:color="auto"/>
            </w:tcBorders>
            <w:shd w:val="clear" w:color="auto" w:fill="CCFFFF"/>
            <w:noWrap/>
            <w:vAlign w:val="bottom"/>
          </w:tcPr>
          <w:p w:rsidR="00DC6061" w:rsidRPr="00CD79BF" w:rsidRDefault="0078478B" w:rsidP="00FE7478">
            <w:pPr>
              <w:jc w:val="center"/>
              <w:rPr>
                <w:color w:val="000000" w:themeColor="text1"/>
              </w:rPr>
            </w:pPr>
            <w:r w:rsidRPr="00CD79BF">
              <w:rPr>
                <w:color w:val="000000" w:themeColor="text1"/>
              </w:rPr>
              <w:t>20</w:t>
            </w: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21</w:t>
            </w:r>
          </w:p>
        </w:tc>
        <w:tc>
          <w:tcPr>
            <w:tcW w:w="567" w:type="dxa"/>
            <w:vMerge/>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53BA7" w:rsidP="00FE7478">
            <w:pPr>
              <w:jc w:val="center"/>
              <w:rPr>
                <w:color w:val="000000" w:themeColor="text1"/>
              </w:rPr>
            </w:pPr>
            <w:r w:rsidRPr="00CD79BF">
              <w:rPr>
                <w:color w:val="000000" w:themeColor="text1"/>
              </w:rPr>
              <w:t>12</w:t>
            </w: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9" w:type="dxa"/>
            <w:tcBorders>
              <w:top w:val="nil"/>
              <w:left w:val="nil"/>
              <w:bottom w:val="single" w:sz="4" w:space="0" w:color="auto"/>
              <w:right w:val="nil"/>
            </w:tcBorders>
            <w:shd w:val="clear" w:color="auto" w:fill="CCFFFF"/>
            <w:noWrap/>
            <w:vAlign w:val="bottom"/>
          </w:tcPr>
          <w:p w:rsidR="00DC6061" w:rsidRPr="00CD79BF" w:rsidRDefault="00DC6061" w:rsidP="00FE7478">
            <w:pPr>
              <w:jc w:val="center"/>
              <w:rPr>
                <w:color w:val="000000" w:themeColor="text1"/>
              </w:rPr>
            </w:pPr>
          </w:p>
        </w:tc>
        <w:tc>
          <w:tcPr>
            <w:tcW w:w="708" w:type="dxa"/>
            <w:vMerge/>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vMerge/>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CC1054" w:rsidRDefault="00DC6061" w:rsidP="00FE7478">
            <w:pPr>
              <w:jc w:val="center"/>
              <w:rPr>
                <w:color w:val="000000" w:themeColor="text1"/>
              </w:rPr>
            </w:pPr>
            <w:r w:rsidRPr="00CC1054">
              <w:rPr>
                <w:color w:val="000000" w:themeColor="text1"/>
                <w:sz w:val="22"/>
                <w:szCs w:val="22"/>
              </w:rPr>
              <w:t>II.</w:t>
            </w:r>
          </w:p>
        </w:tc>
        <w:tc>
          <w:tcPr>
            <w:tcW w:w="650" w:type="dxa"/>
            <w:tcBorders>
              <w:top w:val="nil"/>
              <w:left w:val="nil"/>
              <w:bottom w:val="single" w:sz="4" w:space="0" w:color="auto"/>
              <w:right w:val="single" w:sz="4" w:space="0" w:color="auto"/>
            </w:tcBorders>
            <w:shd w:val="clear" w:color="auto" w:fill="CCFFFF"/>
            <w:noWrap/>
            <w:vAlign w:val="bottom"/>
          </w:tcPr>
          <w:p w:rsidR="00DC6061" w:rsidRPr="00CC1054" w:rsidRDefault="00475C76" w:rsidP="00FE7478">
            <w:pPr>
              <w:jc w:val="center"/>
              <w:rPr>
                <w:color w:val="000000" w:themeColor="text1"/>
              </w:rPr>
            </w:pPr>
            <w:r w:rsidRPr="00CC1054">
              <w:rPr>
                <w:color w:val="000000" w:themeColor="text1"/>
                <w:sz w:val="22"/>
                <w:szCs w:val="22"/>
              </w:rPr>
              <w:t>35</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78478B" w:rsidRDefault="00DC6061" w:rsidP="00FE7478">
            <w:pPr>
              <w:rPr>
                <w:b/>
                <w:bCs/>
              </w:rPr>
            </w:pPr>
          </w:p>
        </w:tc>
        <w:tc>
          <w:tcPr>
            <w:tcW w:w="618"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8"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9" w:type="dxa"/>
            <w:tcBorders>
              <w:top w:val="nil"/>
              <w:left w:val="nil"/>
              <w:bottom w:val="single" w:sz="4" w:space="0" w:color="auto"/>
              <w:right w:val="nil"/>
            </w:tcBorders>
            <w:shd w:val="clear" w:color="auto" w:fill="CCFFFF"/>
            <w:noWrap/>
            <w:vAlign w:val="bottom"/>
          </w:tcPr>
          <w:p w:rsidR="00DC6061" w:rsidRPr="00CD79BF" w:rsidRDefault="00DC6061" w:rsidP="00FE7478">
            <w:pPr>
              <w:jc w:val="center"/>
              <w:rPr>
                <w:color w:val="000000" w:themeColor="text1"/>
              </w:rPr>
            </w:pPr>
          </w:p>
        </w:tc>
        <w:tc>
          <w:tcPr>
            <w:tcW w:w="708"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CC1054" w:rsidRDefault="00DC6061" w:rsidP="00FE7478">
            <w:pPr>
              <w:jc w:val="center"/>
              <w:rPr>
                <w:color w:val="000000" w:themeColor="text1"/>
              </w:rPr>
            </w:pPr>
            <w:r w:rsidRPr="00CC1054">
              <w:rPr>
                <w:color w:val="000000" w:themeColor="text1"/>
                <w:sz w:val="22"/>
                <w:szCs w:val="22"/>
              </w:rPr>
              <w:t>III.</w:t>
            </w:r>
          </w:p>
        </w:tc>
        <w:tc>
          <w:tcPr>
            <w:tcW w:w="650" w:type="dxa"/>
            <w:tcBorders>
              <w:top w:val="nil"/>
              <w:left w:val="nil"/>
              <w:bottom w:val="single" w:sz="4" w:space="0" w:color="auto"/>
              <w:right w:val="single" w:sz="4" w:space="0" w:color="auto"/>
            </w:tcBorders>
            <w:shd w:val="clear" w:color="auto" w:fill="CCFFFF"/>
            <w:noWrap/>
            <w:vAlign w:val="bottom"/>
          </w:tcPr>
          <w:p w:rsidR="00DC6061" w:rsidRPr="00CC1054" w:rsidRDefault="00475C76" w:rsidP="00FE7478">
            <w:pPr>
              <w:jc w:val="center"/>
              <w:rPr>
                <w:color w:val="000000" w:themeColor="text1"/>
              </w:rPr>
            </w:pPr>
            <w:r w:rsidRPr="00CC1054">
              <w:rPr>
                <w:color w:val="000000" w:themeColor="text1"/>
                <w:sz w:val="22"/>
                <w:szCs w:val="22"/>
              </w:rPr>
              <w:t>29</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nil"/>
              <w:left w:val="single" w:sz="4" w:space="0" w:color="auto"/>
              <w:bottom w:val="single" w:sz="4" w:space="0" w:color="auto"/>
              <w:right w:val="single" w:sz="4" w:space="0" w:color="auto"/>
            </w:tcBorders>
            <w:shd w:val="clear" w:color="auto" w:fill="CCFFCC"/>
            <w:noWrap/>
            <w:vAlign w:val="bottom"/>
          </w:tcPr>
          <w:p w:rsidR="00DC6061" w:rsidRPr="0078478B" w:rsidRDefault="00DC6061" w:rsidP="00FE7478">
            <w:pPr>
              <w:rPr>
                <w:b/>
                <w:bCs/>
              </w:rPr>
            </w:pPr>
          </w:p>
        </w:tc>
        <w:tc>
          <w:tcPr>
            <w:tcW w:w="618"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8"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567" w:type="dxa"/>
            <w:tcBorders>
              <w:top w:val="nil"/>
              <w:left w:val="nil"/>
              <w:bottom w:val="single" w:sz="4" w:space="0" w:color="auto"/>
              <w:right w:val="single" w:sz="4" w:space="0" w:color="auto"/>
            </w:tcBorders>
            <w:shd w:val="clear" w:color="auto" w:fill="CCFFFF"/>
            <w:noWrap/>
            <w:vAlign w:val="bottom"/>
          </w:tcPr>
          <w:p w:rsidR="00DC6061" w:rsidRPr="00CD79BF" w:rsidRDefault="00DC6061" w:rsidP="00FE7478">
            <w:pPr>
              <w:jc w:val="center"/>
              <w:rPr>
                <w:color w:val="000000" w:themeColor="text1"/>
              </w:rPr>
            </w:pPr>
          </w:p>
        </w:tc>
        <w:tc>
          <w:tcPr>
            <w:tcW w:w="709" w:type="dxa"/>
            <w:tcBorders>
              <w:top w:val="nil"/>
              <w:left w:val="nil"/>
              <w:bottom w:val="single" w:sz="4" w:space="0" w:color="auto"/>
              <w:right w:val="nil"/>
            </w:tcBorders>
            <w:shd w:val="clear" w:color="auto" w:fill="CCFFFF"/>
            <w:noWrap/>
            <w:vAlign w:val="bottom"/>
          </w:tcPr>
          <w:p w:rsidR="00DC6061" w:rsidRPr="00CD79BF" w:rsidRDefault="00DC6061" w:rsidP="00FE7478">
            <w:pPr>
              <w:jc w:val="center"/>
              <w:rPr>
                <w:color w:val="000000" w:themeColor="text1"/>
              </w:rPr>
            </w:pPr>
          </w:p>
        </w:tc>
        <w:tc>
          <w:tcPr>
            <w:tcW w:w="708"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709" w:type="dxa"/>
            <w:tcBorders>
              <w:top w:val="nil"/>
              <w:left w:val="single" w:sz="4" w:space="0" w:color="auto"/>
              <w:bottom w:val="nil"/>
              <w:right w:val="single" w:sz="4" w:space="0" w:color="auto"/>
            </w:tcBorders>
            <w:vAlign w:val="center"/>
          </w:tcPr>
          <w:p w:rsidR="00DC6061" w:rsidRPr="00CD79BF" w:rsidRDefault="00DC6061" w:rsidP="00FE7478">
            <w:pPr>
              <w:rPr>
                <w:color w:val="000000" w:themeColor="text1"/>
              </w:rPr>
            </w:pPr>
          </w:p>
        </w:tc>
        <w:tc>
          <w:tcPr>
            <w:tcW w:w="629" w:type="dxa"/>
            <w:tcBorders>
              <w:top w:val="nil"/>
              <w:left w:val="nil"/>
              <w:bottom w:val="single" w:sz="4" w:space="0" w:color="auto"/>
              <w:right w:val="single" w:sz="4" w:space="0" w:color="auto"/>
            </w:tcBorders>
            <w:shd w:val="clear" w:color="auto" w:fill="CCFFCC"/>
            <w:noWrap/>
            <w:vAlign w:val="center"/>
          </w:tcPr>
          <w:p w:rsidR="00DC6061" w:rsidRPr="00CC1054" w:rsidRDefault="00DC6061" w:rsidP="00FE7478">
            <w:pPr>
              <w:jc w:val="center"/>
              <w:rPr>
                <w:color w:val="000000" w:themeColor="text1"/>
              </w:rPr>
            </w:pPr>
            <w:r w:rsidRPr="00CC1054">
              <w:rPr>
                <w:color w:val="000000" w:themeColor="text1"/>
                <w:sz w:val="22"/>
                <w:szCs w:val="22"/>
              </w:rPr>
              <w:t>IV.</w:t>
            </w:r>
          </w:p>
        </w:tc>
        <w:tc>
          <w:tcPr>
            <w:tcW w:w="650" w:type="dxa"/>
            <w:tcBorders>
              <w:top w:val="nil"/>
              <w:left w:val="nil"/>
              <w:bottom w:val="single" w:sz="4" w:space="0" w:color="auto"/>
              <w:right w:val="single" w:sz="4" w:space="0" w:color="auto"/>
            </w:tcBorders>
            <w:shd w:val="clear" w:color="auto" w:fill="CCFFFF"/>
            <w:noWrap/>
            <w:vAlign w:val="bottom"/>
          </w:tcPr>
          <w:p w:rsidR="00DC6061" w:rsidRPr="00CC1054" w:rsidRDefault="00475C76" w:rsidP="00FE7478">
            <w:pPr>
              <w:jc w:val="center"/>
              <w:rPr>
                <w:color w:val="000000" w:themeColor="text1"/>
              </w:rPr>
            </w:pPr>
            <w:r w:rsidRPr="00CC1054">
              <w:rPr>
                <w:color w:val="000000" w:themeColor="text1"/>
                <w:sz w:val="22"/>
                <w:szCs w:val="22"/>
              </w:rPr>
              <w:t>17</w:t>
            </w:r>
          </w:p>
        </w:tc>
      </w:tr>
      <w:tr w:rsidR="00C000BB" w:rsidRPr="00C000BB" w:rsidTr="00FE7478">
        <w:trPr>
          <w:trHeight w:val="525"/>
        </w:trPr>
        <w:tc>
          <w:tcPr>
            <w:tcW w:w="608" w:type="dxa"/>
            <w:vMerge/>
            <w:tcBorders>
              <w:top w:val="nil"/>
              <w:left w:val="single" w:sz="4" w:space="0" w:color="auto"/>
              <w:bottom w:val="single" w:sz="4" w:space="0" w:color="000000"/>
              <w:right w:val="nil"/>
            </w:tcBorders>
            <w:vAlign w:val="center"/>
          </w:tcPr>
          <w:p w:rsidR="00DC6061" w:rsidRPr="00C000BB" w:rsidRDefault="00DC6061" w:rsidP="00FE7478">
            <w:pPr>
              <w:rPr>
                <w:b/>
                <w:bCs/>
                <w:color w:val="FF0000"/>
              </w:rPr>
            </w:pPr>
          </w:p>
        </w:tc>
        <w:tc>
          <w:tcPr>
            <w:tcW w:w="514" w:type="dxa"/>
            <w:tcBorders>
              <w:top w:val="single" w:sz="8" w:space="0" w:color="auto"/>
              <w:left w:val="single" w:sz="8" w:space="0" w:color="auto"/>
              <w:bottom w:val="single" w:sz="8" w:space="0" w:color="auto"/>
              <w:right w:val="single" w:sz="4" w:space="0" w:color="auto"/>
            </w:tcBorders>
            <w:shd w:val="clear" w:color="auto" w:fill="CCFFCC"/>
            <w:noWrap/>
            <w:vAlign w:val="bottom"/>
          </w:tcPr>
          <w:p w:rsidR="00DC6061" w:rsidRPr="0078478B" w:rsidRDefault="00DC6061" w:rsidP="00FE7478">
            <w:pPr>
              <w:rPr>
                <w:bCs/>
              </w:rPr>
            </w:pPr>
            <w:r w:rsidRPr="0078478B">
              <w:rPr>
                <w:bCs/>
                <w:sz w:val="22"/>
                <w:szCs w:val="22"/>
              </w:rPr>
              <w:t>Sp.</w:t>
            </w:r>
          </w:p>
        </w:tc>
        <w:tc>
          <w:tcPr>
            <w:tcW w:w="618"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D53BA7" w:rsidP="00FE7478">
            <w:pPr>
              <w:jc w:val="center"/>
              <w:rPr>
                <w:bCs/>
                <w:color w:val="000000" w:themeColor="text1"/>
              </w:rPr>
            </w:pPr>
            <w:r w:rsidRPr="00CD79BF">
              <w:rPr>
                <w:bCs/>
                <w:color w:val="000000" w:themeColor="text1"/>
                <w:sz w:val="22"/>
                <w:szCs w:val="22"/>
              </w:rPr>
              <w:t>38</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864AEE" w:rsidP="00FE7478">
            <w:pPr>
              <w:jc w:val="center"/>
              <w:rPr>
                <w:bCs/>
                <w:color w:val="000000" w:themeColor="text1"/>
              </w:rPr>
            </w:pPr>
            <w:r w:rsidRPr="00CD79BF">
              <w:rPr>
                <w:bCs/>
                <w:color w:val="000000" w:themeColor="text1"/>
                <w:sz w:val="22"/>
                <w:szCs w:val="22"/>
              </w:rPr>
              <w:t>43</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D53BA7" w:rsidP="00FE7478">
            <w:pPr>
              <w:jc w:val="center"/>
              <w:rPr>
                <w:bCs/>
                <w:color w:val="000000" w:themeColor="text1"/>
              </w:rPr>
            </w:pPr>
            <w:r w:rsidRPr="00CD79BF">
              <w:rPr>
                <w:bCs/>
                <w:color w:val="000000" w:themeColor="text1"/>
                <w:sz w:val="22"/>
                <w:szCs w:val="22"/>
              </w:rPr>
              <w:t>41</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D53BA7" w:rsidP="00FE7478">
            <w:pPr>
              <w:jc w:val="center"/>
              <w:rPr>
                <w:bCs/>
                <w:color w:val="000000" w:themeColor="text1"/>
              </w:rPr>
            </w:pPr>
            <w:r w:rsidRPr="00CD79BF">
              <w:rPr>
                <w:bCs/>
                <w:color w:val="000000" w:themeColor="text1"/>
                <w:sz w:val="22"/>
                <w:szCs w:val="22"/>
              </w:rPr>
              <w:t>40</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CD79BF" w:rsidRDefault="00864AEE" w:rsidP="00FE7478">
            <w:pPr>
              <w:jc w:val="center"/>
              <w:rPr>
                <w:bCs/>
                <w:color w:val="000000" w:themeColor="text1"/>
              </w:rPr>
            </w:pPr>
            <w:r w:rsidRPr="00CD79BF">
              <w:rPr>
                <w:bCs/>
                <w:color w:val="000000" w:themeColor="text1"/>
              </w:rPr>
              <w:t>162</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864AEE" w:rsidP="00FE7478">
            <w:pPr>
              <w:jc w:val="center"/>
              <w:rPr>
                <w:bCs/>
                <w:color w:val="000000" w:themeColor="text1"/>
              </w:rPr>
            </w:pPr>
            <w:r w:rsidRPr="00CD79BF">
              <w:rPr>
                <w:bCs/>
                <w:color w:val="000000" w:themeColor="text1"/>
                <w:sz w:val="22"/>
                <w:szCs w:val="22"/>
              </w:rPr>
              <w:t>22</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D53BA7" w:rsidP="00FE7478">
            <w:pPr>
              <w:jc w:val="center"/>
              <w:rPr>
                <w:bCs/>
                <w:color w:val="000000" w:themeColor="text1"/>
              </w:rPr>
            </w:pPr>
            <w:r w:rsidRPr="00CD79BF">
              <w:rPr>
                <w:bCs/>
                <w:color w:val="000000" w:themeColor="text1"/>
                <w:sz w:val="22"/>
                <w:szCs w:val="22"/>
              </w:rPr>
              <w:t>29</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0D7FE9" w:rsidP="00FE7478">
            <w:pPr>
              <w:jc w:val="center"/>
              <w:rPr>
                <w:bCs/>
                <w:color w:val="000000" w:themeColor="text1"/>
              </w:rPr>
            </w:pPr>
            <w:r w:rsidRPr="00CD79BF">
              <w:rPr>
                <w:bCs/>
                <w:color w:val="000000" w:themeColor="text1"/>
                <w:sz w:val="22"/>
                <w:szCs w:val="22"/>
              </w:rPr>
              <w:t>24</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0D7FE9" w:rsidP="00FE7478">
            <w:pPr>
              <w:jc w:val="center"/>
              <w:rPr>
                <w:bCs/>
                <w:color w:val="000000" w:themeColor="text1"/>
              </w:rPr>
            </w:pPr>
            <w:r w:rsidRPr="00CD79BF">
              <w:rPr>
                <w:bCs/>
                <w:color w:val="000000" w:themeColor="text1"/>
                <w:sz w:val="22"/>
                <w:szCs w:val="22"/>
              </w:rPr>
              <w:t>28</w:t>
            </w:r>
          </w:p>
        </w:tc>
        <w:tc>
          <w:tcPr>
            <w:tcW w:w="709" w:type="dxa"/>
            <w:tcBorders>
              <w:top w:val="single" w:sz="8" w:space="0" w:color="auto"/>
              <w:left w:val="nil"/>
              <w:bottom w:val="single" w:sz="8" w:space="0" w:color="auto"/>
              <w:right w:val="single" w:sz="4" w:space="0" w:color="auto"/>
            </w:tcBorders>
            <w:shd w:val="clear" w:color="auto" w:fill="auto"/>
            <w:noWrap/>
            <w:vAlign w:val="bottom"/>
          </w:tcPr>
          <w:p w:rsidR="00DC6061" w:rsidRPr="00CD79BF" w:rsidRDefault="000D7FE9" w:rsidP="00FE7478">
            <w:pPr>
              <w:jc w:val="center"/>
              <w:rPr>
                <w:bCs/>
                <w:color w:val="000000" w:themeColor="text1"/>
              </w:rPr>
            </w:pPr>
            <w:r w:rsidRPr="00CD79BF">
              <w:rPr>
                <w:bCs/>
                <w:color w:val="000000" w:themeColor="text1"/>
                <w:sz w:val="22"/>
                <w:szCs w:val="22"/>
              </w:rPr>
              <w:t>24</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CD79BF" w:rsidRDefault="00864AEE" w:rsidP="00FE7478">
            <w:pPr>
              <w:jc w:val="center"/>
              <w:rPr>
                <w:bCs/>
                <w:color w:val="000000" w:themeColor="text1"/>
              </w:rPr>
            </w:pPr>
            <w:r w:rsidRPr="00CD79BF">
              <w:rPr>
                <w:bCs/>
                <w:color w:val="000000" w:themeColor="text1"/>
                <w:sz w:val="22"/>
                <w:szCs w:val="22"/>
              </w:rPr>
              <w:t>127</w:t>
            </w:r>
          </w:p>
        </w:tc>
        <w:tc>
          <w:tcPr>
            <w:tcW w:w="709" w:type="dxa"/>
            <w:tcBorders>
              <w:top w:val="single" w:sz="8" w:space="0" w:color="auto"/>
              <w:left w:val="nil"/>
              <w:bottom w:val="single" w:sz="8" w:space="0" w:color="auto"/>
              <w:right w:val="single" w:sz="8" w:space="0" w:color="auto"/>
            </w:tcBorders>
            <w:shd w:val="clear" w:color="auto" w:fill="auto"/>
            <w:noWrap/>
            <w:vAlign w:val="bottom"/>
          </w:tcPr>
          <w:p w:rsidR="00DC6061" w:rsidRPr="00CD79BF" w:rsidRDefault="001C0D43" w:rsidP="00FE7478">
            <w:pPr>
              <w:jc w:val="center"/>
              <w:rPr>
                <w:bCs/>
                <w:color w:val="000000" w:themeColor="text1"/>
              </w:rPr>
            </w:pPr>
            <w:r w:rsidRPr="00CD79BF">
              <w:rPr>
                <w:bCs/>
                <w:color w:val="000000" w:themeColor="text1"/>
              </w:rPr>
              <w:t>28</w:t>
            </w:r>
            <w:r w:rsidR="00864AEE" w:rsidRPr="00CD79BF">
              <w:rPr>
                <w:bCs/>
                <w:color w:val="000000" w:themeColor="text1"/>
              </w:rPr>
              <w:t>9</w:t>
            </w:r>
          </w:p>
        </w:tc>
        <w:tc>
          <w:tcPr>
            <w:tcW w:w="629" w:type="dxa"/>
            <w:tcBorders>
              <w:top w:val="single" w:sz="8" w:space="0" w:color="auto"/>
              <w:left w:val="nil"/>
              <w:bottom w:val="single" w:sz="8" w:space="0" w:color="auto"/>
              <w:right w:val="nil"/>
              <w:tl2br w:val="single" w:sz="4" w:space="0" w:color="auto"/>
              <w:tr2bl w:val="single" w:sz="4" w:space="0" w:color="auto"/>
            </w:tcBorders>
            <w:shd w:val="clear" w:color="auto" w:fill="auto"/>
            <w:noWrap/>
            <w:vAlign w:val="bottom"/>
          </w:tcPr>
          <w:p w:rsidR="00DC6061" w:rsidRPr="00CC1054" w:rsidRDefault="00DC6061" w:rsidP="00FE7478">
            <w:pPr>
              <w:jc w:val="center"/>
              <w:rPr>
                <w:bCs/>
                <w:color w:val="000000" w:themeColor="text1"/>
              </w:rPr>
            </w:pPr>
            <w:r w:rsidRPr="00CC1054">
              <w:rPr>
                <w:bCs/>
                <w:color w:val="000000" w:themeColor="text1"/>
                <w:sz w:val="22"/>
                <w:szCs w:val="22"/>
              </w:rPr>
              <w:t> </w:t>
            </w:r>
          </w:p>
        </w:tc>
        <w:tc>
          <w:tcPr>
            <w:tcW w:w="6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C6061" w:rsidRPr="00CC1054" w:rsidRDefault="00CC1054" w:rsidP="00FE7478">
            <w:pPr>
              <w:jc w:val="center"/>
              <w:rPr>
                <w:bCs/>
                <w:color w:val="000000" w:themeColor="text1"/>
              </w:rPr>
            </w:pPr>
            <w:r w:rsidRPr="00CC1054">
              <w:rPr>
                <w:bCs/>
                <w:color w:val="000000" w:themeColor="text1"/>
                <w:sz w:val="22"/>
                <w:szCs w:val="22"/>
              </w:rPr>
              <w:t>114</w:t>
            </w:r>
          </w:p>
        </w:tc>
      </w:tr>
    </w:tbl>
    <w:p w:rsidR="00630EAD" w:rsidRPr="00C000BB" w:rsidRDefault="00630EAD" w:rsidP="00D10B07">
      <w:pPr>
        <w:ind w:right="1099"/>
        <w:jc w:val="both"/>
        <w:rPr>
          <w:b/>
          <w:bCs/>
          <w:color w:val="FF0000"/>
          <w:sz w:val="22"/>
          <w:szCs w:val="22"/>
        </w:rPr>
      </w:pPr>
    </w:p>
    <w:p w:rsidR="00630EAD" w:rsidRPr="00C000BB" w:rsidRDefault="00630EAD" w:rsidP="00D10B07">
      <w:pPr>
        <w:ind w:right="1099"/>
        <w:jc w:val="both"/>
        <w:rPr>
          <w:b/>
          <w:bCs/>
          <w:color w:val="FF0000"/>
          <w:sz w:val="22"/>
          <w:szCs w:val="22"/>
        </w:rPr>
      </w:pPr>
    </w:p>
    <w:p w:rsidR="00D10B07" w:rsidRPr="00582BB6" w:rsidRDefault="00C405A1" w:rsidP="00D10B07">
      <w:pPr>
        <w:ind w:right="1099"/>
        <w:jc w:val="both"/>
        <w:rPr>
          <w:b/>
          <w:bCs/>
          <w:sz w:val="22"/>
          <w:szCs w:val="22"/>
        </w:rPr>
      </w:pPr>
      <w:r>
        <w:rPr>
          <w:b/>
          <w:bCs/>
          <w:sz w:val="22"/>
          <w:szCs w:val="22"/>
        </w:rPr>
        <w:t>4.2</w:t>
      </w:r>
      <w:r w:rsidR="00D10B07" w:rsidRPr="00582BB6">
        <w:rPr>
          <w:b/>
          <w:bCs/>
          <w:sz w:val="22"/>
          <w:szCs w:val="22"/>
        </w:rPr>
        <w:t>Údaje o počte zapísaných žiakov do 1. ročníka, údaj</w:t>
      </w:r>
      <w:r w:rsidR="00566139" w:rsidRPr="00582BB6">
        <w:rPr>
          <w:b/>
          <w:bCs/>
          <w:sz w:val="22"/>
          <w:szCs w:val="22"/>
        </w:rPr>
        <w:t>e o počtoch a úspešnosti žiakov</w:t>
      </w:r>
      <w:r w:rsidR="00D10B07" w:rsidRPr="00582BB6">
        <w:rPr>
          <w:b/>
          <w:bCs/>
          <w:sz w:val="22"/>
          <w:szCs w:val="22"/>
        </w:rPr>
        <w:t xml:space="preserve"> na prijímacích skúškach a ich následnom prijatí na štúdium na stredné školy </w:t>
      </w:r>
    </w:p>
    <w:p w:rsidR="003978D4" w:rsidRDefault="003978D4" w:rsidP="00000C24">
      <w:pPr>
        <w:ind w:right="1099"/>
        <w:jc w:val="both"/>
        <w:rPr>
          <w:b/>
          <w:bCs/>
          <w:sz w:val="22"/>
          <w:szCs w:val="22"/>
        </w:rPr>
      </w:pPr>
    </w:p>
    <w:p w:rsidR="00D10B07" w:rsidRPr="005464D8" w:rsidRDefault="00C405A1" w:rsidP="00D10B07">
      <w:pPr>
        <w:jc w:val="both"/>
        <w:rPr>
          <w:b/>
          <w:bCs/>
          <w:sz w:val="22"/>
          <w:szCs w:val="22"/>
        </w:rPr>
      </w:pPr>
      <w:r w:rsidRPr="005464D8">
        <w:rPr>
          <w:b/>
          <w:bCs/>
          <w:sz w:val="22"/>
          <w:szCs w:val="22"/>
        </w:rPr>
        <w:t>4.2.1</w:t>
      </w:r>
      <w:r w:rsidR="00D10B07" w:rsidRPr="005464D8">
        <w:rPr>
          <w:b/>
          <w:bCs/>
          <w:sz w:val="22"/>
          <w:szCs w:val="22"/>
        </w:rPr>
        <w:t xml:space="preserve"> Údaje o počte zapísaných žiakov do 1. ročníka ZŠ</w:t>
      </w:r>
    </w:p>
    <w:p w:rsidR="00D10B07" w:rsidRPr="005464D8" w:rsidRDefault="00D10B07" w:rsidP="00D10B07">
      <w:pPr>
        <w:jc w:val="both"/>
        <w:rPr>
          <w:b/>
          <w:bCs/>
          <w:sz w:val="22"/>
          <w:szCs w:val="22"/>
        </w:rPr>
      </w:pPr>
    </w:p>
    <w:tbl>
      <w:tblPr>
        <w:tblW w:w="9492" w:type="dxa"/>
        <w:tblLayout w:type="fixed"/>
        <w:tblCellMar>
          <w:left w:w="30" w:type="dxa"/>
          <w:right w:w="30" w:type="dxa"/>
        </w:tblCellMar>
        <w:tblLook w:val="0000"/>
      </w:tblPr>
      <w:tblGrid>
        <w:gridCol w:w="1531"/>
        <w:gridCol w:w="1520"/>
        <w:gridCol w:w="1539"/>
        <w:gridCol w:w="2337"/>
        <w:gridCol w:w="2565"/>
      </w:tblGrid>
      <w:tr w:rsidR="00D10B07" w:rsidRPr="005464D8" w:rsidTr="00314F50">
        <w:trPr>
          <w:trHeight w:val="603"/>
        </w:trPr>
        <w:tc>
          <w:tcPr>
            <w:tcW w:w="1531" w:type="dxa"/>
            <w:tcBorders>
              <w:top w:val="single" w:sz="4" w:space="0" w:color="auto"/>
              <w:left w:val="single" w:sz="4" w:space="0" w:color="auto"/>
              <w:bottom w:val="single" w:sz="4" w:space="0" w:color="auto"/>
              <w:right w:val="single" w:sz="12" w:space="0" w:color="auto"/>
            </w:tcBorders>
            <w:vAlign w:val="center"/>
          </w:tcPr>
          <w:p w:rsidR="00D10B07" w:rsidRPr="005464D8" w:rsidRDefault="00D10B07" w:rsidP="00314F50">
            <w:pPr>
              <w:autoSpaceDE w:val="0"/>
              <w:autoSpaceDN w:val="0"/>
              <w:adjustRightInd w:val="0"/>
              <w:jc w:val="center"/>
              <w:rPr>
                <w:b/>
                <w:bCs/>
                <w:lang w:val="cs-CZ"/>
              </w:rPr>
            </w:pPr>
            <w:r w:rsidRPr="005464D8">
              <w:rPr>
                <w:b/>
                <w:bCs/>
                <w:sz w:val="22"/>
                <w:szCs w:val="22"/>
                <w:lang w:val="cs-CZ"/>
              </w:rPr>
              <w:t>Počet</w:t>
            </w:r>
            <w:r w:rsidRPr="001968DB">
              <w:rPr>
                <w:b/>
                <w:bCs/>
                <w:sz w:val="22"/>
                <w:szCs w:val="22"/>
              </w:rPr>
              <w:t xml:space="preserve"> žiakov</w:t>
            </w:r>
          </w:p>
        </w:tc>
        <w:tc>
          <w:tcPr>
            <w:tcW w:w="5396" w:type="dxa"/>
            <w:gridSpan w:val="3"/>
            <w:tcBorders>
              <w:top w:val="single" w:sz="4" w:space="0" w:color="auto"/>
              <w:left w:val="single" w:sz="12" w:space="0" w:color="auto"/>
              <w:bottom w:val="single" w:sz="4" w:space="0" w:color="auto"/>
              <w:right w:val="nil"/>
            </w:tcBorders>
            <w:vAlign w:val="center"/>
          </w:tcPr>
          <w:p w:rsidR="00D10B07" w:rsidRPr="005464D8" w:rsidRDefault="00D10B07" w:rsidP="00314F50">
            <w:pPr>
              <w:autoSpaceDE w:val="0"/>
              <w:autoSpaceDN w:val="0"/>
              <w:adjustRightInd w:val="0"/>
              <w:jc w:val="center"/>
              <w:rPr>
                <w:b/>
                <w:bCs/>
                <w:lang w:val="cs-CZ"/>
              </w:rPr>
            </w:pPr>
            <w:r w:rsidRPr="005464D8">
              <w:rPr>
                <w:b/>
                <w:bCs/>
                <w:sz w:val="22"/>
                <w:szCs w:val="22"/>
                <w:lang w:val="cs-CZ"/>
              </w:rPr>
              <w:t>Z celkového počtu</w:t>
            </w:r>
            <w:r w:rsidRPr="001968DB">
              <w:rPr>
                <w:b/>
                <w:bCs/>
                <w:sz w:val="22"/>
                <w:szCs w:val="22"/>
              </w:rPr>
              <w:t xml:space="preserve"> zapísaných</w:t>
            </w:r>
          </w:p>
        </w:tc>
        <w:tc>
          <w:tcPr>
            <w:tcW w:w="2565" w:type="dxa"/>
            <w:tcBorders>
              <w:top w:val="single" w:sz="4" w:space="0" w:color="auto"/>
              <w:left w:val="single" w:sz="12" w:space="0" w:color="auto"/>
              <w:bottom w:val="single" w:sz="4" w:space="0" w:color="auto"/>
              <w:right w:val="single" w:sz="4" w:space="0" w:color="auto"/>
            </w:tcBorders>
            <w:vAlign w:val="center"/>
          </w:tcPr>
          <w:p w:rsidR="00D10B07" w:rsidRPr="005464D8" w:rsidRDefault="00D10B07" w:rsidP="00314F50">
            <w:pPr>
              <w:autoSpaceDE w:val="0"/>
              <w:autoSpaceDN w:val="0"/>
              <w:adjustRightInd w:val="0"/>
              <w:jc w:val="center"/>
              <w:rPr>
                <w:b/>
                <w:bCs/>
                <w:lang w:val="cs-CZ"/>
              </w:rPr>
            </w:pPr>
            <w:r w:rsidRPr="005464D8">
              <w:rPr>
                <w:b/>
                <w:bCs/>
                <w:sz w:val="22"/>
                <w:szCs w:val="22"/>
                <w:lang w:val="cs-CZ"/>
              </w:rPr>
              <w:t>Počet</w:t>
            </w:r>
            <w:r w:rsidR="0025416C" w:rsidRPr="001968DB">
              <w:rPr>
                <w:b/>
                <w:bCs/>
                <w:sz w:val="22"/>
                <w:szCs w:val="22"/>
              </w:rPr>
              <w:t>tried</w:t>
            </w:r>
          </w:p>
        </w:tc>
      </w:tr>
      <w:tr w:rsidR="00D10B07" w:rsidRPr="005464D8" w:rsidTr="00314F50">
        <w:trPr>
          <w:trHeight w:val="274"/>
        </w:trPr>
        <w:tc>
          <w:tcPr>
            <w:tcW w:w="1531" w:type="dxa"/>
            <w:tcBorders>
              <w:top w:val="single" w:sz="4" w:space="0" w:color="auto"/>
              <w:left w:val="single" w:sz="12" w:space="0" w:color="auto"/>
              <w:bottom w:val="single" w:sz="12" w:space="0" w:color="auto"/>
              <w:right w:val="single" w:sz="12" w:space="0" w:color="auto"/>
            </w:tcBorders>
            <w:vAlign w:val="center"/>
          </w:tcPr>
          <w:p w:rsidR="00D10B07" w:rsidRPr="001968DB" w:rsidRDefault="00D10B07" w:rsidP="00314F50">
            <w:pPr>
              <w:autoSpaceDE w:val="0"/>
              <w:autoSpaceDN w:val="0"/>
              <w:adjustRightInd w:val="0"/>
              <w:jc w:val="center"/>
              <w:rPr>
                <w:b/>
                <w:bCs/>
              </w:rPr>
            </w:pPr>
            <w:r w:rsidRPr="005464D8">
              <w:rPr>
                <w:b/>
                <w:bCs/>
                <w:sz w:val="22"/>
                <w:szCs w:val="22"/>
                <w:lang w:val="cs-CZ"/>
              </w:rPr>
              <w:t>Spolu</w:t>
            </w:r>
          </w:p>
        </w:tc>
        <w:tc>
          <w:tcPr>
            <w:tcW w:w="1520" w:type="dxa"/>
            <w:tcBorders>
              <w:top w:val="single" w:sz="4" w:space="0" w:color="auto"/>
              <w:left w:val="single" w:sz="12" w:space="0" w:color="auto"/>
              <w:bottom w:val="single" w:sz="12" w:space="0" w:color="auto"/>
              <w:right w:val="single" w:sz="6" w:space="0" w:color="auto"/>
            </w:tcBorders>
            <w:vAlign w:val="center"/>
          </w:tcPr>
          <w:p w:rsidR="00D10B07" w:rsidRPr="005464D8" w:rsidRDefault="00D10B07" w:rsidP="00314F50">
            <w:pPr>
              <w:autoSpaceDE w:val="0"/>
              <w:autoSpaceDN w:val="0"/>
              <w:adjustRightInd w:val="0"/>
              <w:jc w:val="center"/>
              <w:rPr>
                <w:b/>
                <w:bCs/>
                <w:lang w:val="cs-CZ"/>
              </w:rPr>
            </w:pPr>
            <w:r w:rsidRPr="001968DB">
              <w:rPr>
                <w:b/>
                <w:bCs/>
                <w:sz w:val="22"/>
                <w:szCs w:val="22"/>
              </w:rPr>
              <w:t>Dievčatá</w:t>
            </w:r>
          </w:p>
          <w:p w:rsidR="00D10B07" w:rsidRPr="005464D8" w:rsidRDefault="00D10B07" w:rsidP="00314F50">
            <w:pPr>
              <w:autoSpaceDE w:val="0"/>
              <w:autoSpaceDN w:val="0"/>
              <w:adjustRightInd w:val="0"/>
              <w:jc w:val="center"/>
              <w:rPr>
                <w:b/>
                <w:bCs/>
                <w:lang w:val="cs-CZ"/>
              </w:rPr>
            </w:pPr>
            <w:r w:rsidRPr="005464D8">
              <w:rPr>
                <w:b/>
                <w:bCs/>
                <w:sz w:val="22"/>
                <w:szCs w:val="22"/>
                <w:lang w:val="cs-CZ"/>
              </w:rPr>
              <w:t>počet / %</w:t>
            </w:r>
          </w:p>
        </w:tc>
        <w:tc>
          <w:tcPr>
            <w:tcW w:w="1539" w:type="dxa"/>
            <w:tcBorders>
              <w:top w:val="single" w:sz="4" w:space="0" w:color="auto"/>
              <w:left w:val="single" w:sz="6" w:space="0" w:color="auto"/>
              <w:bottom w:val="single" w:sz="12" w:space="0" w:color="auto"/>
              <w:right w:val="single" w:sz="6" w:space="0" w:color="auto"/>
            </w:tcBorders>
            <w:vAlign w:val="center"/>
          </w:tcPr>
          <w:p w:rsidR="00D10B07" w:rsidRPr="005464D8" w:rsidRDefault="008C19F7" w:rsidP="00314F50">
            <w:pPr>
              <w:autoSpaceDE w:val="0"/>
              <w:autoSpaceDN w:val="0"/>
              <w:adjustRightInd w:val="0"/>
              <w:jc w:val="center"/>
              <w:rPr>
                <w:b/>
                <w:bCs/>
                <w:lang w:val="cs-CZ"/>
              </w:rPr>
            </w:pPr>
            <w:r>
              <w:rPr>
                <w:b/>
                <w:bCs/>
                <w:sz w:val="22"/>
                <w:szCs w:val="22"/>
                <w:lang w:val="cs-CZ"/>
              </w:rPr>
              <w:t>-</w:t>
            </w:r>
          </w:p>
        </w:tc>
        <w:tc>
          <w:tcPr>
            <w:tcW w:w="2337" w:type="dxa"/>
            <w:tcBorders>
              <w:top w:val="single" w:sz="4" w:space="0" w:color="auto"/>
              <w:left w:val="single" w:sz="6" w:space="0" w:color="auto"/>
              <w:bottom w:val="single" w:sz="12" w:space="0" w:color="auto"/>
              <w:right w:val="single" w:sz="6" w:space="0" w:color="auto"/>
            </w:tcBorders>
            <w:vAlign w:val="center"/>
          </w:tcPr>
          <w:p w:rsidR="00D10B07" w:rsidRPr="005464D8" w:rsidRDefault="00D10B07" w:rsidP="00314F50">
            <w:pPr>
              <w:autoSpaceDE w:val="0"/>
              <w:autoSpaceDN w:val="0"/>
              <w:adjustRightInd w:val="0"/>
              <w:jc w:val="center"/>
              <w:rPr>
                <w:b/>
                <w:bCs/>
                <w:lang w:val="cs-CZ"/>
              </w:rPr>
            </w:pPr>
            <w:r w:rsidRPr="005464D8">
              <w:rPr>
                <w:b/>
                <w:bCs/>
                <w:sz w:val="22"/>
                <w:szCs w:val="22"/>
                <w:lang w:val="cs-CZ"/>
              </w:rPr>
              <w:t>Nezaškolení v MŠ</w:t>
            </w:r>
          </w:p>
          <w:p w:rsidR="00D10B07" w:rsidRPr="001968DB" w:rsidRDefault="00D10B07" w:rsidP="00314F50">
            <w:pPr>
              <w:autoSpaceDE w:val="0"/>
              <w:autoSpaceDN w:val="0"/>
              <w:adjustRightInd w:val="0"/>
              <w:jc w:val="center"/>
              <w:rPr>
                <w:b/>
                <w:bCs/>
              </w:rPr>
            </w:pPr>
            <w:r w:rsidRPr="005464D8">
              <w:rPr>
                <w:b/>
                <w:bCs/>
                <w:sz w:val="22"/>
                <w:szCs w:val="22"/>
                <w:lang w:val="cs-CZ"/>
              </w:rPr>
              <w:t>počet / %</w:t>
            </w:r>
          </w:p>
        </w:tc>
        <w:tc>
          <w:tcPr>
            <w:tcW w:w="2565" w:type="dxa"/>
            <w:tcBorders>
              <w:top w:val="single" w:sz="4" w:space="0" w:color="auto"/>
              <w:left w:val="single" w:sz="6" w:space="0" w:color="auto"/>
              <w:bottom w:val="single" w:sz="12" w:space="0" w:color="auto"/>
              <w:right w:val="single" w:sz="6" w:space="0" w:color="auto"/>
            </w:tcBorders>
            <w:vAlign w:val="center"/>
          </w:tcPr>
          <w:p w:rsidR="00D10B07" w:rsidRPr="005464D8" w:rsidRDefault="00D10B07" w:rsidP="00314F50">
            <w:pPr>
              <w:autoSpaceDE w:val="0"/>
              <w:autoSpaceDN w:val="0"/>
              <w:adjustRightInd w:val="0"/>
              <w:jc w:val="center"/>
              <w:rPr>
                <w:b/>
                <w:bCs/>
                <w:lang w:val="cs-CZ"/>
              </w:rPr>
            </w:pPr>
            <w:r w:rsidRPr="001968DB">
              <w:rPr>
                <w:b/>
                <w:bCs/>
                <w:sz w:val="22"/>
                <w:szCs w:val="22"/>
              </w:rPr>
              <w:t>Samostatne</w:t>
            </w:r>
          </w:p>
        </w:tc>
      </w:tr>
      <w:tr w:rsidR="00D10B07" w:rsidRPr="00995A0B" w:rsidTr="00314F50">
        <w:trPr>
          <w:trHeight w:val="274"/>
        </w:trPr>
        <w:tc>
          <w:tcPr>
            <w:tcW w:w="1531" w:type="dxa"/>
            <w:tcBorders>
              <w:top w:val="single" w:sz="12" w:space="0" w:color="auto"/>
              <w:left w:val="single" w:sz="6" w:space="0" w:color="auto"/>
              <w:bottom w:val="single" w:sz="6" w:space="0" w:color="auto"/>
              <w:right w:val="single" w:sz="6" w:space="0" w:color="auto"/>
            </w:tcBorders>
            <w:vAlign w:val="center"/>
          </w:tcPr>
          <w:p w:rsidR="00D10B07" w:rsidRPr="00995A0B" w:rsidRDefault="00824B91" w:rsidP="001B6C04">
            <w:pPr>
              <w:autoSpaceDE w:val="0"/>
              <w:autoSpaceDN w:val="0"/>
              <w:adjustRightInd w:val="0"/>
              <w:jc w:val="center"/>
              <w:rPr>
                <w:lang w:val="cs-CZ"/>
              </w:rPr>
            </w:pPr>
            <w:r>
              <w:rPr>
                <w:sz w:val="22"/>
                <w:szCs w:val="22"/>
                <w:lang w:val="cs-CZ"/>
              </w:rPr>
              <w:t>44</w:t>
            </w:r>
          </w:p>
        </w:tc>
        <w:tc>
          <w:tcPr>
            <w:tcW w:w="1520" w:type="dxa"/>
            <w:tcBorders>
              <w:top w:val="single" w:sz="12" w:space="0" w:color="auto"/>
              <w:left w:val="single" w:sz="6" w:space="0" w:color="auto"/>
              <w:bottom w:val="single" w:sz="6" w:space="0" w:color="auto"/>
              <w:right w:val="single" w:sz="6" w:space="0" w:color="auto"/>
            </w:tcBorders>
            <w:vAlign w:val="center"/>
          </w:tcPr>
          <w:p w:rsidR="00D10B07" w:rsidRPr="00160570" w:rsidRDefault="00824B91" w:rsidP="00824B91">
            <w:pPr>
              <w:autoSpaceDE w:val="0"/>
              <w:autoSpaceDN w:val="0"/>
              <w:adjustRightInd w:val="0"/>
              <w:rPr>
                <w:lang w:val="cs-CZ"/>
              </w:rPr>
            </w:pPr>
            <w:r>
              <w:rPr>
                <w:lang w:val="cs-CZ"/>
              </w:rPr>
              <w:t xml:space="preserve">      17/38,43</w:t>
            </w:r>
          </w:p>
        </w:tc>
        <w:tc>
          <w:tcPr>
            <w:tcW w:w="1539" w:type="dxa"/>
            <w:tcBorders>
              <w:top w:val="single" w:sz="12" w:space="0" w:color="auto"/>
              <w:left w:val="single" w:sz="6" w:space="0" w:color="auto"/>
              <w:bottom w:val="single" w:sz="6" w:space="0" w:color="auto"/>
              <w:right w:val="single" w:sz="6" w:space="0" w:color="auto"/>
            </w:tcBorders>
            <w:vAlign w:val="center"/>
          </w:tcPr>
          <w:p w:rsidR="00D10B07" w:rsidRPr="00906D31" w:rsidRDefault="008C19F7" w:rsidP="00314F50">
            <w:pPr>
              <w:autoSpaceDE w:val="0"/>
              <w:autoSpaceDN w:val="0"/>
              <w:adjustRightInd w:val="0"/>
              <w:jc w:val="center"/>
              <w:rPr>
                <w:lang w:val="cs-CZ"/>
              </w:rPr>
            </w:pPr>
            <w:r>
              <w:rPr>
                <w:sz w:val="22"/>
                <w:szCs w:val="22"/>
                <w:lang w:val="cs-CZ"/>
              </w:rPr>
              <w:t>-</w:t>
            </w:r>
          </w:p>
        </w:tc>
        <w:tc>
          <w:tcPr>
            <w:tcW w:w="2337" w:type="dxa"/>
            <w:tcBorders>
              <w:top w:val="single" w:sz="12" w:space="0" w:color="auto"/>
              <w:left w:val="single" w:sz="6" w:space="0" w:color="auto"/>
              <w:bottom w:val="single" w:sz="6" w:space="0" w:color="auto"/>
              <w:right w:val="single" w:sz="6" w:space="0" w:color="auto"/>
            </w:tcBorders>
            <w:vAlign w:val="center"/>
          </w:tcPr>
          <w:p w:rsidR="00D10B07" w:rsidRPr="00995A0B" w:rsidRDefault="001A3A70" w:rsidP="00314F50">
            <w:pPr>
              <w:autoSpaceDE w:val="0"/>
              <w:autoSpaceDN w:val="0"/>
              <w:adjustRightInd w:val="0"/>
              <w:jc w:val="center"/>
              <w:rPr>
                <w:lang w:val="cs-CZ"/>
              </w:rPr>
            </w:pPr>
            <w:r w:rsidRPr="00995A0B">
              <w:rPr>
                <w:sz w:val="22"/>
                <w:szCs w:val="22"/>
                <w:lang w:val="cs-CZ"/>
              </w:rPr>
              <w:t>0</w:t>
            </w:r>
          </w:p>
        </w:tc>
        <w:tc>
          <w:tcPr>
            <w:tcW w:w="2565" w:type="dxa"/>
            <w:tcBorders>
              <w:top w:val="single" w:sz="12" w:space="0" w:color="auto"/>
              <w:left w:val="single" w:sz="6" w:space="0" w:color="auto"/>
              <w:bottom w:val="single" w:sz="6" w:space="0" w:color="auto"/>
              <w:right w:val="single" w:sz="6" w:space="0" w:color="auto"/>
            </w:tcBorders>
            <w:vAlign w:val="center"/>
          </w:tcPr>
          <w:p w:rsidR="00D10B07" w:rsidRPr="00995A0B" w:rsidRDefault="00D10B07" w:rsidP="00314F50">
            <w:pPr>
              <w:autoSpaceDE w:val="0"/>
              <w:autoSpaceDN w:val="0"/>
              <w:adjustRightInd w:val="0"/>
              <w:jc w:val="center"/>
              <w:rPr>
                <w:lang w:val="cs-CZ"/>
              </w:rPr>
            </w:pPr>
            <w:r w:rsidRPr="00995A0B">
              <w:rPr>
                <w:sz w:val="22"/>
                <w:szCs w:val="22"/>
                <w:lang w:val="cs-CZ"/>
              </w:rPr>
              <w:t>2</w:t>
            </w:r>
          </w:p>
        </w:tc>
      </w:tr>
    </w:tbl>
    <w:p w:rsidR="00984560" w:rsidRPr="00995A0B" w:rsidRDefault="00984560" w:rsidP="00984560">
      <w:pPr>
        <w:rPr>
          <w:b/>
          <w:bCs/>
          <w:sz w:val="22"/>
          <w:szCs w:val="22"/>
        </w:rPr>
      </w:pPr>
    </w:p>
    <w:p w:rsidR="00910420" w:rsidRPr="00072BBB" w:rsidRDefault="00910420" w:rsidP="00345F48">
      <w:pPr>
        <w:jc w:val="both"/>
        <w:rPr>
          <w:rStyle w:val="markedcontent"/>
        </w:rPr>
      </w:pPr>
      <w:r w:rsidRPr="00072BBB">
        <w:rPr>
          <w:rStyle w:val="markedcontent"/>
        </w:rPr>
        <w:lastRenderedPageBreak/>
        <w:t>Zápis detí na plnenie povinnej školskej dochádzky do 1</w:t>
      </w:r>
      <w:r w:rsidR="00824B91">
        <w:rPr>
          <w:rStyle w:val="markedcontent"/>
        </w:rPr>
        <w:t>. ročníka ZŠ na školský rok 202</w:t>
      </w:r>
      <w:r w:rsidR="00C155AF">
        <w:rPr>
          <w:rStyle w:val="markedcontent"/>
        </w:rPr>
        <w:t>3</w:t>
      </w:r>
      <w:r w:rsidR="00824B91">
        <w:rPr>
          <w:rStyle w:val="markedcontent"/>
        </w:rPr>
        <w:t>/2024</w:t>
      </w:r>
      <w:r w:rsidR="00B8074B">
        <w:rPr>
          <w:rStyle w:val="markedcontent"/>
        </w:rPr>
        <w:t xml:space="preserve"> sa</w:t>
      </w:r>
      <w:r w:rsidRPr="00072BBB">
        <w:br/>
      </w:r>
      <w:r w:rsidR="00B8074B">
        <w:rPr>
          <w:rStyle w:val="markedcontent"/>
        </w:rPr>
        <w:t>uskutoč</w:t>
      </w:r>
      <w:r w:rsidR="00824B91">
        <w:rPr>
          <w:rStyle w:val="markedcontent"/>
        </w:rPr>
        <w:t xml:space="preserve">nil </w:t>
      </w:r>
      <w:r w:rsidR="00B8074B">
        <w:rPr>
          <w:rStyle w:val="markedcontent"/>
        </w:rPr>
        <w:t>v dňoch</w:t>
      </w:r>
      <w:r w:rsidR="00072BBB">
        <w:t xml:space="preserve">od </w:t>
      </w:r>
      <w:r w:rsidR="00B3503F">
        <w:rPr>
          <w:rStyle w:val="markedcontent"/>
        </w:rPr>
        <w:t>01.04.</w:t>
      </w:r>
      <w:r w:rsidR="00824B91">
        <w:rPr>
          <w:rStyle w:val="markedcontent"/>
        </w:rPr>
        <w:t>2023</w:t>
      </w:r>
      <w:r w:rsidR="00B86AC8">
        <w:rPr>
          <w:rStyle w:val="markedcontent"/>
        </w:rPr>
        <w:t xml:space="preserve"> do 30</w:t>
      </w:r>
      <w:r w:rsidR="00824B91">
        <w:rPr>
          <w:rStyle w:val="markedcontent"/>
        </w:rPr>
        <w:t>.04.2023</w:t>
      </w:r>
      <w:r w:rsidR="00B86AC8">
        <w:rPr>
          <w:rStyle w:val="markedcontent"/>
        </w:rPr>
        <w:t xml:space="preserve">. </w:t>
      </w:r>
      <w:r w:rsidR="00824B91">
        <w:rPr>
          <w:rStyle w:val="markedcontent"/>
        </w:rPr>
        <w:t>Zápis</w:t>
      </w:r>
      <w:r w:rsidR="00B8074B">
        <w:rPr>
          <w:rStyle w:val="markedcontent"/>
        </w:rPr>
        <w:t xml:space="preserve"> a overovanie údajov </w:t>
      </w:r>
      <w:r w:rsidR="00B4363E">
        <w:rPr>
          <w:rStyle w:val="markedcontent"/>
        </w:rPr>
        <w:t>zákonných zástupcov žiakov</w:t>
      </w:r>
      <w:r w:rsidR="00824B91">
        <w:rPr>
          <w:rStyle w:val="markedcontent"/>
        </w:rPr>
        <w:t xml:space="preserve"> sa na našej škole konalodňa 26. – 27. 4. 2023</w:t>
      </w:r>
      <w:r w:rsidR="003B7EC6">
        <w:rPr>
          <w:rStyle w:val="markedcontent"/>
        </w:rPr>
        <w:t>.</w:t>
      </w:r>
    </w:p>
    <w:p w:rsidR="00910420" w:rsidRDefault="00910420" w:rsidP="00345F48">
      <w:pPr>
        <w:jc w:val="both"/>
        <w:rPr>
          <w:b/>
          <w:bCs/>
          <w:sz w:val="22"/>
          <w:szCs w:val="22"/>
        </w:rPr>
      </w:pPr>
    </w:p>
    <w:p w:rsidR="002C47D3" w:rsidRDefault="004B4B27" w:rsidP="004B4B27">
      <w:pPr>
        <w:rPr>
          <w:b/>
          <w:bCs/>
          <w:sz w:val="22"/>
          <w:szCs w:val="22"/>
        </w:rPr>
      </w:pPr>
      <w:r>
        <w:rPr>
          <w:b/>
          <w:bCs/>
          <w:sz w:val="22"/>
          <w:szCs w:val="22"/>
        </w:rPr>
        <w:t>4.2.2 Údaje o prijatých žiakoch na štú</w:t>
      </w:r>
      <w:r w:rsidR="00DC6061">
        <w:rPr>
          <w:b/>
          <w:bCs/>
          <w:sz w:val="22"/>
          <w:szCs w:val="22"/>
        </w:rPr>
        <w:t>dium na stredné ško</w:t>
      </w:r>
      <w:r w:rsidR="00B3503F">
        <w:rPr>
          <w:b/>
          <w:bCs/>
          <w:sz w:val="22"/>
          <w:szCs w:val="22"/>
        </w:rPr>
        <w:t>ly</w:t>
      </w:r>
    </w:p>
    <w:p w:rsidR="00CE44F2" w:rsidRDefault="00CE44F2" w:rsidP="004B4B27">
      <w:pPr>
        <w:rPr>
          <w:b/>
          <w:bCs/>
          <w:sz w:val="22"/>
          <w:szCs w:val="22"/>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00"/>
      </w:tblPr>
      <w:tblGrid>
        <w:gridCol w:w="777"/>
        <w:gridCol w:w="6116"/>
        <w:gridCol w:w="4115"/>
      </w:tblGrid>
      <w:tr w:rsidR="007F100B" w:rsidTr="00EB0228">
        <w:trPr>
          <w:trHeight w:val="24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rPr>
                <w:b/>
                <w:bCs/>
                <w:sz w:val="22"/>
                <w:szCs w:val="22"/>
              </w:rPr>
              <w:t>P.č.</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pPr>
            <w:r>
              <w:rPr>
                <w:b/>
                <w:bCs/>
                <w:sz w:val="22"/>
                <w:szCs w:val="22"/>
              </w:rPr>
              <w:t>Názov školy</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rPr>
                <w:b/>
                <w:bCs/>
                <w:sz w:val="22"/>
                <w:szCs w:val="22"/>
              </w:rPr>
              <w:t>Počet prijatých žiakov</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rPr>
                <w:sz w:val="22"/>
                <w:szCs w:val="22"/>
              </w:rPr>
              <w:t>1.</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pPr>
            <w:r>
              <w:rPr>
                <w:sz w:val="22"/>
                <w:szCs w:val="22"/>
              </w:rPr>
              <w:t>Gymnázium PB (štvorročná)</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t>2</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rPr>
                <w:sz w:val="22"/>
                <w:szCs w:val="22"/>
              </w:rPr>
              <w:t>2.</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pPr>
            <w:r>
              <w:rPr>
                <w:sz w:val="22"/>
                <w:szCs w:val="22"/>
              </w:rPr>
              <w:t>Obchodná akadémia PB (štvorročná)</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t>3</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rPr>
                <w:sz w:val="22"/>
                <w:szCs w:val="22"/>
              </w:rPr>
              <w:t>3.</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pPr>
            <w:r>
              <w:rPr>
                <w:sz w:val="22"/>
                <w:szCs w:val="22"/>
              </w:rPr>
              <w:t>SPŠ PB (štvorročná)</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t>4</w:t>
            </w:r>
          </w:p>
        </w:tc>
      </w:tr>
      <w:tr w:rsidR="007F100B" w:rsidTr="00EB0228">
        <w:trPr>
          <w:tblCellSpacing w:w="0" w:type="dxa"/>
        </w:trPr>
        <w:tc>
          <w:tcPr>
            <w:tcW w:w="353" w:type="pct"/>
            <w:vMerge w:val="restar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rPr>
                <w:sz w:val="22"/>
                <w:szCs w:val="22"/>
              </w:rPr>
              <w:t>4.</w:t>
            </w:r>
          </w:p>
        </w:tc>
        <w:tc>
          <w:tcPr>
            <w:tcW w:w="2778" w:type="pct"/>
            <w:vMerge w:val="restar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after="0"/>
            </w:pPr>
            <w:r>
              <w:rPr>
                <w:sz w:val="22"/>
                <w:szCs w:val="22"/>
              </w:rPr>
              <w:t>SOŠ strojnícka PB (trojročné)</w:t>
            </w:r>
          </w:p>
          <w:p w:rsidR="007F100B" w:rsidRDefault="007F100B" w:rsidP="00EB0228">
            <w:pPr>
              <w:pStyle w:val="Normlnywebov"/>
            </w:pPr>
            <w:r>
              <w:rPr>
                <w:sz w:val="22"/>
                <w:szCs w:val="22"/>
              </w:rPr>
              <w:t>SOŠ strojnícka PB(štvorročné)</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t>2</w:t>
            </w:r>
          </w:p>
        </w:tc>
      </w:tr>
      <w:tr w:rsidR="007F100B" w:rsidTr="00EB0228">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tcPr>
          <w:p w:rsidR="007F100B" w:rsidRDefault="007F100B" w:rsidP="00EB0228"/>
        </w:tc>
        <w:tc>
          <w:tcPr>
            <w:tcW w:w="0" w:type="auto"/>
            <w:vMerge/>
            <w:tcBorders>
              <w:top w:val="outset" w:sz="6" w:space="0" w:color="00000A"/>
              <w:left w:val="outset" w:sz="6" w:space="0" w:color="00000A"/>
              <w:bottom w:val="outset" w:sz="6" w:space="0" w:color="00000A"/>
              <w:right w:val="outset" w:sz="6" w:space="0" w:color="00000A"/>
            </w:tcBorders>
            <w:vAlign w:val="center"/>
          </w:tcPr>
          <w:p w:rsidR="007F100B" w:rsidRDefault="007F100B" w:rsidP="00EB0228"/>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t>3</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t>5.</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pPr>
            <w:r>
              <w:rPr>
                <w:sz w:val="22"/>
                <w:szCs w:val="22"/>
              </w:rPr>
              <w:t>Stredná zdravotnícka škola PB(štvorročná)</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t>3</w:t>
            </w:r>
          </w:p>
        </w:tc>
      </w:tr>
      <w:tr w:rsidR="007F100B" w:rsidTr="00EB0228">
        <w:trPr>
          <w:trHeight w:val="315"/>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pPr>
            <w:r>
              <w:t xml:space="preserve">   6.</w:t>
            </w: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7F100B">
            <w:pPr>
              <w:pStyle w:val="Normlnywebov"/>
              <w:spacing w:after="0"/>
            </w:pPr>
            <w:r>
              <w:t xml:space="preserve">SOŠ, Ul. slovenských partizánov PB </w:t>
            </w:r>
            <w:r>
              <w:rPr>
                <w:sz w:val="22"/>
                <w:szCs w:val="22"/>
              </w:rPr>
              <w:t>(trojročné)</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pPr>
            <w:r>
              <w:t>1</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rPr>
                <w:sz w:val="22"/>
                <w:szCs w:val="22"/>
              </w:rPr>
              <w:t>7.</w:t>
            </w:r>
          </w:p>
        </w:tc>
        <w:tc>
          <w:tcPr>
            <w:tcW w:w="2778"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pPr>
            <w:r>
              <w:rPr>
                <w:sz w:val="22"/>
                <w:szCs w:val="22"/>
              </w:rPr>
              <w:t>SOŠ pedagogická Trenčín (štvorročná)</w:t>
            </w:r>
          </w:p>
        </w:tc>
        <w:tc>
          <w:tcPr>
            <w:tcW w:w="1869"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t>2</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rPr>
                <w:sz w:val="22"/>
                <w:szCs w:val="22"/>
              </w:rPr>
              <w:t>8.</w:t>
            </w:r>
          </w:p>
        </w:tc>
        <w:tc>
          <w:tcPr>
            <w:tcW w:w="2778"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pPr>
            <w:r>
              <w:rPr>
                <w:sz w:val="22"/>
                <w:szCs w:val="22"/>
              </w:rPr>
              <w:t>Súkromná SOŠ ochrany osôb a majetku BA  (štvorročná)</w:t>
            </w:r>
          </w:p>
        </w:tc>
        <w:tc>
          <w:tcPr>
            <w:tcW w:w="1869"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t>2</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rPr>
                <w:sz w:val="22"/>
                <w:szCs w:val="22"/>
              </w:rPr>
              <w:t>9.</w:t>
            </w:r>
          </w:p>
        </w:tc>
        <w:tc>
          <w:tcPr>
            <w:tcW w:w="2778"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pPr>
            <w:r>
              <w:rPr>
                <w:sz w:val="22"/>
                <w:szCs w:val="22"/>
              </w:rPr>
              <w:t>SOŠ obchodu a služieb v Púchove (päťročné)</w:t>
            </w:r>
          </w:p>
          <w:p w:rsidR="007F100B" w:rsidRDefault="007F100B" w:rsidP="00EB0228">
            <w:pPr>
              <w:pStyle w:val="Normlnywebov"/>
              <w:spacing w:line="90" w:lineRule="atLeast"/>
            </w:pPr>
            <w:r>
              <w:rPr>
                <w:sz w:val="22"/>
                <w:szCs w:val="22"/>
              </w:rPr>
              <w:t xml:space="preserve">                                                        (trojročné)</w:t>
            </w:r>
          </w:p>
        </w:tc>
        <w:tc>
          <w:tcPr>
            <w:tcW w:w="1869" w:type="pct"/>
            <w:tcBorders>
              <w:top w:val="outset" w:sz="6" w:space="0" w:color="00000A"/>
              <w:left w:val="outset" w:sz="6" w:space="0" w:color="00000A"/>
              <w:bottom w:val="outset" w:sz="6" w:space="0" w:color="00000A"/>
              <w:right w:val="outset" w:sz="6" w:space="0" w:color="00000A"/>
            </w:tcBorders>
          </w:tcPr>
          <w:p w:rsidR="007F100B" w:rsidRDefault="007F100B" w:rsidP="00EB0228">
            <w:pPr>
              <w:pStyle w:val="Normlnywebov"/>
              <w:spacing w:line="90" w:lineRule="atLeast"/>
              <w:jc w:val="center"/>
            </w:pPr>
            <w:r>
              <w:t>1</w:t>
            </w:r>
          </w:p>
          <w:p w:rsidR="007F100B" w:rsidRDefault="007F100B" w:rsidP="00EB0228">
            <w:pPr>
              <w:pStyle w:val="Normlnywebov"/>
              <w:spacing w:line="90" w:lineRule="atLeast"/>
              <w:jc w:val="center"/>
            </w:pPr>
            <w:r>
              <w:t>1</w:t>
            </w:r>
          </w:p>
        </w:tc>
      </w:tr>
      <w:tr w:rsidR="007F100B" w:rsidTr="00EB0228">
        <w:trPr>
          <w:trHeight w:val="90"/>
          <w:tblCellSpacing w:w="0" w:type="dxa"/>
        </w:trPr>
        <w:tc>
          <w:tcPr>
            <w:tcW w:w="353"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jc w:val="center"/>
              <w:rPr>
                <w:sz w:val="10"/>
              </w:rPr>
            </w:pPr>
          </w:p>
        </w:tc>
        <w:tc>
          <w:tcPr>
            <w:tcW w:w="2778"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pPr>
            <w:r>
              <w:rPr>
                <w:b/>
                <w:bCs/>
                <w:sz w:val="22"/>
                <w:szCs w:val="22"/>
              </w:rPr>
              <w:t>Spolu</w:t>
            </w:r>
          </w:p>
        </w:tc>
        <w:tc>
          <w:tcPr>
            <w:tcW w:w="1869" w:type="pct"/>
            <w:tcBorders>
              <w:top w:val="outset" w:sz="6" w:space="0" w:color="00000A"/>
              <w:left w:val="outset" w:sz="6" w:space="0" w:color="00000A"/>
              <w:bottom w:val="outset" w:sz="6" w:space="0" w:color="00000A"/>
              <w:right w:val="outset" w:sz="6" w:space="0" w:color="00000A"/>
            </w:tcBorders>
            <w:vAlign w:val="bottom"/>
          </w:tcPr>
          <w:p w:rsidR="007F100B" w:rsidRDefault="007F100B" w:rsidP="00EB0228">
            <w:pPr>
              <w:pStyle w:val="Normlnywebov"/>
              <w:spacing w:line="90" w:lineRule="atLeast"/>
              <w:jc w:val="center"/>
            </w:pPr>
            <w:r>
              <w:rPr>
                <w:b/>
                <w:bCs/>
              </w:rPr>
              <w:t>24</w:t>
            </w:r>
          </w:p>
        </w:tc>
      </w:tr>
    </w:tbl>
    <w:p w:rsidR="00E75D25" w:rsidRDefault="00E75D25" w:rsidP="00E75D25"/>
    <w:p w:rsidR="007F100B" w:rsidRDefault="007F100B" w:rsidP="007F100B">
      <w:pPr>
        <w:pStyle w:val="Normlnywebov"/>
        <w:spacing w:after="0"/>
      </w:pPr>
      <w:r>
        <w:t>1 žiačka ôsmeho ročníka bola prijatá na Gymnázium v PB /bilingválne gymnázium/.</w:t>
      </w:r>
    </w:p>
    <w:p w:rsidR="007F100B" w:rsidRDefault="007F100B" w:rsidP="007F100B">
      <w:pPr>
        <w:pStyle w:val="Normlnywebov"/>
        <w:spacing w:after="0"/>
      </w:pPr>
      <w:r>
        <w:t xml:space="preserve">Do duálneho vzdelávania boli prijatí 3 žiaci deviateho ročníka. </w:t>
      </w:r>
    </w:p>
    <w:p w:rsidR="00E75D25" w:rsidRPr="00E75D25" w:rsidRDefault="00E75D25" w:rsidP="00E75D25">
      <w:pPr>
        <w:rPr>
          <w:color w:val="FF0000"/>
        </w:rPr>
      </w:pPr>
    </w:p>
    <w:p w:rsidR="00A43A8D" w:rsidRPr="00317CF6" w:rsidRDefault="004B4B27" w:rsidP="004B4B27">
      <w:pPr>
        <w:jc w:val="both"/>
        <w:rPr>
          <w:b/>
          <w:bCs/>
          <w:sz w:val="22"/>
          <w:szCs w:val="22"/>
        </w:rPr>
      </w:pPr>
      <w:r w:rsidRPr="00317CF6">
        <w:rPr>
          <w:b/>
          <w:bCs/>
          <w:sz w:val="22"/>
          <w:szCs w:val="22"/>
        </w:rPr>
        <w:t>4.2.3 Údaje o počtoch a úspešnosti žiakov na prijímacích skúškach</w:t>
      </w:r>
      <w:r w:rsidR="00A43A8D" w:rsidRPr="00317CF6">
        <w:rPr>
          <w:b/>
          <w:bCs/>
          <w:sz w:val="22"/>
          <w:szCs w:val="22"/>
        </w:rPr>
        <w:t xml:space="preserve">. </w:t>
      </w:r>
    </w:p>
    <w:p w:rsidR="004B4B27" w:rsidRPr="00317CF6" w:rsidRDefault="004B4B27" w:rsidP="004B4B27">
      <w:pPr>
        <w:ind w:right="1099"/>
        <w:jc w:val="both"/>
        <w:rPr>
          <w:bCs/>
          <w:sz w:val="21"/>
          <w:szCs w:val="21"/>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3824"/>
        <w:gridCol w:w="709"/>
        <w:gridCol w:w="710"/>
        <w:gridCol w:w="709"/>
        <w:gridCol w:w="757"/>
        <w:gridCol w:w="900"/>
        <w:gridCol w:w="1080"/>
      </w:tblGrid>
      <w:tr w:rsidR="004B4B27" w:rsidRPr="00317CF6" w:rsidTr="004B4B27">
        <w:trPr>
          <w:cantSplit/>
          <w:trHeight w:val="465"/>
        </w:trPr>
        <w:tc>
          <w:tcPr>
            <w:tcW w:w="851"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rPr>
                <w:b/>
              </w:rPr>
            </w:pPr>
            <w:r w:rsidRPr="00317CF6">
              <w:rPr>
                <w:b/>
                <w:sz w:val="22"/>
                <w:szCs w:val="22"/>
              </w:rPr>
              <w:t>Počet</w:t>
            </w:r>
          </w:p>
          <w:p w:rsidR="004B4B27" w:rsidRPr="00317CF6" w:rsidRDefault="004B4B27">
            <w:pPr>
              <w:spacing w:line="276" w:lineRule="auto"/>
              <w:rPr>
                <w:b/>
              </w:rPr>
            </w:pPr>
            <w:r w:rsidRPr="00317CF6">
              <w:rPr>
                <w:b/>
                <w:sz w:val="22"/>
                <w:szCs w:val="22"/>
              </w:rPr>
              <w:t>žiakov</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rPr>
                <w:b/>
              </w:rPr>
            </w:pPr>
            <w:r w:rsidRPr="00317CF6">
              <w:rPr>
                <w:b/>
                <w:sz w:val="22"/>
                <w:szCs w:val="22"/>
              </w:rPr>
              <w:t>Ročník</w:t>
            </w:r>
          </w:p>
        </w:tc>
        <w:tc>
          <w:tcPr>
            <w:tcW w:w="3781" w:type="dxa"/>
            <w:gridSpan w:val="5"/>
            <w:tcBorders>
              <w:top w:val="single" w:sz="4" w:space="0" w:color="auto"/>
              <w:left w:val="single" w:sz="4" w:space="0" w:color="auto"/>
              <w:bottom w:val="single" w:sz="4" w:space="0" w:color="auto"/>
              <w:right w:val="single" w:sz="4" w:space="0" w:color="auto"/>
            </w:tcBorders>
            <w:shd w:val="clear" w:color="auto" w:fill="CCFFFF"/>
          </w:tcPr>
          <w:p w:rsidR="004B4B27" w:rsidRPr="00317CF6" w:rsidRDefault="004B4B27">
            <w:pPr>
              <w:spacing w:line="276" w:lineRule="auto"/>
              <w:rPr>
                <w:b/>
              </w:rPr>
            </w:pPr>
            <w:r w:rsidRPr="00317CF6">
              <w:rPr>
                <w:b/>
                <w:sz w:val="22"/>
                <w:szCs w:val="22"/>
              </w:rPr>
              <w:t>Počet prijatých žiakov a dĺžka štúdia</w:t>
            </w:r>
          </w:p>
          <w:p w:rsidR="004B4B27" w:rsidRPr="00317CF6" w:rsidRDefault="004B4B27">
            <w:pPr>
              <w:spacing w:line="276" w:lineRule="auto"/>
              <w:rPr>
                <w:b/>
              </w:rPr>
            </w:pPr>
          </w:p>
        </w:tc>
        <w:tc>
          <w:tcPr>
            <w:tcW w:w="1079" w:type="dxa"/>
            <w:vMerge w:val="restart"/>
            <w:tcBorders>
              <w:top w:val="single" w:sz="4" w:space="0" w:color="auto"/>
              <w:left w:val="single" w:sz="4" w:space="0" w:color="auto"/>
              <w:bottom w:val="single" w:sz="4" w:space="0" w:color="auto"/>
              <w:right w:val="single" w:sz="4" w:space="0" w:color="auto"/>
            </w:tcBorders>
            <w:shd w:val="clear" w:color="auto" w:fill="CCFFFF"/>
          </w:tcPr>
          <w:p w:rsidR="004B4B27" w:rsidRPr="00317CF6" w:rsidRDefault="004B4B27">
            <w:pPr>
              <w:spacing w:line="276" w:lineRule="auto"/>
              <w:rPr>
                <w:b/>
              </w:rPr>
            </w:pPr>
            <w:r w:rsidRPr="00317CF6">
              <w:rPr>
                <w:b/>
                <w:sz w:val="22"/>
                <w:szCs w:val="22"/>
              </w:rPr>
              <w:t>Spolu</w:t>
            </w:r>
          </w:p>
          <w:p w:rsidR="004B4B27" w:rsidRPr="00317CF6" w:rsidRDefault="004B4B27">
            <w:pPr>
              <w:spacing w:line="276" w:lineRule="auto"/>
              <w:rPr>
                <w:b/>
              </w:rPr>
            </w:pPr>
          </w:p>
          <w:p w:rsidR="004B4B27" w:rsidRPr="00317CF6" w:rsidRDefault="004B4B27">
            <w:pPr>
              <w:spacing w:line="276" w:lineRule="auto"/>
              <w:rPr>
                <w:b/>
              </w:rPr>
            </w:pPr>
          </w:p>
        </w:tc>
      </w:tr>
      <w:tr w:rsidR="004B4B27" w:rsidRPr="00317CF6" w:rsidTr="004B4B27">
        <w:trPr>
          <w:cantSplit/>
          <w:trHeight w:val="21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4B4B27" w:rsidRPr="00317CF6" w:rsidRDefault="004B4B27">
            <w:pPr>
              <w:rPr>
                <w:b/>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4B4B27" w:rsidRPr="00317CF6" w:rsidRDefault="004B4B27">
            <w:pPr>
              <w:rPr>
                <w:b/>
              </w:rPr>
            </w:pPr>
          </w:p>
        </w:tc>
        <w:tc>
          <w:tcPr>
            <w:tcW w:w="709"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jc w:val="center"/>
              <w:rPr>
                <w:b/>
              </w:rPr>
            </w:pPr>
            <w:r w:rsidRPr="00317CF6">
              <w:rPr>
                <w:b/>
                <w:sz w:val="22"/>
                <w:szCs w:val="22"/>
              </w:rPr>
              <w:t>2</w:t>
            </w:r>
          </w:p>
          <w:p w:rsidR="004B4B27" w:rsidRPr="00317CF6" w:rsidRDefault="004B4B27">
            <w:pPr>
              <w:spacing w:line="276" w:lineRule="auto"/>
              <w:jc w:val="center"/>
              <w:rPr>
                <w:b/>
              </w:rPr>
            </w:pPr>
            <w:r w:rsidRPr="00317CF6">
              <w:rPr>
                <w:b/>
                <w:sz w:val="22"/>
                <w:szCs w:val="22"/>
              </w:rPr>
              <w:t>roky</w:t>
            </w:r>
          </w:p>
        </w:tc>
        <w:tc>
          <w:tcPr>
            <w:tcW w:w="709"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rPr>
                <w:b/>
              </w:rPr>
            </w:pPr>
            <w:r w:rsidRPr="00317CF6">
              <w:rPr>
                <w:b/>
                <w:sz w:val="22"/>
                <w:szCs w:val="22"/>
              </w:rPr>
              <w:t xml:space="preserve">     3             roky</w:t>
            </w:r>
          </w:p>
        </w:tc>
        <w:tc>
          <w:tcPr>
            <w:tcW w:w="708"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jc w:val="center"/>
              <w:rPr>
                <w:b/>
              </w:rPr>
            </w:pPr>
            <w:r w:rsidRPr="00317CF6">
              <w:rPr>
                <w:b/>
                <w:sz w:val="22"/>
                <w:szCs w:val="22"/>
              </w:rPr>
              <w:t>4 roky</w:t>
            </w:r>
          </w:p>
        </w:tc>
        <w:tc>
          <w:tcPr>
            <w:tcW w:w="756"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rPr>
                <w:b/>
              </w:rPr>
            </w:pPr>
            <w:r w:rsidRPr="00317CF6">
              <w:rPr>
                <w:b/>
                <w:sz w:val="22"/>
                <w:szCs w:val="22"/>
              </w:rPr>
              <w:t>5 rokov</w:t>
            </w:r>
          </w:p>
        </w:tc>
        <w:tc>
          <w:tcPr>
            <w:tcW w:w="899"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317CF6" w:rsidRDefault="004B4B27">
            <w:pPr>
              <w:spacing w:line="276" w:lineRule="auto"/>
              <w:jc w:val="center"/>
              <w:rPr>
                <w:b/>
              </w:rPr>
            </w:pPr>
            <w:r w:rsidRPr="00317CF6">
              <w:rPr>
                <w:b/>
                <w:sz w:val="22"/>
                <w:szCs w:val="22"/>
              </w:rPr>
              <w:t>8</w:t>
            </w:r>
          </w:p>
          <w:p w:rsidR="004B4B27" w:rsidRPr="00317CF6" w:rsidRDefault="004B4B27">
            <w:pPr>
              <w:spacing w:line="276" w:lineRule="auto"/>
              <w:jc w:val="center"/>
              <w:rPr>
                <w:b/>
              </w:rPr>
            </w:pPr>
            <w:r w:rsidRPr="00317CF6">
              <w:rPr>
                <w:b/>
                <w:sz w:val="22"/>
                <w:szCs w:val="22"/>
              </w:rPr>
              <w:t>rokov</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4B4B27" w:rsidRPr="00317CF6" w:rsidRDefault="004B4B27">
            <w:pPr>
              <w:rPr>
                <w:b/>
              </w:rPr>
            </w:pPr>
          </w:p>
        </w:tc>
      </w:tr>
      <w:tr w:rsidR="004B4B27" w:rsidRPr="00317CF6" w:rsidTr="004B4B27">
        <w:trPr>
          <w:trHeight w:val="372"/>
        </w:trPr>
        <w:tc>
          <w:tcPr>
            <w:tcW w:w="851"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rPr>
                <w:sz w:val="22"/>
                <w:szCs w:val="22"/>
              </w:rPr>
              <w:t>24</w:t>
            </w:r>
          </w:p>
        </w:tc>
        <w:tc>
          <w:tcPr>
            <w:tcW w:w="3822" w:type="dxa"/>
            <w:tcBorders>
              <w:top w:val="single" w:sz="4" w:space="0" w:color="auto"/>
              <w:left w:val="single" w:sz="4" w:space="0" w:color="auto"/>
              <w:bottom w:val="single" w:sz="4" w:space="0" w:color="auto"/>
              <w:right w:val="single" w:sz="4" w:space="0" w:color="auto"/>
            </w:tcBorders>
            <w:hideMark/>
          </w:tcPr>
          <w:p w:rsidR="004B4B27" w:rsidRPr="00317CF6" w:rsidRDefault="004B4B27">
            <w:pPr>
              <w:spacing w:line="276" w:lineRule="auto"/>
            </w:pPr>
            <w:r w:rsidRPr="00317CF6">
              <w:rPr>
                <w:sz w:val="22"/>
                <w:szCs w:val="22"/>
              </w:rPr>
              <w:t>deviaty</w:t>
            </w:r>
          </w:p>
        </w:tc>
        <w:tc>
          <w:tcPr>
            <w:tcW w:w="709" w:type="dxa"/>
            <w:tcBorders>
              <w:top w:val="single" w:sz="4" w:space="0" w:color="auto"/>
              <w:left w:val="single" w:sz="4" w:space="0" w:color="auto"/>
              <w:bottom w:val="single" w:sz="4" w:space="0" w:color="auto"/>
              <w:right w:val="single" w:sz="4" w:space="0" w:color="auto"/>
            </w:tcBorders>
          </w:tcPr>
          <w:p w:rsidR="004B4B27" w:rsidRPr="00317CF6" w:rsidRDefault="005837B2">
            <w:pPr>
              <w:spacing w:line="276" w:lineRule="auto"/>
              <w:jc w:val="center"/>
            </w:pPr>
            <w:r w:rsidRPr="00317CF6">
              <w:t>0</w:t>
            </w:r>
          </w:p>
        </w:tc>
        <w:tc>
          <w:tcPr>
            <w:tcW w:w="709"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19</w:t>
            </w:r>
          </w:p>
        </w:tc>
        <w:tc>
          <w:tcPr>
            <w:tcW w:w="756"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1</w:t>
            </w:r>
          </w:p>
        </w:tc>
        <w:tc>
          <w:tcPr>
            <w:tcW w:w="899" w:type="dxa"/>
            <w:tcBorders>
              <w:top w:val="single" w:sz="4" w:space="0" w:color="auto"/>
              <w:left w:val="single" w:sz="4" w:space="0" w:color="auto"/>
              <w:bottom w:val="single" w:sz="4" w:space="0" w:color="auto"/>
              <w:right w:val="single" w:sz="4" w:space="0" w:color="auto"/>
            </w:tcBorders>
          </w:tcPr>
          <w:p w:rsidR="004B4B27" w:rsidRPr="00317CF6" w:rsidRDefault="000B3244">
            <w:pPr>
              <w:spacing w:line="276" w:lineRule="auto"/>
              <w:jc w:val="center"/>
            </w:pPr>
            <w:r w:rsidRPr="00317CF6">
              <w:t>0</w:t>
            </w:r>
          </w:p>
        </w:tc>
        <w:tc>
          <w:tcPr>
            <w:tcW w:w="1079"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rPr>
                <w:sz w:val="22"/>
                <w:szCs w:val="22"/>
              </w:rPr>
              <w:t>24</w:t>
            </w:r>
          </w:p>
        </w:tc>
      </w:tr>
      <w:tr w:rsidR="004B4B27" w:rsidRPr="00317CF6" w:rsidTr="004B4B27">
        <w:trPr>
          <w:trHeight w:val="372"/>
        </w:trPr>
        <w:tc>
          <w:tcPr>
            <w:tcW w:w="851" w:type="dxa"/>
            <w:tcBorders>
              <w:top w:val="single" w:sz="4" w:space="0" w:color="auto"/>
              <w:left w:val="single" w:sz="4" w:space="0" w:color="auto"/>
              <w:bottom w:val="single" w:sz="4" w:space="0" w:color="auto"/>
              <w:right w:val="single" w:sz="4" w:space="0" w:color="auto"/>
            </w:tcBorders>
          </w:tcPr>
          <w:p w:rsidR="004B4B27" w:rsidRPr="00317CF6" w:rsidRDefault="004B4B27">
            <w:pPr>
              <w:spacing w:line="276" w:lineRule="auto"/>
            </w:pPr>
          </w:p>
        </w:tc>
        <w:tc>
          <w:tcPr>
            <w:tcW w:w="3822" w:type="dxa"/>
            <w:tcBorders>
              <w:top w:val="single" w:sz="4" w:space="0" w:color="auto"/>
              <w:left w:val="single" w:sz="4" w:space="0" w:color="auto"/>
              <w:bottom w:val="single" w:sz="4" w:space="0" w:color="auto"/>
              <w:right w:val="single" w:sz="4" w:space="0" w:color="auto"/>
            </w:tcBorders>
            <w:hideMark/>
          </w:tcPr>
          <w:p w:rsidR="004B4B27" w:rsidRPr="00317CF6" w:rsidRDefault="004B4B27">
            <w:pPr>
              <w:spacing w:line="276" w:lineRule="auto"/>
            </w:pPr>
            <w:r w:rsidRPr="00317CF6">
              <w:rPr>
                <w:sz w:val="22"/>
                <w:szCs w:val="22"/>
              </w:rPr>
              <w:t>SPOLU</w:t>
            </w:r>
          </w:p>
        </w:tc>
        <w:tc>
          <w:tcPr>
            <w:tcW w:w="709" w:type="dxa"/>
            <w:tcBorders>
              <w:top w:val="single" w:sz="4" w:space="0" w:color="auto"/>
              <w:left w:val="single" w:sz="4" w:space="0" w:color="auto"/>
              <w:bottom w:val="single" w:sz="4" w:space="0" w:color="auto"/>
              <w:right w:val="single" w:sz="4" w:space="0" w:color="auto"/>
            </w:tcBorders>
          </w:tcPr>
          <w:p w:rsidR="004B4B27" w:rsidRPr="00317CF6" w:rsidRDefault="005837B2">
            <w:pPr>
              <w:spacing w:line="276" w:lineRule="auto"/>
              <w:jc w:val="center"/>
            </w:pPr>
            <w:r w:rsidRPr="00317CF6">
              <w:t>0</w:t>
            </w:r>
          </w:p>
        </w:tc>
        <w:tc>
          <w:tcPr>
            <w:tcW w:w="709"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19</w:t>
            </w:r>
          </w:p>
        </w:tc>
        <w:tc>
          <w:tcPr>
            <w:tcW w:w="756"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t>1</w:t>
            </w:r>
          </w:p>
        </w:tc>
        <w:tc>
          <w:tcPr>
            <w:tcW w:w="899" w:type="dxa"/>
            <w:tcBorders>
              <w:top w:val="single" w:sz="4" w:space="0" w:color="auto"/>
              <w:left w:val="single" w:sz="4" w:space="0" w:color="auto"/>
              <w:bottom w:val="single" w:sz="4" w:space="0" w:color="auto"/>
              <w:right w:val="single" w:sz="4" w:space="0" w:color="auto"/>
            </w:tcBorders>
          </w:tcPr>
          <w:p w:rsidR="004B4B27" w:rsidRPr="00317CF6" w:rsidRDefault="000B3244">
            <w:pPr>
              <w:spacing w:line="276" w:lineRule="auto"/>
              <w:jc w:val="center"/>
            </w:pPr>
            <w:r w:rsidRPr="00317CF6">
              <w:t>0</w:t>
            </w:r>
          </w:p>
        </w:tc>
        <w:tc>
          <w:tcPr>
            <w:tcW w:w="1079" w:type="dxa"/>
            <w:tcBorders>
              <w:top w:val="single" w:sz="4" w:space="0" w:color="auto"/>
              <w:left w:val="single" w:sz="4" w:space="0" w:color="auto"/>
              <w:bottom w:val="single" w:sz="4" w:space="0" w:color="auto"/>
              <w:right w:val="single" w:sz="4" w:space="0" w:color="auto"/>
            </w:tcBorders>
            <w:hideMark/>
          </w:tcPr>
          <w:p w:rsidR="004B4B27" w:rsidRPr="00317CF6" w:rsidRDefault="003C341E">
            <w:pPr>
              <w:spacing w:line="276" w:lineRule="auto"/>
              <w:jc w:val="center"/>
            </w:pPr>
            <w:r>
              <w:rPr>
                <w:sz w:val="22"/>
                <w:szCs w:val="22"/>
              </w:rPr>
              <w:t>24</w:t>
            </w:r>
          </w:p>
        </w:tc>
      </w:tr>
    </w:tbl>
    <w:p w:rsidR="004B4B27" w:rsidRPr="00B86AC8" w:rsidRDefault="004B4B27" w:rsidP="004B4B27">
      <w:pPr>
        <w:jc w:val="both"/>
        <w:rPr>
          <w:b/>
          <w:color w:val="FF0000"/>
          <w:sz w:val="22"/>
          <w:szCs w:val="22"/>
        </w:rPr>
      </w:pPr>
    </w:p>
    <w:p w:rsidR="003B7EC6" w:rsidRDefault="003B7EC6" w:rsidP="004B4B27">
      <w:pPr>
        <w:jc w:val="both"/>
        <w:rPr>
          <w:b/>
          <w:sz w:val="22"/>
          <w:szCs w:val="22"/>
        </w:rPr>
      </w:pPr>
    </w:p>
    <w:p w:rsidR="004B4B27" w:rsidRPr="00A26898" w:rsidRDefault="004B4B27" w:rsidP="004B4B27">
      <w:pPr>
        <w:jc w:val="both"/>
        <w:rPr>
          <w:b/>
          <w:sz w:val="22"/>
          <w:szCs w:val="22"/>
        </w:rPr>
      </w:pPr>
      <w:r w:rsidRPr="00A26898">
        <w:rPr>
          <w:b/>
          <w:sz w:val="22"/>
          <w:szCs w:val="22"/>
        </w:rPr>
        <w:t>4.2.4 Žiaci 4. a 5. ročníka</w:t>
      </w:r>
    </w:p>
    <w:p w:rsidR="004B4B27" w:rsidRPr="00A26898" w:rsidRDefault="004B4B27" w:rsidP="004B4B27">
      <w:pPr>
        <w:jc w:val="both"/>
        <w:rPr>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1188"/>
        <w:gridCol w:w="1389"/>
        <w:gridCol w:w="1389"/>
        <w:gridCol w:w="1389"/>
        <w:gridCol w:w="1389"/>
        <w:gridCol w:w="1761"/>
      </w:tblGrid>
      <w:tr w:rsidR="004B4B27" w:rsidRPr="00A26898" w:rsidTr="004B4B27">
        <w:trPr>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4B4B27" w:rsidRPr="00A26898" w:rsidRDefault="004B4B27">
            <w:pPr>
              <w:spacing w:line="276" w:lineRule="auto"/>
              <w:jc w:val="center"/>
              <w:rPr>
                <w:b/>
                <w:bCs/>
              </w:rPr>
            </w:pPr>
            <w:r w:rsidRPr="00A26898">
              <w:rPr>
                <w:b/>
                <w:bCs/>
                <w:sz w:val="22"/>
                <w:szCs w:val="22"/>
              </w:rPr>
              <w:t>Počet žiakov</w:t>
            </w:r>
          </w:p>
          <w:p w:rsidR="004B4B27" w:rsidRPr="00A26898" w:rsidRDefault="004B4B27">
            <w:pPr>
              <w:spacing w:line="276" w:lineRule="auto"/>
              <w:jc w:val="center"/>
              <w:rPr>
                <w:b/>
                <w:bC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B4B27" w:rsidRPr="00A26898" w:rsidRDefault="004B4B27">
            <w:pPr>
              <w:pStyle w:val="Nadpis4"/>
              <w:spacing w:line="276" w:lineRule="auto"/>
            </w:pPr>
            <w:r w:rsidRPr="00A26898">
              <w:rPr>
                <w:szCs w:val="22"/>
              </w:rPr>
              <w:t>Prehľad o počte žiakov 5. ročníka prijatých na 8 - ročné gymnáziá a žiakov 4. ročníka prijatých na  iné školy</w:t>
            </w:r>
          </w:p>
        </w:tc>
      </w:tr>
      <w:tr w:rsidR="004B4B27" w:rsidRPr="00A26898" w:rsidTr="004B4B27">
        <w:trPr>
          <w:cantSplit/>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rPr>
                <w:b/>
                <w:bCs/>
              </w:rPr>
            </w:pPr>
          </w:p>
        </w:tc>
        <w:tc>
          <w:tcPr>
            <w:tcW w:w="3966" w:type="dxa"/>
            <w:gridSpan w:val="3"/>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 xml:space="preserve">  osemročné gymnáziá</w:t>
            </w:r>
          </w:p>
        </w:tc>
        <w:tc>
          <w:tcPr>
            <w:tcW w:w="4539" w:type="dxa"/>
            <w:gridSpan w:val="3"/>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pStyle w:val="Nadpis5"/>
              <w:spacing w:line="276" w:lineRule="auto"/>
              <w:rPr>
                <w:b w:val="0"/>
                <w:bCs w:val="0"/>
              </w:rPr>
            </w:pPr>
            <w:r w:rsidRPr="00A26898">
              <w:rPr>
                <w:szCs w:val="22"/>
              </w:rPr>
              <w:t xml:space="preserve"> Na iné školy</w:t>
            </w:r>
          </w:p>
        </w:tc>
      </w:tr>
      <w:tr w:rsidR="004B4B27" w:rsidRPr="00A26898" w:rsidTr="004B4B27">
        <w:trPr>
          <w:cantSplit/>
        </w:trPr>
        <w:tc>
          <w:tcPr>
            <w:tcW w:w="993" w:type="dxa"/>
            <w:tcBorders>
              <w:top w:val="single" w:sz="4" w:space="0" w:color="auto"/>
              <w:left w:val="single" w:sz="4" w:space="0" w:color="auto"/>
              <w:bottom w:val="single" w:sz="4" w:space="0" w:color="auto"/>
              <w:right w:val="single" w:sz="4" w:space="0" w:color="auto"/>
            </w:tcBorders>
            <w:vAlign w:val="center"/>
          </w:tcPr>
          <w:p w:rsidR="004B4B27" w:rsidRPr="00A26898" w:rsidRDefault="004B4B27">
            <w:pPr>
              <w:spacing w:line="276" w:lineRule="auto"/>
              <w:jc w:val="center"/>
              <w:rPr>
                <w:b/>
                <w:bC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Prihlásení</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Úspešní</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Prijatí</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Prihlásení</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Úspešní</w:t>
            </w:r>
          </w:p>
        </w:tc>
        <w:tc>
          <w:tcPr>
            <w:tcW w:w="1761"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
                <w:bCs/>
              </w:rPr>
            </w:pPr>
            <w:r w:rsidRPr="00A26898">
              <w:rPr>
                <w:b/>
                <w:bCs/>
                <w:sz w:val="22"/>
                <w:szCs w:val="22"/>
              </w:rPr>
              <w:t>Prijatí</w:t>
            </w:r>
          </w:p>
        </w:tc>
      </w:tr>
      <w:tr w:rsidR="004B4B27" w:rsidRPr="00A26898" w:rsidTr="004B4B27">
        <w:trPr>
          <w:cantSplit/>
        </w:trPr>
        <w:tc>
          <w:tcPr>
            <w:tcW w:w="993"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Cs/>
              </w:rPr>
            </w:pPr>
            <w:r w:rsidRPr="00A26898">
              <w:rPr>
                <w:bCs/>
                <w:sz w:val="22"/>
                <w:szCs w:val="22"/>
              </w:rPr>
              <w:t xml:space="preserve"> (5.roč.)</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B27" w:rsidRPr="00D76F34" w:rsidRDefault="00FB16FB">
            <w:pPr>
              <w:spacing w:line="276" w:lineRule="auto"/>
              <w:jc w:val="center"/>
              <w:rPr>
                <w:bCs/>
              </w:rPr>
            </w:pPr>
            <w:r>
              <w:rPr>
                <w:bCs/>
                <w:sz w:val="22"/>
                <w:szCs w:val="22"/>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D76F34" w:rsidRDefault="004B4B27">
            <w:pPr>
              <w:spacing w:line="276" w:lineRule="auto"/>
              <w:jc w:val="center"/>
              <w:rPr>
                <w:bCs/>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FB16FB">
            <w:pPr>
              <w:spacing w:line="276" w:lineRule="auto"/>
              <w:jc w:val="center"/>
              <w:rPr>
                <w:bCs/>
              </w:rPr>
            </w:pPr>
            <w:r>
              <w:rPr>
                <w:bCs/>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Cs/>
              </w:rPr>
            </w:pPr>
            <w:r w:rsidRPr="00A26898">
              <w:rPr>
                <w:bCs/>
                <w:sz w:val="22"/>
                <w:szCs w:val="22"/>
              </w:rPr>
              <w:t>0</w:t>
            </w:r>
          </w:p>
        </w:tc>
        <w:tc>
          <w:tcPr>
            <w:tcW w:w="1389"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Cs/>
              </w:rPr>
            </w:pPr>
            <w:r w:rsidRPr="00A26898">
              <w:rPr>
                <w:bCs/>
                <w:sz w:val="22"/>
                <w:szCs w:val="22"/>
              </w:rPr>
              <w:t>0</w:t>
            </w:r>
          </w:p>
        </w:tc>
        <w:tc>
          <w:tcPr>
            <w:tcW w:w="1761" w:type="dxa"/>
            <w:tcBorders>
              <w:top w:val="single" w:sz="4" w:space="0" w:color="auto"/>
              <w:left w:val="single" w:sz="4" w:space="0" w:color="auto"/>
              <w:bottom w:val="single" w:sz="4" w:space="0" w:color="auto"/>
              <w:right w:val="single" w:sz="4" w:space="0" w:color="auto"/>
            </w:tcBorders>
            <w:vAlign w:val="center"/>
            <w:hideMark/>
          </w:tcPr>
          <w:p w:rsidR="004B4B27" w:rsidRPr="00A26898" w:rsidRDefault="004B4B27">
            <w:pPr>
              <w:spacing w:line="276" w:lineRule="auto"/>
              <w:jc w:val="center"/>
              <w:rPr>
                <w:bCs/>
              </w:rPr>
            </w:pPr>
            <w:r w:rsidRPr="00A26898">
              <w:rPr>
                <w:bCs/>
                <w:sz w:val="22"/>
                <w:szCs w:val="22"/>
              </w:rPr>
              <w:t>0</w:t>
            </w:r>
          </w:p>
        </w:tc>
      </w:tr>
    </w:tbl>
    <w:p w:rsidR="004B4B27" w:rsidRPr="00A26898" w:rsidRDefault="004B4B27" w:rsidP="004B4B27">
      <w:pPr>
        <w:jc w:val="both"/>
        <w:rPr>
          <w:b/>
          <w:sz w:val="22"/>
          <w:szCs w:val="22"/>
        </w:rPr>
      </w:pPr>
    </w:p>
    <w:p w:rsidR="003D6163" w:rsidRDefault="003D6163" w:rsidP="004B4B27">
      <w:pPr>
        <w:jc w:val="both"/>
        <w:rPr>
          <w:b/>
          <w:sz w:val="22"/>
          <w:szCs w:val="22"/>
        </w:rPr>
      </w:pPr>
    </w:p>
    <w:p w:rsidR="003B7EC6" w:rsidRDefault="003B7EC6" w:rsidP="004B4B27">
      <w:pPr>
        <w:jc w:val="both"/>
        <w:rPr>
          <w:b/>
          <w:sz w:val="22"/>
          <w:szCs w:val="22"/>
        </w:rPr>
      </w:pPr>
    </w:p>
    <w:p w:rsidR="004B4B27" w:rsidRPr="00A26898" w:rsidRDefault="004B4B27" w:rsidP="004B4B27">
      <w:pPr>
        <w:jc w:val="both"/>
        <w:rPr>
          <w:b/>
          <w:sz w:val="22"/>
          <w:szCs w:val="22"/>
        </w:rPr>
      </w:pPr>
      <w:r w:rsidRPr="00A26898">
        <w:rPr>
          <w:b/>
          <w:sz w:val="22"/>
          <w:szCs w:val="22"/>
        </w:rPr>
        <w:t>4.2.5 Žiaci nižších ročníkov II. stupňa ZŠ prijatí na SŠ</w:t>
      </w:r>
    </w:p>
    <w:p w:rsidR="004B4B27" w:rsidRPr="00A26898" w:rsidRDefault="004B4B27" w:rsidP="004B4B27">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701"/>
        <w:gridCol w:w="6663"/>
      </w:tblGrid>
      <w:tr w:rsidR="004B4B27" w:rsidRPr="00A26898" w:rsidTr="00A43A8D">
        <w:tc>
          <w:tcPr>
            <w:tcW w:w="1242" w:type="dxa"/>
            <w:tcBorders>
              <w:top w:val="single" w:sz="4" w:space="0" w:color="auto"/>
              <w:left w:val="single" w:sz="4" w:space="0" w:color="auto"/>
              <w:bottom w:val="single" w:sz="4" w:space="0" w:color="auto"/>
              <w:right w:val="single" w:sz="4" w:space="0" w:color="auto"/>
            </w:tcBorders>
            <w:shd w:val="clear" w:color="auto" w:fill="CCFFFF"/>
          </w:tcPr>
          <w:p w:rsidR="004B4B27" w:rsidRPr="00A26898" w:rsidRDefault="004B4B27">
            <w:pPr>
              <w:spacing w:line="276" w:lineRule="auto"/>
              <w:jc w:val="center"/>
              <w:rPr>
                <w:b/>
              </w:rPr>
            </w:pPr>
            <w:r w:rsidRPr="00A26898">
              <w:rPr>
                <w:b/>
                <w:sz w:val="22"/>
                <w:szCs w:val="22"/>
              </w:rPr>
              <w:t>Ročník</w:t>
            </w:r>
          </w:p>
          <w:p w:rsidR="004B4B27" w:rsidRPr="00A26898" w:rsidRDefault="004B4B27">
            <w:pPr>
              <w:spacing w:line="276" w:lineRule="auto"/>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A26898" w:rsidRDefault="004B4B27">
            <w:pPr>
              <w:spacing w:line="276" w:lineRule="auto"/>
              <w:jc w:val="center"/>
              <w:rPr>
                <w:b/>
              </w:rPr>
            </w:pPr>
            <w:r w:rsidRPr="00A26898">
              <w:rPr>
                <w:b/>
                <w:sz w:val="22"/>
                <w:szCs w:val="22"/>
              </w:rPr>
              <w:t>Počet žiakov</w:t>
            </w:r>
          </w:p>
          <w:p w:rsidR="004B4B27" w:rsidRPr="00A26898" w:rsidRDefault="004B4B27">
            <w:pPr>
              <w:spacing w:line="276" w:lineRule="auto"/>
              <w:jc w:val="center"/>
              <w:rPr>
                <w:b/>
              </w:rPr>
            </w:pPr>
            <w:r w:rsidRPr="00A26898">
              <w:rPr>
                <w:b/>
                <w:sz w:val="22"/>
                <w:szCs w:val="22"/>
              </w:rPr>
              <w:t>prijatých na SŠ</w:t>
            </w:r>
          </w:p>
        </w:tc>
        <w:tc>
          <w:tcPr>
            <w:tcW w:w="6663" w:type="dxa"/>
            <w:tcBorders>
              <w:top w:val="single" w:sz="4" w:space="0" w:color="auto"/>
              <w:left w:val="single" w:sz="4" w:space="0" w:color="auto"/>
              <w:bottom w:val="single" w:sz="4" w:space="0" w:color="auto"/>
              <w:right w:val="single" w:sz="4" w:space="0" w:color="auto"/>
            </w:tcBorders>
            <w:shd w:val="clear" w:color="auto" w:fill="CCFFFF"/>
            <w:hideMark/>
          </w:tcPr>
          <w:p w:rsidR="004B4B27" w:rsidRPr="00A26898" w:rsidRDefault="004B4B27">
            <w:pPr>
              <w:spacing w:line="276" w:lineRule="auto"/>
              <w:jc w:val="center"/>
              <w:rPr>
                <w:b/>
              </w:rPr>
            </w:pPr>
            <w:r w:rsidRPr="00A26898">
              <w:rPr>
                <w:b/>
                <w:sz w:val="22"/>
                <w:szCs w:val="22"/>
              </w:rPr>
              <w:t>Stredná škola, na ktorú bol žiak prijatý</w:t>
            </w:r>
          </w:p>
        </w:tc>
      </w:tr>
      <w:tr w:rsidR="004B4B27" w:rsidRPr="00A26898" w:rsidTr="00A43A8D">
        <w:tc>
          <w:tcPr>
            <w:tcW w:w="1242" w:type="dxa"/>
            <w:tcBorders>
              <w:top w:val="single" w:sz="4" w:space="0" w:color="auto"/>
              <w:left w:val="single" w:sz="4" w:space="0" w:color="auto"/>
              <w:bottom w:val="single" w:sz="4" w:space="0" w:color="auto"/>
              <w:right w:val="single" w:sz="4" w:space="0" w:color="auto"/>
            </w:tcBorders>
            <w:hideMark/>
          </w:tcPr>
          <w:p w:rsidR="004B4B27" w:rsidRPr="00A26898" w:rsidRDefault="004B4B27">
            <w:pPr>
              <w:spacing w:line="276" w:lineRule="auto"/>
              <w:jc w:val="center"/>
              <w:rPr>
                <w:b/>
              </w:rPr>
            </w:pPr>
            <w:r w:rsidRPr="00A26898">
              <w:rPr>
                <w:b/>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4B4B27" w:rsidRPr="00A26898" w:rsidRDefault="00B86AC8">
            <w:pPr>
              <w:spacing w:line="276" w:lineRule="auto"/>
              <w:jc w:val="center"/>
            </w:pPr>
            <w:r>
              <w:rPr>
                <w:sz w:val="22"/>
                <w:szCs w:val="22"/>
              </w:rPr>
              <w:t>0</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rsidR="004B4B27" w:rsidRPr="00A26898" w:rsidRDefault="004B4B27">
            <w:pPr>
              <w:tabs>
                <w:tab w:val="left" w:pos="1005"/>
              </w:tabs>
              <w:spacing w:line="276" w:lineRule="auto"/>
              <w:rPr>
                <w:highlight w:val="red"/>
              </w:rPr>
            </w:pPr>
          </w:p>
        </w:tc>
      </w:tr>
      <w:tr w:rsidR="00D76F34" w:rsidRPr="00A26898" w:rsidTr="00A43A8D">
        <w:tc>
          <w:tcPr>
            <w:tcW w:w="1242" w:type="dxa"/>
            <w:tcBorders>
              <w:top w:val="single" w:sz="4" w:space="0" w:color="auto"/>
              <w:left w:val="single" w:sz="4" w:space="0" w:color="auto"/>
              <w:bottom w:val="single" w:sz="4" w:space="0" w:color="auto"/>
              <w:right w:val="single" w:sz="4" w:space="0" w:color="auto"/>
            </w:tcBorders>
            <w:hideMark/>
          </w:tcPr>
          <w:p w:rsidR="00D76F34" w:rsidRPr="00A26898" w:rsidRDefault="00D76F34" w:rsidP="00D76F34">
            <w:pPr>
              <w:spacing w:line="276" w:lineRule="auto"/>
              <w:jc w:val="center"/>
              <w:rPr>
                <w:b/>
              </w:rPr>
            </w:pPr>
            <w:r w:rsidRPr="00A26898">
              <w:rPr>
                <w:b/>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D76F34" w:rsidRPr="00A26898" w:rsidRDefault="00FB16FB" w:rsidP="00D76F34">
            <w:pPr>
              <w:spacing w:line="276" w:lineRule="auto"/>
              <w:jc w:val="center"/>
            </w:pPr>
            <w:r>
              <w:rPr>
                <w:sz w:val="22"/>
                <w:szCs w:val="22"/>
              </w:rPr>
              <w:t>0</w:t>
            </w:r>
          </w:p>
        </w:tc>
        <w:tc>
          <w:tcPr>
            <w:tcW w:w="66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6F34" w:rsidRPr="00A26898" w:rsidRDefault="00D76F34" w:rsidP="00D76F34">
            <w:pPr>
              <w:tabs>
                <w:tab w:val="left" w:pos="1005"/>
              </w:tabs>
              <w:spacing w:line="276" w:lineRule="auto"/>
              <w:rPr>
                <w:highlight w:val="red"/>
              </w:rPr>
            </w:pPr>
          </w:p>
        </w:tc>
      </w:tr>
    </w:tbl>
    <w:p w:rsidR="003B7EC6" w:rsidRDefault="003B7EC6" w:rsidP="00FB3655">
      <w:pPr>
        <w:jc w:val="both"/>
        <w:rPr>
          <w:b/>
          <w:bCs/>
          <w:sz w:val="22"/>
          <w:szCs w:val="22"/>
        </w:rPr>
      </w:pPr>
    </w:p>
    <w:p w:rsidR="003B7EC6" w:rsidRDefault="003B7EC6" w:rsidP="00FB3655">
      <w:pPr>
        <w:jc w:val="both"/>
        <w:rPr>
          <w:b/>
          <w:bCs/>
          <w:sz w:val="22"/>
          <w:szCs w:val="22"/>
        </w:rPr>
      </w:pPr>
    </w:p>
    <w:p w:rsidR="00AD5B13" w:rsidRDefault="00FB3655" w:rsidP="00FB3655">
      <w:pPr>
        <w:jc w:val="both"/>
        <w:rPr>
          <w:b/>
          <w:bCs/>
          <w:sz w:val="22"/>
          <w:szCs w:val="22"/>
          <w:u w:val="single"/>
        </w:rPr>
      </w:pPr>
      <w:r w:rsidRPr="00F61478">
        <w:rPr>
          <w:b/>
          <w:bCs/>
          <w:sz w:val="22"/>
          <w:szCs w:val="22"/>
        </w:rPr>
        <w:t xml:space="preserve">5. </w:t>
      </w:r>
      <w:r w:rsidR="00D10B07" w:rsidRPr="00F61478">
        <w:rPr>
          <w:b/>
          <w:bCs/>
          <w:sz w:val="22"/>
          <w:szCs w:val="22"/>
          <w:u w:val="single"/>
        </w:rPr>
        <w:t>Údaje o výsledkoch hodnotenia a klasifikácie žiakov podľa poskytovaného stupňa vzdelania</w:t>
      </w:r>
    </w:p>
    <w:p w:rsidR="00B273F4" w:rsidRPr="00F61478" w:rsidRDefault="00B273F4" w:rsidP="00FB3655">
      <w:pPr>
        <w:jc w:val="both"/>
        <w:rPr>
          <w:b/>
          <w:bCs/>
          <w:sz w:val="22"/>
          <w:szCs w:val="22"/>
          <w:u w:val="single"/>
        </w:rPr>
      </w:pPr>
    </w:p>
    <w:p w:rsidR="00D10B07" w:rsidRPr="00B273F4" w:rsidRDefault="00F61478" w:rsidP="00D10B07">
      <w:pPr>
        <w:jc w:val="both"/>
        <w:rPr>
          <w:b/>
          <w:bCs/>
          <w:color w:val="FF0000"/>
          <w:sz w:val="22"/>
          <w:szCs w:val="22"/>
          <w:u w:val="single"/>
        </w:rPr>
      </w:pPr>
      <w:r>
        <w:rPr>
          <w:b/>
          <w:bCs/>
          <w:sz w:val="22"/>
          <w:szCs w:val="22"/>
        </w:rPr>
        <w:t>5.1</w:t>
      </w:r>
      <w:r w:rsidR="00D10B07" w:rsidRPr="002D7134">
        <w:rPr>
          <w:b/>
          <w:bCs/>
          <w:sz w:val="22"/>
          <w:szCs w:val="22"/>
        </w:rPr>
        <w:t>Tabuľka o p</w:t>
      </w:r>
      <w:r w:rsidR="003E7552" w:rsidRPr="002D7134">
        <w:rPr>
          <w:b/>
          <w:bCs/>
          <w:sz w:val="22"/>
          <w:szCs w:val="22"/>
        </w:rPr>
        <w:t>rospechu, správaní a</w:t>
      </w:r>
      <w:r w:rsidR="00EC58EC" w:rsidRPr="002D7134">
        <w:rPr>
          <w:b/>
          <w:bCs/>
          <w:sz w:val="22"/>
          <w:szCs w:val="22"/>
        </w:rPr>
        <w:t> </w:t>
      </w:r>
      <w:r w:rsidR="003E7552" w:rsidRPr="002D7134">
        <w:rPr>
          <w:b/>
          <w:bCs/>
          <w:sz w:val="22"/>
          <w:szCs w:val="22"/>
        </w:rPr>
        <w:t>dochádzke</w:t>
      </w:r>
    </w:p>
    <w:p w:rsidR="00150D89" w:rsidRPr="002D7134" w:rsidRDefault="00150D89" w:rsidP="00D10B07">
      <w:pPr>
        <w:jc w:val="both"/>
        <w:rPr>
          <w:b/>
          <w:bCs/>
          <w:sz w:val="21"/>
          <w:szCs w:val="21"/>
        </w:rPr>
      </w:pPr>
    </w:p>
    <w:tbl>
      <w:tblPr>
        <w:tblW w:w="0" w:type="auto"/>
        <w:tblInd w:w="55" w:type="dxa"/>
        <w:tblLayout w:type="fixed"/>
        <w:tblCellMar>
          <w:left w:w="70" w:type="dxa"/>
          <w:right w:w="70" w:type="dxa"/>
        </w:tblCellMar>
        <w:tblLook w:val="04A0"/>
      </w:tblPr>
      <w:tblGrid>
        <w:gridCol w:w="485"/>
        <w:gridCol w:w="693"/>
        <w:gridCol w:w="790"/>
        <w:gridCol w:w="1160"/>
        <w:gridCol w:w="635"/>
        <w:gridCol w:w="647"/>
        <w:gridCol w:w="585"/>
        <w:gridCol w:w="301"/>
        <w:gridCol w:w="360"/>
        <w:gridCol w:w="310"/>
        <w:gridCol w:w="676"/>
        <w:gridCol w:w="373"/>
        <w:gridCol w:w="373"/>
        <w:gridCol w:w="373"/>
        <w:gridCol w:w="590"/>
        <w:gridCol w:w="736"/>
        <w:gridCol w:w="535"/>
        <w:gridCol w:w="599"/>
      </w:tblGrid>
      <w:tr w:rsidR="009366A7" w:rsidRPr="001B1D5F" w:rsidTr="006642A5">
        <w:trPr>
          <w:trHeight w:val="121"/>
        </w:trPr>
        <w:tc>
          <w:tcPr>
            <w:tcW w:w="485" w:type="dxa"/>
            <w:tcBorders>
              <w:top w:val="nil"/>
              <w:left w:val="nil"/>
              <w:bottom w:val="nil"/>
              <w:right w:val="nil"/>
            </w:tcBorders>
            <w:shd w:val="clear" w:color="auto" w:fill="auto"/>
            <w:noWrap/>
            <w:vAlign w:val="center"/>
            <w:hideMark/>
          </w:tcPr>
          <w:p w:rsidR="009366A7" w:rsidRPr="001B1D5F" w:rsidRDefault="009366A7" w:rsidP="00314F50">
            <w:pPr>
              <w:rPr>
                <w:iCs/>
                <w:color w:val="FF0000"/>
                <w:sz w:val="18"/>
                <w:szCs w:val="18"/>
                <w:lang w:eastAsia="sk-SK"/>
              </w:rPr>
            </w:pPr>
          </w:p>
        </w:tc>
        <w:tc>
          <w:tcPr>
            <w:tcW w:w="693" w:type="dxa"/>
            <w:tcBorders>
              <w:top w:val="nil"/>
              <w:left w:val="nil"/>
              <w:bottom w:val="nil"/>
              <w:right w:val="nil"/>
            </w:tcBorders>
            <w:shd w:val="clear" w:color="auto" w:fill="auto"/>
            <w:noWrap/>
            <w:vAlign w:val="center"/>
            <w:hideMark/>
          </w:tcPr>
          <w:p w:rsidR="009366A7" w:rsidRPr="001B1D5F" w:rsidRDefault="009366A7" w:rsidP="00314F50">
            <w:pPr>
              <w:rPr>
                <w:iCs/>
                <w:color w:val="FF0000"/>
                <w:sz w:val="18"/>
                <w:szCs w:val="18"/>
                <w:lang w:eastAsia="sk-SK"/>
              </w:rPr>
            </w:pPr>
          </w:p>
        </w:tc>
        <w:tc>
          <w:tcPr>
            <w:tcW w:w="790" w:type="dxa"/>
            <w:tcBorders>
              <w:top w:val="nil"/>
              <w:left w:val="nil"/>
              <w:bottom w:val="nil"/>
              <w:right w:val="single" w:sz="4" w:space="0" w:color="auto"/>
            </w:tcBorders>
            <w:shd w:val="clear" w:color="auto" w:fill="auto"/>
            <w:noWrap/>
            <w:vAlign w:val="center"/>
            <w:hideMark/>
          </w:tcPr>
          <w:p w:rsidR="009366A7" w:rsidRPr="001B1D5F" w:rsidRDefault="009366A7" w:rsidP="00314F50">
            <w:pPr>
              <w:jc w:val="center"/>
              <w:rPr>
                <w:b/>
                <w:bCs/>
                <w:color w:val="FF0000"/>
                <w:sz w:val="18"/>
                <w:szCs w:val="18"/>
                <w:lang w:eastAsia="sk-SK"/>
              </w:rPr>
            </w:pPr>
          </w:p>
        </w:tc>
        <w:tc>
          <w:tcPr>
            <w:tcW w:w="1160" w:type="dxa"/>
            <w:vMerge w:val="restart"/>
            <w:tcBorders>
              <w:top w:val="single" w:sz="4" w:space="0" w:color="auto"/>
              <w:left w:val="single" w:sz="4" w:space="0" w:color="auto"/>
            </w:tcBorders>
            <w:shd w:val="clear" w:color="auto" w:fill="auto"/>
            <w:noWrap/>
            <w:vAlign w:val="bottom"/>
            <w:hideMark/>
          </w:tcPr>
          <w:p w:rsidR="009366A7" w:rsidRPr="00E543FE" w:rsidRDefault="009366A7" w:rsidP="00314F50">
            <w:pPr>
              <w:jc w:val="center"/>
              <w:rPr>
                <w:iCs/>
                <w:sz w:val="18"/>
                <w:szCs w:val="18"/>
                <w:lang w:eastAsia="sk-SK"/>
              </w:rPr>
            </w:pPr>
            <w:r w:rsidRPr="00E543FE">
              <w:rPr>
                <w:iCs/>
                <w:sz w:val="18"/>
                <w:szCs w:val="18"/>
                <w:lang w:eastAsia="sk-SK"/>
              </w:rPr>
              <w:t>P r o s p e c h</w:t>
            </w:r>
          </w:p>
          <w:p w:rsidR="009366A7" w:rsidRPr="00E543FE" w:rsidRDefault="009366A7" w:rsidP="00314F50">
            <w:pPr>
              <w:jc w:val="center"/>
              <w:rPr>
                <w:iCs/>
                <w:sz w:val="18"/>
                <w:szCs w:val="18"/>
                <w:lang w:eastAsia="sk-SK"/>
              </w:rPr>
            </w:pPr>
          </w:p>
        </w:tc>
        <w:tc>
          <w:tcPr>
            <w:tcW w:w="635" w:type="dxa"/>
            <w:tcBorders>
              <w:top w:val="single" w:sz="4" w:space="0" w:color="auto"/>
              <w:left w:val="nil"/>
              <w:bottom w:val="nil"/>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647" w:type="dxa"/>
            <w:tcBorders>
              <w:top w:val="single" w:sz="4" w:space="0" w:color="auto"/>
              <w:left w:val="nil"/>
              <w:bottom w:val="nil"/>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585" w:type="dxa"/>
            <w:tcBorders>
              <w:top w:val="single" w:sz="4" w:space="0" w:color="auto"/>
              <w:left w:val="nil"/>
              <w:bottom w:val="nil"/>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301" w:type="dxa"/>
            <w:tcBorders>
              <w:top w:val="single" w:sz="4" w:space="0" w:color="auto"/>
              <w:left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360" w:type="dxa"/>
            <w:tcBorders>
              <w:top w:val="single" w:sz="4" w:space="0" w:color="auto"/>
              <w:left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310" w:type="dxa"/>
            <w:tcBorders>
              <w:top w:val="single" w:sz="4" w:space="0" w:color="auto"/>
              <w:left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676" w:type="dxa"/>
            <w:tcBorders>
              <w:top w:val="single" w:sz="4" w:space="0" w:color="auto"/>
              <w:left w:val="nil"/>
              <w:bottom w:val="nil"/>
              <w:right w:val="single" w:sz="4" w:space="0" w:color="auto"/>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111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66A7" w:rsidRPr="00E543FE" w:rsidRDefault="009366A7" w:rsidP="00314F50">
            <w:pPr>
              <w:jc w:val="center"/>
              <w:rPr>
                <w:iCs/>
                <w:sz w:val="18"/>
                <w:szCs w:val="18"/>
                <w:lang w:eastAsia="sk-SK"/>
              </w:rPr>
            </w:pPr>
            <w:r w:rsidRPr="00E543FE">
              <w:rPr>
                <w:iCs/>
                <w:sz w:val="18"/>
                <w:szCs w:val="18"/>
                <w:lang w:eastAsia="sk-SK"/>
              </w:rPr>
              <w:t>Správanie</w:t>
            </w:r>
          </w:p>
        </w:tc>
        <w:tc>
          <w:tcPr>
            <w:tcW w:w="246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66A7" w:rsidRPr="00E543FE" w:rsidRDefault="009366A7" w:rsidP="00314F50">
            <w:pPr>
              <w:jc w:val="center"/>
              <w:rPr>
                <w:iCs/>
                <w:sz w:val="18"/>
                <w:szCs w:val="18"/>
                <w:lang w:eastAsia="sk-SK"/>
              </w:rPr>
            </w:pPr>
            <w:r w:rsidRPr="00E543FE">
              <w:rPr>
                <w:iCs/>
                <w:sz w:val="18"/>
                <w:szCs w:val="18"/>
                <w:lang w:eastAsia="sk-SK"/>
              </w:rPr>
              <w:t>Dochádzka</w:t>
            </w:r>
          </w:p>
        </w:tc>
      </w:tr>
      <w:tr w:rsidR="009366A7" w:rsidRPr="001B1D5F" w:rsidTr="006642A5">
        <w:trPr>
          <w:trHeight w:val="255"/>
        </w:trPr>
        <w:tc>
          <w:tcPr>
            <w:tcW w:w="485" w:type="dxa"/>
            <w:tcBorders>
              <w:top w:val="nil"/>
              <w:left w:val="nil"/>
              <w:bottom w:val="nil"/>
              <w:right w:val="nil"/>
            </w:tcBorders>
            <w:shd w:val="clear" w:color="auto" w:fill="auto"/>
            <w:noWrap/>
            <w:vAlign w:val="center"/>
            <w:hideMark/>
          </w:tcPr>
          <w:p w:rsidR="009366A7" w:rsidRPr="001B1D5F" w:rsidRDefault="009366A7" w:rsidP="00314F50">
            <w:pPr>
              <w:rPr>
                <w:iCs/>
                <w:color w:val="FF0000"/>
                <w:sz w:val="18"/>
                <w:szCs w:val="18"/>
                <w:lang w:eastAsia="sk-SK"/>
              </w:rPr>
            </w:pPr>
          </w:p>
        </w:tc>
        <w:tc>
          <w:tcPr>
            <w:tcW w:w="693" w:type="dxa"/>
            <w:tcBorders>
              <w:top w:val="nil"/>
              <w:left w:val="nil"/>
              <w:bottom w:val="nil"/>
              <w:right w:val="nil"/>
            </w:tcBorders>
            <w:shd w:val="clear" w:color="auto" w:fill="auto"/>
            <w:noWrap/>
            <w:vAlign w:val="center"/>
            <w:hideMark/>
          </w:tcPr>
          <w:p w:rsidR="009366A7" w:rsidRPr="001B1D5F" w:rsidRDefault="009366A7" w:rsidP="00314F50">
            <w:pPr>
              <w:rPr>
                <w:iCs/>
                <w:color w:val="FF0000"/>
                <w:sz w:val="18"/>
                <w:szCs w:val="18"/>
                <w:lang w:eastAsia="sk-SK"/>
              </w:rPr>
            </w:pPr>
          </w:p>
        </w:tc>
        <w:tc>
          <w:tcPr>
            <w:tcW w:w="790" w:type="dxa"/>
            <w:tcBorders>
              <w:top w:val="nil"/>
              <w:left w:val="nil"/>
              <w:bottom w:val="nil"/>
              <w:right w:val="nil"/>
            </w:tcBorders>
            <w:shd w:val="clear" w:color="auto" w:fill="auto"/>
            <w:noWrap/>
            <w:vAlign w:val="center"/>
            <w:hideMark/>
          </w:tcPr>
          <w:p w:rsidR="009366A7" w:rsidRPr="001B1D5F" w:rsidRDefault="009366A7" w:rsidP="00314F50">
            <w:pPr>
              <w:jc w:val="center"/>
              <w:rPr>
                <w:b/>
                <w:bCs/>
                <w:color w:val="FF0000"/>
                <w:sz w:val="18"/>
                <w:szCs w:val="18"/>
                <w:lang w:eastAsia="sk-SK"/>
              </w:rPr>
            </w:pPr>
          </w:p>
        </w:tc>
        <w:tc>
          <w:tcPr>
            <w:tcW w:w="1160" w:type="dxa"/>
            <w:vMerge/>
            <w:tcBorders>
              <w:left w:val="single" w:sz="4" w:space="0" w:color="auto"/>
              <w:bottom w:val="single" w:sz="4" w:space="0" w:color="auto"/>
            </w:tcBorders>
            <w:shd w:val="clear" w:color="auto" w:fill="auto"/>
            <w:noWrap/>
            <w:vAlign w:val="center"/>
            <w:hideMark/>
          </w:tcPr>
          <w:p w:rsidR="009366A7" w:rsidRPr="00E543FE" w:rsidRDefault="009366A7" w:rsidP="00314F50">
            <w:pPr>
              <w:rPr>
                <w:iCs/>
                <w:sz w:val="18"/>
                <w:szCs w:val="18"/>
                <w:lang w:eastAsia="sk-SK"/>
              </w:rPr>
            </w:pPr>
          </w:p>
        </w:tc>
        <w:tc>
          <w:tcPr>
            <w:tcW w:w="635" w:type="dxa"/>
            <w:tcBorders>
              <w:top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647" w:type="dxa"/>
            <w:tcBorders>
              <w:top w:val="nil"/>
              <w:left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585" w:type="dxa"/>
            <w:tcBorders>
              <w:top w:val="nil"/>
              <w:left w:val="nil"/>
              <w:bottom w:val="single" w:sz="4" w:space="0" w:color="auto"/>
              <w:right w:val="nil"/>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9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66A7" w:rsidRPr="00E543FE" w:rsidRDefault="009366A7" w:rsidP="00314F50">
            <w:pPr>
              <w:jc w:val="center"/>
              <w:rPr>
                <w:iCs/>
                <w:sz w:val="18"/>
                <w:szCs w:val="18"/>
                <w:lang w:eastAsia="sk-SK"/>
              </w:rPr>
            </w:pPr>
            <w:r w:rsidRPr="00E543FE">
              <w:rPr>
                <w:iCs/>
                <w:sz w:val="18"/>
                <w:szCs w:val="18"/>
                <w:lang w:eastAsia="sk-SK"/>
              </w:rPr>
              <w:t>z toho</w:t>
            </w:r>
          </w:p>
        </w:tc>
        <w:tc>
          <w:tcPr>
            <w:tcW w:w="676" w:type="dxa"/>
            <w:tcBorders>
              <w:top w:val="nil"/>
              <w:left w:val="nil"/>
              <w:bottom w:val="single" w:sz="4" w:space="0" w:color="auto"/>
              <w:right w:val="single" w:sz="4" w:space="0" w:color="auto"/>
            </w:tcBorders>
            <w:shd w:val="clear" w:color="auto" w:fill="auto"/>
            <w:noWrap/>
            <w:vAlign w:val="center"/>
            <w:hideMark/>
          </w:tcPr>
          <w:p w:rsidR="009366A7" w:rsidRPr="00E543FE" w:rsidRDefault="009366A7" w:rsidP="00314F50">
            <w:pPr>
              <w:rPr>
                <w:iCs/>
                <w:sz w:val="18"/>
                <w:szCs w:val="18"/>
                <w:lang w:eastAsia="sk-SK"/>
              </w:rPr>
            </w:pPr>
            <w:r w:rsidRPr="00E543FE">
              <w:rPr>
                <w:iCs/>
                <w:sz w:val="18"/>
                <w:szCs w:val="18"/>
                <w:lang w:eastAsia="sk-SK"/>
              </w:rPr>
              <w:t> </w:t>
            </w:r>
          </w:p>
        </w:tc>
        <w:tc>
          <w:tcPr>
            <w:tcW w:w="1119" w:type="dxa"/>
            <w:gridSpan w:val="3"/>
            <w:vMerge/>
            <w:tcBorders>
              <w:top w:val="nil"/>
              <w:left w:val="nil"/>
              <w:bottom w:val="single" w:sz="4" w:space="0" w:color="auto"/>
              <w:right w:val="single" w:sz="4" w:space="0" w:color="auto"/>
            </w:tcBorders>
            <w:vAlign w:val="center"/>
            <w:hideMark/>
          </w:tcPr>
          <w:p w:rsidR="009366A7" w:rsidRPr="00E543FE" w:rsidRDefault="009366A7" w:rsidP="00314F50">
            <w:pPr>
              <w:rPr>
                <w:iCs/>
                <w:sz w:val="18"/>
                <w:szCs w:val="18"/>
                <w:lang w:eastAsia="sk-SK"/>
              </w:rPr>
            </w:pPr>
          </w:p>
        </w:tc>
        <w:tc>
          <w:tcPr>
            <w:tcW w:w="2460" w:type="dxa"/>
            <w:gridSpan w:val="4"/>
            <w:vMerge/>
            <w:tcBorders>
              <w:top w:val="nil"/>
              <w:left w:val="nil"/>
              <w:bottom w:val="single" w:sz="4" w:space="0" w:color="auto"/>
              <w:right w:val="single" w:sz="4" w:space="0" w:color="auto"/>
            </w:tcBorders>
            <w:vAlign w:val="center"/>
            <w:hideMark/>
          </w:tcPr>
          <w:p w:rsidR="009366A7" w:rsidRPr="00E543FE" w:rsidRDefault="009366A7" w:rsidP="00314F50">
            <w:pPr>
              <w:rPr>
                <w:iCs/>
                <w:sz w:val="18"/>
                <w:szCs w:val="18"/>
                <w:lang w:eastAsia="sk-SK"/>
              </w:rPr>
            </w:pPr>
          </w:p>
        </w:tc>
      </w:tr>
      <w:tr w:rsidR="009366A7" w:rsidRPr="001B1D5F" w:rsidTr="006642A5">
        <w:trPr>
          <w:trHeight w:val="525"/>
        </w:trPr>
        <w:tc>
          <w:tcPr>
            <w:tcW w:w="48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9366A7" w:rsidRPr="008576D5" w:rsidRDefault="009366A7" w:rsidP="00314F50">
            <w:pPr>
              <w:jc w:val="center"/>
              <w:rPr>
                <w:b/>
                <w:bCs/>
                <w:sz w:val="18"/>
                <w:szCs w:val="18"/>
                <w:lang w:eastAsia="sk-SK"/>
              </w:rPr>
            </w:pPr>
            <w:r w:rsidRPr="008576D5">
              <w:rPr>
                <w:b/>
                <w:bCs/>
                <w:sz w:val="18"/>
                <w:szCs w:val="18"/>
                <w:lang w:eastAsia="sk-SK"/>
              </w:rPr>
              <w:t>Roč.</w:t>
            </w:r>
          </w:p>
        </w:tc>
        <w:tc>
          <w:tcPr>
            <w:tcW w:w="693" w:type="dxa"/>
            <w:tcBorders>
              <w:top w:val="single" w:sz="4" w:space="0" w:color="auto"/>
              <w:left w:val="nil"/>
              <w:bottom w:val="single" w:sz="4" w:space="0" w:color="auto"/>
              <w:right w:val="single" w:sz="4" w:space="0" w:color="auto"/>
            </w:tcBorders>
            <w:shd w:val="clear" w:color="000000" w:fill="C0C0C0"/>
            <w:vAlign w:val="center"/>
            <w:hideMark/>
          </w:tcPr>
          <w:p w:rsidR="009366A7" w:rsidRPr="008576D5" w:rsidRDefault="009366A7" w:rsidP="00314F50">
            <w:pPr>
              <w:jc w:val="center"/>
              <w:rPr>
                <w:b/>
                <w:bCs/>
                <w:sz w:val="18"/>
                <w:szCs w:val="18"/>
                <w:lang w:eastAsia="sk-SK"/>
              </w:rPr>
            </w:pPr>
            <w:r w:rsidRPr="008576D5">
              <w:rPr>
                <w:b/>
                <w:bCs/>
                <w:sz w:val="18"/>
                <w:szCs w:val="18"/>
                <w:lang w:eastAsia="sk-SK"/>
              </w:rPr>
              <w:t>Počet tried</w:t>
            </w:r>
          </w:p>
        </w:tc>
        <w:tc>
          <w:tcPr>
            <w:tcW w:w="790" w:type="dxa"/>
            <w:tcBorders>
              <w:top w:val="single" w:sz="4" w:space="0" w:color="auto"/>
              <w:left w:val="nil"/>
              <w:bottom w:val="single" w:sz="4" w:space="0" w:color="auto"/>
              <w:right w:val="single" w:sz="4" w:space="0" w:color="auto"/>
            </w:tcBorders>
            <w:shd w:val="clear" w:color="000000" w:fill="C0C0C0"/>
            <w:vAlign w:val="center"/>
            <w:hideMark/>
          </w:tcPr>
          <w:p w:rsidR="009366A7" w:rsidRPr="008576D5" w:rsidRDefault="009366A7" w:rsidP="00314F50">
            <w:pPr>
              <w:jc w:val="center"/>
              <w:rPr>
                <w:b/>
                <w:bCs/>
                <w:sz w:val="18"/>
                <w:szCs w:val="18"/>
                <w:lang w:eastAsia="sk-SK"/>
              </w:rPr>
            </w:pPr>
            <w:r w:rsidRPr="008576D5">
              <w:rPr>
                <w:b/>
                <w:bCs/>
                <w:sz w:val="18"/>
                <w:szCs w:val="18"/>
                <w:lang w:eastAsia="sk-SK"/>
              </w:rPr>
              <w:t>Počet žiakov</w:t>
            </w:r>
          </w:p>
        </w:tc>
        <w:tc>
          <w:tcPr>
            <w:tcW w:w="1160"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prospeli</w:t>
            </w:r>
          </w:p>
        </w:tc>
        <w:tc>
          <w:tcPr>
            <w:tcW w:w="635"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w:t>
            </w:r>
          </w:p>
        </w:tc>
        <w:tc>
          <w:tcPr>
            <w:tcW w:w="647"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nepros- speli</w:t>
            </w:r>
          </w:p>
        </w:tc>
        <w:tc>
          <w:tcPr>
            <w:tcW w:w="585" w:type="dxa"/>
            <w:tcBorders>
              <w:top w:val="nil"/>
              <w:left w:val="single" w:sz="4" w:space="0" w:color="auto"/>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w:t>
            </w:r>
          </w:p>
        </w:tc>
        <w:tc>
          <w:tcPr>
            <w:tcW w:w="301"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Sj</w:t>
            </w:r>
          </w:p>
        </w:tc>
        <w:tc>
          <w:tcPr>
            <w:tcW w:w="360"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CJ</w:t>
            </w:r>
          </w:p>
        </w:tc>
        <w:tc>
          <w:tcPr>
            <w:tcW w:w="310"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M</w:t>
            </w:r>
          </w:p>
        </w:tc>
        <w:tc>
          <w:tcPr>
            <w:tcW w:w="676"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neklas.</w:t>
            </w:r>
          </w:p>
        </w:tc>
        <w:tc>
          <w:tcPr>
            <w:tcW w:w="373"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2. st.</w:t>
            </w:r>
          </w:p>
        </w:tc>
        <w:tc>
          <w:tcPr>
            <w:tcW w:w="373"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3. st.</w:t>
            </w:r>
          </w:p>
        </w:tc>
        <w:tc>
          <w:tcPr>
            <w:tcW w:w="373"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4. st.</w:t>
            </w:r>
          </w:p>
        </w:tc>
        <w:tc>
          <w:tcPr>
            <w:tcW w:w="590"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ospr.</w:t>
            </w:r>
          </w:p>
        </w:tc>
        <w:tc>
          <w:tcPr>
            <w:tcW w:w="736"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priem.</w:t>
            </w:r>
          </w:p>
        </w:tc>
        <w:tc>
          <w:tcPr>
            <w:tcW w:w="535"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neosp.</w:t>
            </w:r>
          </w:p>
        </w:tc>
        <w:tc>
          <w:tcPr>
            <w:tcW w:w="599" w:type="dxa"/>
            <w:tcBorders>
              <w:top w:val="nil"/>
              <w:left w:val="nil"/>
              <w:bottom w:val="single" w:sz="4" w:space="0" w:color="auto"/>
              <w:right w:val="single" w:sz="4" w:space="0" w:color="auto"/>
            </w:tcBorders>
            <w:shd w:val="clear" w:color="000000" w:fill="C0C0C0"/>
            <w:vAlign w:val="center"/>
            <w:hideMark/>
          </w:tcPr>
          <w:p w:rsidR="009366A7" w:rsidRPr="00E543FE" w:rsidRDefault="009366A7" w:rsidP="00314F50">
            <w:pPr>
              <w:jc w:val="center"/>
              <w:rPr>
                <w:b/>
                <w:bCs/>
                <w:sz w:val="18"/>
                <w:szCs w:val="18"/>
                <w:lang w:eastAsia="sk-SK"/>
              </w:rPr>
            </w:pPr>
            <w:r w:rsidRPr="00E543FE">
              <w:rPr>
                <w:b/>
                <w:bCs/>
                <w:sz w:val="18"/>
                <w:szCs w:val="18"/>
                <w:lang w:eastAsia="sk-SK"/>
              </w:rPr>
              <w:t>priem.</w:t>
            </w:r>
          </w:p>
        </w:tc>
      </w:tr>
      <w:tr w:rsidR="009366A7" w:rsidRPr="001B1D5F" w:rsidTr="006642A5">
        <w:trPr>
          <w:trHeight w:val="376"/>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8576D5" w:rsidRDefault="009366A7" w:rsidP="00314F50">
            <w:pPr>
              <w:jc w:val="center"/>
              <w:rPr>
                <w:sz w:val="18"/>
                <w:szCs w:val="18"/>
                <w:lang w:eastAsia="sk-SK"/>
              </w:rPr>
            </w:pPr>
            <w:r w:rsidRPr="008576D5">
              <w:rPr>
                <w:sz w:val="18"/>
                <w:szCs w:val="18"/>
                <w:lang w:eastAsia="sk-SK"/>
              </w:rPr>
              <w:t>1.</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8576D5" w:rsidRDefault="009366A7" w:rsidP="00314F50">
            <w:pPr>
              <w:jc w:val="center"/>
              <w:rPr>
                <w:sz w:val="18"/>
                <w:szCs w:val="18"/>
                <w:lang w:eastAsia="sk-SK"/>
              </w:rPr>
            </w:pPr>
            <w:r w:rsidRPr="008576D5">
              <w:rPr>
                <w:sz w:val="18"/>
                <w:szCs w:val="18"/>
                <w:lang w:eastAsia="sk-SK"/>
              </w:rPr>
              <w:t>2</w:t>
            </w:r>
          </w:p>
        </w:tc>
        <w:tc>
          <w:tcPr>
            <w:tcW w:w="790" w:type="dxa"/>
            <w:tcBorders>
              <w:top w:val="nil"/>
              <w:left w:val="nil"/>
              <w:bottom w:val="single" w:sz="4" w:space="0" w:color="auto"/>
              <w:right w:val="single" w:sz="4" w:space="0" w:color="auto"/>
            </w:tcBorders>
            <w:shd w:val="clear" w:color="000000" w:fill="CCFFFF"/>
            <w:noWrap/>
            <w:vAlign w:val="center"/>
          </w:tcPr>
          <w:p w:rsidR="009366A7" w:rsidRPr="008576D5" w:rsidRDefault="00FB16FB" w:rsidP="00314F50">
            <w:pPr>
              <w:jc w:val="center"/>
              <w:rPr>
                <w:sz w:val="18"/>
                <w:szCs w:val="18"/>
                <w:lang w:eastAsia="sk-SK"/>
              </w:rPr>
            </w:pPr>
            <w:r>
              <w:rPr>
                <w:sz w:val="18"/>
                <w:szCs w:val="18"/>
                <w:lang w:eastAsia="sk-SK"/>
              </w:rPr>
              <w:t>35</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35</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4D4756" w:rsidP="00C50970">
            <w:pP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2C2C6A" w:rsidP="00314F50">
            <w:pPr>
              <w:jc w:val="center"/>
              <w:rPr>
                <w:sz w:val="18"/>
                <w:szCs w:val="18"/>
                <w:lang w:eastAsia="sk-SK"/>
              </w:rPr>
            </w:pPr>
            <w:r>
              <w:rPr>
                <w:sz w:val="18"/>
                <w:szCs w:val="18"/>
                <w:lang w:eastAsia="sk-SK"/>
              </w:rPr>
              <w:t>3</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B95398">
            <w:pPr>
              <w:jc w:val="center"/>
              <w:rPr>
                <w:sz w:val="18"/>
                <w:szCs w:val="18"/>
                <w:lang w:eastAsia="sk-SK"/>
              </w:rPr>
            </w:pPr>
            <w:r>
              <w:rPr>
                <w:sz w:val="18"/>
                <w:szCs w:val="18"/>
                <w:lang w:eastAsia="sk-SK"/>
              </w:rPr>
              <w:t>2800</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520084" w:rsidP="00DC278A">
            <w:pPr>
              <w:jc w:val="center"/>
              <w:rPr>
                <w:sz w:val="18"/>
                <w:szCs w:val="18"/>
                <w:lang w:eastAsia="sk-SK"/>
              </w:rPr>
            </w:pPr>
            <w:r>
              <w:rPr>
                <w:sz w:val="18"/>
                <w:szCs w:val="18"/>
                <w:lang w:eastAsia="sk-SK"/>
              </w:rPr>
              <w:t>80</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ED4A71">
            <w:pPr>
              <w:rPr>
                <w:sz w:val="18"/>
                <w:szCs w:val="18"/>
                <w:lang w:eastAsia="sk-SK"/>
              </w:rPr>
            </w:pPr>
          </w:p>
        </w:tc>
      </w:tr>
      <w:tr w:rsidR="009366A7" w:rsidRPr="001B1D5F" w:rsidTr="006642A5">
        <w:trPr>
          <w:trHeight w:val="41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8576D5" w:rsidRDefault="009366A7" w:rsidP="00314F50">
            <w:pPr>
              <w:jc w:val="center"/>
              <w:rPr>
                <w:sz w:val="18"/>
                <w:szCs w:val="18"/>
                <w:lang w:eastAsia="sk-SK"/>
              </w:rPr>
            </w:pPr>
            <w:r w:rsidRPr="008576D5">
              <w:rPr>
                <w:sz w:val="18"/>
                <w:szCs w:val="18"/>
                <w:lang w:eastAsia="sk-SK"/>
              </w:rPr>
              <w:t>2.</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8576D5" w:rsidRDefault="009366A7" w:rsidP="00314F50">
            <w:pPr>
              <w:jc w:val="center"/>
              <w:rPr>
                <w:sz w:val="18"/>
                <w:szCs w:val="18"/>
                <w:lang w:eastAsia="sk-SK"/>
              </w:rPr>
            </w:pPr>
            <w:r w:rsidRPr="008576D5">
              <w:rPr>
                <w:sz w:val="18"/>
                <w:szCs w:val="18"/>
                <w:lang w:eastAsia="sk-SK"/>
              </w:rPr>
              <w:t>2</w:t>
            </w:r>
          </w:p>
        </w:tc>
        <w:tc>
          <w:tcPr>
            <w:tcW w:w="790" w:type="dxa"/>
            <w:tcBorders>
              <w:top w:val="nil"/>
              <w:left w:val="nil"/>
              <w:bottom w:val="single" w:sz="4" w:space="0" w:color="auto"/>
              <w:right w:val="single" w:sz="4" w:space="0" w:color="auto"/>
            </w:tcBorders>
            <w:shd w:val="clear" w:color="000000" w:fill="CCFFFF"/>
            <w:noWrap/>
            <w:vAlign w:val="center"/>
          </w:tcPr>
          <w:p w:rsidR="009366A7" w:rsidRPr="008576D5" w:rsidRDefault="00FB16FB" w:rsidP="00314F50">
            <w:pPr>
              <w:jc w:val="center"/>
              <w:rPr>
                <w:sz w:val="18"/>
                <w:szCs w:val="18"/>
                <w:lang w:eastAsia="sk-SK"/>
              </w:rPr>
            </w:pPr>
            <w:r>
              <w:rPr>
                <w:sz w:val="18"/>
                <w:szCs w:val="18"/>
                <w:lang w:eastAsia="sk-SK"/>
              </w:rPr>
              <w:t>41</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41</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2</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4D4756">
            <w:pPr>
              <w:rPr>
                <w:sz w:val="18"/>
                <w:szCs w:val="18"/>
                <w:lang w:eastAsia="sk-SK"/>
              </w:rPr>
            </w:pPr>
            <w:r>
              <w:rPr>
                <w:sz w:val="18"/>
                <w:szCs w:val="18"/>
                <w:lang w:eastAsia="sk-SK"/>
              </w:rPr>
              <w:t>2665</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520084" w:rsidP="00DC278A">
            <w:pPr>
              <w:jc w:val="center"/>
              <w:rPr>
                <w:sz w:val="18"/>
                <w:szCs w:val="18"/>
                <w:lang w:eastAsia="sk-SK"/>
              </w:rPr>
            </w:pPr>
            <w:r>
              <w:rPr>
                <w:sz w:val="18"/>
                <w:szCs w:val="18"/>
                <w:lang w:eastAsia="sk-SK"/>
              </w:rPr>
              <w:t>65</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ED4A71">
            <w:pPr>
              <w:jc w:val="center"/>
              <w:rPr>
                <w:sz w:val="18"/>
                <w:szCs w:val="18"/>
                <w:lang w:eastAsia="sk-SK"/>
              </w:rPr>
            </w:pPr>
          </w:p>
        </w:tc>
      </w:tr>
      <w:tr w:rsidR="009366A7" w:rsidRPr="001B1D5F" w:rsidTr="006642A5">
        <w:trPr>
          <w:trHeight w:val="416"/>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8576D5" w:rsidRDefault="009366A7" w:rsidP="00314F50">
            <w:pPr>
              <w:jc w:val="center"/>
              <w:rPr>
                <w:sz w:val="18"/>
                <w:szCs w:val="18"/>
                <w:lang w:eastAsia="sk-SK"/>
              </w:rPr>
            </w:pPr>
            <w:r w:rsidRPr="008576D5">
              <w:rPr>
                <w:sz w:val="18"/>
                <w:szCs w:val="18"/>
                <w:lang w:eastAsia="sk-SK"/>
              </w:rPr>
              <w:t>3.</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8576D5" w:rsidRDefault="009366A7" w:rsidP="00314F50">
            <w:pPr>
              <w:jc w:val="center"/>
              <w:rPr>
                <w:sz w:val="18"/>
                <w:szCs w:val="18"/>
                <w:lang w:eastAsia="sk-SK"/>
              </w:rPr>
            </w:pPr>
            <w:r w:rsidRPr="008576D5">
              <w:rPr>
                <w:sz w:val="18"/>
                <w:szCs w:val="18"/>
                <w:lang w:eastAsia="sk-SK"/>
              </w:rPr>
              <w:t>2</w:t>
            </w:r>
          </w:p>
        </w:tc>
        <w:tc>
          <w:tcPr>
            <w:tcW w:w="790" w:type="dxa"/>
            <w:tcBorders>
              <w:top w:val="nil"/>
              <w:left w:val="nil"/>
              <w:bottom w:val="single" w:sz="4" w:space="0" w:color="auto"/>
              <w:right w:val="single" w:sz="4" w:space="0" w:color="auto"/>
            </w:tcBorders>
            <w:shd w:val="clear" w:color="000000" w:fill="CCFFFF"/>
            <w:noWrap/>
            <w:vAlign w:val="center"/>
          </w:tcPr>
          <w:p w:rsidR="009366A7" w:rsidRPr="008576D5" w:rsidRDefault="00FB16FB" w:rsidP="00314F50">
            <w:pPr>
              <w:jc w:val="center"/>
              <w:rPr>
                <w:sz w:val="18"/>
                <w:szCs w:val="18"/>
                <w:lang w:eastAsia="sk-SK"/>
              </w:rPr>
            </w:pPr>
            <w:r>
              <w:rPr>
                <w:sz w:val="18"/>
                <w:szCs w:val="18"/>
                <w:lang w:eastAsia="sk-SK"/>
              </w:rPr>
              <w:t>40</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40</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4D4756" w:rsidP="00AB0A11">
            <w:pPr>
              <w:rPr>
                <w:sz w:val="18"/>
                <w:szCs w:val="18"/>
                <w:lang w:eastAsia="sk-SK"/>
              </w:rPr>
            </w:pPr>
            <w:r w:rsidRPr="00E543FE">
              <w:rPr>
                <w:sz w:val="18"/>
                <w:szCs w:val="18"/>
                <w:lang w:eastAsia="sk-SK"/>
              </w:rPr>
              <w:t>100</w:t>
            </w:r>
            <w:r w:rsidR="00B273F4" w:rsidRPr="00E543FE">
              <w:rPr>
                <w:sz w:val="18"/>
                <w:szCs w:val="18"/>
                <w:lang w:eastAsia="sk-SK"/>
              </w:rPr>
              <w:t>,00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AB0A11">
            <w:pP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2C2C6A" w:rsidP="00314F50">
            <w:pPr>
              <w:jc w:val="center"/>
              <w:rPr>
                <w:sz w:val="18"/>
                <w:szCs w:val="18"/>
                <w:lang w:eastAsia="sk-SK"/>
              </w:rPr>
            </w:pPr>
            <w:r>
              <w:rPr>
                <w:sz w:val="18"/>
                <w:szCs w:val="18"/>
                <w:lang w:eastAsia="sk-SK"/>
              </w:rPr>
              <w:t>1</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B95398">
            <w:pPr>
              <w:jc w:val="center"/>
              <w:rPr>
                <w:sz w:val="18"/>
                <w:szCs w:val="18"/>
                <w:lang w:eastAsia="sk-SK"/>
              </w:rPr>
            </w:pPr>
            <w:r>
              <w:rPr>
                <w:sz w:val="18"/>
                <w:szCs w:val="18"/>
                <w:lang w:eastAsia="sk-SK"/>
              </w:rPr>
              <w:t>3122</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790E41" w:rsidP="005903DE">
            <w:pPr>
              <w:rPr>
                <w:sz w:val="18"/>
                <w:szCs w:val="18"/>
                <w:lang w:eastAsia="sk-SK"/>
              </w:rPr>
            </w:pPr>
            <w:r>
              <w:rPr>
                <w:sz w:val="18"/>
                <w:szCs w:val="18"/>
                <w:lang w:eastAsia="sk-SK"/>
              </w:rPr>
              <w:t xml:space="preserve">  78,05</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421"/>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E543FE" w:rsidRDefault="009366A7" w:rsidP="00314F50">
            <w:pPr>
              <w:jc w:val="center"/>
              <w:rPr>
                <w:sz w:val="18"/>
                <w:szCs w:val="18"/>
                <w:lang w:eastAsia="sk-SK"/>
              </w:rPr>
            </w:pPr>
            <w:r w:rsidRPr="00E543FE">
              <w:rPr>
                <w:sz w:val="18"/>
                <w:szCs w:val="18"/>
                <w:lang w:eastAsia="sk-SK"/>
              </w:rPr>
              <w:t>4.</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E543FE" w:rsidRDefault="00FB16FB" w:rsidP="00314F50">
            <w:pPr>
              <w:jc w:val="center"/>
              <w:rPr>
                <w:sz w:val="18"/>
                <w:szCs w:val="18"/>
                <w:lang w:eastAsia="sk-SK"/>
              </w:rPr>
            </w:pPr>
            <w:r>
              <w:rPr>
                <w:sz w:val="18"/>
                <w:szCs w:val="18"/>
                <w:lang w:eastAsia="sk-SK"/>
              </w:rPr>
              <w:t>2</w:t>
            </w:r>
          </w:p>
        </w:tc>
        <w:tc>
          <w:tcPr>
            <w:tcW w:w="790" w:type="dxa"/>
            <w:tcBorders>
              <w:top w:val="nil"/>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38</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38</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2C2C6A" w:rsidP="00314F50">
            <w:pPr>
              <w:jc w:val="center"/>
              <w:rPr>
                <w:sz w:val="18"/>
                <w:szCs w:val="18"/>
                <w:lang w:eastAsia="sk-SK"/>
              </w:rPr>
            </w:pPr>
            <w:r>
              <w:rPr>
                <w:sz w:val="18"/>
                <w:szCs w:val="18"/>
                <w:lang w:eastAsia="sk-SK"/>
              </w:rPr>
              <w:t>2</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B95398">
            <w:pPr>
              <w:jc w:val="center"/>
              <w:rPr>
                <w:sz w:val="18"/>
                <w:szCs w:val="18"/>
                <w:lang w:eastAsia="sk-SK"/>
              </w:rPr>
            </w:pPr>
            <w:r>
              <w:rPr>
                <w:sz w:val="18"/>
                <w:szCs w:val="18"/>
                <w:lang w:eastAsia="sk-SK"/>
              </w:rPr>
              <w:t>1786</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790E41" w:rsidP="00790E41">
            <w:pPr>
              <w:rPr>
                <w:sz w:val="18"/>
                <w:szCs w:val="18"/>
                <w:lang w:eastAsia="sk-SK"/>
              </w:rPr>
            </w:pPr>
            <w:r>
              <w:rPr>
                <w:sz w:val="18"/>
                <w:szCs w:val="18"/>
                <w:lang w:eastAsia="sk-SK"/>
              </w:rPr>
              <w:t xml:space="preserve">    47</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525"/>
        </w:trPr>
        <w:tc>
          <w:tcPr>
            <w:tcW w:w="485" w:type="dxa"/>
            <w:tcBorders>
              <w:top w:val="nil"/>
              <w:left w:val="single" w:sz="4" w:space="0" w:color="auto"/>
              <w:bottom w:val="nil"/>
              <w:right w:val="single" w:sz="4" w:space="0" w:color="auto"/>
            </w:tcBorders>
            <w:shd w:val="clear" w:color="000000" w:fill="C0C0C0"/>
            <w:noWrap/>
            <w:vAlign w:val="center"/>
            <w:hideMark/>
          </w:tcPr>
          <w:p w:rsidR="009366A7" w:rsidRPr="00E543FE" w:rsidRDefault="009366A7" w:rsidP="00314F50">
            <w:pPr>
              <w:jc w:val="center"/>
              <w:rPr>
                <w:b/>
                <w:bCs/>
                <w:iCs/>
                <w:sz w:val="18"/>
                <w:szCs w:val="18"/>
                <w:lang w:eastAsia="sk-SK"/>
              </w:rPr>
            </w:pPr>
            <w:r w:rsidRPr="00E543FE">
              <w:rPr>
                <w:b/>
                <w:bCs/>
                <w:iCs/>
                <w:sz w:val="18"/>
                <w:szCs w:val="18"/>
                <w:lang w:eastAsia="sk-SK"/>
              </w:rPr>
              <w:t>1.-4.</w:t>
            </w:r>
          </w:p>
        </w:tc>
        <w:tc>
          <w:tcPr>
            <w:tcW w:w="693" w:type="dxa"/>
            <w:tcBorders>
              <w:top w:val="nil"/>
              <w:left w:val="nil"/>
              <w:bottom w:val="nil"/>
              <w:right w:val="single" w:sz="4" w:space="0" w:color="auto"/>
            </w:tcBorders>
            <w:shd w:val="clear" w:color="000000" w:fill="C0C0C0"/>
            <w:noWrap/>
            <w:vAlign w:val="center"/>
            <w:hideMark/>
          </w:tcPr>
          <w:p w:rsidR="009366A7" w:rsidRPr="00E543FE" w:rsidRDefault="00FB16FB" w:rsidP="00314F50">
            <w:pPr>
              <w:jc w:val="center"/>
              <w:rPr>
                <w:b/>
                <w:bCs/>
                <w:iCs/>
                <w:sz w:val="18"/>
                <w:szCs w:val="18"/>
                <w:lang w:eastAsia="sk-SK"/>
              </w:rPr>
            </w:pPr>
            <w:r>
              <w:rPr>
                <w:b/>
                <w:bCs/>
                <w:iCs/>
                <w:sz w:val="18"/>
                <w:szCs w:val="18"/>
                <w:lang w:eastAsia="sk-SK"/>
              </w:rPr>
              <w:t>8</w:t>
            </w:r>
          </w:p>
        </w:tc>
        <w:tc>
          <w:tcPr>
            <w:tcW w:w="790" w:type="dxa"/>
            <w:tcBorders>
              <w:top w:val="nil"/>
              <w:left w:val="nil"/>
              <w:bottom w:val="nil"/>
              <w:right w:val="single" w:sz="4" w:space="0" w:color="auto"/>
            </w:tcBorders>
            <w:shd w:val="clear" w:color="000000" w:fill="C0C0C0"/>
            <w:noWrap/>
            <w:vAlign w:val="center"/>
          </w:tcPr>
          <w:p w:rsidR="009366A7" w:rsidRPr="00E543FE" w:rsidRDefault="00FB16FB" w:rsidP="00314F50">
            <w:pPr>
              <w:jc w:val="center"/>
              <w:rPr>
                <w:b/>
                <w:bCs/>
                <w:iCs/>
                <w:sz w:val="18"/>
                <w:szCs w:val="18"/>
                <w:lang w:eastAsia="sk-SK"/>
              </w:rPr>
            </w:pPr>
            <w:r>
              <w:rPr>
                <w:b/>
                <w:bCs/>
                <w:iCs/>
                <w:sz w:val="18"/>
                <w:szCs w:val="18"/>
                <w:lang w:eastAsia="sk-SK"/>
              </w:rPr>
              <w:t>154</w:t>
            </w:r>
          </w:p>
        </w:tc>
        <w:tc>
          <w:tcPr>
            <w:tcW w:w="1160" w:type="dxa"/>
            <w:tcBorders>
              <w:top w:val="nil"/>
              <w:left w:val="nil"/>
              <w:bottom w:val="nil"/>
              <w:right w:val="single" w:sz="4" w:space="0" w:color="auto"/>
            </w:tcBorders>
            <w:shd w:val="clear" w:color="000000" w:fill="C0C0C0"/>
            <w:noWrap/>
            <w:vAlign w:val="center"/>
          </w:tcPr>
          <w:p w:rsidR="009366A7" w:rsidRPr="00E543FE" w:rsidRDefault="007A3E14" w:rsidP="00EC2355">
            <w:pPr>
              <w:jc w:val="center"/>
              <w:rPr>
                <w:b/>
                <w:bCs/>
                <w:iCs/>
                <w:sz w:val="18"/>
                <w:szCs w:val="18"/>
                <w:lang w:eastAsia="sk-SK"/>
              </w:rPr>
            </w:pPr>
            <w:r>
              <w:rPr>
                <w:b/>
                <w:bCs/>
                <w:iCs/>
                <w:sz w:val="18"/>
                <w:szCs w:val="18"/>
                <w:lang w:eastAsia="sk-SK"/>
              </w:rPr>
              <w:t>154</w:t>
            </w:r>
          </w:p>
        </w:tc>
        <w:tc>
          <w:tcPr>
            <w:tcW w:w="635" w:type="dxa"/>
            <w:tcBorders>
              <w:top w:val="nil"/>
              <w:left w:val="nil"/>
              <w:bottom w:val="single" w:sz="4" w:space="0" w:color="auto"/>
              <w:right w:val="single" w:sz="4" w:space="0" w:color="auto"/>
            </w:tcBorders>
            <w:shd w:val="clear" w:color="000000" w:fill="C0C0C0"/>
            <w:noWrap/>
            <w:vAlign w:val="center"/>
          </w:tcPr>
          <w:p w:rsidR="009366A7" w:rsidRPr="00E543FE" w:rsidRDefault="00B273F4" w:rsidP="00DC278A">
            <w:pPr>
              <w:jc w:val="center"/>
              <w:rPr>
                <w:b/>
                <w:bCs/>
                <w:iCs/>
                <w:sz w:val="18"/>
                <w:szCs w:val="18"/>
                <w:lang w:eastAsia="sk-SK"/>
              </w:rPr>
            </w:pPr>
            <w:r w:rsidRPr="00E543FE">
              <w:rPr>
                <w:b/>
                <w:bCs/>
                <w:iCs/>
                <w:sz w:val="18"/>
                <w:szCs w:val="18"/>
                <w:lang w:eastAsia="sk-SK"/>
              </w:rPr>
              <w:t>100,00</w:t>
            </w:r>
          </w:p>
        </w:tc>
        <w:tc>
          <w:tcPr>
            <w:tcW w:w="647" w:type="dxa"/>
            <w:tcBorders>
              <w:top w:val="nil"/>
              <w:left w:val="nil"/>
              <w:bottom w:val="single" w:sz="4" w:space="0" w:color="auto"/>
              <w:right w:val="single" w:sz="4" w:space="0" w:color="auto"/>
            </w:tcBorders>
            <w:shd w:val="clear" w:color="000000" w:fill="C0C0C0"/>
            <w:noWrap/>
            <w:vAlign w:val="center"/>
          </w:tcPr>
          <w:p w:rsidR="009366A7" w:rsidRPr="00E543FE" w:rsidRDefault="004D4756" w:rsidP="00314F50">
            <w:pPr>
              <w:jc w:val="center"/>
              <w:rPr>
                <w:b/>
                <w:bCs/>
                <w:iCs/>
                <w:sz w:val="18"/>
                <w:szCs w:val="18"/>
                <w:lang w:eastAsia="sk-SK"/>
              </w:rPr>
            </w:pPr>
            <w:r w:rsidRPr="00E543FE">
              <w:rPr>
                <w:b/>
                <w:bCs/>
                <w:iCs/>
                <w:sz w:val="18"/>
                <w:szCs w:val="18"/>
                <w:lang w:eastAsia="sk-SK"/>
              </w:rPr>
              <w:t>0</w:t>
            </w:r>
          </w:p>
        </w:tc>
        <w:tc>
          <w:tcPr>
            <w:tcW w:w="585" w:type="dxa"/>
            <w:tcBorders>
              <w:top w:val="nil"/>
              <w:left w:val="single" w:sz="4" w:space="0" w:color="auto"/>
              <w:bottom w:val="single" w:sz="4" w:space="0" w:color="auto"/>
              <w:right w:val="single" w:sz="4" w:space="0" w:color="auto"/>
            </w:tcBorders>
            <w:shd w:val="clear" w:color="000000" w:fill="C0C0C0"/>
            <w:noWrap/>
            <w:vAlign w:val="center"/>
          </w:tcPr>
          <w:p w:rsidR="009366A7" w:rsidRPr="00E543FE" w:rsidRDefault="009366A7" w:rsidP="00DC278A">
            <w:pPr>
              <w:jc w:val="center"/>
              <w:rPr>
                <w:b/>
                <w:bCs/>
                <w:iCs/>
                <w:sz w:val="18"/>
                <w:szCs w:val="18"/>
                <w:lang w:eastAsia="sk-SK"/>
              </w:rPr>
            </w:pPr>
          </w:p>
        </w:tc>
        <w:tc>
          <w:tcPr>
            <w:tcW w:w="301"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60"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10"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676" w:type="dxa"/>
            <w:tcBorders>
              <w:top w:val="nil"/>
              <w:left w:val="nil"/>
              <w:bottom w:val="single" w:sz="4" w:space="0" w:color="auto"/>
              <w:right w:val="single" w:sz="4" w:space="0" w:color="auto"/>
            </w:tcBorders>
            <w:shd w:val="clear" w:color="000000" w:fill="C0C0C0"/>
            <w:noWrap/>
            <w:vAlign w:val="center"/>
          </w:tcPr>
          <w:p w:rsidR="009366A7" w:rsidRPr="00E543FE" w:rsidRDefault="00B81404" w:rsidP="00314F50">
            <w:pPr>
              <w:jc w:val="center"/>
              <w:rPr>
                <w:b/>
                <w:bCs/>
                <w:iCs/>
                <w:sz w:val="18"/>
                <w:szCs w:val="18"/>
                <w:lang w:eastAsia="sk-SK"/>
              </w:rPr>
            </w:pPr>
            <w:r>
              <w:rPr>
                <w:b/>
                <w:bCs/>
                <w:iCs/>
                <w:sz w:val="18"/>
                <w:szCs w:val="18"/>
                <w:lang w:eastAsia="sk-SK"/>
              </w:rPr>
              <w:t>8</w:t>
            </w:r>
          </w:p>
        </w:tc>
        <w:tc>
          <w:tcPr>
            <w:tcW w:w="373"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73"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73" w:type="dxa"/>
            <w:tcBorders>
              <w:top w:val="nil"/>
              <w:left w:val="nil"/>
              <w:bottom w:val="single" w:sz="4" w:space="0" w:color="auto"/>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590" w:type="dxa"/>
            <w:tcBorders>
              <w:top w:val="nil"/>
              <w:left w:val="nil"/>
              <w:bottom w:val="single" w:sz="4" w:space="0" w:color="auto"/>
              <w:right w:val="single" w:sz="4" w:space="0" w:color="auto"/>
            </w:tcBorders>
            <w:shd w:val="clear" w:color="000000" w:fill="C0C0C0"/>
            <w:noWrap/>
            <w:vAlign w:val="center"/>
          </w:tcPr>
          <w:p w:rsidR="009366A7" w:rsidRPr="00E543FE" w:rsidRDefault="00520084" w:rsidP="00F97F6E">
            <w:pPr>
              <w:rPr>
                <w:b/>
                <w:bCs/>
                <w:iCs/>
                <w:sz w:val="18"/>
                <w:szCs w:val="18"/>
                <w:lang w:eastAsia="sk-SK"/>
              </w:rPr>
            </w:pPr>
            <w:r>
              <w:rPr>
                <w:b/>
                <w:bCs/>
                <w:iCs/>
                <w:sz w:val="18"/>
                <w:szCs w:val="18"/>
                <w:lang w:eastAsia="sk-SK"/>
              </w:rPr>
              <w:t>10373</w:t>
            </w:r>
          </w:p>
        </w:tc>
        <w:tc>
          <w:tcPr>
            <w:tcW w:w="736" w:type="dxa"/>
            <w:tcBorders>
              <w:top w:val="nil"/>
              <w:left w:val="nil"/>
              <w:bottom w:val="single" w:sz="4" w:space="0" w:color="auto"/>
              <w:right w:val="single" w:sz="4" w:space="0" w:color="auto"/>
            </w:tcBorders>
            <w:shd w:val="clear" w:color="000000" w:fill="C0C0C0"/>
            <w:noWrap/>
            <w:vAlign w:val="center"/>
          </w:tcPr>
          <w:p w:rsidR="009366A7" w:rsidRPr="00E543FE" w:rsidRDefault="00494641" w:rsidP="00DC278A">
            <w:pPr>
              <w:jc w:val="center"/>
              <w:rPr>
                <w:b/>
                <w:bCs/>
                <w:iCs/>
                <w:sz w:val="18"/>
                <w:szCs w:val="18"/>
                <w:lang w:eastAsia="sk-SK"/>
              </w:rPr>
            </w:pPr>
            <w:r>
              <w:rPr>
                <w:b/>
                <w:bCs/>
                <w:iCs/>
                <w:sz w:val="18"/>
                <w:szCs w:val="18"/>
                <w:lang w:eastAsia="sk-SK"/>
              </w:rPr>
              <w:t>67,51</w:t>
            </w:r>
          </w:p>
        </w:tc>
        <w:tc>
          <w:tcPr>
            <w:tcW w:w="535" w:type="dxa"/>
            <w:tcBorders>
              <w:top w:val="nil"/>
              <w:left w:val="nil"/>
              <w:bottom w:val="single" w:sz="4" w:space="0" w:color="auto"/>
              <w:right w:val="single" w:sz="4" w:space="0" w:color="auto"/>
            </w:tcBorders>
            <w:shd w:val="clear" w:color="000000" w:fill="C0C0C0"/>
            <w:noWrap/>
            <w:vAlign w:val="center"/>
          </w:tcPr>
          <w:p w:rsidR="009366A7" w:rsidRPr="00E543FE" w:rsidRDefault="00E543FE" w:rsidP="00314F50">
            <w:pPr>
              <w:jc w:val="center"/>
              <w:rPr>
                <w:b/>
                <w:bCs/>
                <w:iCs/>
                <w:sz w:val="18"/>
                <w:szCs w:val="18"/>
                <w:lang w:eastAsia="sk-SK"/>
              </w:rPr>
            </w:pPr>
            <w:r w:rsidRPr="00E543FE">
              <w:rPr>
                <w:b/>
                <w:bCs/>
                <w:iCs/>
                <w:sz w:val="18"/>
                <w:szCs w:val="18"/>
                <w:lang w:eastAsia="sk-SK"/>
              </w:rPr>
              <w:t>0</w:t>
            </w:r>
          </w:p>
        </w:tc>
        <w:tc>
          <w:tcPr>
            <w:tcW w:w="599" w:type="dxa"/>
            <w:tcBorders>
              <w:top w:val="nil"/>
              <w:left w:val="nil"/>
              <w:bottom w:val="single" w:sz="4" w:space="0" w:color="auto"/>
              <w:right w:val="single" w:sz="4" w:space="0" w:color="auto"/>
            </w:tcBorders>
            <w:shd w:val="clear" w:color="000000" w:fill="C0C0C0"/>
            <w:noWrap/>
            <w:vAlign w:val="center"/>
          </w:tcPr>
          <w:p w:rsidR="009366A7" w:rsidRPr="00E543FE" w:rsidRDefault="00E543FE" w:rsidP="00314F50">
            <w:pPr>
              <w:jc w:val="center"/>
              <w:rPr>
                <w:b/>
                <w:bCs/>
                <w:iCs/>
                <w:sz w:val="18"/>
                <w:szCs w:val="18"/>
                <w:lang w:eastAsia="sk-SK"/>
              </w:rPr>
            </w:pPr>
            <w:r w:rsidRPr="00E543FE">
              <w:rPr>
                <w:b/>
                <w:bCs/>
                <w:iCs/>
                <w:sz w:val="18"/>
                <w:szCs w:val="18"/>
                <w:lang w:eastAsia="sk-SK"/>
              </w:rPr>
              <w:t>0,00</w:t>
            </w:r>
          </w:p>
        </w:tc>
      </w:tr>
      <w:tr w:rsidR="009366A7" w:rsidRPr="001B1D5F" w:rsidTr="006642A5">
        <w:trPr>
          <w:trHeight w:val="436"/>
        </w:trPr>
        <w:tc>
          <w:tcPr>
            <w:tcW w:w="485" w:type="dxa"/>
            <w:tcBorders>
              <w:top w:val="single" w:sz="4" w:space="0" w:color="auto"/>
              <w:left w:val="single" w:sz="4" w:space="0" w:color="auto"/>
              <w:bottom w:val="nil"/>
              <w:right w:val="single" w:sz="4" w:space="0" w:color="auto"/>
            </w:tcBorders>
            <w:shd w:val="clear" w:color="auto" w:fill="auto"/>
            <w:noWrap/>
            <w:vAlign w:val="center"/>
            <w:hideMark/>
          </w:tcPr>
          <w:p w:rsidR="009366A7" w:rsidRPr="00E543FE" w:rsidRDefault="009366A7" w:rsidP="00314F50">
            <w:pPr>
              <w:jc w:val="center"/>
              <w:rPr>
                <w:sz w:val="18"/>
                <w:szCs w:val="18"/>
                <w:lang w:eastAsia="sk-SK"/>
              </w:rPr>
            </w:pPr>
            <w:r w:rsidRPr="00E543FE">
              <w:rPr>
                <w:sz w:val="18"/>
                <w:szCs w:val="18"/>
                <w:lang w:eastAsia="sk-SK"/>
              </w:rPr>
              <w:t>5.</w:t>
            </w:r>
          </w:p>
        </w:tc>
        <w:tc>
          <w:tcPr>
            <w:tcW w:w="693" w:type="dxa"/>
            <w:tcBorders>
              <w:top w:val="single" w:sz="4" w:space="0" w:color="auto"/>
              <w:left w:val="nil"/>
              <w:bottom w:val="nil"/>
              <w:right w:val="single" w:sz="4" w:space="0" w:color="auto"/>
            </w:tcBorders>
            <w:shd w:val="clear" w:color="000000" w:fill="CCFFFF"/>
            <w:noWrap/>
            <w:vAlign w:val="center"/>
            <w:hideMark/>
          </w:tcPr>
          <w:p w:rsidR="009366A7" w:rsidRPr="00E543FE" w:rsidRDefault="00FB16FB" w:rsidP="00314F50">
            <w:pPr>
              <w:jc w:val="center"/>
              <w:rPr>
                <w:sz w:val="18"/>
                <w:szCs w:val="18"/>
                <w:lang w:eastAsia="sk-SK"/>
              </w:rPr>
            </w:pPr>
            <w:r>
              <w:rPr>
                <w:sz w:val="18"/>
                <w:szCs w:val="18"/>
                <w:lang w:eastAsia="sk-SK"/>
              </w:rPr>
              <w:t>1</w:t>
            </w:r>
          </w:p>
        </w:tc>
        <w:tc>
          <w:tcPr>
            <w:tcW w:w="790" w:type="dxa"/>
            <w:tcBorders>
              <w:top w:val="single" w:sz="4" w:space="0" w:color="auto"/>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22</w:t>
            </w:r>
          </w:p>
        </w:tc>
        <w:tc>
          <w:tcPr>
            <w:tcW w:w="1160" w:type="dxa"/>
            <w:tcBorders>
              <w:top w:val="single" w:sz="4" w:space="0" w:color="auto"/>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22</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7A3E14" w:rsidP="00DC278A">
            <w:pPr>
              <w:jc w:val="center"/>
              <w:rPr>
                <w:sz w:val="18"/>
                <w:szCs w:val="18"/>
                <w:lang w:eastAsia="sk-SK"/>
              </w:rPr>
            </w:pPr>
            <w:r>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7A3E14" w:rsidP="00314F50">
            <w:pPr>
              <w:jc w:val="center"/>
              <w:rPr>
                <w:sz w:val="18"/>
                <w:szCs w:val="18"/>
                <w:lang w:eastAsia="sk-SK"/>
              </w:rPr>
            </w:pPr>
            <w:r>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4621B2">
            <w:pP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0</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F97F6E">
            <w:pPr>
              <w:rPr>
                <w:sz w:val="18"/>
                <w:szCs w:val="18"/>
                <w:lang w:eastAsia="sk-SK"/>
              </w:rPr>
            </w:pPr>
            <w:r>
              <w:rPr>
                <w:sz w:val="18"/>
                <w:szCs w:val="18"/>
                <w:lang w:eastAsia="sk-SK"/>
              </w:rPr>
              <w:t>1714</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D9799D" w:rsidP="00DC278A">
            <w:pPr>
              <w:jc w:val="center"/>
              <w:rPr>
                <w:sz w:val="18"/>
                <w:szCs w:val="18"/>
                <w:lang w:eastAsia="sk-SK"/>
              </w:rPr>
            </w:pPr>
            <w:r>
              <w:rPr>
                <w:sz w:val="18"/>
                <w:szCs w:val="18"/>
                <w:lang w:eastAsia="sk-SK"/>
              </w:rPr>
              <w:t>77,91</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428"/>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6A7" w:rsidRPr="00E543FE" w:rsidRDefault="009366A7" w:rsidP="00314F50">
            <w:pPr>
              <w:jc w:val="center"/>
              <w:rPr>
                <w:sz w:val="18"/>
                <w:szCs w:val="18"/>
                <w:lang w:eastAsia="sk-SK"/>
              </w:rPr>
            </w:pPr>
            <w:r w:rsidRPr="00E543FE">
              <w:rPr>
                <w:sz w:val="18"/>
                <w:szCs w:val="18"/>
                <w:lang w:eastAsia="sk-SK"/>
              </w:rPr>
              <w:t>6.</w:t>
            </w:r>
          </w:p>
        </w:tc>
        <w:tc>
          <w:tcPr>
            <w:tcW w:w="693" w:type="dxa"/>
            <w:tcBorders>
              <w:top w:val="single" w:sz="4" w:space="0" w:color="auto"/>
              <w:left w:val="nil"/>
              <w:bottom w:val="single" w:sz="4" w:space="0" w:color="auto"/>
              <w:right w:val="single" w:sz="4" w:space="0" w:color="auto"/>
            </w:tcBorders>
            <w:shd w:val="clear" w:color="000000" w:fill="CCFFFF"/>
            <w:noWrap/>
            <w:vAlign w:val="center"/>
            <w:hideMark/>
          </w:tcPr>
          <w:p w:rsidR="009366A7" w:rsidRPr="00E543FE" w:rsidRDefault="00FB16FB" w:rsidP="00314F50">
            <w:pPr>
              <w:jc w:val="center"/>
              <w:rPr>
                <w:sz w:val="18"/>
                <w:szCs w:val="18"/>
                <w:lang w:eastAsia="sk-SK"/>
              </w:rPr>
            </w:pPr>
            <w:r>
              <w:rPr>
                <w:sz w:val="18"/>
                <w:szCs w:val="18"/>
                <w:lang w:eastAsia="sk-SK"/>
              </w:rPr>
              <w:t>2</w:t>
            </w:r>
          </w:p>
        </w:tc>
        <w:tc>
          <w:tcPr>
            <w:tcW w:w="790" w:type="dxa"/>
            <w:tcBorders>
              <w:top w:val="nil"/>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28</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28</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C50970">
            <w:pP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1</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F97F6E">
            <w:pPr>
              <w:rPr>
                <w:sz w:val="18"/>
                <w:szCs w:val="18"/>
                <w:lang w:eastAsia="sk-SK"/>
              </w:rPr>
            </w:pPr>
            <w:r>
              <w:rPr>
                <w:sz w:val="18"/>
                <w:szCs w:val="18"/>
                <w:lang w:eastAsia="sk-SK"/>
              </w:rPr>
              <w:t>1914</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494641" w:rsidP="006772C2">
            <w:pPr>
              <w:rPr>
                <w:sz w:val="18"/>
                <w:szCs w:val="18"/>
                <w:lang w:eastAsia="sk-SK"/>
              </w:rPr>
            </w:pPr>
            <w:r>
              <w:rPr>
                <w:sz w:val="18"/>
                <w:szCs w:val="18"/>
                <w:lang w:eastAsia="sk-SK"/>
              </w:rPr>
              <w:t xml:space="preserve">  68,35</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314F50">
            <w:pPr>
              <w:jc w:val="center"/>
              <w:rPr>
                <w:sz w:val="18"/>
                <w:szCs w:val="18"/>
                <w:lang w:eastAsia="sk-SK"/>
              </w:rPr>
            </w:pPr>
            <w:r>
              <w:rPr>
                <w:sz w:val="18"/>
                <w:szCs w:val="18"/>
                <w:lang w:eastAsia="sk-SK"/>
              </w:rPr>
              <w:t>6</w:t>
            </w: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D9799D" w:rsidP="00DC278A">
            <w:pPr>
              <w:rPr>
                <w:sz w:val="18"/>
                <w:szCs w:val="18"/>
                <w:lang w:eastAsia="sk-SK"/>
              </w:rPr>
            </w:pPr>
            <w:r>
              <w:rPr>
                <w:sz w:val="18"/>
                <w:szCs w:val="18"/>
                <w:lang w:eastAsia="sk-SK"/>
              </w:rPr>
              <w:t>0,21</w:t>
            </w:r>
          </w:p>
        </w:tc>
      </w:tr>
      <w:tr w:rsidR="009366A7" w:rsidRPr="001B1D5F" w:rsidTr="006642A5">
        <w:trPr>
          <w:trHeight w:val="45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E543FE" w:rsidRDefault="009366A7" w:rsidP="00314F50">
            <w:pPr>
              <w:jc w:val="center"/>
              <w:rPr>
                <w:sz w:val="18"/>
                <w:szCs w:val="18"/>
                <w:lang w:eastAsia="sk-SK"/>
              </w:rPr>
            </w:pPr>
            <w:r w:rsidRPr="00E543FE">
              <w:rPr>
                <w:sz w:val="18"/>
                <w:szCs w:val="18"/>
                <w:lang w:eastAsia="sk-SK"/>
              </w:rPr>
              <w:t>7.</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E543FE" w:rsidRDefault="009366A7" w:rsidP="00314F50">
            <w:pPr>
              <w:jc w:val="center"/>
              <w:rPr>
                <w:sz w:val="18"/>
                <w:szCs w:val="18"/>
                <w:lang w:eastAsia="sk-SK"/>
              </w:rPr>
            </w:pPr>
            <w:r w:rsidRPr="00E543FE">
              <w:rPr>
                <w:sz w:val="18"/>
                <w:szCs w:val="18"/>
                <w:lang w:eastAsia="sk-SK"/>
              </w:rPr>
              <w:t>1</w:t>
            </w:r>
          </w:p>
        </w:tc>
        <w:tc>
          <w:tcPr>
            <w:tcW w:w="790" w:type="dxa"/>
            <w:tcBorders>
              <w:top w:val="nil"/>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23</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23</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7A3E14" w:rsidP="007A3E14">
            <w:pPr>
              <w:rPr>
                <w:sz w:val="18"/>
                <w:szCs w:val="18"/>
                <w:lang w:eastAsia="sk-SK"/>
              </w:rPr>
            </w:pPr>
            <w:r>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8576D5">
            <w:pP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1</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B95398">
            <w:pPr>
              <w:jc w:val="center"/>
              <w:rPr>
                <w:sz w:val="18"/>
                <w:szCs w:val="18"/>
                <w:lang w:eastAsia="sk-SK"/>
              </w:rPr>
            </w:pPr>
            <w:r>
              <w:rPr>
                <w:sz w:val="18"/>
                <w:szCs w:val="18"/>
                <w:lang w:eastAsia="sk-SK"/>
              </w:rPr>
              <w:t>1516</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494641" w:rsidP="00DC278A">
            <w:pPr>
              <w:jc w:val="center"/>
              <w:rPr>
                <w:sz w:val="18"/>
                <w:szCs w:val="18"/>
                <w:lang w:eastAsia="sk-SK"/>
              </w:rPr>
            </w:pPr>
            <w:r>
              <w:rPr>
                <w:sz w:val="18"/>
                <w:szCs w:val="18"/>
                <w:lang w:eastAsia="sk-SK"/>
              </w:rPr>
              <w:t>65,91</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384"/>
        </w:trPr>
        <w:tc>
          <w:tcPr>
            <w:tcW w:w="4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r w:rsidRPr="00E543FE">
              <w:rPr>
                <w:sz w:val="18"/>
                <w:szCs w:val="18"/>
                <w:lang w:eastAsia="sk-SK"/>
              </w:rPr>
              <w:t>8.</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E543FE" w:rsidRDefault="009366A7" w:rsidP="00314F50">
            <w:pPr>
              <w:jc w:val="center"/>
              <w:rPr>
                <w:sz w:val="18"/>
                <w:szCs w:val="18"/>
                <w:lang w:eastAsia="sk-SK"/>
              </w:rPr>
            </w:pPr>
            <w:r w:rsidRPr="00E543FE">
              <w:rPr>
                <w:sz w:val="18"/>
                <w:szCs w:val="18"/>
                <w:lang w:eastAsia="sk-SK"/>
              </w:rPr>
              <w:t>1</w:t>
            </w:r>
          </w:p>
        </w:tc>
        <w:tc>
          <w:tcPr>
            <w:tcW w:w="790" w:type="dxa"/>
            <w:tcBorders>
              <w:top w:val="nil"/>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27</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27</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1</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F97F6E">
            <w:pPr>
              <w:rPr>
                <w:sz w:val="18"/>
                <w:szCs w:val="18"/>
                <w:lang w:eastAsia="sk-SK"/>
              </w:rPr>
            </w:pPr>
            <w:r>
              <w:rPr>
                <w:sz w:val="18"/>
                <w:szCs w:val="18"/>
                <w:lang w:eastAsia="sk-SK"/>
              </w:rPr>
              <w:t xml:space="preserve"> 1897</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494641" w:rsidP="00494641">
            <w:pPr>
              <w:rPr>
                <w:sz w:val="18"/>
                <w:szCs w:val="18"/>
                <w:lang w:eastAsia="sk-SK"/>
              </w:rPr>
            </w:pPr>
            <w:r>
              <w:rPr>
                <w:sz w:val="18"/>
                <w:szCs w:val="18"/>
                <w:lang w:eastAsia="sk-SK"/>
              </w:rPr>
              <w:t>70,26</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404"/>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9366A7" w:rsidRPr="00E543FE" w:rsidRDefault="009366A7" w:rsidP="00314F50">
            <w:pPr>
              <w:jc w:val="center"/>
              <w:rPr>
                <w:sz w:val="18"/>
                <w:szCs w:val="18"/>
                <w:lang w:eastAsia="sk-SK"/>
              </w:rPr>
            </w:pPr>
            <w:r w:rsidRPr="00E543FE">
              <w:rPr>
                <w:sz w:val="18"/>
                <w:szCs w:val="18"/>
                <w:lang w:eastAsia="sk-SK"/>
              </w:rPr>
              <w:t>9.</w:t>
            </w:r>
          </w:p>
        </w:tc>
        <w:tc>
          <w:tcPr>
            <w:tcW w:w="693" w:type="dxa"/>
            <w:tcBorders>
              <w:top w:val="nil"/>
              <w:left w:val="nil"/>
              <w:bottom w:val="single" w:sz="4" w:space="0" w:color="auto"/>
              <w:right w:val="single" w:sz="4" w:space="0" w:color="auto"/>
            </w:tcBorders>
            <w:shd w:val="clear" w:color="000000" w:fill="CCFFFF"/>
            <w:noWrap/>
            <w:vAlign w:val="center"/>
            <w:hideMark/>
          </w:tcPr>
          <w:p w:rsidR="009366A7" w:rsidRPr="00E543FE" w:rsidRDefault="00B273F4" w:rsidP="00314F50">
            <w:pPr>
              <w:jc w:val="center"/>
              <w:rPr>
                <w:sz w:val="18"/>
                <w:szCs w:val="18"/>
                <w:lang w:eastAsia="sk-SK"/>
              </w:rPr>
            </w:pPr>
            <w:r w:rsidRPr="00E543FE">
              <w:rPr>
                <w:sz w:val="18"/>
                <w:szCs w:val="18"/>
                <w:lang w:eastAsia="sk-SK"/>
              </w:rPr>
              <w:t>1</w:t>
            </w:r>
          </w:p>
        </w:tc>
        <w:tc>
          <w:tcPr>
            <w:tcW w:w="790" w:type="dxa"/>
            <w:tcBorders>
              <w:top w:val="nil"/>
              <w:left w:val="nil"/>
              <w:bottom w:val="single" w:sz="4" w:space="0" w:color="auto"/>
              <w:right w:val="single" w:sz="4" w:space="0" w:color="auto"/>
            </w:tcBorders>
            <w:shd w:val="clear" w:color="000000" w:fill="CCFFFF"/>
            <w:noWrap/>
            <w:vAlign w:val="center"/>
          </w:tcPr>
          <w:p w:rsidR="009366A7" w:rsidRPr="00E543FE" w:rsidRDefault="00FB16FB" w:rsidP="00314F50">
            <w:pPr>
              <w:jc w:val="center"/>
              <w:rPr>
                <w:sz w:val="18"/>
                <w:szCs w:val="18"/>
                <w:lang w:eastAsia="sk-SK"/>
              </w:rPr>
            </w:pPr>
            <w:r>
              <w:rPr>
                <w:sz w:val="18"/>
                <w:szCs w:val="18"/>
                <w:lang w:eastAsia="sk-SK"/>
              </w:rPr>
              <w:t>24</w:t>
            </w:r>
          </w:p>
        </w:tc>
        <w:tc>
          <w:tcPr>
            <w:tcW w:w="1160" w:type="dxa"/>
            <w:tcBorders>
              <w:top w:val="nil"/>
              <w:left w:val="nil"/>
              <w:bottom w:val="single" w:sz="4" w:space="0" w:color="auto"/>
              <w:right w:val="single" w:sz="4" w:space="0" w:color="auto"/>
            </w:tcBorders>
            <w:shd w:val="clear" w:color="000000" w:fill="CCFFFF"/>
            <w:noWrap/>
            <w:vAlign w:val="center"/>
          </w:tcPr>
          <w:p w:rsidR="009366A7" w:rsidRPr="00E543FE" w:rsidRDefault="007A3E14" w:rsidP="00314F50">
            <w:pPr>
              <w:jc w:val="center"/>
              <w:rPr>
                <w:sz w:val="18"/>
                <w:szCs w:val="18"/>
                <w:lang w:eastAsia="sk-SK"/>
              </w:rPr>
            </w:pPr>
            <w:r>
              <w:rPr>
                <w:sz w:val="18"/>
                <w:szCs w:val="18"/>
                <w:lang w:eastAsia="sk-SK"/>
              </w:rPr>
              <w:t>24</w:t>
            </w:r>
          </w:p>
        </w:tc>
        <w:tc>
          <w:tcPr>
            <w:tcW w:w="635" w:type="dxa"/>
            <w:tcBorders>
              <w:top w:val="nil"/>
              <w:left w:val="nil"/>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r w:rsidRPr="00E543FE">
              <w:rPr>
                <w:sz w:val="18"/>
                <w:szCs w:val="18"/>
                <w:lang w:eastAsia="sk-SK"/>
              </w:rPr>
              <w:t>100,00</w:t>
            </w:r>
          </w:p>
        </w:tc>
        <w:tc>
          <w:tcPr>
            <w:tcW w:w="647" w:type="dxa"/>
            <w:tcBorders>
              <w:top w:val="nil"/>
              <w:left w:val="nil"/>
              <w:bottom w:val="single" w:sz="4" w:space="0" w:color="auto"/>
              <w:right w:val="single" w:sz="4" w:space="0" w:color="auto"/>
            </w:tcBorders>
            <w:shd w:val="clear" w:color="auto" w:fill="auto"/>
            <w:noWrap/>
            <w:vAlign w:val="center"/>
          </w:tcPr>
          <w:p w:rsidR="009366A7" w:rsidRPr="00E543FE" w:rsidRDefault="004D4756" w:rsidP="00314F50">
            <w:pPr>
              <w:jc w:val="center"/>
              <w:rPr>
                <w:sz w:val="18"/>
                <w:szCs w:val="18"/>
                <w:lang w:eastAsia="sk-SK"/>
              </w:rPr>
            </w:pPr>
            <w:r w:rsidRPr="00E543FE">
              <w:rPr>
                <w:sz w:val="18"/>
                <w:szCs w:val="18"/>
                <w:lang w:eastAsia="sk-SK"/>
              </w:rPr>
              <w:t>0</w:t>
            </w:r>
          </w:p>
        </w:tc>
        <w:tc>
          <w:tcPr>
            <w:tcW w:w="585" w:type="dxa"/>
            <w:tcBorders>
              <w:top w:val="nil"/>
              <w:left w:val="single" w:sz="4" w:space="0" w:color="auto"/>
              <w:bottom w:val="single" w:sz="4" w:space="0" w:color="auto"/>
              <w:right w:val="single" w:sz="4" w:space="0" w:color="auto"/>
            </w:tcBorders>
            <w:shd w:val="clear" w:color="auto" w:fill="auto"/>
            <w:noWrap/>
            <w:vAlign w:val="center"/>
          </w:tcPr>
          <w:p w:rsidR="009366A7" w:rsidRPr="00E543FE" w:rsidRDefault="009366A7" w:rsidP="00DC278A">
            <w:pPr>
              <w:jc w:val="center"/>
              <w:rPr>
                <w:sz w:val="18"/>
                <w:szCs w:val="18"/>
                <w:lang w:eastAsia="sk-SK"/>
              </w:rPr>
            </w:pPr>
          </w:p>
        </w:tc>
        <w:tc>
          <w:tcPr>
            <w:tcW w:w="301"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6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10"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676" w:type="dxa"/>
            <w:tcBorders>
              <w:top w:val="nil"/>
              <w:left w:val="nil"/>
              <w:bottom w:val="single" w:sz="4" w:space="0" w:color="auto"/>
              <w:right w:val="single" w:sz="4" w:space="0" w:color="auto"/>
            </w:tcBorders>
            <w:shd w:val="clear" w:color="000000" w:fill="CCFFFF"/>
            <w:noWrap/>
            <w:vAlign w:val="center"/>
          </w:tcPr>
          <w:p w:rsidR="009366A7" w:rsidRPr="00E543FE" w:rsidRDefault="00B81404" w:rsidP="00314F50">
            <w:pPr>
              <w:jc w:val="center"/>
              <w:rPr>
                <w:sz w:val="18"/>
                <w:szCs w:val="18"/>
                <w:lang w:eastAsia="sk-SK"/>
              </w:rPr>
            </w:pPr>
            <w:r>
              <w:rPr>
                <w:sz w:val="18"/>
                <w:szCs w:val="18"/>
                <w:lang w:eastAsia="sk-SK"/>
              </w:rPr>
              <w:t>0</w:t>
            </w: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373"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0" w:type="dxa"/>
            <w:tcBorders>
              <w:top w:val="nil"/>
              <w:left w:val="nil"/>
              <w:bottom w:val="single" w:sz="4" w:space="0" w:color="auto"/>
              <w:right w:val="single" w:sz="4" w:space="0" w:color="auto"/>
            </w:tcBorders>
            <w:shd w:val="clear" w:color="000000" w:fill="CCFFFF"/>
            <w:noWrap/>
            <w:vAlign w:val="center"/>
          </w:tcPr>
          <w:p w:rsidR="009366A7" w:rsidRPr="00E543FE" w:rsidRDefault="00520084" w:rsidP="004D4756">
            <w:pPr>
              <w:rPr>
                <w:sz w:val="18"/>
                <w:szCs w:val="18"/>
                <w:lang w:eastAsia="sk-SK"/>
              </w:rPr>
            </w:pPr>
            <w:r>
              <w:rPr>
                <w:sz w:val="18"/>
                <w:szCs w:val="18"/>
                <w:lang w:eastAsia="sk-SK"/>
              </w:rPr>
              <w:t>1716</w:t>
            </w:r>
          </w:p>
        </w:tc>
        <w:tc>
          <w:tcPr>
            <w:tcW w:w="736" w:type="dxa"/>
            <w:tcBorders>
              <w:top w:val="nil"/>
              <w:left w:val="nil"/>
              <w:bottom w:val="single" w:sz="4" w:space="0" w:color="auto"/>
              <w:right w:val="single" w:sz="4" w:space="0" w:color="auto"/>
            </w:tcBorders>
            <w:shd w:val="clear" w:color="auto" w:fill="auto"/>
            <w:noWrap/>
            <w:vAlign w:val="center"/>
          </w:tcPr>
          <w:p w:rsidR="009366A7" w:rsidRPr="00E543FE" w:rsidRDefault="00494641" w:rsidP="00494641">
            <w:pPr>
              <w:rPr>
                <w:sz w:val="18"/>
                <w:szCs w:val="18"/>
                <w:lang w:eastAsia="sk-SK"/>
              </w:rPr>
            </w:pPr>
            <w:r>
              <w:rPr>
                <w:sz w:val="18"/>
                <w:szCs w:val="18"/>
                <w:lang w:eastAsia="sk-SK"/>
              </w:rPr>
              <w:t>71,5</w:t>
            </w:r>
          </w:p>
        </w:tc>
        <w:tc>
          <w:tcPr>
            <w:tcW w:w="535" w:type="dxa"/>
            <w:tcBorders>
              <w:top w:val="nil"/>
              <w:left w:val="nil"/>
              <w:bottom w:val="single" w:sz="4" w:space="0" w:color="auto"/>
              <w:right w:val="single" w:sz="4" w:space="0" w:color="auto"/>
            </w:tcBorders>
            <w:shd w:val="clear" w:color="000000" w:fill="CCFFFF"/>
            <w:noWrap/>
            <w:vAlign w:val="center"/>
          </w:tcPr>
          <w:p w:rsidR="009366A7" w:rsidRPr="00E543FE" w:rsidRDefault="009366A7" w:rsidP="00314F50">
            <w:pPr>
              <w:jc w:val="center"/>
              <w:rPr>
                <w:sz w:val="18"/>
                <w:szCs w:val="18"/>
                <w:lang w:eastAsia="sk-SK"/>
              </w:rPr>
            </w:pPr>
          </w:p>
        </w:tc>
        <w:tc>
          <w:tcPr>
            <w:tcW w:w="599" w:type="dxa"/>
            <w:tcBorders>
              <w:top w:val="nil"/>
              <w:left w:val="nil"/>
              <w:bottom w:val="single" w:sz="4" w:space="0" w:color="auto"/>
              <w:right w:val="single" w:sz="4" w:space="0" w:color="auto"/>
            </w:tcBorders>
            <w:shd w:val="clear" w:color="auto" w:fill="auto"/>
            <w:noWrap/>
            <w:vAlign w:val="center"/>
          </w:tcPr>
          <w:p w:rsidR="009366A7" w:rsidRPr="00E543FE" w:rsidRDefault="009366A7" w:rsidP="00314F50">
            <w:pPr>
              <w:jc w:val="center"/>
              <w:rPr>
                <w:sz w:val="18"/>
                <w:szCs w:val="18"/>
                <w:lang w:eastAsia="sk-SK"/>
              </w:rPr>
            </w:pPr>
          </w:p>
        </w:tc>
      </w:tr>
      <w:tr w:rsidR="009366A7" w:rsidRPr="001B1D5F" w:rsidTr="006642A5">
        <w:trPr>
          <w:trHeight w:val="525"/>
        </w:trPr>
        <w:tc>
          <w:tcPr>
            <w:tcW w:w="485" w:type="dxa"/>
            <w:tcBorders>
              <w:top w:val="nil"/>
              <w:left w:val="single" w:sz="4" w:space="0" w:color="auto"/>
              <w:bottom w:val="nil"/>
              <w:right w:val="single" w:sz="4" w:space="0" w:color="auto"/>
            </w:tcBorders>
            <w:shd w:val="clear" w:color="000000" w:fill="C0C0C0"/>
            <w:noWrap/>
            <w:vAlign w:val="center"/>
            <w:hideMark/>
          </w:tcPr>
          <w:p w:rsidR="009366A7" w:rsidRPr="00E543FE" w:rsidRDefault="009366A7" w:rsidP="00314F50">
            <w:pPr>
              <w:jc w:val="center"/>
              <w:rPr>
                <w:b/>
                <w:bCs/>
                <w:iCs/>
                <w:sz w:val="18"/>
                <w:szCs w:val="18"/>
                <w:lang w:eastAsia="sk-SK"/>
              </w:rPr>
            </w:pPr>
            <w:r w:rsidRPr="00E543FE">
              <w:rPr>
                <w:b/>
                <w:bCs/>
                <w:iCs/>
                <w:sz w:val="18"/>
                <w:szCs w:val="18"/>
                <w:lang w:eastAsia="sk-SK"/>
              </w:rPr>
              <w:t>5.-9.</w:t>
            </w:r>
          </w:p>
        </w:tc>
        <w:tc>
          <w:tcPr>
            <w:tcW w:w="693" w:type="dxa"/>
            <w:tcBorders>
              <w:top w:val="nil"/>
              <w:left w:val="nil"/>
              <w:bottom w:val="nil"/>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r w:rsidRPr="00E543FE">
              <w:rPr>
                <w:b/>
                <w:bCs/>
                <w:iCs/>
                <w:sz w:val="18"/>
                <w:szCs w:val="18"/>
                <w:lang w:eastAsia="sk-SK"/>
              </w:rPr>
              <w:t>6</w:t>
            </w:r>
          </w:p>
        </w:tc>
        <w:tc>
          <w:tcPr>
            <w:tcW w:w="790" w:type="dxa"/>
            <w:tcBorders>
              <w:top w:val="nil"/>
              <w:left w:val="nil"/>
              <w:bottom w:val="nil"/>
              <w:right w:val="single" w:sz="4" w:space="0" w:color="auto"/>
            </w:tcBorders>
            <w:shd w:val="clear" w:color="000000" w:fill="C0C0C0"/>
            <w:noWrap/>
            <w:vAlign w:val="center"/>
          </w:tcPr>
          <w:p w:rsidR="009366A7" w:rsidRPr="00E543FE" w:rsidRDefault="00FB16FB" w:rsidP="00314F50">
            <w:pPr>
              <w:jc w:val="center"/>
              <w:rPr>
                <w:b/>
                <w:bCs/>
                <w:iCs/>
                <w:sz w:val="18"/>
                <w:szCs w:val="18"/>
                <w:lang w:eastAsia="sk-SK"/>
              </w:rPr>
            </w:pPr>
            <w:r>
              <w:rPr>
                <w:b/>
                <w:bCs/>
                <w:iCs/>
                <w:sz w:val="18"/>
                <w:szCs w:val="18"/>
                <w:lang w:eastAsia="sk-SK"/>
              </w:rPr>
              <w:t>124</w:t>
            </w:r>
          </w:p>
        </w:tc>
        <w:tc>
          <w:tcPr>
            <w:tcW w:w="1160" w:type="dxa"/>
            <w:tcBorders>
              <w:top w:val="nil"/>
              <w:left w:val="nil"/>
              <w:bottom w:val="nil"/>
              <w:right w:val="single" w:sz="4" w:space="0" w:color="auto"/>
            </w:tcBorders>
            <w:shd w:val="clear" w:color="000000" w:fill="C0C0C0"/>
            <w:noWrap/>
            <w:vAlign w:val="center"/>
          </w:tcPr>
          <w:p w:rsidR="009366A7" w:rsidRPr="00E543FE" w:rsidRDefault="007A3E14" w:rsidP="00314F50">
            <w:pPr>
              <w:jc w:val="center"/>
              <w:rPr>
                <w:b/>
                <w:bCs/>
                <w:iCs/>
                <w:sz w:val="18"/>
                <w:szCs w:val="18"/>
                <w:lang w:eastAsia="sk-SK"/>
              </w:rPr>
            </w:pPr>
            <w:r>
              <w:rPr>
                <w:b/>
                <w:bCs/>
                <w:iCs/>
                <w:sz w:val="18"/>
                <w:szCs w:val="18"/>
                <w:lang w:eastAsia="sk-SK"/>
              </w:rPr>
              <w:t>124</w:t>
            </w:r>
          </w:p>
        </w:tc>
        <w:tc>
          <w:tcPr>
            <w:tcW w:w="635" w:type="dxa"/>
            <w:tcBorders>
              <w:top w:val="nil"/>
              <w:left w:val="nil"/>
              <w:bottom w:val="nil"/>
              <w:right w:val="single" w:sz="4" w:space="0" w:color="auto"/>
            </w:tcBorders>
            <w:shd w:val="clear" w:color="000000" w:fill="C0C0C0"/>
            <w:noWrap/>
            <w:vAlign w:val="center"/>
          </w:tcPr>
          <w:p w:rsidR="009366A7" w:rsidRPr="00E543FE" w:rsidRDefault="007A3E14" w:rsidP="00DC278A">
            <w:pPr>
              <w:jc w:val="center"/>
              <w:rPr>
                <w:b/>
                <w:bCs/>
                <w:iCs/>
                <w:sz w:val="18"/>
                <w:szCs w:val="18"/>
                <w:lang w:eastAsia="sk-SK"/>
              </w:rPr>
            </w:pPr>
            <w:r>
              <w:rPr>
                <w:b/>
                <w:bCs/>
                <w:iCs/>
                <w:sz w:val="18"/>
                <w:szCs w:val="18"/>
                <w:lang w:eastAsia="sk-SK"/>
              </w:rPr>
              <w:t>100,00</w:t>
            </w:r>
          </w:p>
        </w:tc>
        <w:tc>
          <w:tcPr>
            <w:tcW w:w="647" w:type="dxa"/>
            <w:tcBorders>
              <w:top w:val="nil"/>
              <w:left w:val="nil"/>
              <w:bottom w:val="nil"/>
              <w:right w:val="single" w:sz="4" w:space="0" w:color="auto"/>
            </w:tcBorders>
            <w:shd w:val="clear" w:color="000000" w:fill="C0C0C0"/>
            <w:noWrap/>
            <w:vAlign w:val="center"/>
          </w:tcPr>
          <w:p w:rsidR="009366A7" w:rsidRPr="00E543FE" w:rsidRDefault="007A3E14" w:rsidP="00314F50">
            <w:pPr>
              <w:jc w:val="center"/>
              <w:rPr>
                <w:b/>
                <w:bCs/>
                <w:iCs/>
                <w:sz w:val="18"/>
                <w:szCs w:val="18"/>
                <w:lang w:eastAsia="sk-SK"/>
              </w:rPr>
            </w:pPr>
            <w:r>
              <w:rPr>
                <w:b/>
                <w:bCs/>
                <w:iCs/>
                <w:sz w:val="18"/>
                <w:szCs w:val="18"/>
                <w:lang w:eastAsia="sk-SK"/>
              </w:rPr>
              <w:t>0</w:t>
            </w:r>
          </w:p>
        </w:tc>
        <w:tc>
          <w:tcPr>
            <w:tcW w:w="585" w:type="dxa"/>
            <w:tcBorders>
              <w:top w:val="nil"/>
              <w:left w:val="single" w:sz="4" w:space="0" w:color="auto"/>
              <w:bottom w:val="nil"/>
              <w:right w:val="single" w:sz="4" w:space="0" w:color="auto"/>
            </w:tcBorders>
            <w:shd w:val="clear" w:color="000000" w:fill="C0C0C0"/>
            <w:noWrap/>
            <w:vAlign w:val="center"/>
          </w:tcPr>
          <w:p w:rsidR="009366A7" w:rsidRPr="00E543FE" w:rsidRDefault="009366A7" w:rsidP="00C50970">
            <w:pPr>
              <w:rPr>
                <w:b/>
                <w:bCs/>
                <w:iCs/>
                <w:sz w:val="18"/>
                <w:szCs w:val="18"/>
                <w:lang w:eastAsia="sk-SK"/>
              </w:rPr>
            </w:pPr>
          </w:p>
        </w:tc>
        <w:tc>
          <w:tcPr>
            <w:tcW w:w="301" w:type="dxa"/>
            <w:tcBorders>
              <w:top w:val="nil"/>
              <w:left w:val="nil"/>
              <w:bottom w:val="nil"/>
              <w:right w:val="single" w:sz="4" w:space="0" w:color="auto"/>
            </w:tcBorders>
            <w:shd w:val="clear" w:color="000000" w:fill="C0C0C0"/>
            <w:noWrap/>
            <w:vAlign w:val="center"/>
          </w:tcPr>
          <w:p w:rsidR="009366A7" w:rsidRPr="00E543FE" w:rsidRDefault="009366A7" w:rsidP="005B63ED">
            <w:pPr>
              <w:rPr>
                <w:b/>
                <w:bCs/>
                <w:iCs/>
                <w:sz w:val="18"/>
                <w:szCs w:val="18"/>
                <w:lang w:eastAsia="sk-SK"/>
              </w:rPr>
            </w:pPr>
          </w:p>
        </w:tc>
        <w:tc>
          <w:tcPr>
            <w:tcW w:w="360" w:type="dxa"/>
            <w:tcBorders>
              <w:top w:val="nil"/>
              <w:left w:val="nil"/>
              <w:bottom w:val="nil"/>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10" w:type="dxa"/>
            <w:tcBorders>
              <w:top w:val="nil"/>
              <w:left w:val="nil"/>
              <w:bottom w:val="nil"/>
              <w:right w:val="single" w:sz="4" w:space="0" w:color="auto"/>
            </w:tcBorders>
            <w:shd w:val="clear" w:color="000000" w:fill="C0C0C0"/>
            <w:noWrap/>
            <w:vAlign w:val="center"/>
          </w:tcPr>
          <w:p w:rsidR="009366A7" w:rsidRPr="00E543FE" w:rsidRDefault="009366A7" w:rsidP="00044360">
            <w:pPr>
              <w:rPr>
                <w:b/>
                <w:bCs/>
                <w:iCs/>
                <w:sz w:val="18"/>
                <w:szCs w:val="18"/>
                <w:lang w:eastAsia="sk-SK"/>
              </w:rPr>
            </w:pPr>
          </w:p>
        </w:tc>
        <w:tc>
          <w:tcPr>
            <w:tcW w:w="676" w:type="dxa"/>
            <w:tcBorders>
              <w:top w:val="nil"/>
              <w:left w:val="nil"/>
              <w:bottom w:val="nil"/>
              <w:right w:val="single" w:sz="4" w:space="0" w:color="auto"/>
            </w:tcBorders>
            <w:shd w:val="clear" w:color="000000" w:fill="C0C0C0"/>
            <w:noWrap/>
            <w:vAlign w:val="center"/>
          </w:tcPr>
          <w:p w:rsidR="009366A7" w:rsidRPr="00E543FE" w:rsidRDefault="00B81404" w:rsidP="00314F50">
            <w:pPr>
              <w:jc w:val="center"/>
              <w:rPr>
                <w:b/>
                <w:bCs/>
                <w:iCs/>
                <w:sz w:val="18"/>
                <w:szCs w:val="18"/>
                <w:lang w:eastAsia="sk-SK"/>
              </w:rPr>
            </w:pPr>
            <w:r>
              <w:rPr>
                <w:b/>
                <w:bCs/>
                <w:iCs/>
                <w:sz w:val="18"/>
                <w:szCs w:val="18"/>
                <w:lang w:eastAsia="sk-SK"/>
              </w:rPr>
              <w:t>3</w:t>
            </w:r>
          </w:p>
        </w:tc>
        <w:tc>
          <w:tcPr>
            <w:tcW w:w="373" w:type="dxa"/>
            <w:tcBorders>
              <w:top w:val="nil"/>
              <w:left w:val="nil"/>
              <w:bottom w:val="nil"/>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73" w:type="dxa"/>
            <w:tcBorders>
              <w:top w:val="nil"/>
              <w:left w:val="nil"/>
              <w:bottom w:val="nil"/>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373" w:type="dxa"/>
            <w:tcBorders>
              <w:top w:val="nil"/>
              <w:left w:val="nil"/>
              <w:bottom w:val="nil"/>
              <w:right w:val="single" w:sz="4" w:space="0" w:color="auto"/>
            </w:tcBorders>
            <w:shd w:val="clear" w:color="000000" w:fill="C0C0C0"/>
            <w:noWrap/>
            <w:vAlign w:val="center"/>
          </w:tcPr>
          <w:p w:rsidR="009366A7" w:rsidRPr="00E543FE" w:rsidRDefault="009366A7" w:rsidP="00314F50">
            <w:pPr>
              <w:jc w:val="center"/>
              <w:rPr>
                <w:b/>
                <w:bCs/>
                <w:iCs/>
                <w:sz w:val="18"/>
                <w:szCs w:val="18"/>
                <w:lang w:eastAsia="sk-SK"/>
              </w:rPr>
            </w:pPr>
          </w:p>
        </w:tc>
        <w:tc>
          <w:tcPr>
            <w:tcW w:w="590" w:type="dxa"/>
            <w:tcBorders>
              <w:top w:val="nil"/>
              <w:left w:val="nil"/>
              <w:bottom w:val="nil"/>
              <w:right w:val="single" w:sz="4" w:space="0" w:color="auto"/>
            </w:tcBorders>
            <w:shd w:val="clear" w:color="000000" w:fill="C0C0C0"/>
            <w:noWrap/>
            <w:vAlign w:val="center"/>
          </w:tcPr>
          <w:p w:rsidR="009366A7" w:rsidRPr="00E543FE" w:rsidRDefault="00520084" w:rsidP="00B70054">
            <w:pPr>
              <w:rPr>
                <w:b/>
                <w:bCs/>
                <w:iCs/>
                <w:sz w:val="18"/>
                <w:szCs w:val="18"/>
                <w:lang w:eastAsia="sk-SK"/>
              </w:rPr>
            </w:pPr>
            <w:r>
              <w:rPr>
                <w:b/>
                <w:bCs/>
                <w:iCs/>
                <w:sz w:val="18"/>
                <w:szCs w:val="18"/>
                <w:lang w:eastAsia="sk-SK"/>
              </w:rPr>
              <w:t>8757</w:t>
            </w:r>
          </w:p>
        </w:tc>
        <w:tc>
          <w:tcPr>
            <w:tcW w:w="736" w:type="dxa"/>
            <w:tcBorders>
              <w:top w:val="nil"/>
              <w:left w:val="nil"/>
              <w:bottom w:val="nil"/>
              <w:right w:val="single" w:sz="4" w:space="0" w:color="auto"/>
            </w:tcBorders>
            <w:shd w:val="clear" w:color="000000" w:fill="C0C0C0"/>
            <w:noWrap/>
            <w:vAlign w:val="center"/>
          </w:tcPr>
          <w:p w:rsidR="009366A7" w:rsidRPr="00E543FE" w:rsidRDefault="00D9799D" w:rsidP="00494641">
            <w:pPr>
              <w:rPr>
                <w:b/>
                <w:bCs/>
                <w:iCs/>
                <w:sz w:val="18"/>
                <w:szCs w:val="18"/>
                <w:lang w:eastAsia="sk-SK"/>
              </w:rPr>
            </w:pPr>
            <w:r>
              <w:rPr>
                <w:b/>
                <w:bCs/>
                <w:iCs/>
                <w:sz w:val="18"/>
                <w:szCs w:val="18"/>
                <w:lang w:eastAsia="sk-SK"/>
              </w:rPr>
              <w:t>70,79</w:t>
            </w:r>
          </w:p>
        </w:tc>
        <w:tc>
          <w:tcPr>
            <w:tcW w:w="535" w:type="dxa"/>
            <w:tcBorders>
              <w:top w:val="nil"/>
              <w:left w:val="nil"/>
              <w:bottom w:val="nil"/>
              <w:right w:val="single" w:sz="4" w:space="0" w:color="auto"/>
            </w:tcBorders>
            <w:shd w:val="clear" w:color="000000" w:fill="C0C0C0"/>
            <w:noWrap/>
            <w:vAlign w:val="center"/>
          </w:tcPr>
          <w:p w:rsidR="009366A7" w:rsidRPr="00E543FE" w:rsidRDefault="00520084" w:rsidP="00314F50">
            <w:pPr>
              <w:jc w:val="center"/>
              <w:rPr>
                <w:b/>
                <w:bCs/>
                <w:iCs/>
                <w:sz w:val="18"/>
                <w:szCs w:val="18"/>
                <w:lang w:eastAsia="sk-SK"/>
              </w:rPr>
            </w:pPr>
            <w:r>
              <w:rPr>
                <w:b/>
                <w:bCs/>
                <w:iCs/>
                <w:sz w:val="18"/>
                <w:szCs w:val="18"/>
                <w:lang w:eastAsia="sk-SK"/>
              </w:rPr>
              <w:t>6</w:t>
            </w:r>
          </w:p>
        </w:tc>
        <w:tc>
          <w:tcPr>
            <w:tcW w:w="599" w:type="dxa"/>
            <w:tcBorders>
              <w:top w:val="nil"/>
              <w:left w:val="nil"/>
              <w:bottom w:val="nil"/>
              <w:right w:val="single" w:sz="4" w:space="0" w:color="auto"/>
            </w:tcBorders>
            <w:shd w:val="clear" w:color="000000" w:fill="C0C0C0"/>
            <w:noWrap/>
            <w:vAlign w:val="center"/>
          </w:tcPr>
          <w:p w:rsidR="009366A7" w:rsidRPr="00E543FE" w:rsidRDefault="00D9799D" w:rsidP="00314F50">
            <w:pPr>
              <w:jc w:val="center"/>
              <w:rPr>
                <w:b/>
                <w:bCs/>
                <w:iCs/>
                <w:sz w:val="18"/>
                <w:szCs w:val="18"/>
                <w:lang w:eastAsia="sk-SK"/>
              </w:rPr>
            </w:pPr>
            <w:r>
              <w:rPr>
                <w:b/>
                <w:bCs/>
                <w:iCs/>
                <w:sz w:val="18"/>
                <w:szCs w:val="18"/>
                <w:lang w:eastAsia="sk-SK"/>
              </w:rPr>
              <w:t>0,21</w:t>
            </w:r>
          </w:p>
        </w:tc>
      </w:tr>
      <w:tr w:rsidR="009366A7" w:rsidRPr="001B1D5F" w:rsidTr="006642A5">
        <w:trPr>
          <w:trHeight w:val="525"/>
        </w:trPr>
        <w:tc>
          <w:tcPr>
            <w:tcW w:w="485" w:type="dxa"/>
            <w:tcBorders>
              <w:top w:val="single" w:sz="8" w:space="0" w:color="auto"/>
              <w:left w:val="single" w:sz="8" w:space="0" w:color="auto"/>
              <w:bottom w:val="single" w:sz="8" w:space="0" w:color="auto"/>
              <w:right w:val="nil"/>
            </w:tcBorders>
            <w:shd w:val="clear" w:color="auto" w:fill="auto"/>
            <w:noWrap/>
            <w:vAlign w:val="center"/>
            <w:hideMark/>
          </w:tcPr>
          <w:p w:rsidR="009366A7" w:rsidRPr="00E543FE" w:rsidRDefault="009366A7" w:rsidP="00314F50">
            <w:pPr>
              <w:rPr>
                <w:b/>
                <w:bCs/>
                <w:sz w:val="18"/>
                <w:szCs w:val="18"/>
                <w:lang w:eastAsia="sk-SK"/>
              </w:rPr>
            </w:pPr>
            <w:r w:rsidRPr="00E543FE">
              <w:rPr>
                <w:b/>
                <w:bCs/>
                <w:sz w:val="18"/>
                <w:szCs w:val="18"/>
                <w:lang w:eastAsia="sk-SK"/>
              </w:rPr>
              <w:t>1.-9.</w:t>
            </w:r>
          </w:p>
        </w:tc>
        <w:tc>
          <w:tcPr>
            <w:tcW w:w="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366A7" w:rsidRPr="00E543FE" w:rsidRDefault="00FB16FB" w:rsidP="00314F50">
            <w:pPr>
              <w:jc w:val="center"/>
              <w:rPr>
                <w:b/>
                <w:bCs/>
                <w:sz w:val="18"/>
                <w:szCs w:val="18"/>
                <w:lang w:eastAsia="sk-SK"/>
              </w:rPr>
            </w:pPr>
            <w:r>
              <w:rPr>
                <w:b/>
                <w:bCs/>
                <w:sz w:val="18"/>
                <w:szCs w:val="18"/>
                <w:lang w:eastAsia="sk-SK"/>
              </w:rPr>
              <w:t>14</w:t>
            </w:r>
          </w:p>
        </w:tc>
        <w:tc>
          <w:tcPr>
            <w:tcW w:w="790"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7A3E14" w:rsidP="00314F50">
            <w:pPr>
              <w:jc w:val="center"/>
              <w:rPr>
                <w:b/>
                <w:bCs/>
                <w:sz w:val="18"/>
                <w:szCs w:val="18"/>
                <w:lang w:eastAsia="sk-SK"/>
              </w:rPr>
            </w:pPr>
            <w:r>
              <w:rPr>
                <w:b/>
                <w:bCs/>
                <w:sz w:val="18"/>
                <w:szCs w:val="18"/>
                <w:lang w:eastAsia="sk-SK"/>
              </w:rPr>
              <w:t>278</w:t>
            </w:r>
          </w:p>
        </w:tc>
        <w:tc>
          <w:tcPr>
            <w:tcW w:w="1160"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7A3E14" w:rsidP="00314F50">
            <w:pPr>
              <w:jc w:val="center"/>
              <w:rPr>
                <w:b/>
                <w:bCs/>
                <w:sz w:val="18"/>
                <w:szCs w:val="18"/>
                <w:lang w:eastAsia="sk-SK"/>
              </w:rPr>
            </w:pPr>
            <w:r>
              <w:rPr>
                <w:b/>
                <w:bCs/>
                <w:sz w:val="18"/>
                <w:szCs w:val="18"/>
                <w:lang w:eastAsia="sk-SK"/>
              </w:rPr>
              <w:t>278</w:t>
            </w:r>
          </w:p>
        </w:tc>
        <w:tc>
          <w:tcPr>
            <w:tcW w:w="635"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7A3E14" w:rsidP="00C50970">
            <w:pPr>
              <w:rPr>
                <w:b/>
                <w:sz w:val="18"/>
                <w:szCs w:val="18"/>
                <w:lang w:eastAsia="sk-SK"/>
              </w:rPr>
            </w:pPr>
            <w:r>
              <w:rPr>
                <w:b/>
                <w:sz w:val="18"/>
                <w:szCs w:val="18"/>
                <w:lang w:eastAsia="sk-SK"/>
              </w:rPr>
              <w:t>100,00</w:t>
            </w:r>
          </w:p>
        </w:tc>
        <w:tc>
          <w:tcPr>
            <w:tcW w:w="647"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7A3E14" w:rsidP="007103FA">
            <w:pPr>
              <w:jc w:val="center"/>
              <w:rPr>
                <w:b/>
                <w:sz w:val="18"/>
                <w:szCs w:val="18"/>
                <w:lang w:eastAsia="sk-SK"/>
              </w:rPr>
            </w:pPr>
            <w:r>
              <w:rPr>
                <w:b/>
                <w:sz w:val="18"/>
                <w:szCs w:val="18"/>
                <w:lang w:eastAsia="sk-SK"/>
              </w:rPr>
              <w:t>0</w:t>
            </w:r>
          </w:p>
        </w:tc>
        <w:tc>
          <w:tcPr>
            <w:tcW w:w="585" w:type="dxa"/>
            <w:tcBorders>
              <w:top w:val="single" w:sz="8" w:space="0" w:color="auto"/>
              <w:left w:val="single" w:sz="4" w:space="0" w:color="auto"/>
              <w:bottom w:val="single" w:sz="8" w:space="0" w:color="auto"/>
              <w:right w:val="single" w:sz="4" w:space="0" w:color="auto"/>
            </w:tcBorders>
            <w:shd w:val="clear" w:color="auto" w:fill="auto"/>
            <w:noWrap/>
            <w:vAlign w:val="center"/>
          </w:tcPr>
          <w:p w:rsidR="009366A7" w:rsidRPr="00E543FE" w:rsidRDefault="009366A7" w:rsidP="00C50970">
            <w:pPr>
              <w:rPr>
                <w:b/>
                <w:sz w:val="18"/>
                <w:szCs w:val="18"/>
                <w:lang w:eastAsia="sk-SK"/>
              </w:rPr>
            </w:pPr>
          </w:p>
        </w:tc>
        <w:tc>
          <w:tcPr>
            <w:tcW w:w="301"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9366A7" w:rsidP="00314F50">
            <w:pPr>
              <w:jc w:val="center"/>
              <w:rPr>
                <w:b/>
                <w:bCs/>
                <w:sz w:val="18"/>
                <w:szCs w:val="18"/>
                <w:lang w:eastAsia="sk-SK"/>
              </w:rPr>
            </w:pPr>
          </w:p>
        </w:tc>
        <w:tc>
          <w:tcPr>
            <w:tcW w:w="360"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9366A7" w:rsidP="00314F50">
            <w:pPr>
              <w:jc w:val="center"/>
              <w:rPr>
                <w:b/>
                <w:bCs/>
                <w:sz w:val="18"/>
                <w:szCs w:val="18"/>
                <w:lang w:eastAsia="sk-SK"/>
              </w:rPr>
            </w:pPr>
          </w:p>
        </w:tc>
        <w:tc>
          <w:tcPr>
            <w:tcW w:w="310"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9366A7" w:rsidP="00314F50">
            <w:pPr>
              <w:jc w:val="center"/>
              <w:rPr>
                <w:b/>
                <w:bCs/>
                <w:sz w:val="18"/>
                <w:szCs w:val="18"/>
                <w:lang w:eastAsia="sk-SK"/>
              </w:rPr>
            </w:pPr>
          </w:p>
        </w:tc>
        <w:tc>
          <w:tcPr>
            <w:tcW w:w="676"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B81404" w:rsidP="00314F50">
            <w:pPr>
              <w:jc w:val="center"/>
              <w:rPr>
                <w:b/>
                <w:bCs/>
                <w:sz w:val="18"/>
                <w:szCs w:val="18"/>
                <w:lang w:eastAsia="sk-SK"/>
              </w:rPr>
            </w:pPr>
            <w:r>
              <w:rPr>
                <w:b/>
                <w:bCs/>
                <w:sz w:val="18"/>
                <w:szCs w:val="18"/>
                <w:lang w:eastAsia="sk-SK"/>
              </w:rPr>
              <w:t>11</w:t>
            </w:r>
          </w:p>
        </w:tc>
        <w:tc>
          <w:tcPr>
            <w:tcW w:w="373"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4D4756" w:rsidP="00314F50">
            <w:pPr>
              <w:jc w:val="center"/>
              <w:rPr>
                <w:b/>
                <w:bCs/>
                <w:sz w:val="18"/>
                <w:szCs w:val="18"/>
                <w:lang w:eastAsia="sk-SK"/>
              </w:rPr>
            </w:pPr>
            <w:r w:rsidRPr="00E543FE">
              <w:rPr>
                <w:b/>
                <w:bCs/>
                <w:sz w:val="18"/>
                <w:szCs w:val="18"/>
                <w:lang w:eastAsia="sk-SK"/>
              </w:rPr>
              <w:t>0</w:t>
            </w:r>
          </w:p>
        </w:tc>
        <w:tc>
          <w:tcPr>
            <w:tcW w:w="373"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4D4756" w:rsidP="00314F50">
            <w:pPr>
              <w:jc w:val="center"/>
              <w:rPr>
                <w:b/>
                <w:bCs/>
                <w:sz w:val="18"/>
                <w:szCs w:val="18"/>
                <w:lang w:eastAsia="sk-SK"/>
              </w:rPr>
            </w:pPr>
            <w:r w:rsidRPr="00E543FE">
              <w:rPr>
                <w:b/>
                <w:bCs/>
                <w:sz w:val="18"/>
                <w:szCs w:val="18"/>
                <w:lang w:eastAsia="sk-SK"/>
              </w:rPr>
              <w:t>0</w:t>
            </w:r>
          </w:p>
        </w:tc>
        <w:tc>
          <w:tcPr>
            <w:tcW w:w="373"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4D4756" w:rsidP="00314F50">
            <w:pPr>
              <w:jc w:val="center"/>
              <w:rPr>
                <w:b/>
                <w:bCs/>
                <w:sz w:val="18"/>
                <w:szCs w:val="18"/>
                <w:lang w:eastAsia="sk-SK"/>
              </w:rPr>
            </w:pPr>
            <w:r w:rsidRPr="00E543FE">
              <w:rPr>
                <w:b/>
                <w:bCs/>
                <w:sz w:val="18"/>
                <w:szCs w:val="18"/>
                <w:lang w:eastAsia="sk-SK"/>
              </w:rPr>
              <w:t>0</w:t>
            </w:r>
          </w:p>
        </w:tc>
        <w:tc>
          <w:tcPr>
            <w:tcW w:w="590"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520084" w:rsidP="00DC278A">
            <w:pPr>
              <w:rPr>
                <w:b/>
                <w:bCs/>
                <w:sz w:val="18"/>
                <w:szCs w:val="18"/>
                <w:lang w:eastAsia="sk-SK"/>
              </w:rPr>
            </w:pPr>
            <w:r>
              <w:rPr>
                <w:b/>
                <w:bCs/>
                <w:sz w:val="18"/>
                <w:szCs w:val="18"/>
                <w:lang w:eastAsia="sk-SK"/>
              </w:rPr>
              <w:t>19130</w:t>
            </w:r>
          </w:p>
        </w:tc>
        <w:tc>
          <w:tcPr>
            <w:tcW w:w="736"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4D2276" w:rsidP="00DC278A">
            <w:pPr>
              <w:jc w:val="center"/>
              <w:rPr>
                <w:b/>
                <w:sz w:val="18"/>
                <w:szCs w:val="18"/>
                <w:lang w:eastAsia="sk-SK"/>
              </w:rPr>
            </w:pPr>
            <w:r>
              <w:rPr>
                <w:b/>
                <w:sz w:val="18"/>
                <w:szCs w:val="18"/>
                <w:lang w:eastAsia="sk-SK"/>
              </w:rPr>
              <w:t>68,81</w:t>
            </w:r>
          </w:p>
        </w:tc>
        <w:tc>
          <w:tcPr>
            <w:tcW w:w="535" w:type="dxa"/>
            <w:tcBorders>
              <w:top w:val="single" w:sz="8" w:space="0" w:color="auto"/>
              <w:left w:val="nil"/>
              <w:bottom w:val="single" w:sz="8" w:space="0" w:color="auto"/>
              <w:right w:val="single" w:sz="4" w:space="0" w:color="auto"/>
            </w:tcBorders>
            <w:shd w:val="clear" w:color="auto" w:fill="auto"/>
            <w:noWrap/>
            <w:vAlign w:val="center"/>
          </w:tcPr>
          <w:p w:rsidR="009366A7" w:rsidRPr="00E543FE" w:rsidRDefault="00520084" w:rsidP="00314F50">
            <w:pPr>
              <w:jc w:val="center"/>
              <w:rPr>
                <w:b/>
                <w:bCs/>
                <w:sz w:val="18"/>
                <w:szCs w:val="18"/>
                <w:lang w:eastAsia="sk-SK"/>
              </w:rPr>
            </w:pPr>
            <w:r>
              <w:rPr>
                <w:b/>
                <w:bCs/>
                <w:sz w:val="18"/>
                <w:szCs w:val="18"/>
                <w:lang w:eastAsia="sk-SK"/>
              </w:rPr>
              <w:t>6</w:t>
            </w:r>
          </w:p>
        </w:tc>
        <w:tc>
          <w:tcPr>
            <w:tcW w:w="599" w:type="dxa"/>
            <w:tcBorders>
              <w:top w:val="single" w:sz="8" w:space="0" w:color="auto"/>
              <w:left w:val="nil"/>
              <w:bottom w:val="single" w:sz="8" w:space="0" w:color="auto"/>
              <w:right w:val="single" w:sz="8" w:space="0" w:color="auto"/>
            </w:tcBorders>
            <w:shd w:val="clear" w:color="auto" w:fill="auto"/>
            <w:noWrap/>
            <w:vAlign w:val="center"/>
          </w:tcPr>
          <w:p w:rsidR="009366A7" w:rsidRPr="00E543FE" w:rsidRDefault="004D4756" w:rsidP="00314F50">
            <w:pPr>
              <w:jc w:val="center"/>
              <w:rPr>
                <w:b/>
                <w:sz w:val="18"/>
                <w:szCs w:val="18"/>
                <w:lang w:eastAsia="sk-SK"/>
              </w:rPr>
            </w:pPr>
            <w:r w:rsidRPr="00E543FE">
              <w:rPr>
                <w:b/>
                <w:sz w:val="18"/>
                <w:szCs w:val="18"/>
                <w:lang w:eastAsia="sk-SK"/>
              </w:rPr>
              <w:t>0,059</w:t>
            </w:r>
          </w:p>
        </w:tc>
      </w:tr>
    </w:tbl>
    <w:p w:rsidR="003F220D" w:rsidRPr="001B1D5F" w:rsidRDefault="003F220D" w:rsidP="00FB3655">
      <w:pPr>
        <w:jc w:val="both"/>
        <w:rPr>
          <w:b/>
          <w:bCs/>
          <w:color w:val="FF0000"/>
          <w:sz w:val="22"/>
          <w:szCs w:val="22"/>
        </w:rPr>
      </w:pPr>
    </w:p>
    <w:tbl>
      <w:tblPr>
        <w:tblpPr w:leftFromText="141" w:rightFromText="141" w:vertAnchor="text" w:horzAnchor="margin" w:tblpY="108"/>
        <w:tblW w:w="9261" w:type="dxa"/>
        <w:tblCellMar>
          <w:left w:w="70" w:type="dxa"/>
          <w:right w:w="70" w:type="dxa"/>
        </w:tblCellMar>
        <w:tblLook w:val="04A0"/>
      </w:tblPr>
      <w:tblGrid>
        <w:gridCol w:w="4180"/>
        <w:gridCol w:w="530"/>
        <w:gridCol w:w="500"/>
        <w:gridCol w:w="500"/>
        <w:gridCol w:w="530"/>
        <w:gridCol w:w="510"/>
        <w:gridCol w:w="500"/>
        <w:gridCol w:w="500"/>
        <w:gridCol w:w="501"/>
        <w:gridCol w:w="510"/>
        <w:gridCol w:w="500"/>
      </w:tblGrid>
      <w:tr w:rsidR="00F65CB5" w:rsidRPr="001B1D5F" w:rsidTr="00A773AA">
        <w:trPr>
          <w:trHeight w:val="300"/>
        </w:trPr>
        <w:tc>
          <w:tcPr>
            <w:tcW w:w="4180" w:type="dxa"/>
            <w:tcBorders>
              <w:top w:val="nil"/>
              <w:left w:val="nil"/>
              <w:bottom w:val="nil"/>
              <w:right w:val="nil"/>
            </w:tcBorders>
            <w:shd w:val="clear" w:color="auto" w:fill="auto"/>
            <w:noWrap/>
            <w:vAlign w:val="bottom"/>
            <w:hideMark/>
          </w:tcPr>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71797E" w:rsidRDefault="0071797E" w:rsidP="00F61478">
            <w:pPr>
              <w:rPr>
                <w:lang w:eastAsia="sk-SK"/>
              </w:rPr>
            </w:pPr>
          </w:p>
          <w:p w:rsidR="00F61478" w:rsidRPr="006F4DE9" w:rsidRDefault="00F61478" w:rsidP="00F61478">
            <w:pPr>
              <w:rPr>
                <w:lang w:eastAsia="sk-SK"/>
              </w:rPr>
            </w:pPr>
            <w:r w:rsidRPr="006F4DE9">
              <w:rPr>
                <w:sz w:val="22"/>
                <w:szCs w:val="22"/>
                <w:lang w:eastAsia="sk-SK"/>
              </w:rPr>
              <w:t>Klasifikácia tried za 2.</w:t>
            </w:r>
            <w:r w:rsidR="004D2276">
              <w:rPr>
                <w:sz w:val="22"/>
                <w:szCs w:val="22"/>
                <w:lang w:eastAsia="sk-SK"/>
              </w:rPr>
              <w:t>polrok 202</w:t>
            </w:r>
            <w:r w:rsidR="0071797E">
              <w:rPr>
                <w:sz w:val="22"/>
                <w:szCs w:val="22"/>
                <w:lang w:eastAsia="sk-SK"/>
              </w:rPr>
              <w:t>2</w:t>
            </w:r>
            <w:r w:rsidR="004D2276">
              <w:rPr>
                <w:sz w:val="22"/>
                <w:szCs w:val="22"/>
                <w:lang w:eastAsia="sk-SK"/>
              </w:rPr>
              <w:t>/2023</w:t>
            </w:r>
          </w:p>
        </w:tc>
        <w:tc>
          <w:tcPr>
            <w:tcW w:w="53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3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1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1"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1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r>
      <w:tr w:rsidR="00F65CB5" w:rsidRPr="001B1D5F" w:rsidTr="00A773AA">
        <w:trPr>
          <w:trHeight w:val="300"/>
        </w:trPr>
        <w:tc>
          <w:tcPr>
            <w:tcW w:w="4180" w:type="dxa"/>
            <w:tcBorders>
              <w:top w:val="nil"/>
              <w:left w:val="nil"/>
              <w:bottom w:val="nil"/>
              <w:right w:val="nil"/>
            </w:tcBorders>
            <w:shd w:val="clear" w:color="auto" w:fill="auto"/>
            <w:noWrap/>
            <w:vAlign w:val="bottom"/>
            <w:hideMark/>
          </w:tcPr>
          <w:p w:rsidR="00D366A1" w:rsidRPr="006F4DE9" w:rsidRDefault="00D366A1" w:rsidP="00F61478">
            <w:pPr>
              <w:rPr>
                <w:lang w:eastAsia="sk-SK"/>
              </w:rPr>
            </w:pPr>
          </w:p>
          <w:p w:rsidR="00F61478" w:rsidRPr="006F4DE9" w:rsidRDefault="00F61478" w:rsidP="00F61478">
            <w:pPr>
              <w:pStyle w:val="Odsekzoznamu"/>
              <w:rPr>
                <w:lang w:eastAsia="sk-SK"/>
              </w:rPr>
            </w:pPr>
          </w:p>
        </w:tc>
        <w:tc>
          <w:tcPr>
            <w:tcW w:w="53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3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1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1"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1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c>
          <w:tcPr>
            <w:tcW w:w="500" w:type="dxa"/>
            <w:tcBorders>
              <w:top w:val="nil"/>
              <w:left w:val="nil"/>
              <w:bottom w:val="nil"/>
              <w:right w:val="nil"/>
            </w:tcBorders>
            <w:shd w:val="clear" w:color="auto" w:fill="auto"/>
            <w:noWrap/>
            <w:vAlign w:val="bottom"/>
            <w:hideMark/>
          </w:tcPr>
          <w:p w:rsidR="00F61478" w:rsidRPr="001B1D5F" w:rsidRDefault="00F61478" w:rsidP="00F61478">
            <w:pPr>
              <w:rPr>
                <w:color w:val="FF0000"/>
                <w:sz w:val="18"/>
                <w:szCs w:val="18"/>
                <w:lang w:eastAsia="sk-SK"/>
              </w:rPr>
            </w:pPr>
          </w:p>
        </w:tc>
      </w:tr>
    </w:tbl>
    <w:p w:rsidR="00150D89" w:rsidRPr="001B1D5F" w:rsidRDefault="00150D89" w:rsidP="00FB3655">
      <w:pPr>
        <w:jc w:val="both"/>
        <w:rPr>
          <w:b/>
          <w:bCs/>
          <w:color w:val="FF0000"/>
          <w:sz w:val="22"/>
          <w:szCs w:val="22"/>
        </w:rPr>
      </w:pPr>
    </w:p>
    <w:p w:rsidR="00150D89" w:rsidRPr="001B1D5F" w:rsidRDefault="00150D89" w:rsidP="00FB3655">
      <w:pPr>
        <w:jc w:val="both"/>
        <w:rPr>
          <w:b/>
          <w:bCs/>
          <w:color w:val="FF0000"/>
          <w:sz w:val="22"/>
          <w:szCs w:val="22"/>
        </w:rPr>
      </w:pPr>
    </w:p>
    <w:p w:rsidR="00150D89" w:rsidRPr="001B1D5F" w:rsidRDefault="00150D89" w:rsidP="00FB3655">
      <w:pPr>
        <w:jc w:val="both"/>
        <w:rPr>
          <w:b/>
          <w:bCs/>
          <w:color w:val="FF0000"/>
          <w:sz w:val="22"/>
          <w:szCs w:val="22"/>
        </w:rPr>
      </w:pPr>
    </w:p>
    <w:p w:rsidR="00F65CB5" w:rsidRDefault="00F65CB5" w:rsidP="00FB3655">
      <w:pPr>
        <w:jc w:val="both"/>
        <w:rPr>
          <w:b/>
          <w:bCs/>
          <w:sz w:val="22"/>
          <w:szCs w:val="22"/>
        </w:rPr>
      </w:pPr>
    </w:p>
    <w:p w:rsidR="00F65CB5" w:rsidRDefault="00F65CB5" w:rsidP="00FB3655">
      <w:pPr>
        <w:jc w:val="both"/>
        <w:rPr>
          <w:b/>
          <w:bCs/>
          <w:sz w:val="22"/>
          <w:szCs w:val="22"/>
        </w:rPr>
      </w:pPr>
      <w:r w:rsidRPr="004A619F">
        <w:rPr>
          <w:noProof/>
          <w:lang w:eastAsia="sk-SK"/>
        </w:rPr>
        <w:drawing>
          <wp:inline distT="0" distB="0" distL="0" distR="0">
            <wp:extent cx="7227892" cy="4505325"/>
            <wp:effectExtent l="0" t="0" r="0" b="0"/>
            <wp:docPr id="1" name="Obrázok 1" descr="C:\Users\Milos\Desktop\priem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os\Desktop\priemery.pn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457"/>
                    <a:stretch/>
                  </pic:blipFill>
                  <pic:spPr bwMode="auto">
                    <a:xfrm>
                      <a:off x="0" y="0"/>
                      <a:ext cx="7236187" cy="45104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F65CB5" w:rsidRDefault="00F65CB5" w:rsidP="00FB3655">
      <w:pPr>
        <w:jc w:val="both"/>
        <w:rPr>
          <w:b/>
          <w:bCs/>
          <w:sz w:val="22"/>
          <w:szCs w:val="22"/>
        </w:rPr>
      </w:pPr>
    </w:p>
    <w:p w:rsidR="00F65CB5" w:rsidRDefault="00F65CB5" w:rsidP="00FB3655">
      <w:pPr>
        <w:jc w:val="both"/>
        <w:rPr>
          <w:b/>
          <w:bCs/>
          <w:sz w:val="22"/>
          <w:szCs w:val="22"/>
        </w:rPr>
      </w:pPr>
    </w:p>
    <w:p w:rsidR="00F65CB5" w:rsidRDefault="00F65CB5" w:rsidP="00FB3655">
      <w:pPr>
        <w:jc w:val="both"/>
        <w:rPr>
          <w:b/>
          <w:bCs/>
          <w:sz w:val="22"/>
          <w:szCs w:val="22"/>
        </w:rPr>
      </w:pPr>
    </w:p>
    <w:p w:rsidR="00C84772" w:rsidRPr="005464D8" w:rsidRDefault="00FB3655" w:rsidP="00FB3655">
      <w:pPr>
        <w:jc w:val="both"/>
        <w:rPr>
          <w:b/>
          <w:bCs/>
          <w:sz w:val="22"/>
          <w:szCs w:val="22"/>
          <w:u w:val="single"/>
        </w:rPr>
      </w:pPr>
      <w:r w:rsidRPr="005464D8">
        <w:rPr>
          <w:b/>
          <w:bCs/>
          <w:sz w:val="22"/>
          <w:szCs w:val="22"/>
        </w:rPr>
        <w:t>6.</w:t>
      </w:r>
      <w:r w:rsidR="00D10B07" w:rsidRPr="005464D8">
        <w:rPr>
          <w:b/>
          <w:bCs/>
          <w:sz w:val="22"/>
          <w:szCs w:val="22"/>
          <w:u w:val="single"/>
        </w:rPr>
        <w:t>Výsledky ex</w:t>
      </w:r>
      <w:r w:rsidR="00F0664F" w:rsidRPr="005464D8">
        <w:rPr>
          <w:b/>
          <w:bCs/>
          <w:sz w:val="22"/>
          <w:szCs w:val="22"/>
          <w:u w:val="single"/>
        </w:rPr>
        <w:t>te</w:t>
      </w:r>
      <w:r w:rsidR="00C84772" w:rsidRPr="005464D8">
        <w:rPr>
          <w:b/>
          <w:bCs/>
          <w:sz w:val="22"/>
          <w:szCs w:val="22"/>
          <w:u w:val="single"/>
        </w:rPr>
        <w:t>rných meraní</w:t>
      </w:r>
    </w:p>
    <w:p w:rsidR="00DE1434" w:rsidRPr="005464D8" w:rsidRDefault="00DE1434" w:rsidP="00FB3655">
      <w:pPr>
        <w:jc w:val="both"/>
        <w:rPr>
          <w:b/>
          <w:bCs/>
          <w:sz w:val="22"/>
          <w:szCs w:val="22"/>
        </w:rPr>
      </w:pPr>
    </w:p>
    <w:p w:rsidR="00D10B07" w:rsidRPr="005464D8" w:rsidRDefault="00FB3655" w:rsidP="00FB3655">
      <w:pPr>
        <w:jc w:val="both"/>
        <w:rPr>
          <w:b/>
          <w:bCs/>
          <w:sz w:val="22"/>
          <w:szCs w:val="22"/>
        </w:rPr>
      </w:pPr>
      <w:r w:rsidRPr="005464D8">
        <w:rPr>
          <w:b/>
          <w:bCs/>
          <w:sz w:val="22"/>
          <w:szCs w:val="22"/>
        </w:rPr>
        <w:t xml:space="preserve">6.1 </w:t>
      </w:r>
      <w:r w:rsidR="002677BE" w:rsidRPr="005464D8">
        <w:rPr>
          <w:b/>
          <w:bCs/>
          <w:sz w:val="22"/>
          <w:szCs w:val="22"/>
        </w:rPr>
        <w:t>Celoslovenské t</w:t>
      </w:r>
      <w:r w:rsidR="00D8034D" w:rsidRPr="005464D8">
        <w:rPr>
          <w:b/>
          <w:bCs/>
          <w:sz w:val="22"/>
          <w:szCs w:val="22"/>
        </w:rPr>
        <w:t>estovani</w:t>
      </w:r>
      <w:r w:rsidR="003D27D2">
        <w:rPr>
          <w:b/>
          <w:bCs/>
          <w:sz w:val="22"/>
          <w:szCs w:val="22"/>
        </w:rPr>
        <w:t>e žiakov 5. ročníka ZŠ T5 bolo zrušené</w:t>
      </w:r>
    </w:p>
    <w:p w:rsidR="00D10B07" w:rsidRPr="005464D8" w:rsidRDefault="00D10B07" w:rsidP="00D10B07">
      <w:pPr>
        <w:jc w:val="both"/>
        <w:rPr>
          <w:b/>
          <w:bCs/>
          <w:sz w:val="21"/>
          <w:szCs w:val="21"/>
        </w:rPr>
      </w:pPr>
    </w:p>
    <w:p w:rsidR="00040ED4" w:rsidRPr="007B5A56" w:rsidRDefault="00040ED4" w:rsidP="00FB3655">
      <w:pPr>
        <w:jc w:val="both"/>
        <w:rPr>
          <w:b/>
          <w:bCs/>
          <w:sz w:val="22"/>
          <w:szCs w:val="22"/>
        </w:rPr>
      </w:pPr>
    </w:p>
    <w:p w:rsidR="000666F0" w:rsidRDefault="000666F0" w:rsidP="00057436">
      <w:pPr>
        <w:jc w:val="both"/>
        <w:rPr>
          <w:b/>
          <w:bCs/>
          <w:sz w:val="22"/>
          <w:szCs w:val="22"/>
        </w:rPr>
      </w:pPr>
    </w:p>
    <w:p w:rsidR="00984C30" w:rsidRPr="00D76F34" w:rsidRDefault="00FB3655" w:rsidP="000C6C27">
      <w:pPr>
        <w:jc w:val="both"/>
        <w:rPr>
          <w:bCs/>
          <w:sz w:val="22"/>
          <w:szCs w:val="22"/>
        </w:rPr>
      </w:pPr>
      <w:r w:rsidRPr="005464D8">
        <w:rPr>
          <w:b/>
          <w:bCs/>
          <w:sz w:val="22"/>
          <w:szCs w:val="22"/>
        </w:rPr>
        <w:t xml:space="preserve">6.2 </w:t>
      </w:r>
      <w:r w:rsidR="002677BE" w:rsidRPr="005464D8">
        <w:rPr>
          <w:b/>
          <w:bCs/>
          <w:sz w:val="22"/>
          <w:szCs w:val="22"/>
        </w:rPr>
        <w:t>Celoslovenské t</w:t>
      </w:r>
      <w:r w:rsidR="00C65391" w:rsidRPr="005464D8">
        <w:rPr>
          <w:b/>
          <w:bCs/>
          <w:sz w:val="22"/>
          <w:szCs w:val="22"/>
        </w:rPr>
        <w:t xml:space="preserve">estovanie </w:t>
      </w:r>
      <w:r w:rsidR="002677BE" w:rsidRPr="005464D8">
        <w:rPr>
          <w:b/>
          <w:bCs/>
          <w:sz w:val="22"/>
          <w:szCs w:val="22"/>
        </w:rPr>
        <w:t xml:space="preserve">žiakov </w:t>
      </w:r>
      <w:r w:rsidR="000A5F34" w:rsidRPr="005464D8">
        <w:rPr>
          <w:b/>
          <w:bCs/>
          <w:sz w:val="22"/>
          <w:szCs w:val="22"/>
        </w:rPr>
        <w:t>9</w:t>
      </w:r>
      <w:r w:rsidR="002323E3">
        <w:rPr>
          <w:b/>
          <w:bCs/>
          <w:sz w:val="22"/>
          <w:szCs w:val="22"/>
        </w:rPr>
        <w:t xml:space="preserve">. ročníka ZŠ T9 </w:t>
      </w:r>
      <w:r w:rsidR="00057436">
        <w:rPr>
          <w:b/>
          <w:bCs/>
          <w:sz w:val="22"/>
          <w:szCs w:val="22"/>
        </w:rPr>
        <w:t>–</w:t>
      </w:r>
      <w:r w:rsidR="003D27D2">
        <w:rPr>
          <w:b/>
          <w:bCs/>
          <w:sz w:val="22"/>
          <w:szCs w:val="22"/>
        </w:rPr>
        <w:t xml:space="preserve"> 2023</w:t>
      </w:r>
      <w:r w:rsidR="0025701D">
        <w:rPr>
          <w:b/>
          <w:bCs/>
          <w:sz w:val="22"/>
          <w:szCs w:val="22"/>
        </w:rPr>
        <w:t xml:space="preserve">sa konalo </w:t>
      </w:r>
      <w:r w:rsidR="003272AD">
        <w:rPr>
          <w:b/>
          <w:bCs/>
          <w:color w:val="000000" w:themeColor="text1"/>
          <w:sz w:val="22"/>
          <w:szCs w:val="22"/>
        </w:rPr>
        <w:t>22.03.2023</w:t>
      </w:r>
      <w:r w:rsidR="000C6C27" w:rsidRPr="00D76F34">
        <w:rPr>
          <w:b/>
          <w:bCs/>
          <w:color w:val="000000" w:themeColor="text1"/>
          <w:sz w:val="22"/>
          <w:szCs w:val="22"/>
        </w:rPr>
        <w:t>.</w:t>
      </w:r>
    </w:p>
    <w:p w:rsidR="000C6C27" w:rsidRPr="000C6C27" w:rsidRDefault="000C6C27" w:rsidP="000C6C27">
      <w:pPr>
        <w:jc w:val="both"/>
        <w:rPr>
          <w:b/>
          <w:bCs/>
          <w:color w:val="FF0000"/>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2"/>
        <w:gridCol w:w="1134"/>
        <w:gridCol w:w="1107"/>
        <w:gridCol w:w="1289"/>
        <w:gridCol w:w="1289"/>
        <w:gridCol w:w="1134"/>
        <w:gridCol w:w="1276"/>
      </w:tblGrid>
      <w:tr w:rsidR="00AB5772" w:rsidRPr="005464D8" w:rsidTr="00F77632">
        <w:trPr>
          <w:cantSplit/>
          <w:trHeight w:val="604"/>
        </w:trPr>
        <w:tc>
          <w:tcPr>
            <w:tcW w:w="2622" w:type="dxa"/>
            <w:shd w:val="clear" w:color="auto" w:fill="B8CCE4" w:themeFill="accent1" w:themeFillTint="66"/>
            <w:vAlign w:val="center"/>
          </w:tcPr>
          <w:p w:rsidR="00C65391" w:rsidRPr="005464D8" w:rsidRDefault="00C65391" w:rsidP="00413FF8">
            <w:pPr>
              <w:pStyle w:val="Nadpis2"/>
            </w:pPr>
            <w:r w:rsidRPr="005464D8">
              <w:rPr>
                <w:sz w:val="22"/>
                <w:szCs w:val="22"/>
              </w:rPr>
              <w:t>Trieda</w:t>
            </w:r>
          </w:p>
        </w:tc>
        <w:tc>
          <w:tcPr>
            <w:tcW w:w="1134" w:type="dxa"/>
            <w:shd w:val="clear" w:color="auto" w:fill="B8CCE4" w:themeFill="accent1" w:themeFillTint="66"/>
            <w:vAlign w:val="center"/>
          </w:tcPr>
          <w:p w:rsidR="00C65391" w:rsidRPr="005464D8" w:rsidRDefault="00C65391" w:rsidP="00413FF8">
            <w:pPr>
              <w:jc w:val="center"/>
              <w:rPr>
                <w:b/>
                <w:bCs/>
              </w:rPr>
            </w:pPr>
            <w:r w:rsidRPr="005464D8">
              <w:rPr>
                <w:b/>
                <w:bCs/>
                <w:sz w:val="22"/>
                <w:szCs w:val="22"/>
              </w:rPr>
              <w:t>Počet žiakov</w:t>
            </w:r>
          </w:p>
        </w:tc>
        <w:tc>
          <w:tcPr>
            <w:tcW w:w="1107" w:type="dxa"/>
            <w:shd w:val="clear" w:color="auto" w:fill="B8CCE4" w:themeFill="accent1" w:themeFillTint="66"/>
            <w:vAlign w:val="center"/>
          </w:tcPr>
          <w:p w:rsidR="00C65391" w:rsidRPr="005464D8" w:rsidRDefault="00C65391" w:rsidP="00413FF8">
            <w:pPr>
              <w:jc w:val="center"/>
              <w:rPr>
                <w:b/>
                <w:bCs/>
              </w:rPr>
            </w:pPr>
            <w:r w:rsidRPr="005464D8">
              <w:rPr>
                <w:b/>
                <w:bCs/>
                <w:sz w:val="22"/>
                <w:szCs w:val="22"/>
              </w:rPr>
              <w:t>Z toho písalo</w:t>
            </w:r>
          </w:p>
        </w:tc>
        <w:tc>
          <w:tcPr>
            <w:tcW w:w="1289" w:type="dxa"/>
            <w:shd w:val="clear" w:color="auto" w:fill="B8CCE4" w:themeFill="accent1" w:themeFillTint="66"/>
            <w:vAlign w:val="center"/>
          </w:tcPr>
          <w:p w:rsidR="00C65391" w:rsidRPr="005464D8" w:rsidRDefault="00AB5772" w:rsidP="00413FF8">
            <w:pPr>
              <w:jc w:val="center"/>
              <w:rPr>
                <w:b/>
                <w:bCs/>
              </w:rPr>
            </w:pPr>
            <w:r>
              <w:rPr>
                <w:b/>
                <w:bCs/>
                <w:sz w:val="22"/>
                <w:szCs w:val="22"/>
              </w:rPr>
              <w:t xml:space="preserve">Matematika </w:t>
            </w:r>
            <w:r w:rsidR="00C65391" w:rsidRPr="005464D8">
              <w:rPr>
                <w:b/>
                <w:bCs/>
                <w:sz w:val="22"/>
                <w:szCs w:val="22"/>
              </w:rPr>
              <w:t xml:space="preserve">  SR v % </w:t>
            </w:r>
          </w:p>
        </w:tc>
        <w:tc>
          <w:tcPr>
            <w:tcW w:w="1289" w:type="dxa"/>
            <w:shd w:val="clear" w:color="auto" w:fill="B8CCE4" w:themeFill="accent1" w:themeFillTint="66"/>
            <w:vAlign w:val="center"/>
          </w:tcPr>
          <w:p w:rsidR="00AB5772" w:rsidRDefault="00AB5772" w:rsidP="00413FF8">
            <w:pPr>
              <w:jc w:val="center"/>
              <w:rPr>
                <w:b/>
                <w:bCs/>
              </w:rPr>
            </w:pPr>
            <w:r>
              <w:rPr>
                <w:b/>
                <w:bCs/>
                <w:sz w:val="22"/>
                <w:szCs w:val="22"/>
              </w:rPr>
              <w:t>Matematika</w:t>
            </w:r>
          </w:p>
          <w:p w:rsidR="00C65391" w:rsidRPr="005464D8" w:rsidRDefault="00AB5772" w:rsidP="00413FF8">
            <w:pPr>
              <w:jc w:val="center"/>
              <w:rPr>
                <w:b/>
                <w:bCs/>
              </w:rPr>
            </w:pPr>
            <w:r>
              <w:rPr>
                <w:b/>
                <w:bCs/>
                <w:sz w:val="22"/>
                <w:szCs w:val="22"/>
              </w:rPr>
              <w:t>škola</w:t>
            </w:r>
            <w:r w:rsidR="00C65391" w:rsidRPr="005464D8">
              <w:rPr>
                <w:b/>
                <w:bCs/>
                <w:sz w:val="22"/>
                <w:szCs w:val="22"/>
              </w:rPr>
              <w:t xml:space="preserve"> v % </w:t>
            </w:r>
          </w:p>
        </w:tc>
        <w:tc>
          <w:tcPr>
            <w:tcW w:w="1134" w:type="dxa"/>
            <w:shd w:val="clear" w:color="auto" w:fill="B8CCE4" w:themeFill="accent1" w:themeFillTint="66"/>
            <w:vAlign w:val="center"/>
          </w:tcPr>
          <w:p w:rsidR="00C65391" w:rsidRPr="005464D8" w:rsidRDefault="00AB5772" w:rsidP="00413FF8">
            <w:pPr>
              <w:jc w:val="center"/>
              <w:rPr>
                <w:b/>
                <w:bCs/>
              </w:rPr>
            </w:pPr>
            <w:r>
              <w:rPr>
                <w:b/>
                <w:bCs/>
                <w:sz w:val="22"/>
                <w:szCs w:val="22"/>
              </w:rPr>
              <w:t xml:space="preserve">Slovenský jazyk             </w:t>
            </w:r>
            <w:r w:rsidR="00C65391" w:rsidRPr="005464D8">
              <w:rPr>
                <w:b/>
                <w:bCs/>
                <w:sz w:val="22"/>
                <w:szCs w:val="22"/>
              </w:rPr>
              <w:t xml:space="preserve">SR  v % </w:t>
            </w:r>
          </w:p>
        </w:tc>
        <w:tc>
          <w:tcPr>
            <w:tcW w:w="1276" w:type="dxa"/>
            <w:shd w:val="clear" w:color="auto" w:fill="B8CCE4" w:themeFill="accent1" w:themeFillTint="66"/>
            <w:vAlign w:val="center"/>
          </w:tcPr>
          <w:p w:rsidR="00C65391" w:rsidRPr="005464D8" w:rsidRDefault="00C65391" w:rsidP="00413FF8">
            <w:pPr>
              <w:jc w:val="center"/>
              <w:rPr>
                <w:b/>
                <w:bCs/>
              </w:rPr>
            </w:pPr>
            <w:r w:rsidRPr="005464D8">
              <w:rPr>
                <w:b/>
                <w:bCs/>
                <w:sz w:val="22"/>
                <w:szCs w:val="22"/>
              </w:rPr>
              <w:t>Slo</w:t>
            </w:r>
            <w:r w:rsidR="00AB5772">
              <w:rPr>
                <w:b/>
                <w:bCs/>
                <w:sz w:val="22"/>
                <w:szCs w:val="22"/>
              </w:rPr>
              <w:t>venský jazyk           školy</w:t>
            </w:r>
            <w:r w:rsidRPr="005464D8">
              <w:rPr>
                <w:b/>
                <w:bCs/>
                <w:sz w:val="22"/>
                <w:szCs w:val="22"/>
              </w:rPr>
              <w:t xml:space="preserve"> v % </w:t>
            </w:r>
          </w:p>
        </w:tc>
      </w:tr>
      <w:tr w:rsidR="00AB5772" w:rsidRPr="005464D8" w:rsidTr="003D6163">
        <w:trPr>
          <w:cantSplit/>
          <w:trHeight w:val="416"/>
        </w:trPr>
        <w:tc>
          <w:tcPr>
            <w:tcW w:w="2622" w:type="dxa"/>
          </w:tcPr>
          <w:p w:rsidR="00F61AA7" w:rsidRPr="005464D8" w:rsidRDefault="00F61AA7" w:rsidP="00413FF8">
            <w:pPr>
              <w:jc w:val="center"/>
              <w:rPr>
                <w:bCs/>
              </w:rPr>
            </w:pPr>
            <w:r w:rsidRPr="005464D8">
              <w:rPr>
                <w:bCs/>
                <w:sz w:val="22"/>
                <w:szCs w:val="22"/>
              </w:rPr>
              <w:t>IX. A</w:t>
            </w:r>
          </w:p>
        </w:tc>
        <w:tc>
          <w:tcPr>
            <w:tcW w:w="1134" w:type="dxa"/>
          </w:tcPr>
          <w:p w:rsidR="00F61AA7" w:rsidRPr="0060114E" w:rsidRDefault="003272AD" w:rsidP="00413FF8">
            <w:pPr>
              <w:jc w:val="center"/>
              <w:rPr>
                <w:bCs/>
              </w:rPr>
            </w:pPr>
            <w:r>
              <w:rPr>
                <w:bCs/>
              </w:rPr>
              <w:t>24</w:t>
            </w:r>
          </w:p>
        </w:tc>
        <w:tc>
          <w:tcPr>
            <w:tcW w:w="1107" w:type="dxa"/>
          </w:tcPr>
          <w:p w:rsidR="00F61AA7" w:rsidRPr="0060114E" w:rsidRDefault="003272AD" w:rsidP="00413FF8">
            <w:pPr>
              <w:jc w:val="center"/>
              <w:rPr>
                <w:bCs/>
              </w:rPr>
            </w:pPr>
            <w:r>
              <w:rPr>
                <w:bCs/>
              </w:rPr>
              <w:t>23</w:t>
            </w:r>
          </w:p>
        </w:tc>
        <w:tc>
          <w:tcPr>
            <w:tcW w:w="1289" w:type="dxa"/>
          </w:tcPr>
          <w:p w:rsidR="00F61AA7" w:rsidRPr="001968DB" w:rsidRDefault="003272AD" w:rsidP="00F93226">
            <w:pPr>
              <w:jc w:val="center"/>
              <w:rPr>
                <w:bCs/>
              </w:rPr>
            </w:pPr>
            <w:r>
              <w:rPr>
                <w:bCs/>
              </w:rPr>
              <w:t>55,1</w:t>
            </w:r>
          </w:p>
        </w:tc>
        <w:tc>
          <w:tcPr>
            <w:tcW w:w="1289" w:type="dxa"/>
          </w:tcPr>
          <w:p w:rsidR="00F61AA7" w:rsidRPr="001968DB" w:rsidRDefault="003272AD" w:rsidP="00F93226">
            <w:pPr>
              <w:jc w:val="center"/>
              <w:rPr>
                <w:bCs/>
              </w:rPr>
            </w:pPr>
            <w:r>
              <w:rPr>
                <w:bCs/>
              </w:rPr>
              <w:t>57,5</w:t>
            </w:r>
          </w:p>
        </w:tc>
        <w:tc>
          <w:tcPr>
            <w:tcW w:w="1134" w:type="dxa"/>
          </w:tcPr>
          <w:p w:rsidR="00F61AA7" w:rsidRPr="00F93226" w:rsidRDefault="003272AD" w:rsidP="00F93226">
            <w:pPr>
              <w:jc w:val="center"/>
              <w:rPr>
                <w:bCs/>
              </w:rPr>
            </w:pPr>
            <w:r>
              <w:rPr>
                <w:bCs/>
              </w:rPr>
              <w:t>58,7</w:t>
            </w:r>
          </w:p>
        </w:tc>
        <w:tc>
          <w:tcPr>
            <w:tcW w:w="1276" w:type="dxa"/>
          </w:tcPr>
          <w:p w:rsidR="00F61AA7" w:rsidRPr="005464D8" w:rsidRDefault="003272AD" w:rsidP="00413FF8">
            <w:pPr>
              <w:jc w:val="center"/>
              <w:rPr>
                <w:bCs/>
              </w:rPr>
            </w:pPr>
            <w:r>
              <w:rPr>
                <w:bCs/>
              </w:rPr>
              <w:t>56,4</w:t>
            </w:r>
          </w:p>
        </w:tc>
      </w:tr>
      <w:tr w:rsidR="00F93226" w:rsidRPr="005464D8" w:rsidTr="003D6163">
        <w:trPr>
          <w:cantSplit/>
          <w:trHeight w:val="558"/>
        </w:trPr>
        <w:tc>
          <w:tcPr>
            <w:tcW w:w="2622" w:type="dxa"/>
          </w:tcPr>
          <w:p w:rsidR="00F93226" w:rsidRPr="00F93226" w:rsidRDefault="00F93226" w:rsidP="00F93226">
            <w:pPr>
              <w:rPr>
                <w:b/>
                <w:bCs/>
              </w:rPr>
            </w:pPr>
            <w:r w:rsidRPr="00F93226">
              <w:rPr>
                <w:b/>
                <w:bCs/>
                <w:sz w:val="22"/>
                <w:szCs w:val="22"/>
              </w:rPr>
              <w:t>Rozdiel priemernej úspešnosti školy oproti národnému priemeru</w:t>
            </w:r>
          </w:p>
        </w:tc>
        <w:tc>
          <w:tcPr>
            <w:tcW w:w="1134" w:type="dxa"/>
          </w:tcPr>
          <w:p w:rsidR="00F93226" w:rsidRDefault="0060114E" w:rsidP="00413FF8">
            <w:pPr>
              <w:jc w:val="center"/>
              <w:rPr>
                <w:bCs/>
              </w:rPr>
            </w:pPr>
            <w:r>
              <w:rPr>
                <w:bCs/>
              </w:rPr>
              <w:t>-</w:t>
            </w:r>
          </w:p>
        </w:tc>
        <w:tc>
          <w:tcPr>
            <w:tcW w:w="1107" w:type="dxa"/>
          </w:tcPr>
          <w:p w:rsidR="00F93226" w:rsidRDefault="00EE7474" w:rsidP="00413FF8">
            <w:pPr>
              <w:jc w:val="center"/>
              <w:rPr>
                <w:bCs/>
              </w:rPr>
            </w:pPr>
            <w:r>
              <w:rPr>
                <w:bCs/>
              </w:rPr>
              <w:t>-</w:t>
            </w:r>
          </w:p>
        </w:tc>
        <w:tc>
          <w:tcPr>
            <w:tcW w:w="2578" w:type="dxa"/>
            <w:gridSpan w:val="2"/>
          </w:tcPr>
          <w:p w:rsidR="00F93226" w:rsidRPr="001968DB" w:rsidRDefault="003272AD" w:rsidP="00F93226">
            <w:pPr>
              <w:jc w:val="center"/>
              <w:rPr>
                <w:bCs/>
              </w:rPr>
            </w:pPr>
            <w:r>
              <w:rPr>
                <w:bCs/>
              </w:rPr>
              <w:t>2,4</w:t>
            </w:r>
          </w:p>
        </w:tc>
        <w:tc>
          <w:tcPr>
            <w:tcW w:w="2410" w:type="dxa"/>
            <w:gridSpan w:val="2"/>
          </w:tcPr>
          <w:p w:rsidR="00F93226" w:rsidRPr="00B2404A" w:rsidRDefault="003272AD" w:rsidP="00162927">
            <w:pPr>
              <w:jc w:val="center"/>
              <w:rPr>
                <w:bCs/>
              </w:rPr>
            </w:pPr>
            <w:r>
              <w:rPr>
                <w:bCs/>
              </w:rPr>
              <w:t>-2</w:t>
            </w:r>
            <w:r w:rsidR="00B2404A" w:rsidRPr="00B2404A">
              <w:rPr>
                <w:bCs/>
              </w:rPr>
              <w:t>,3</w:t>
            </w:r>
          </w:p>
        </w:tc>
      </w:tr>
    </w:tbl>
    <w:p w:rsidR="000958DE" w:rsidRPr="000D7088" w:rsidRDefault="000958DE" w:rsidP="000D7088">
      <w:pPr>
        <w:jc w:val="both"/>
      </w:pPr>
    </w:p>
    <w:p w:rsidR="00E879C0" w:rsidRDefault="001B1D5F" w:rsidP="00E879C0">
      <w:pPr>
        <w:ind w:right="1132"/>
        <w:jc w:val="both"/>
        <w:rPr>
          <w:bCs/>
          <w:sz w:val="22"/>
          <w:szCs w:val="22"/>
        </w:rPr>
      </w:pPr>
      <w:r>
        <w:rPr>
          <w:bCs/>
          <w:sz w:val="22"/>
          <w:szCs w:val="22"/>
        </w:rPr>
        <w:t xml:space="preserve">100 </w:t>
      </w:r>
      <w:r>
        <w:rPr>
          <w:rFonts w:ascii="Calibri" w:hAnsi="Calibri"/>
          <w:bCs/>
          <w:sz w:val="22"/>
          <w:szCs w:val="22"/>
        </w:rPr>
        <w:t>%</w:t>
      </w:r>
      <w:r>
        <w:rPr>
          <w:bCs/>
          <w:sz w:val="22"/>
          <w:szCs w:val="22"/>
        </w:rPr>
        <w:t xml:space="preserve"> - 90% </w:t>
      </w:r>
      <w:r w:rsidR="003272AD">
        <w:rPr>
          <w:bCs/>
          <w:sz w:val="22"/>
          <w:szCs w:val="22"/>
        </w:rPr>
        <w:t>úspešnosť z MAT dosiahli2 žiačky</w:t>
      </w:r>
      <w:r w:rsidR="009D2A2B">
        <w:rPr>
          <w:bCs/>
          <w:sz w:val="22"/>
          <w:szCs w:val="22"/>
        </w:rPr>
        <w:t>, zo SJL 2 žiačky</w:t>
      </w:r>
      <w:r w:rsidR="00E879C0" w:rsidRPr="00EE7474">
        <w:rPr>
          <w:bCs/>
          <w:sz w:val="22"/>
          <w:szCs w:val="22"/>
        </w:rPr>
        <w:t>.</w:t>
      </w:r>
    </w:p>
    <w:p w:rsidR="00B30E12" w:rsidRPr="009D2A2B" w:rsidRDefault="00B30E12" w:rsidP="00E879C0">
      <w:pPr>
        <w:ind w:right="1132"/>
        <w:jc w:val="both"/>
        <w:rPr>
          <w:bCs/>
          <w:color w:val="FF0000"/>
          <w:sz w:val="22"/>
          <w:szCs w:val="22"/>
        </w:rPr>
      </w:pPr>
    </w:p>
    <w:p w:rsidR="00A12C82" w:rsidRPr="002E7345" w:rsidRDefault="00A12C82" w:rsidP="00E879C0">
      <w:pPr>
        <w:ind w:right="1132"/>
        <w:jc w:val="both"/>
        <w:rPr>
          <w:bCs/>
          <w:color w:val="000000" w:themeColor="text1"/>
          <w:sz w:val="22"/>
          <w:szCs w:val="22"/>
        </w:rPr>
      </w:pPr>
      <w:r w:rsidRPr="002E7345">
        <w:rPr>
          <w:b/>
          <w:bCs/>
          <w:color w:val="000000" w:themeColor="text1"/>
          <w:sz w:val="22"/>
          <w:szCs w:val="22"/>
        </w:rPr>
        <w:t>KOMPARO</w:t>
      </w:r>
      <w:r w:rsidR="00873CE4" w:rsidRPr="002E7345">
        <w:rPr>
          <w:b/>
          <w:bCs/>
          <w:color w:val="000000" w:themeColor="text1"/>
          <w:sz w:val="22"/>
          <w:szCs w:val="22"/>
        </w:rPr>
        <w:t xml:space="preserve"> 2022/</w:t>
      </w:r>
      <w:r w:rsidR="002E7345" w:rsidRPr="002E7345">
        <w:rPr>
          <w:b/>
          <w:bCs/>
          <w:color w:val="000000" w:themeColor="text1"/>
          <w:sz w:val="22"/>
          <w:szCs w:val="22"/>
        </w:rPr>
        <w:t>2023 pre žiakov 4. ročníka sa neu</w:t>
      </w:r>
      <w:r w:rsidR="00873CE4" w:rsidRPr="002E7345">
        <w:rPr>
          <w:b/>
          <w:bCs/>
          <w:color w:val="000000" w:themeColor="text1"/>
          <w:sz w:val="22"/>
          <w:szCs w:val="22"/>
        </w:rPr>
        <w:t>skutočnilo</w:t>
      </w:r>
      <w:r w:rsidR="00C155AF">
        <w:rPr>
          <w:b/>
          <w:bCs/>
          <w:color w:val="000000" w:themeColor="text1"/>
          <w:sz w:val="22"/>
          <w:szCs w:val="22"/>
        </w:rPr>
        <w:t>.</w:t>
      </w:r>
    </w:p>
    <w:p w:rsidR="00B30E12" w:rsidRDefault="00B30E12" w:rsidP="00E879C0">
      <w:pPr>
        <w:ind w:right="1132"/>
        <w:jc w:val="both"/>
        <w:rPr>
          <w:b/>
          <w:bCs/>
          <w:color w:val="FF0000"/>
          <w:sz w:val="22"/>
          <w:szCs w:val="22"/>
        </w:rPr>
      </w:pPr>
    </w:p>
    <w:p w:rsidR="004E1C20" w:rsidRDefault="004E1C20" w:rsidP="00E879C0">
      <w:pPr>
        <w:ind w:right="1132"/>
        <w:jc w:val="both"/>
        <w:rPr>
          <w:b/>
          <w:bCs/>
          <w:color w:val="FF0000"/>
          <w:sz w:val="22"/>
          <w:szCs w:val="22"/>
        </w:rPr>
      </w:pPr>
    </w:p>
    <w:p w:rsidR="004E1C20" w:rsidRPr="009D2A2B" w:rsidRDefault="004E1C20" w:rsidP="00E879C0">
      <w:pPr>
        <w:ind w:right="1132"/>
        <w:jc w:val="both"/>
        <w:rPr>
          <w:bCs/>
          <w:color w:val="FF0000"/>
          <w:sz w:val="22"/>
          <w:szCs w:val="22"/>
        </w:rPr>
      </w:pPr>
    </w:p>
    <w:p w:rsidR="00E879C0" w:rsidRDefault="00E879C0" w:rsidP="00FB3655">
      <w:pPr>
        <w:ind w:right="1132"/>
        <w:jc w:val="both"/>
        <w:rPr>
          <w:b/>
          <w:bCs/>
          <w:sz w:val="22"/>
          <w:szCs w:val="22"/>
        </w:rPr>
      </w:pPr>
    </w:p>
    <w:p w:rsidR="006A0090" w:rsidRDefault="006A0090" w:rsidP="00FB3655">
      <w:pPr>
        <w:ind w:right="1132"/>
        <w:jc w:val="both"/>
        <w:rPr>
          <w:b/>
          <w:bCs/>
          <w:sz w:val="22"/>
          <w:szCs w:val="22"/>
        </w:rPr>
      </w:pPr>
    </w:p>
    <w:p w:rsidR="00FB3655" w:rsidRPr="005464D8" w:rsidRDefault="00FB3655" w:rsidP="00FB3655">
      <w:pPr>
        <w:ind w:right="1132"/>
        <w:jc w:val="both"/>
        <w:rPr>
          <w:b/>
          <w:bCs/>
          <w:sz w:val="22"/>
          <w:szCs w:val="22"/>
          <w:u w:val="single"/>
        </w:rPr>
      </w:pPr>
      <w:r w:rsidRPr="005464D8">
        <w:rPr>
          <w:b/>
          <w:bCs/>
          <w:sz w:val="22"/>
          <w:szCs w:val="22"/>
        </w:rPr>
        <w:lastRenderedPageBreak/>
        <w:t>7.</w:t>
      </w:r>
      <w:r w:rsidR="00D10B07" w:rsidRPr="005464D8">
        <w:rPr>
          <w:b/>
          <w:bCs/>
          <w:sz w:val="22"/>
          <w:szCs w:val="22"/>
          <w:u w:val="single"/>
        </w:rPr>
        <w:t xml:space="preserve">Údaje o fyzickom počte zamestnancov a  plnení kvalifikačného predpokladu pedagogických </w:t>
      </w:r>
    </w:p>
    <w:p w:rsidR="00D10B07" w:rsidRPr="005464D8" w:rsidRDefault="00D10B07" w:rsidP="00FB3655">
      <w:pPr>
        <w:ind w:right="1132"/>
        <w:jc w:val="both"/>
        <w:rPr>
          <w:b/>
          <w:bCs/>
          <w:sz w:val="22"/>
          <w:szCs w:val="22"/>
          <w:u w:val="single"/>
        </w:rPr>
      </w:pPr>
      <w:r w:rsidRPr="005464D8">
        <w:rPr>
          <w:b/>
          <w:bCs/>
          <w:sz w:val="22"/>
          <w:szCs w:val="22"/>
          <w:u w:val="single"/>
        </w:rPr>
        <w:t>zamestnanco</w:t>
      </w:r>
      <w:r w:rsidR="00127C2E" w:rsidRPr="005464D8">
        <w:rPr>
          <w:b/>
          <w:bCs/>
          <w:sz w:val="22"/>
          <w:szCs w:val="22"/>
          <w:u w:val="single"/>
        </w:rPr>
        <w:t>v školy ku dňu koncoročnej klasi</w:t>
      </w:r>
      <w:r w:rsidRPr="005464D8">
        <w:rPr>
          <w:b/>
          <w:bCs/>
          <w:sz w:val="22"/>
          <w:szCs w:val="22"/>
          <w:u w:val="single"/>
        </w:rPr>
        <w:t xml:space="preserve">fikácie </w:t>
      </w:r>
    </w:p>
    <w:p w:rsidR="008A24CD" w:rsidRPr="005464D8" w:rsidRDefault="008A24CD" w:rsidP="00D10B07">
      <w:pPr>
        <w:ind w:right="1132"/>
        <w:jc w:val="both"/>
        <w:rPr>
          <w:b/>
          <w:bCs/>
          <w:sz w:val="21"/>
          <w:szCs w:val="21"/>
        </w:rPr>
      </w:pPr>
    </w:p>
    <w:tbl>
      <w:tblPr>
        <w:tblpPr w:leftFromText="141" w:rightFromText="141" w:vertAnchor="text" w:horzAnchor="margin" w:tblpX="496" w:tblpY="102"/>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96"/>
        <w:gridCol w:w="1076"/>
        <w:gridCol w:w="2410"/>
        <w:gridCol w:w="1418"/>
      </w:tblGrid>
      <w:tr w:rsidR="00D10B07" w:rsidRPr="005464D8" w:rsidTr="009E15B7">
        <w:trPr>
          <w:cantSplit/>
        </w:trPr>
        <w:tc>
          <w:tcPr>
            <w:tcW w:w="2396" w:type="dxa"/>
          </w:tcPr>
          <w:p w:rsidR="00D10B07" w:rsidRPr="00D0228D" w:rsidRDefault="00D10B07" w:rsidP="00C84772">
            <w:pPr>
              <w:rPr>
                <w:b/>
                <w:bCs/>
              </w:rPr>
            </w:pPr>
            <w:r w:rsidRPr="00D0228D">
              <w:rPr>
                <w:b/>
                <w:bCs/>
                <w:sz w:val="22"/>
                <w:szCs w:val="22"/>
              </w:rPr>
              <w:t>Základná škola</w:t>
            </w:r>
          </w:p>
        </w:tc>
        <w:tc>
          <w:tcPr>
            <w:tcW w:w="1076" w:type="dxa"/>
          </w:tcPr>
          <w:p w:rsidR="00D10B07" w:rsidRPr="00D0228D" w:rsidRDefault="00D10B07" w:rsidP="00C84772">
            <w:pPr>
              <w:rPr>
                <w:b/>
                <w:bCs/>
              </w:rPr>
            </w:pPr>
            <w:r w:rsidRPr="00D0228D">
              <w:rPr>
                <w:b/>
                <w:bCs/>
                <w:sz w:val="22"/>
                <w:szCs w:val="22"/>
              </w:rPr>
              <w:t>Počet</w:t>
            </w:r>
          </w:p>
        </w:tc>
        <w:tc>
          <w:tcPr>
            <w:tcW w:w="2410" w:type="dxa"/>
          </w:tcPr>
          <w:p w:rsidR="00D10B07" w:rsidRPr="004108F7" w:rsidRDefault="00D10B07" w:rsidP="00C84772">
            <w:pPr>
              <w:rPr>
                <w:b/>
                <w:bCs/>
              </w:rPr>
            </w:pPr>
            <w:r w:rsidRPr="004108F7">
              <w:rPr>
                <w:b/>
                <w:bCs/>
                <w:sz w:val="22"/>
                <w:szCs w:val="22"/>
              </w:rPr>
              <w:t>Školský klub detí</w:t>
            </w:r>
          </w:p>
        </w:tc>
        <w:tc>
          <w:tcPr>
            <w:tcW w:w="1418" w:type="dxa"/>
          </w:tcPr>
          <w:p w:rsidR="00D10B07" w:rsidRPr="004108F7" w:rsidRDefault="00D10B07" w:rsidP="00C84772">
            <w:pPr>
              <w:rPr>
                <w:b/>
                <w:bCs/>
              </w:rPr>
            </w:pPr>
            <w:r w:rsidRPr="004108F7">
              <w:rPr>
                <w:b/>
                <w:bCs/>
                <w:sz w:val="22"/>
                <w:szCs w:val="22"/>
              </w:rPr>
              <w:t>Počet</w:t>
            </w:r>
          </w:p>
        </w:tc>
      </w:tr>
      <w:tr w:rsidR="00D10B07" w:rsidRPr="005464D8" w:rsidTr="009E15B7">
        <w:trPr>
          <w:cantSplit/>
        </w:trPr>
        <w:tc>
          <w:tcPr>
            <w:tcW w:w="2396" w:type="dxa"/>
          </w:tcPr>
          <w:p w:rsidR="00D10B07" w:rsidRPr="00D0228D" w:rsidRDefault="00D10B07" w:rsidP="00C84772">
            <w:r w:rsidRPr="00D0228D">
              <w:rPr>
                <w:sz w:val="22"/>
                <w:szCs w:val="22"/>
              </w:rPr>
              <w:t xml:space="preserve">zamestnanci ZŠ </w:t>
            </w:r>
          </w:p>
        </w:tc>
        <w:tc>
          <w:tcPr>
            <w:tcW w:w="1076" w:type="dxa"/>
          </w:tcPr>
          <w:p w:rsidR="00D10B07" w:rsidRPr="00D0228D" w:rsidRDefault="00D0228D" w:rsidP="00C84772">
            <w:pPr>
              <w:jc w:val="center"/>
            </w:pPr>
            <w:r w:rsidRPr="00D0228D">
              <w:rPr>
                <w:sz w:val="22"/>
                <w:szCs w:val="22"/>
              </w:rPr>
              <w:t>33</w:t>
            </w:r>
          </w:p>
        </w:tc>
        <w:tc>
          <w:tcPr>
            <w:tcW w:w="2410" w:type="dxa"/>
          </w:tcPr>
          <w:p w:rsidR="00D10B07" w:rsidRPr="004108F7" w:rsidRDefault="00D10B07" w:rsidP="00C84772">
            <w:r w:rsidRPr="004108F7">
              <w:rPr>
                <w:sz w:val="22"/>
                <w:szCs w:val="22"/>
              </w:rPr>
              <w:t>zamestnanci ŠKD</w:t>
            </w:r>
          </w:p>
        </w:tc>
        <w:tc>
          <w:tcPr>
            <w:tcW w:w="1418" w:type="dxa"/>
          </w:tcPr>
          <w:p w:rsidR="00D10B07" w:rsidRPr="004108F7" w:rsidRDefault="004108F7" w:rsidP="00C84772">
            <w:pPr>
              <w:jc w:val="center"/>
            </w:pPr>
            <w:r w:rsidRPr="004108F7">
              <w:rPr>
                <w:sz w:val="22"/>
                <w:szCs w:val="22"/>
              </w:rPr>
              <w:t>3</w:t>
            </w:r>
          </w:p>
        </w:tc>
      </w:tr>
      <w:tr w:rsidR="00D10B07" w:rsidRPr="005464D8" w:rsidTr="009E15B7">
        <w:trPr>
          <w:cantSplit/>
        </w:trPr>
        <w:tc>
          <w:tcPr>
            <w:tcW w:w="2396" w:type="dxa"/>
          </w:tcPr>
          <w:p w:rsidR="00D10B07" w:rsidRPr="00D0228D" w:rsidRDefault="00D10B07" w:rsidP="00C84772">
            <w:pPr>
              <w:pStyle w:val="Nadpis6"/>
              <w:jc w:val="left"/>
            </w:pPr>
            <w:r w:rsidRPr="00D0228D">
              <w:rPr>
                <w:sz w:val="22"/>
                <w:szCs w:val="22"/>
              </w:rPr>
              <w:t>Z toho PZ*</w:t>
            </w:r>
          </w:p>
        </w:tc>
        <w:tc>
          <w:tcPr>
            <w:tcW w:w="1076" w:type="dxa"/>
          </w:tcPr>
          <w:p w:rsidR="00D10B07" w:rsidRPr="00D0228D" w:rsidRDefault="00D0228D" w:rsidP="00C84772">
            <w:pPr>
              <w:jc w:val="center"/>
            </w:pPr>
            <w:r w:rsidRPr="00D0228D">
              <w:rPr>
                <w:sz w:val="22"/>
                <w:szCs w:val="22"/>
              </w:rPr>
              <w:t>27</w:t>
            </w:r>
          </w:p>
        </w:tc>
        <w:tc>
          <w:tcPr>
            <w:tcW w:w="2410" w:type="dxa"/>
          </w:tcPr>
          <w:p w:rsidR="00D10B07" w:rsidRPr="004108F7" w:rsidRDefault="00D10B07" w:rsidP="00C84772">
            <w:pPr>
              <w:pStyle w:val="Nadpis6"/>
              <w:jc w:val="left"/>
            </w:pPr>
            <w:r w:rsidRPr="004108F7">
              <w:rPr>
                <w:sz w:val="22"/>
                <w:szCs w:val="22"/>
              </w:rPr>
              <w:t>Z toho PZ</w:t>
            </w:r>
          </w:p>
        </w:tc>
        <w:tc>
          <w:tcPr>
            <w:tcW w:w="1418" w:type="dxa"/>
          </w:tcPr>
          <w:p w:rsidR="00D10B07" w:rsidRPr="004108F7" w:rsidRDefault="004108F7" w:rsidP="00C84772">
            <w:pPr>
              <w:jc w:val="center"/>
            </w:pPr>
            <w:r w:rsidRPr="004108F7">
              <w:rPr>
                <w:sz w:val="22"/>
                <w:szCs w:val="22"/>
              </w:rPr>
              <w:t>3</w:t>
            </w:r>
          </w:p>
        </w:tc>
      </w:tr>
      <w:tr w:rsidR="00D10B07" w:rsidRPr="005464D8" w:rsidTr="009E15B7">
        <w:trPr>
          <w:cantSplit/>
        </w:trPr>
        <w:tc>
          <w:tcPr>
            <w:tcW w:w="2396" w:type="dxa"/>
          </w:tcPr>
          <w:p w:rsidR="00D10B07" w:rsidRPr="00D0228D" w:rsidRDefault="00D10B07" w:rsidP="00C84772">
            <w:r w:rsidRPr="00D0228D">
              <w:rPr>
                <w:sz w:val="22"/>
                <w:szCs w:val="22"/>
              </w:rPr>
              <w:t xml:space="preserve">Z počtu PZ </w:t>
            </w:r>
          </w:p>
        </w:tc>
        <w:tc>
          <w:tcPr>
            <w:tcW w:w="1076" w:type="dxa"/>
          </w:tcPr>
          <w:p w:rsidR="00D10B07" w:rsidRPr="00D0228D" w:rsidRDefault="00D10B07" w:rsidP="00C84772">
            <w:pPr>
              <w:jc w:val="center"/>
            </w:pPr>
          </w:p>
        </w:tc>
        <w:tc>
          <w:tcPr>
            <w:tcW w:w="2410" w:type="dxa"/>
          </w:tcPr>
          <w:p w:rsidR="00D10B07" w:rsidRPr="004108F7" w:rsidRDefault="00D10B07" w:rsidP="00C84772">
            <w:r w:rsidRPr="004108F7">
              <w:rPr>
                <w:sz w:val="22"/>
                <w:szCs w:val="22"/>
              </w:rPr>
              <w:t xml:space="preserve">Z počtu PZ </w:t>
            </w:r>
          </w:p>
        </w:tc>
        <w:tc>
          <w:tcPr>
            <w:tcW w:w="1418" w:type="dxa"/>
          </w:tcPr>
          <w:p w:rsidR="00D10B07" w:rsidRPr="004108F7" w:rsidRDefault="00D10B07" w:rsidP="00C84772">
            <w:pPr>
              <w:jc w:val="center"/>
            </w:pPr>
          </w:p>
        </w:tc>
      </w:tr>
      <w:tr w:rsidR="00D10B07" w:rsidRPr="005464D8" w:rsidTr="009E15B7">
        <w:trPr>
          <w:cantSplit/>
        </w:trPr>
        <w:tc>
          <w:tcPr>
            <w:tcW w:w="2396" w:type="dxa"/>
          </w:tcPr>
          <w:p w:rsidR="00D10B07" w:rsidRPr="00D0228D" w:rsidRDefault="00D10B07" w:rsidP="00C84772">
            <w:r w:rsidRPr="00D0228D">
              <w:rPr>
                <w:sz w:val="22"/>
                <w:szCs w:val="22"/>
              </w:rPr>
              <w:t>- kvalifikovaní</w:t>
            </w:r>
          </w:p>
        </w:tc>
        <w:tc>
          <w:tcPr>
            <w:tcW w:w="1076" w:type="dxa"/>
          </w:tcPr>
          <w:p w:rsidR="00D10B07" w:rsidRPr="00D0228D" w:rsidRDefault="00D0228D" w:rsidP="00C84772">
            <w:pPr>
              <w:jc w:val="center"/>
            </w:pPr>
            <w:r w:rsidRPr="00D0228D">
              <w:rPr>
                <w:sz w:val="22"/>
                <w:szCs w:val="22"/>
              </w:rPr>
              <w:t>27</w:t>
            </w:r>
          </w:p>
        </w:tc>
        <w:tc>
          <w:tcPr>
            <w:tcW w:w="2410" w:type="dxa"/>
          </w:tcPr>
          <w:p w:rsidR="00D10B07" w:rsidRPr="004108F7" w:rsidRDefault="00D10B07" w:rsidP="00C84772">
            <w:r w:rsidRPr="004108F7">
              <w:rPr>
                <w:sz w:val="22"/>
                <w:szCs w:val="22"/>
              </w:rPr>
              <w:t>- kvalifikovaní</w:t>
            </w:r>
          </w:p>
        </w:tc>
        <w:tc>
          <w:tcPr>
            <w:tcW w:w="1418" w:type="dxa"/>
          </w:tcPr>
          <w:p w:rsidR="00D10B07" w:rsidRPr="004108F7" w:rsidRDefault="004108F7" w:rsidP="00C84772">
            <w:pPr>
              <w:jc w:val="center"/>
            </w:pPr>
            <w:r w:rsidRPr="004108F7">
              <w:rPr>
                <w:sz w:val="22"/>
                <w:szCs w:val="22"/>
              </w:rPr>
              <w:t>3</w:t>
            </w:r>
          </w:p>
        </w:tc>
      </w:tr>
      <w:tr w:rsidR="00D10B07" w:rsidRPr="005464D8" w:rsidTr="009E15B7">
        <w:trPr>
          <w:cantSplit/>
        </w:trPr>
        <w:tc>
          <w:tcPr>
            <w:tcW w:w="2396" w:type="dxa"/>
          </w:tcPr>
          <w:p w:rsidR="00D10B07" w:rsidRPr="00D0228D" w:rsidRDefault="00D10B07" w:rsidP="00C84772">
            <w:r w:rsidRPr="00D0228D">
              <w:rPr>
                <w:sz w:val="22"/>
                <w:szCs w:val="22"/>
              </w:rPr>
              <w:t>- nekvalifikovaní</w:t>
            </w:r>
          </w:p>
        </w:tc>
        <w:tc>
          <w:tcPr>
            <w:tcW w:w="1076" w:type="dxa"/>
          </w:tcPr>
          <w:p w:rsidR="00D10B07" w:rsidRPr="00D0228D" w:rsidRDefault="0018399B" w:rsidP="00C84772">
            <w:pPr>
              <w:jc w:val="center"/>
            </w:pPr>
            <w:r w:rsidRPr="00D0228D">
              <w:t>0</w:t>
            </w:r>
          </w:p>
        </w:tc>
        <w:tc>
          <w:tcPr>
            <w:tcW w:w="2410" w:type="dxa"/>
          </w:tcPr>
          <w:p w:rsidR="00D10B07" w:rsidRPr="004108F7" w:rsidRDefault="00D10B07" w:rsidP="00C84772">
            <w:r w:rsidRPr="004108F7">
              <w:rPr>
                <w:sz w:val="22"/>
                <w:szCs w:val="22"/>
              </w:rPr>
              <w:t>- nekvalifikovaní</w:t>
            </w:r>
          </w:p>
        </w:tc>
        <w:tc>
          <w:tcPr>
            <w:tcW w:w="1418" w:type="dxa"/>
          </w:tcPr>
          <w:p w:rsidR="00D10B07" w:rsidRPr="004108F7" w:rsidRDefault="001968DB" w:rsidP="00C84772">
            <w:pPr>
              <w:ind w:left="888" w:hanging="888"/>
              <w:jc w:val="center"/>
            </w:pPr>
            <w:r w:rsidRPr="004108F7">
              <w:t>0</w:t>
            </w:r>
          </w:p>
        </w:tc>
      </w:tr>
      <w:tr w:rsidR="00D10B07" w:rsidRPr="005464D8" w:rsidTr="009E15B7">
        <w:trPr>
          <w:cantSplit/>
        </w:trPr>
        <w:tc>
          <w:tcPr>
            <w:tcW w:w="2396" w:type="dxa"/>
          </w:tcPr>
          <w:p w:rsidR="00D10B07" w:rsidRPr="00D0228D" w:rsidRDefault="00D10B07" w:rsidP="00C84772">
            <w:r w:rsidRPr="00D0228D">
              <w:rPr>
                <w:sz w:val="22"/>
                <w:szCs w:val="22"/>
              </w:rPr>
              <w:t>- dopĺňajú si vzdelanie</w:t>
            </w:r>
          </w:p>
        </w:tc>
        <w:tc>
          <w:tcPr>
            <w:tcW w:w="1076" w:type="dxa"/>
          </w:tcPr>
          <w:p w:rsidR="00D10B07" w:rsidRPr="00D0228D" w:rsidRDefault="00D0228D" w:rsidP="00C84772">
            <w:pPr>
              <w:jc w:val="center"/>
            </w:pPr>
            <w:r w:rsidRPr="00D0228D">
              <w:t>0</w:t>
            </w:r>
          </w:p>
        </w:tc>
        <w:tc>
          <w:tcPr>
            <w:tcW w:w="2410" w:type="dxa"/>
          </w:tcPr>
          <w:p w:rsidR="00D10B07" w:rsidRPr="004108F7" w:rsidRDefault="00D10B07" w:rsidP="00C84772">
            <w:r w:rsidRPr="004108F7">
              <w:rPr>
                <w:sz w:val="22"/>
                <w:szCs w:val="22"/>
              </w:rPr>
              <w:t>- dopĺňajú si vzdelanie</w:t>
            </w:r>
          </w:p>
        </w:tc>
        <w:tc>
          <w:tcPr>
            <w:tcW w:w="1418" w:type="dxa"/>
          </w:tcPr>
          <w:p w:rsidR="00D10B07" w:rsidRPr="004108F7" w:rsidRDefault="001968DB" w:rsidP="00C84772">
            <w:pPr>
              <w:jc w:val="center"/>
            </w:pPr>
            <w:r w:rsidRPr="004108F7">
              <w:t>0</w:t>
            </w:r>
          </w:p>
        </w:tc>
      </w:tr>
      <w:tr w:rsidR="00D10B07" w:rsidRPr="005464D8" w:rsidTr="009E15B7">
        <w:trPr>
          <w:cantSplit/>
        </w:trPr>
        <w:tc>
          <w:tcPr>
            <w:tcW w:w="2396" w:type="dxa"/>
          </w:tcPr>
          <w:p w:rsidR="00D10B07" w:rsidRPr="004108F7" w:rsidRDefault="00D10B07" w:rsidP="00C84772">
            <w:pPr>
              <w:pStyle w:val="Nadpis6"/>
              <w:jc w:val="left"/>
            </w:pPr>
            <w:r w:rsidRPr="004108F7">
              <w:rPr>
                <w:sz w:val="22"/>
                <w:szCs w:val="22"/>
              </w:rPr>
              <w:t>Z toho NZ**</w:t>
            </w:r>
          </w:p>
        </w:tc>
        <w:tc>
          <w:tcPr>
            <w:tcW w:w="1076" w:type="dxa"/>
          </w:tcPr>
          <w:p w:rsidR="00D10B07" w:rsidRPr="004108F7" w:rsidRDefault="00957537" w:rsidP="00C84772">
            <w:pPr>
              <w:jc w:val="center"/>
            </w:pPr>
            <w:r w:rsidRPr="004108F7">
              <w:t>6</w:t>
            </w:r>
          </w:p>
        </w:tc>
        <w:tc>
          <w:tcPr>
            <w:tcW w:w="2410" w:type="dxa"/>
          </w:tcPr>
          <w:p w:rsidR="00D10B07" w:rsidRPr="004108F7" w:rsidRDefault="00D10B07" w:rsidP="00C84772">
            <w:pPr>
              <w:pStyle w:val="Nadpis6"/>
              <w:jc w:val="left"/>
            </w:pPr>
            <w:r w:rsidRPr="004108F7">
              <w:rPr>
                <w:sz w:val="22"/>
                <w:szCs w:val="22"/>
              </w:rPr>
              <w:t>Z toho NZ</w:t>
            </w:r>
          </w:p>
        </w:tc>
        <w:tc>
          <w:tcPr>
            <w:tcW w:w="1418" w:type="dxa"/>
          </w:tcPr>
          <w:p w:rsidR="00D10B07" w:rsidRPr="004108F7" w:rsidRDefault="001968DB" w:rsidP="00C84772">
            <w:pPr>
              <w:jc w:val="center"/>
            </w:pPr>
            <w:r w:rsidRPr="004108F7">
              <w:t>0</w:t>
            </w:r>
          </w:p>
        </w:tc>
      </w:tr>
      <w:tr w:rsidR="00D10B07" w:rsidRPr="005464D8" w:rsidTr="009E15B7">
        <w:trPr>
          <w:cantSplit/>
        </w:trPr>
        <w:tc>
          <w:tcPr>
            <w:tcW w:w="2396" w:type="dxa"/>
          </w:tcPr>
          <w:p w:rsidR="00D10B07" w:rsidRPr="004108F7" w:rsidRDefault="00D10B07" w:rsidP="00C84772">
            <w:r w:rsidRPr="004108F7">
              <w:rPr>
                <w:sz w:val="22"/>
                <w:szCs w:val="22"/>
              </w:rPr>
              <w:t>Z počtu NZ</w:t>
            </w:r>
          </w:p>
        </w:tc>
        <w:tc>
          <w:tcPr>
            <w:tcW w:w="1076" w:type="dxa"/>
          </w:tcPr>
          <w:p w:rsidR="00D10B07" w:rsidRPr="004108F7" w:rsidRDefault="00D10B07" w:rsidP="00C84772">
            <w:pPr>
              <w:jc w:val="center"/>
            </w:pPr>
          </w:p>
        </w:tc>
        <w:tc>
          <w:tcPr>
            <w:tcW w:w="2410" w:type="dxa"/>
          </w:tcPr>
          <w:p w:rsidR="00D10B07" w:rsidRPr="004108F7" w:rsidRDefault="00D10B07" w:rsidP="00C84772">
            <w:r w:rsidRPr="004108F7">
              <w:rPr>
                <w:sz w:val="22"/>
                <w:szCs w:val="22"/>
              </w:rPr>
              <w:t>Z počtu NZ</w:t>
            </w:r>
          </w:p>
        </w:tc>
        <w:tc>
          <w:tcPr>
            <w:tcW w:w="1418" w:type="dxa"/>
          </w:tcPr>
          <w:p w:rsidR="00D10B07" w:rsidRPr="004108F7" w:rsidRDefault="00D10B07" w:rsidP="00C84772">
            <w:pPr>
              <w:jc w:val="center"/>
            </w:pPr>
          </w:p>
        </w:tc>
      </w:tr>
      <w:tr w:rsidR="00D10B07" w:rsidRPr="005464D8" w:rsidTr="009E15B7">
        <w:trPr>
          <w:cantSplit/>
        </w:trPr>
        <w:tc>
          <w:tcPr>
            <w:tcW w:w="2396" w:type="dxa"/>
          </w:tcPr>
          <w:p w:rsidR="00D10B07" w:rsidRPr="004108F7" w:rsidRDefault="00D10B07" w:rsidP="00C84772">
            <w:pPr>
              <w:rPr>
                <w:b/>
                <w:bCs/>
              </w:rPr>
            </w:pPr>
            <w:r w:rsidRPr="004108F7">
              <w:rPr>
                <w:b/>
                <w:bCs/>
                <w:sz w:val="22"/>
                <w:szCs w:val="22"/>
              </w:rPr>
              <w:t xml:space="preserve">- </w:t>
            </w:r>
            <w:r w:rsidRPr="004108F7">
              <w:rPr>
                <w:sz w:val="22"/>
                <w:szCs w:val="22"/>
              </w:rPr>
              <w:t>upratovačky</w:t>
            </w:r>
          </w:p>
        </w:tc>
        <w:tc>
          <w:tcPr>
            <w:tcW w:w="1076" w:type="dxa"/>
          </w:tcPr>
          <w:p w:rsidR="00D10B07" w:rsidRPr="004108F7" w:rsidRDefault="00B07419" w:rsidP="00C84772">
            <w:pPr>
              <w:jc w:val="center"/>
              <w:rPr>
                <w:bCs/>
              </w:rPr>
            </w:pPr>
            <w:r w:rsidRPr="004108F7">
              <w:rPr>
                <w:bCs/>
                <w:sz w:val="22"/>
                <w:szCs w:val="22"/>
              </w:rPr>
              <w:t>4</w:t>
            </w:r>
          </w:p>
        </w:tc>
        <w:tc>
          <w:tcPr>
            <w:tcW w:w="2410" w:type="dxa"/>
            <w:vAlign w:val="center"/>
          </w:tcPr>
          <w:p w:rsidR="00D10B07" w:rsidRPr="004108F7" w:rsidRDefault="00D10B07" w:rsidP="00C84772">
            <w:pPr>
              <w:rPr>
                <w:b/>
              </w:rPr>
            </w:pPr>
            <w:r w:rsidRPr="004108F7">
              <w:rPr>
                <w:b/>
                <w:sz w:val="22"/>
                <w:szCs w:val="22"/>
              </w:rPr>
              <w:t>Školská kuchyňa a jed.</w:t>
            </w:r>
          </w:p>
        </w:tc>
        <w:tc>
          <w:tcPr>
            <w:tcW w:w="1418" w:type="dxa"/>
          </w:tcPr>
          <w:p w:rsidR="00D10B07" w:rsidRPr="004108F7" w:rsidRDefault="00D10B07" w:rsidP="00C84772">
            <w:pPr>
              <w:jc w:val="center"/>
              <w:rPr>
                <w:b/>
                <w:bCs/>
              </w:rPr>
            </w:pPr>
          </w:p>
        </w:tc>
      </w:tr>
      <w:tr w:rsidR="00D10B07" w:rsidRPr="005464D8" w:rsidTr="009E15B7">
        <w:trPr>
          <w:cantSplit/>
        </w:trPr>
        <w:tc>
          <w:tcPr>
            <w:tcW w:w="2396" w:type="dxa"/>
          </w:tcPr>
          <w:p w:rsidR="00D10B07" w:rsidRPr="004108F7" w:rsidRDefault="00D10B07" w:rsidP="00C84772">
            <w:pPr>
              <w:rPr>
                <w:b/>
                <w:bCs/>
              </w:rPr>
            </w:pPr>
            <w:r w:rsidRPr="004108F7">
              <w:rPr>
                <w:b/>
                <w:bCs/>
                <w:sz w:val="22"/>
                <w:szCs w:val="22"/>
              </w:rPr>
              <w:t xml:space="preserve">- </w:t>
            </w:r>
            <w:r w:rsidRPr="004108F7">
              <w:rPr>
                <w:sz w:val="22"/>
                <w:szCs w:val="22"/>
              </w:rPr>
              <w:t xml:space="preserve">ostatní </w:t>
            </w:r>
          </w:p>
        </w:tc>
        <w:tc>
          <w:tcPr>
            <w:tcW w:w="1076" w:type="dxa"/>
          </w:tcPr>
          <w:p w:rsidR="00D10B07" w:rsidRPr="004108F7" w:rsidRDefault="00B07419" w:rsidP="00C84772">
            <w:pPr>
              <w:jc w:val="center"/>
              <w:rPr>
                <w:bCs/>
              </w:rPr>
            </w:pPr>
            <w:r w:rsidRPr="004108F7">
              <w:rPr>
                <w:bCs/>
                <w:sz w:val="22"/>
                <w:szCs w:val="22"/>
              </w:rPr>
              <w:t>2</w:t>
            </w:r>
          </w:p>
        </w:tc>
        <w:tc>
          <w:tcPr>
            <w:tcW w:w="2410" w:type="dxa"/>
            <w:tcBorders>
              <w:bottom w:val="single" w:sz="4" w:space="0" w:color="auto"/>
            </w:tcBorders>
          </w:tcPr>
          <w:p w:rsidR="00D10B07" w:rsidRPr="004108F7" w:rsidRDefault="00D10B07" w:rsidP="00C84772">
            <w:pPr>
              <w:rPr>
                <w:b/>
                <w:bCs/>
              </w:rPr>
            </w:pPr>
            <w:r w:rsidRPr="004108F7">
              <w:rPr>
                <w:sz w:val="22"/>
                <w:szCs w:val="22"/>
              </w:rPr>
              <w:t>zamestnanci -spolu</w:t>
            </w:r>
          </w:p>
        </w:tc>
        <w:tc>
          <w:tcPr>
            <w:tcW w:w="1418" w:type="dxa"/>
            <w:tcBorders>
              <w:bottom w:val="single" w:sz="4" w:space="0" w:color="auto"/>
            </w:tcBorders>
          </w:tcPr>
          <w:p w:rsidR="00D10B07" w:rsidRPr="004108F7" w:rsidRDefault="00E879C0" w:rsidP="00C84772">
            <w:pPr>
              <w:jc w:val="center"/>
              <w:rPr>
                <w:bCs/>
              </w:rPr>
            </w:pPr>
            <w:r w:rsidRPr="004108F7">
              <w:rPr>
                <w:bCs/>
                <w:sz w:val="22"/>
                <w:szCs w:val="22"/>
              </w:rPr>
              <w:t>5</w:t>
            </w:r>
          </w:p>
        </w:tc>
      </w:tr>
      <w:tr w:rsidR="00D10B07" w:rsidRPr="005464D8" w:rsidTr="009E15B7">
        <w:trPr>
          <w:cantSplit/>
          <w:trHeight w:val="364"/>
        </w:trPr>
        <w:tc>
          <w:tcPr>
            <w:tcW w:w="5882" w:type="dxa"/>
            <w:gridSpan w:val="3"/>
            <w:tcBorders>
              <w:bottom w:val="single" w:sz="4" w:space="0" w:color="auto"/>
              <w:right w:val="single" w:sz="4" w:space="0" w:color="auto"/>
            </w:tcBorders>
            <w:vAlign w:val="center"/>
          </w:tcPr>
          <w:p w:rsidR="00D10B07" w:rsidRPr="00D0228D" w:rsidRDefault="00D10B07" w:rsidP="00C84772">
            <w:pPr>
              <w:pStyle w:val="Nadpis6"/>
              <w:jc w:val="left"/>
            </w:pPr>
            <w:r w:rsidRPr="00D0228D">
              <w:rPr>
                <w:sz w:val="22"/>
                <w:szCs w:val="22"/>
              </w:rPr>
              <w:t xml:space="preserve">Spolu počet zamestnancov </w:t>
            </w:r>
            <w:r w:rsidR="00957537" w:rsidRPr="00D0228D">
              <w:rPr>
                <w:b w:val="0"/>
                <w:sz w:val="22"/>
                <w:szCs w:val="22"/>
              </w:rPr>
              <w:t xml:space="preserve">ZŠ + ŠKD </w:t>
            </w:r>
            <w:r w:rsidR="000F2F6E" w:rsidRPr="00D0228D">
              <w:rPr>
                <w:b w:val="0"/>
                <w:sz w:val="22"/>
                <w:szCs w:val="22"/>
              </w:rPr>
              <w:t xml:space="preserve">+ </w:t>
            </w:r>
            <w:r w:rsidRPr="00D0228D">
              <w:rPr>
                <w:b w:val="0"/>
                <w:sz w:val="22"/>
                <w:szCs w:val="22"/>
              </w:rPr>
              <w:t>ŠJ</w:t>
            </w:r>
          </w:p>
        </w:tc>
        <w:tc>
          <w:tcPr>
            <w:tcW w:w="1418" w:type="dxa"/>
            <w:tcBorders>
              <w:right w:val="single" w:sz="4" w:space="0" w:color="auto"/>
            </w:tcBorders>
            <w:shd w:val="clear" w:color="auto" w:fill="auto"/>
            <w:vAlign w:val="center"/>
          </w:tcPr>
          <w:p w:rsidR="00D10B07" w:rsidRPr="00D0228D" w:rsidRDefault="00D0228D" w:rsidP="00C84772">
            <w:pPr>
              <w:jc w:val="center"/>
            </w:pPr>
            <w:r w:rsidRPr="00D0228D">
              <w:rPr>
                <w:sz w:val="22"/>
                <w:szCs w:val="22"/>
              </w:rPr>
              <w:t>41</w:t>
            </w:r>
          </w:p>
        </w:tc>
      </w:tr>
      <w:tr w:rsidR="00D10B07" w:rsidRPr="005464D8" w:rsidTr="009E15B7">
        <w:trPr>
          <w:cantSplit/>
          <w:trHeight w:val="413"/>
        </w:trPr>
        <w:tc>
          <w:tcPr>
            <w:tcW w:w="5882" w:type="dxa"/>
            <w:gridSpan w:val="3"/>
            <w:tcBorders>
              <w:bottom w:val="single" w:sz="4" w:space="0" w:color="auto"/>
            </w:tcBorders>
            <w:vAlign w:val="center"/>
          </w:tcPr>
          <w:p w:rsidR="00D10B07" w:rsidRPr="00D0228D" w:rsidRDefault="00D10B07" w:rsidP="00C84772">
            <w:pPr>
              <w:pStyle w:val="Nadpis2"/>
              <w:jc w:val="left"/>
            </w:pPr>
            <w:r w:rsidRPr="00D0228D">
              <w:rPr>
                <w:sz w:val="22"/>
                <w:szCs w:val="22"/>
              </w:rPr>
              <w:t xml:space="preserve">Z celkového počtu  </w:t>
            </w:r>
            <w:r w:rsidRPr="00D0228D">
              <w:rPr>
                <w:b w:val="0"/>
                <w:sz w:val="22"/>
                <w:szCs w:val="22"/>
              </w:rPr>
              <w:t>zamestnancov školy počet PZ</w:t>
            </w:r>
          </w:p>
        </w:tc>
        <w:tc>
          <w:tcPr>
            <w:tcW w:w="1418" w:type="dxa"/>
            <w:tcBorders>
              <w:bottom w:val="single" w:sz="4" w:space="0" w:color="auto"/>
            </w:tcBorders>
            <w:shd w:val="clear" w:color="auto" w:fill="auto"/>
            <w:vAlign w:val="center"/>
          </w:tcPr>
          <w:p w:rsidR="00D10B07" w:rsidRPr="00D0228D" w:rsidRDefault="00D0228D" w:rsidP="00C84772">
            <w:pPr>
              <w:jc w:val="center"/>
            </w:pPr>
            <w:r w:rsidRPr="00D0228D">
              <w:rPr>
                <w:sz w:val="22"/>
                <w:szCs w:val="22"/>
              </w:rPr>
              <w:t>30</w:t>
            </w:r>
          </w:p>
        </w:tc>
      </w:tr>
    </w:tbl>
    <w:p w:rsidR="00D10B07" w:rsidRPr="005464D8" w:rsidRDefault="00D10B07" w:rsidP="00D10B07">
      <w:pPr>
        <w:ind w:right="1132"/>
        <w:jc w:val="both"/>
        <w:rPr>
          <w:b/>
          <w:bCs/>
          <w:sz w:val="21"/>
          <w:szCs w:val="21"/>
        </w:rPr>
      </w:pPr>
    </w:p>
    <w:p w:rsidR="00D10B07" w:rsidRPr="005464D8" w:rsidRDefault="00D10B07" w:rsidP="00D10B07">
      <w:pPr>
        <w:jc w:val="both"/>
        <w:rPr>
          <w:bCs/>
          <w:sz w:val="21"/>
          <w:szCs w:val="21"/>
        </w:rPr>
      </w:pPr>
    </w:p>
    <w:p w:rsidR="00E71846" w:rsidRPr="005464D8" w:rsidRDefault="00E71846" w:rsidP="00D10B07">
      <w:pPr>
        <w:jc w:val="both"/>
        <w:rPr>
          <w:b/>
          <w:sz w:val="21"/>
          <w:szCs w:val="21"/>
        </w:rPr>
      </w:pPr>
    </w:p>
    <w:p w:rsidR="0018399B" w:rsidRDefault="0018399B" w:rsidP="00FB3655">
      <w:pPr>
        <w:jc w:val="both"/>
        <w:rPr>
          <w:b/>
          <w:sz w:val="21"/>
          <w:szCs w:val="21"/>
        </w:rPr>
      </w:pPr>
    </w:p>
    <w:p w:rsidR="00C621AB" w:rsidRDefault="00C621AB" w:rsidP="00FB3655">
      <w:pPr>
        <w:jc w:val="both"/>
        <w:rPr>
          <w:b/>
          <w:sz w:val="22"/>
          <w:szCs w:val="22"/>
        </w:rPr>
      </w:pPr>
    </w:p>
    <w:p w:rsidR="00C621AB" w:rsidRDefault="00C621AB" w:rsidP="00FB3655">
      <w:pPr>
        <w:jc w:val="both"/>
        <w:rPr>
          <w:b/>
          <w:sz w:val="22"/>
          <w:szCs w:val="22"/>
        </w:rPr>
      </w:pPr>
    </w:p>
    <w:p w:rsidR="00C621AB" w:rsidRDefault="00C621AB" w:rsidP="00FB3655">
      <w:pPr>
        <w:jc w:val="both"/>
        <w:rPr>
          <w:b/>
          <w:sz w:val="22"/>
          <w:szCs w:val="22"/>
        </w:rPr>
      </w:pPr>
    </w:p>
    <w:p w:rsidR="00C621AB" w:rsidRDefault="00C621AB"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B66A90" w:rsidRDefault="00B66A90" w:rsidP="00FB3655">
      <w:pPr>
        <w:jc w:val="both"/>
        <w:rPr>
          <w:b/>
          <w:sz w:val="22"/>
          <w:szCs w:val="22"/>
        </w:rPr>
      </w:pPr>
    </w:p>
    <w:p w:rsidR="00D10B07" w:rsidRPr="00457577" w:rsidRDefault="009F2BDC" w:rsidP="00FB3655">
      <w:pPr>
        <w:jc w:val="both"/>
        <w:rPr>
          <w:b/>
          <w:sz w:val="21"/>
          <w:szCs w:val="21"/>
        </w:rPr>
      </w:pPr>
      <w:r w:rsidRPr="00457577">
        <w:rPr>
          <w:b/>
          <w:sz w:val="22"/>
          <w:szCs w:val="22"/>
        </w:rPr>
        <w:t xml:space="preserve">7.1 </w:t>
      </w:r>
      <w:r w:rsidR="00D10B07" w:rsidRPr="00457577">
        <w:rPr>
          <w:b/>
          <w:sz w:val="22"/>
          <w:szCs w:val="22"/>
        </w:rPr>
        <w:t xml:space="preserve">Zoznam učiteľov a ich aprobácia </w:t>
      </w:r>
    </w:p>
    <w:p w:rsidR="00D10B07" w:rsidRPr="005464D8" w:rsidRDefault="00D10B07" w:rsidP="00D10B07">
      <w:pPr>
        <w:jc w:val="both"/>
        <w:rPr>
          <w:sz w:val="21"/>
          <w:szCs w:val="21"/>
        </w:rPr>
      </w:pPr>
    </w:p>
    <w:tbl>
      <w:tblPr>
        <w:tblpPr w:leftFromText="141" w:rightFromText="141" w:vertAnchor="text" w:horzAnchor="page" w:tblpX="1455" w:tblpY="74"/>
        <w:tblW w:w="7867" w:type="dxa"/>
        <w:tblCellMar>
          <w:left w:w="70" w:type="dxa"/>
          <w:right w:w="70" w:type="dxa"/>
        </w:tblCellMar>
        <w:tblLook w:val="0000"/>
      </w:tblPr>
      <w:tblGrid>
        <w:gridCol w:w="637"/>
        <w:gridCol w:w="855"/>
        <w:gridCol w:w="3074"/>
        <w:gridCol w:w="3301"/>
      </w:tblGrid>
      <w:tr w:rsidR="00D10B07" w:rsidRPr="005464D8" w:rsidTr="009E15B7">
        <w:trPr>
          <w:trHeight w:val="260"/>
        </w:trPr>
        <w:tc>
          <w:tcPr>
            <w:tcW w:w="6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D10B07" w:rsidRPr="005464D8" w:rsidRDefault="00D10B07" w:rsidP="00C84772">
            <w:pPr>
              <w:rPr>
                <w:b/>
                <w:bCs/>
              </w:rPr>
            </w:pPr>
            <w:r w:rsidRPr="005464D8">
              <w:rPr>
                <w:b/>
                <w:bCs/>
                <w:sz w:val="22"/>
                <w:szCs w:val="22"/>
              </w:rPr>
              <w:t xml:space="preserve">P. č. </w:t>
            </w:r>
          </w:p>
        </w:tc>
        <w:tc>
          <w:tcPr>
            <w:tcW w:w="3929" w:type="dxa"/>
            <w:gridSpan w:val="2"/>
            <w:tcBorders>
              <w:top w:val="single" w:sz="4" w:space="0" w:color="auto"/>
              <w:left w:val="nil"/>
              <w:bottom w:val="single" w:sz="4" w:space="0" w:color="auto"/>
              <w:right w:val="single" w:sz="8" w:space="0" w:color="auto"/>
            </w:tcBorders>
            <w:shd w:val="clear" w:color="auto" w:fill="B8CCE4" w:themeFill="accent1" w:themeFillTint="66"/>
            <w:vAlign w:val="bottom"/>
          </w:tcPr>
          <w:p w:rsidR="00D10B07" w:rsidRPr="005464D8" w:rsidRDefault="00D10B07" w:rsidP="00C84772">
            <w:pPr>
              <w:jc w:val="center"/>
              <w:rPr>
                <w:b/>
                <w:bCs/>
              </w:rPr>
            </w:pPr>
            <w:r w:rsidRPr="005464D8">
              <w:rPr>
                <w:b/>
                <w:bCs/>
                <w:sz w:val="22"/>
                <w:szCs w:val="22"/>
              </w:rPr>
              <w:t>Titul, meno, priezvisko pedagóga</w:t>
            </w:r>
          </w:p>
        </w:tc>
        <w:tc>
          <w:tcPr>
            <w:tcW w:w="3301"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tcPr>
          <w:p w:rsidR="00D10B07" w:rsidRPr="005464D8" w:rsidRDefault="00D10B07" w:rsidP="00C84772">
            <w:pPr>
              <w:jc w:val="center"/>
              <w:rPr>
                <w:b/>
                <w:bCs/>
              </w:rPr>
            </w:pPr>
            <w:r w:rsidRPr="005464D8">
              <w:rPr>
                <w:b/>
                <w:bCs/>
                <w:sz w:val="22"/>
                <w:szCs w:val="22"/>
              </w:rPr>
              <w:t>Aprobácia</w:t>
            </w:r>
          </w:p>
        </w:tc>
      </w:tr>
      <w:tr w:rsidR="00D10B07" w:rsidRPr="005464D8" w:rsidTr="009E15B7">
        <w:trPr>
          <w:trHeight w:val="267"/>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single" w:sz="4" w:space="0" w:color="auto"/>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Nataša Kováčová</w:t>
            </w:r>
          </w:p>
        </w:tc>
        <w:tc>
          <w:tcPr>
            <w:tcW w:w="3301" w:type="dxa"/>
            <w:tcBorders>
              <w:top w:val="single" w:sz="4" w:space="0" w:color="auto"/>
              <w:left w:val="nil"/>
              <w:bottom w:val="single" w:sz="4" w:space="0" w:color="auto"/>
              <w:right w:val="single" w:sz="4" w:space="0" w:color="auto"/>
            </w:tcBorders>
            <w:shd w:val="clear" w:color="auto" w:fill="auto"/>
            <w:noWrap/>
            <w:vAlign w:val="bottom"/>
          </w:tcPr>
          <w:p w:rsidR="00D10B07" w:rsidRPr="005464D8" w:rsidRDefault="00737092" w:rsidP="00C84772">
            <w:r w:rsidRPr="005464D8">
              <w:rPr>
                <w:sz w:val="22"/>
                <w:szCs w:val="22"/>
              </w:rPr>
              <w:t>SJL</w:t>
            </w:r>
            <w:r w:rsidR="00D10B07" w:rsidRPr="005464D8">
              <w:rPr>
                <w:sz w:val="22"/>
                <w:szCs w:val="22"/>
              </w:rPr>
              <w:t>- E</w:t>
            </w:r>
            <w:r w:rsidR="00C65391" w:rsidRPr="005464D8">
              <w:rPr>
                <w:sz w:val="22"/>
                <w:szCs w:val="22"/>
              </w:rPr>
              <w:t>T</w:t>
            </w:r>
            <w:r w:rsidR="00D10B07" w:rsidRPr="005464D8">
              <w:rPr>
                <w:sz w:val="22"/>
                <w:szCs w:val="22"/>
              </w:rPr>
              <w:t>V</w:t>
            </w:r>
          </w:p>
        </w:tc>
      </w:tr>
      <w:tr w:rsidR="00D10B07" w:rsidRPr="005464D8" w:rsidTr="009E15B7">
        <w:trPr>
          <w:trHeight w:val="271"/>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2.</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Miroslava Kristínová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1.-4. ročník, INF</w:t>
            </w:r>
          </w:p>
        </w:tc>
      </w:tr>
      <w:tr w:rsidR="00D10B07" w:rsidRPr="005464D8" w:rsidTr="009E15B7">
        <w:trPr>
          <w:trHeight w:val="269"/>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3</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Zdena Suchárová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1.-4. ročník</w:t>
            </w:r>
          </w:p>
        </w:tc>
      </w:tr>
      <w:tr w:rsidR="00D10B07" w:rsidRPr="005464D8" w:rsidTr="009E15B7">
        <w:trPr>
          <w:trHeight w:val="288"/>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4</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Dana Lapúniková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1.-4. ročník</w:t>
            </w:r>
          </w:p>
        </w:tc>
      </w:tr>
      <w:tr w:rsidR="00D10B07" w:rsidRPr="005464D8" w:rsidTr="009E15B7">
        <w:trPr>
          <w:trHeight w:val="263"/>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5</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6A2078" w:rsidP="00C84772">
            <w:r>
              <w:rPr>
                <w:sz w:val="22"/>
                <w:szCs w:val="22"/>
              </w:rPr>
              <w:t>Alena Rosinová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1.-4. ročník</w:t>
            </w:r>
          </w:p>
        </w:tc>
      </w:tr>
      <w:tr w:rsidR="00D10B07" w:rsidRPr="005464D8" w:rsidTr="009E15B7">
        <w:trPr>
          <w:trHeight w:val="282"/>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6</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F84765" w:rsidP="00C84772">
            <w:r>
              <w:rPr>
                <w:sz w:val="22"/>
                <w:szCs w:val="22"/>
              </w:rPr>
              <w:t>Ivana Mikešová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F84765">
            <w:r w:rsidRPr="005464D8">
              <w:rPr>
                <w:sz w:val="22"/>
                <w:szCs w:val="22"/>
              </w:rPr>
              <w:t>1.-4. ročník</w:t>
            </w:r>
            <w:r w:rsidR="00F84765">
              <w:rPr>
                <w:sz w:val="22"/>
                <w:szCs w:val="22"/>
              </w:rPr>
              <w:t>, ANJ</w:t>
            </w:r>
          </w:p>
        </w:tc>
      </w:tr>
      <w:tr w:rsidR="00D10B07" w:rsidRPr="005464D8" w:rsidTr="009E15B7">
        <w:trPr>
          <w:trHeight w:val="275"/>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7</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Bohdana Strinková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1.-4. ročn</w:t>
            </w:r>
            <w:r w:rsidR="00737092" w:rsidRPr="005464D8">
              <w:rPr>
                <w:sz w:val="22"/>
                <w:szCs w:val="22"/>
              </w:rPr>
              <w:t>ík, NEJ</w:t>
            </w:r>
          </w:p>
        </w:tc>
      </w:tr>
      <w:tr w:rsidR="00D10B07" w:rsidRPr="005464D8" w:rsidTr="009E15B7">
        <w:trPr>
          <w:trHeight w:val="279"/>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8</w:t>
            </w:r>
            <w:r w:rsidR="00D10B07" w:rsidRPr="005464D8">
              <w:rPr>
                <w:sz w:val="22"/>
                <w:szCs w:val="22"/>
              </w:rPr>
              <w:t>.</w:t>
            </w: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single" w:sz="4" w:space="0" w:color="auto"/>
              <w:left w:val="nil"/>
              <w:bottom w:val="single" w:sz="4" w:space="0" w:color="auto"/>
              <w:right w:val="single" w:sz="4" w:space="0" w:color="auto"/>
            </w:tcBorders>
            <w:shd w:val="clear" w:color="auto" w:fill="auto"/>
            <w:noWrap/>
            <w:vAlign w:val="bottom"/>
          </w:tcPr>
          <w:p w:rsidR="00D10B07" w:rsidRPr="005464D8" w:rsidRDefault="00F84765" w:rsidP="00C84772">
            <w:r>
              <w:rPr>
                <w:sz w:val="22"/>
                <w:szCs w:val="22"/>
              </w:rPr>
              <w:t>Helena Valašíková</w:t>
            </w:r>
          </w:p>
        </w:tc>
        <w:tc>
          <w:tcPr>
            <w:tcW w:w="3301" w:type="dxa"/>
            <w:tcBorders>
              <w:top w:val="single" w:sz="4" w:space="0" w:color="auto"/>
              <w:left w:val="nil"/>
              <w:bottom w:val="single" w:sz="4" w:space="0" w:color="auto"/>
              <w:right w:val="single" w:sz="4" w:space="0" w:color="auto"/>
            </w:tcBorders>
            <w:shd w:val="clear" w:color="auto" w:fill="auto"/>
            <w:noWrap/>
          </w:tcPr>
          <w:p w:rsidR="00D10B07" w:rsidRPr="005464D8" w:rsidRDefault="00F84765" w:rsidP="00C84772">
            <w:r w:rsidRPr="005464D8">
              <w:rPr>
                <w:sz w:val="22"/>
                <w:szCs w:val="22"/>
              </w:rPr>
              <w:t>1.-4. ročník</w:t>
            </w:r>
            <w:r w:rsidR="009E15B7">
              <w:rPr>
                <w:sz w:val="22"/>
                <w:szCs w:val="22"/>
              </w:rPr>
              <w:t xml:space="preserve">, </w:t>
            </w:r>
            <w:r w:rsidR="006A2078">
              <w:rPr>
                <w:sz w:val="22"/>
                <w:szCs w:val="22"/>
              </w:rPr>
              <w:t>od 12.4.2021 na MD</w:t>
            </w:r>
          </w:p>
        </w:tc>
      </w:tr>
      <w:tr w:rsidR="00D10B07" w:rsidRPr="005464D8" w:rsidTr="009E15B7">
        <w:trPr>
          <w:trHeight w:val="279"/>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9</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EE4739"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EE4739" w:rsidP="00C84772">
            <w:r w:rsidRPr="005464D8">
              <w:rPr>
                <w:sz w:val="22"/>
                <w:szCs w:val="22"/>
              </w:rPr>
              <w:t>Danica Markovičová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EE4739" w:rsidP="00C84772">
            <w:r w:rsidRPr="005464D8">
              <w:rPr>
                <w:sz w:val="22"/>
                <w:szCs w:val="22"/>
              </w:rPr>
              <w:t>SJL - DEJ</w:t>
            </w:r>
          </w:p>
        </w:tc>
      </w:tr>
      <w:tr w:rsidR="00D10B07" w:rsidRPr="005464D8" w:rsidTr="009E15B7">
        <w:trPr>
          <w:trHeight w:val="268"/>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10</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Anna Trníková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MAT-FYZ</w:t>
            </w:r>
          </w:p>
        </w:tc>
      </w:tr>
      <w:tr w:rsidR="00D10B07" w:rsidRPr="005464D8" w:rsidTr="009E15B7">
        <w:trPr>
          <w:trHeight w:val="288"/>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11</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Ľubica Husseinová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192018" w:rsidP="00C84772">
            <w:r w:rsidRPr="005464D8">
              <w:rPr>
                <w:sz w:val="22"/>
                <w:szCs w:val="22"/>
              </w:rPr>
              <w:t>MAT-GEO</w:t>
            </w:r>
          </w:p>
        </w:tc>
      </w:tr>
      <w:tr w:rsidR="00D10B07" w:rsidRPr="005464D8" w:rsidTr="009E15B7">
        <w:trPr>
          <w:trHeight w:val="291"/>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12</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32453A" w:rsidP="00C84772">
            <w:r>
              <w:rPr>
                <w:sz w:val="22"/>
                <w:szCs w:val="22"/>
              </w:rPr>
              <w:t>Mgr</w:t>
            </w:r>
            <w:r w:rsidR="00D10B07" w:rsidRPr="005464D8">
              <w:rPr>
                <w:sz w:val="22"/>
                <w:szCs w:val="22"/>
              </w:rPr>
              <w:t>.</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C16027" w:rsidP="00C84772">
            <w:r>
              <w:rPr>
                <w:sz w:val="22"/>
                <w:szCs w:val="22"/>
              </w:rPr>
              <w:t>Iveta T</w:t>
            </w:r>
            <w:r>
              <w:rPr>
                <w:rFonts w:ascii="Calibri" w:hAnsi="Calibri"/>
                <w:sz w:val="22"/>
                <w:szCs w:val="22"/>
              </w:rPr>
              <w:t>ő</w:t>
            </w:r>
            <w:r>
              <w:rPr>
                <w:sz w:val="22"/>
                <w:szCs w:val="22"/>
              </w:rPr>
              <w:t>r</w:t>
            </w:r>
            <w:r>
              <w:rPr>
                <w:rFonts w:ascii="Calibri" w:hAnsi="Calibri"/>
                <w:sz w:val="22"/>
                <w:szCs w:val="22"/>
              </w:rPr>
              <w:t>ő</w:t>
            </w:r>
            <w:r w:rsidR="0032453A">
              <w:rPr>
                <w:sz w:val="22"/>
                <w:szCs w:val="22"/>
              </w:rPr>
              <w:t>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ANJ</w:t>
            </w:r>
          </w:p>
        </w:tc>
      </w:tr>
      <w:tr w:rsidR="00D10B07" w:rsidRPr="005464D8" w:rsidTr="009E15B7">
        <w:trPr>
          <w:trHeight w:val="286"/>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13</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Lucia Mináriková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AD6C14" w:rsidP="00C84772">
            <w:r>
              <w:rPr>
                <w:sz w:val="22"/>
                <w:szCs w:val="22"/>
              </w:rPr>
              <w:t>SJL-Pedagogika</w:t>
            </w:r>
          </w:p>
        </w:tc>
      </w:tr>
      <w:tr w:rsidR="00D10B07" w:rsidRPr="005464D8" w:rsidTr="009E15B7">
        <w:trPr>
          <w:trHeight w:val="265"/>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14</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 xml:space="preserve">Iveta </w:t>
            </w:r>
            <w:r w:rsidR="009E15B7">
              <w:rPr>
                <w:sz w:val="22"/>
                <w:szCs w:val="22"/>
              </w:rPr>
              <w:t xml:space="preserve">Mrvečková </w:t>
            </w:r>
            <w:r w:rsidRPr="005464D8">
              <w:rPr>
                <w:sz w:val="22"/>
                <w:szCs w:val="22"/>
              </w:rPr>
              <w:t>Kubovičová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MAT-BIO</w:t>
            </w:r>
          </w:p>
        </w:tc>
      </w:tr>
      <w:tr w:rsidR="00D10B07" w:rsidRPr="005464D8" w:rsidTr="009E15B7">
        <w:trPr>
          <w:trHeight w:val="70"/>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15</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Sidónia Adamčíková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302ABB" w:rsidP="00C84772">
            <w:r w:rsidRPr="005464D8">
              <w:rPr>
                <w:sz w:val="22"/>
                <w:szCs w:val="22"/>
              </w:rPr>
              <w:t>CHE-BIO</w:t>
            </w:r>
          </w:p>
        </w:tc>
      </w:tr>
      <w:tr w:rsidR="00D10B07" w:rsidRPr="005464D8" w:rsidTr="009E15B7">
        <w:trPr>
          <w:trHeight w:val="272"/>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16</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PaedDr.</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807A3C" w:rsidP="00C84772">
            <w:r w:rsidRPr="005464D8">
              <w:rPr>
                <w:sz w:val="22"/>
                <w:szCs w:val="22"/>
              </w:rPr>
              <w:t>Vladimíra Mužíková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OBN</w:t>
            </w:r>
            <w:r w:rsidR="009E15B7">
              <w:rPr>
                <w:sz w:val="22"/>
                <w:szCs w:val="22"/>
              </w:rPr>
              <w:t>-</w:t>
            </w:r>
            <w:r w:rsidR="00807A3C" w:rsidRPr="005464D8">
              <w:rPr>
                <w:sz w:val="22"/>
                <w:szCs w:val="22"/>
              </w:rPr>
              <w:t>DEJ</w:t>
            </w:r>
            <w:r w:rsidR="009E15B7">
              <w:rPr>
                <w:sz w:val="22"/>
                <w:szCs w:val="22"/>
              </w:rPr>
              <w:t>-</w:t>
            </w:r>
            <w:r w:rsidR="00807A3C" w:rsidRPr="005464D8">
              <w:rPr>
                <w:sz w:val="22"/>
                <w:szCs w:val="22"/>
              </w:rPr>
              <w:t>ETV</w:t>
            </w:r>
            <w:r w:rsidR="009E15B7">
              <w:rPr>
                <w:sz w:val="22"/>
                <w:szCs w:val="22"/>
              </w:rPr>
              <w:t>-ANJ</w:t>
            </w:r>
          </w:p>
        </w:tc>
      </w:tr>
      <w:tr w:rsidR="00D10B07" w:rsidRPr="005464D8" w:rsidTr="009E15B7">
        <w:trPr>
          <w:trHeight w:val="277"/>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5464D8" w:rsidRDefault="008203FB" w:rsidP="00C84772">
            <w:r w:rsidRPr="005464D8">
              <w:rPr>
                <w:sz w:val="22"/>
                <w:szCs w:val="22"/>
              </w:rPr>
              <w:t>17</w:t>
            </w:r>
            <w:r w:rsidR="00D10B07"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Ing.</w:t>
            </w:r>
          </w:p>
        </w:tc>
        <w:tc>
          <w:tcPr>
            <w:tcW w:w="3074" w:type="dxa"/>
            <w:tcBorders>
              <w:top w:val="nil"/>
              <w:left w:val="nil"/>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Anna Líšková</w:t>
            </w:r>
          </w:p>
        </w:tc>
        <w:tc>
          <w:tcPr>
            <w:tcW w:w="3301" w:type="dxa"/>
            <w:tcBorders>
              <w:top w:val="nil"/>
              <w:left w:val="nil"/>
              <w:bottom w:val="single" w:sz="4" w:space="0" w:color="auto"/>
              <w:right w:val="single" w:sz="4" w:space="0" w:color="auto"/>
            </w:tcBorders>
            <w:shd w:val="clear" w:color="auto" w:fill="auto"/>
            <w:noWrap/>
            <w:vAlign w:val="bottom"/>
          </w:tcPr>
          <w:p w:rsidR="00D10B07" w:rsidRPr="005464D8" w:rsidRDefault="004C2A2B" w:rsidP="00C84772">
            <w:r w:rsidRPr="005464D8">
              <w:rPr>
                <w:sz w:val="22"/>
                <w:szCs w:val="22"/>
              </w:rPr>
              <w:t>THD</w:t>
            </w:r>
            <w:r w:rsidR="00D10B07" w:rsidRPr="005464D8">
              <w:rPr>
                <w:sz w:val="22"/>
                <w:szCs w:val="22"/>
              </w:rPr>
              <w:t>-MAT</w:t>
            </w:r>
          </w:p>
        </w:tc>
      </w:tr>
      <w:tr w:rsidR="008203FB" w:rsidRPr="005464D8" w:rsidTr="009E15B7">
        <w:trPr>
          <w:trHeight w:val="277"/>
        </w:trPr>
        <w:tc>
          <w:tcPr>
            <w:tcW w:w="637" w:type="dxa"/>
            <w:tcBorders>
              <w:top w:val="nil"/>
              <w:left w:val="single" w:sz="4" w:space="0" w:color="auto"/>
              <w:bottom w:val="single" w:sz="4" w:space="0" w:color="auto"/>
              <w:right w:val="single" w:sz="4" w:space="0" w:color="auto"/>
            </w:tcBorders>
            <w:shd w:val="clear" w:color="auto" w:fill="auto"/>
            <w:noWrap/>
            <w:vAlign w:val="bottom"/>
          </w:tcPr>
          <w:p w:rsidR="008203FB" w:rsidRPr="005464D8" w:rsidRDefault="002B1850" w:rsidP="00C84772">
            <w:r w:rsidRPr="005464D8">
              <w:rPr>
                <w:sz w:val="22"/>
                <w:szCs w:val="22"/>
              </w:rPr>
              <w:t>18.</w:t>
            </w:r>
          </w:p>
        </w:tc>
        <w:tc>
          <w:tcPr>
            <w:tcW w:w="855" w:type="dxa"/>
            <w:tcBorders>
              <w:top w:val="nil"/>
              <w:left w:val="nil"/>
              <w:bottom w:val="single" w:sz="4" w:space="0" w:color="auto"/>
              <w:right w:val="single" w:sz="4" w:space="0" w:color="auto"/>
            </w:tcBorders>
            <w:shd w:val="clear" w:color="auto" w:fill="auto"/>
            <w:noWrap/>
            <w:vAlign w:val="bottom"/>
          </w:tcPr>
          <w:p w:rsidR="008203FB" w:rsidRPr="005464D8" w:rsidRDefault="002B1850" w:rsidP="00C84772">
            <w:r w:rsidRPr="005464D8">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8203FB" w:rsidRPr="005464D8" w:rsidRDefault="00F84765" w:rsidP="00C84772">
            <w:r w:rsidRPr="005464D8">
              <w:rPr>
                <w:sz w:val="22"/>
                <w:szCs w:val="22"/>
              </w:rPr>
              <w:t>Miloš Červenák</w:t>
            </w:r>
          </w:p>
        </w:tc>
        <w:tc>
          <w:tcPr>
            <w:tcW w:w="3301" w:type="dxa"/>
            <w:tcBorders>
              <w:top w:val="nil"/>
              <w:left w:val="nil"/>
              <w:bottom w:val="single" w:sz="4" w:space="0" w:color="auto"/>
              <w:right w:val="single" w:sz="4" w:space="0" w:color="auto"/>
            </w:tcBorders>
            <w:shd w:val="clear" w:color="auto" w:fill="auto"/>
            <w:noWrap/>
            <w:vAlign w:val="bottom"/>
          </w:tcPr>
          <w:p w:rsidR="008203FB" w:rsidRPr="005464D8" w:rsidRDefault="00F84765" w:rsidP="00C84772">
            <w:r w:rsidRPr="005464D8">
              <w:rPr>
                <w:sz w:val="22"/>
                <w:szCs w:val="22"/>
              </w:rPr>
              <w:t xml:space="preserve">TEV - ETV      </w:t>
            </w:r>
          </w:p>
        </w:tc>
      </w:tr>
      <w:tr w:rsidR="005C65C9" w:rsidRPr="005464D8" w:rsidTr="009E15B7">
        <w:trPr>
          <w:trHeight w:val="277"/>
        </w:trPr>
        <w:tc>
          <w:tcPr>
            <w:tcW w:w="637" w:type="dxa"/>
            <w:tcBorders>
              <w:top w:val="nil"/>
              <w:left w:val="single" w:sz="4" w:space="0" w:color="auto"/>
              <w:bottom w:val="single" w:sz="4" w:space="0" w:color="auto"/>
              <w:right w:val="single" w:sz="4" w:space="0" w:color="auto"/>
            </w:tcBorders>
            <w:shd w:val="clear" w:color="auto" w:fill="auto"/>
            <w:noWrap/>
            <w:vAlign w:val="bottom"/>
          </w:tcPr>
          <w:p w:rsidR="005C65C9" w:rsidRPr="005464D8" w:rsidRDefault="005C65C9" w:rsidP="00C84772">
            <w:r>
              <w:rPr>
                <w:sz w:val="22"/>
                <w:szCs w:val="22"/>
              </w:rPr>
              <w:t>19.</w:t>
            </w:r>
          </w:p>
        </w:tc>
        <w:tc>
          <w:tcPr>
            <w:tcW w:w="855" w:type="dxa"/>
            <w:tcBorders>
              <w:top w:val="nil"/>
              <w:left w:val="nil"/>
              <w:bottom w:val="single" w:sz="4" w:space="0" w:color="auto"/>
              <w:right w:val="single" w:sz="4" w:space="0" w:color="auto"/>
            </w:tcBorders>
            <w:shd w:val="clear" w:color="auto" w:fill="auto"/>
            <w:noWrap/>
            <w:vAlign w:val="bottom"/>
          </w:tcPr>
          <w:p w:rsidR="005C65C9" w:rsidRPr="005464D8" w:rsidRDefault="005C65C9" w:rsidP="00C84772">
            <w:r>
              <w:rPr>
                <w:sz w:val="22"/>
                <w:szCs w:val="22"/>
              </w:rPr>
              <w:t xml:space="preserve">Mgr. </w:t>
            </w:r>
          </w:p>
        </w:tc>
        <w:tc>
          <w:tcPr>
            <w:tcW w:w="3074" w:type="dxa"/>
            <w:tcBorders>
              <w:top w:val="nil"/>
              <w:left w:val="nil"/>
              <w:bottom w:val="single" w:sz="4" w:space="0" w:color="auto"/>
              <w:right w:val="single" w:sz="4" w:space="0" w:color="auto"/>
            </w:tcBorders>
            <w:shd w:val="clear" w:color="auto" w:fill="auto"/>
            <w:noWrap/>
            <w:vAlign w:val="bottom"/>
          </w:tcPr>
          <w:p w:rsidR="005C65C9" w:rsidRPr="005464D8" w:rsidRDefault="005C65C9" w:rsidP="00C84772">
            <w:r>
              <w:rPr>
                <w:sz w:val="22"/>
                <w:szCs w:val="22"/>
              </w:rPr>
              <w:t>Anna Sanigová</w:t>
            </w:r>
          </w:p>
        </w:tc>
        <w:tc>
          <w:tcPr>
            <w:tcW w:w="3301" w:type="dxa"/>
            <w:tcBorders>
              <w:top w:val="nil"/>
              <w:left w:val="nil"/>
              <w:bottom w:val="single" w:sz="4" w:space="0" w:color="auto"/>
              <w:right w:val="single" w:sz="4" w:space="0" w:color="auto"/>
            </w:tcBorders>
            <w:shd w:val="clear" w:color="auto" w:fill="auto"/>
            <w:noWrap/>
            <w:vAlign w:val="bottom"/>
          </w:tcPr>
          <w:p w:rsidR="005C65C9" w:rsidRPr="005C65C9" w:rsidRDefault="005C65C9" w:rsidP="005C65C9">
            <w:r>
              <w:rPr>
                <w:sz w:val="22"/>
                <w:szCs w:val="22"/>
              </w:rPr>
              <w:t>1.</w:t>
            </w:r>
            <w:r w:rsidR="009E15B7">
              <w:rPr>
                <w:sz w:val="22"/>
                <w:szCs w:val="22"/>
              </w:rPr>
              <w:t>-</w:t>
            </w:r>
            <w:r w:rsidRPr="005C65C9">
              <w:rPr>
                <w:sz w:val="22"/>
                <w:szCs w:val="22"/>
              </w:rPr>
              <w:t>4. ročn</w:t>
            </w:r>
            <w:r w:rsidR="009E15B7">
              <w:rPr>
                <w:sz w:val="22"/>
                <w:szCs w:val="22"/>
              </w:rPr>
              <w:t>ík, Špeciálna pedagogika</w:t>
            </w:r>
          </w:p>
        </w:tc>
      </w:tr>
      <w:tr w:rsidR="0018399B" w:rsidRPr="005464D8" w:rsidTr="009E15B7">
        <w:trPr>
          <w:trHeight w:val="277"/>
        </w:trPr>
        <w:tc>
          <w:tcPr>
            <w:tcW w:w="637" w:type="dxa"/>
            <w:tcBorders>
              <w:top w:val="nil"/>
              <w:left w:val="single" w:sz="4" w:space="0" w:color="auto"/>
              <w:bottom w:val="single" w:sz="4" w:space="0" w:color="auto"/>
              <w:right w:val="single" w:sz="4" w:space="0" w:color="auto"/>
            </w:tcBorders>
            <w:shd w:val="clear" w:color="auto" w:fill="auto"/>
            <w:noWrap/>
            <w:vAlign w:val="bottom"/>
          </w:tcPr>
          <w:p w:rsidR="0018399B" w:rsidRPr="005464D8" w:rsidRDefault="005C65C9" w:rsidP="00C84772">
            <w:r>
              <w:rPr>
                <w:sz w:val="22"/>
                <w:szCs w:val="22"/>
              </w:rPr>
              <w:t>20</w:t>
            </w:r>
            <w:r w:rsidR="0018399B">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18399B" w:rsidRPr="005464D8" w:rsidRDefault="0018399B" w:rsidP="00C84772">
            <w:r>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18399B" w:rsidRPr="005464D8" w:rsidRDefault="0018399B" w:rsidP="00C84772">
            <w:r>
              <w:rPr>
                <w:sz w:val="22"/>
                <w:szCs w:val="22"/>
              </w:rPr>
              <w:t>Renáta Hatalová</w:t>
            </w:r>
          </w:p>
        </w:tc>
        <w:tc>
          <w:tcPr>
            <w:tcW w:w="3301" w:type="dxa"/>
            <w:tcBorders>
              <w:top w:val="nil"/>
              <w:left w:val="nil"/>
              <w:bottom w:val="single" w:sz="4" w:space="0" w:color="auto"/>
              <w:right w:val="single" w:sz="4" w:space="0" w:color="auto"/>
            </w:tcBorders>
            <w:shd w:val="clear" w:color="auto" w:fill="auto"/>
            <w:noWrap/>
            <w:vAlign w:val="bottom"/>
          </w:tcPr>
          <w:p w:rsidR="0018399B" w:rsidRPr="005464D8" w:rsidRDefault="0018399B" w:rsidP="00C84772">
            <w:r>
              <w:rPr>
                <w:sz w:val="22"/>
                <w:szCs w:val="22"/>
              </w:rPr>
              <w:t>NEJ</w:t>
            </w:r>
          </w:p>
        </w:tc>
      </w:tr>
      <w:tr w:rsidR="00D10B07" w:rsidRPr="005464D8" w:rsidTr="009E15B7">
        <w:trPr>
          <w:trHeight w:val="283"/>
        </w:trPr>
        <w:tc>
          <w:tcPr>
            <w:tcW w:w="637" w:type="dxa"/>
            <w:tcBorders>
              <w:top w:val="nil"/>
              <w:left w:val="single" w:sz="4" w:space="0" w:color="auto"/>
              <w:bottom w:val="single" w:sz="4" w:space="0" w:color="auto"/>
              <w:right w:val="single" w:sz="4" w:space="0" w:color="auto"/>
            </w:tcBorders>
            <w:shd w:val="clear" w:color="auto" w:fill="auto"/>
            <w:noWrap/>
            <w:vAlign w:val="bottom"/>
          </w:tcPr>
          <w:p w:rsidR="00D10B07" w:rsidRPr="00EE42CA" w:rsidRDefault="005C65C9" w:rsidP="00C84772">
            <w:r w:rsidRPr="00EE42CA">
              <w:rPr>
                <w:sz w:val="22"/>
                <w:szCs w:val="22"/>
              </w:rPr>
              <w:t>21</w:t>
            </w:r>
            <w:r w:rsidR="00D10B07" w:rsidRPr="00EE42CA">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D10B07" w:rsidRPr="00EE42CA" w:rsidRDefault="00D10B07" w:rsidP="00C84772">
            <w:r w:rsidRPr="00EE42CA">
              <w:rPr>
                <w:sz w:val="22"/>
                <w:szCs w:val="22"/>
              </w:rPr>
              <w:t>Mgr.</w:t>
            </w:r>
          </w:p>
        </w:tc>
        <w:tc>
          <w:tcPr>
            <w:tcW w:w="3074" w:type="dxa"/>
            <w:tcBorders>
              <w:top w:val="nil"/>
              <w:left w:val="nil"/>
              <w:bottom w:val="single" w:sz="4" w:space="0" w:color="auto"/>
              <w:right w:val="single" w:sz="4" w:space="0" w:color="auto"/>
            </w:tcBorders>
            <w:shd w:val="clear" w:color="auto" w:fill="auto"/>
            <w:noWrap/>
            <w:vAlign w:val="bottom"/>
          </w:tcPr>
          <w:p w:rsidR="00D10B07" w:rsidRPr="00EE42CA" w:rsidRDefault="00EE42CA" w:rsidP="00C84772">
            <w:r w:rsidRPr="00EE42CA">
              <w:rPr>
                <w:sz w:val="22"/>
                <w:szCs w:val="22"/>
              </w:rPr>
              <w:t>Matej Trizuliak</w:t>
            </w:r>
          </w:p>
        </w:tc>
        <w:tc>
          <w:tcPr>
            <w:tcW w:w="3301" w:type="dxa"/>
            <w:tcBorders>
              <w:top w:val="nil"/>
              <w:left w:val="nil"/>
              <w:bottom w:val="single" w:sz="4" w:space="0" w:color="auto"/>
              <w:right w:val="single" w:sz="4" w:space="0" w:color="auto"/>
            </w:tcBorders>
            <w:shd w:val="clear" w:color="auto" w:fill="auto"/>
            <w:noWrap/>
            <w:vAlign w:val="bottom"/>
          </w:tcPr>
          <w:p w:rsidR="00D10B07" w:rsidRPr="00EE42CA" w:rsidRDefault="00EE4739" w:rsidP="00C84772">
            <w:r w:rsidRPr="00EE42CA">
              <w:rPr>
                <w:sz w:val="22"/>
                <w:szCs w:val="22"/>
              </w:rPr>
              <w:t>NBV</w:t>
            </w:r>
          </w:p>
        </w:tc>
      </w:tr>
      <w:tr w:rsidR="00807A3C" w:rsidRPr="005464D8" w:rsidTr="009E15B7">
        <w:trPr>
          <w:trHeight w:val="283"/>
        </w:trPr>
        <w:tc>
          <w:tcPr>
            <w:tcW w:w="637" w:type="dxa"/>
            <w:tcBorders>
              <w:top w:val="nil"/>
              <w:left w:val="single" w:sz="4" w:space="0" w:color="auto"/>
              <w:bottom w:val="single" w:sz="4" w:space="0" w:color="auto"/>
              <w:right w:val="single" w:sz="4" w:space="0" w:color="auto"/>
            </w:tcBorders>
            <w:shd w:val="clear" w:color="auto" w:fill="auto"/>
            <w:noWrap/>
            <w:vAlign w:val="bottom"/>
          </w:tcPr>
          <w:p w:rsidR="00807A3C" w:rsidRPr="005464D8" w:rsidRDefault="005C65C9" w:rsidP="00C84772">
            <w:r>
              <w:rPr>
                <w:sz w:val="22"/>
                <w:szCs w:val="22"/>
              </w:rPr>
              <w:t>22</w:t>
            </w:r>
            <w:r w:rsidR="00807A3C" w:rsidRPr="005464D8">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807A3C" w:rsidRPr="005464D8" w:rsidRDefault="00807A3C" w:rsidP="00C84772">
            <w:r w:rsidRPr="005464D8">
              <w:rPr>
                <w:sz w:val="22"/>
                <w:szCs w:val="22"/>
              </w:rPr>
              <w:t xml:space="preserve">Mgr. </w:t>
            </w:r>
          </w:p>
        </w:tc>
        <w:tc>
          <w:tcPr>
            <w:tcW w:w="3074" w:type="dxa"/>
            <w:tcBorders>
              <w:top w:val="nil"/>
              <w:left w:val="nil"/>
              <w:bottom w:val="single" w:sz="4" w:space="0" w:color="auto"/>
              <w:right w:val="single" w:sz="4" w:space="0" w:color="auto"/>
            </w:tcBorders>
            <w:shd w:val="clear" w:color="auto" w:fill="auto"/>
            <w:noWrap/>
            <w:vAlign w:val="bottom"/>
          </w:tcPr>
          <w:p w:rsidR="00807A3C" w:rsidRPr="005464D8" w:rsidRDefault="00165A59" w:rsidP="00C84772">
            <w:r>
              <w:rPr>
                <w:sz w:val="22"/>
                <w:szCs w:val="22"/>
              </w:rPr>
              <w:t>Gabriela Hajdu</w:t>
            </w:r>
            <w:r w:rsidR="008203FB" w:rsidRPr="005464D8">
              <w:rPr>
                <w:sz w:val="22"/>
                <w:szCs w:val="22"/>
              </w:rPr>
              <w:t>ková</w:t>
            </w:r>
          </w:p>
        </w:tc>
        <w:tc>
          <w:tcPr>
            <w:tcW w:w="3301" w:type="dxa"/>
            <w:tcBorders>
              <w:top w:val="nil"/>
              <w:left w:val="nil"/>
              <w:bottom w:val="single" w:sz="4" w:space="0" w:color="auto"/>
              <w:right w:val="single" w:sz="4" w:space="0" w:color="auto"/>
            </w:tcBorders>
            <w:shd w:val="clear" w:color="auto" w:fill="auto"/>
            <w:noWrap/>
            <w:vAlign w:val="bottom"/>
          </w:tcPr>
          <w:p w:rsidR="00807A3C" w:rsidRPr="005464D8" w:rsidRDefault="00807A3C" w:rsidP="00C84772">
            <w:r w:rsidRPr="005464D8">
              <w:rPr>
                <w:sz w:val="22"/>
                <w:szCs w:val="22"/>
              </w:rPr>
              <w:t>NBV</w:t>
            </w:r>
          </w:p>
        </w:tc>
      </w:tr>
      <w:tr w:rsidR="0032453A" w:rsidRPr="005464D8" w:rsidTr="009E15B7">
        <w:trPr>
          <w:trHeight w:val="283"/>
        </w:trPr>
        <w:tc>
          <w:tcPr>
            <w:tcW w:w="637" w:type="dxa"/>
            <w:tcBorders>
              <w:top w:val="nil"/>
              <w:left w:val="single" w:sz="4" w:space="0" w:color="auto"/>
              <w:bottom w:val="single" w:sz="4" w:space="0" w:color="auto"/>
              <w:right w:val="single" w:sz="4" w:space="0" w:color="auto"/>
            </w:tcBorders>
            <w:shd w:val="clear" w:color="auto" w:fill="auto"/>
            <w:noWrap/>
            <w:vAlign w:val="bottom"/>
          </w:tcPr>
          <w:p w:rsidR="0032453A" w:rsidRPr="004108F7" w:rsidRDefault="005C65C9" w:rsidP="00C84772">
            <w:r w:rsidRPr="004108F7">
              <w:rPr>
                <w:sz w:val="22"/>
                <w:szCs w:val="22"/>
              </w:rPr>
              <w:t>23</w:t>
            </w:r>
            <w:r w:rsidR="0032453A" w:rsidRPr="004108F7">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32453A" w:rsidRPr="004108F7" w:rsidRDefault="0032453A" w:rsidP="0032453A">
            <w:r w:rsidRPr="004108F7">
              <w:rPr>
                <w:sz w:val="22"/>
                <w:szCs w:val="22"/>
              </w:rPr>
              <w:t xml:space="preserve">Mgr. </w:t>
            </w:r>
          </w:p>
        </w:tc>
        <w:tc>
          <w:tcPr>
            <w:tcW w:w="3074" w:type="dxa"/>
            <w:tcBorders>
              <w:top w:val="nil"/>
              <w:left w:val="nil"/>
              <w:bottom w:val="single" w:sz="4" w:space="0" w:color="auto"/>
              <w:right w:val="single" w:sz="4" w:space="0" w:color="auto"/>
            </w:tcBorders>
            <w:shd w:val="clear" w:color="auto" w:fill="auto"/>
            <w:noWrap/>
            <w:vAlign w:val="bottom"/>
          </w:tcPr>
          <w:p w:rsidR="0032453A" w:rsidRPr="004108F7" w:rsidRDefault="00F84765" w:rsidP="00C84772">
            <w:r w:rsidRPr="004108F7">
              <w:rPr>
                <w:sz w:val="22"/>
                <w:szCs w:val="22"/>
              </w:rPr>
              <w:t>Jana Štábelová</w:t>
            </w:r>
          </w:p>
        </w:tc>
        <w:tc>
          <w:tcPr>
            <w:tcW w:w="3301" w:type="dxa"/>
            <w:tcBorders>
              <w:top w:val="nil"/>
              <w:left w:val="nil"/>
              <w:bottom w:val="single" w:sz="4" w:space="0" w:color="auto"/>
              <w:right w:val="single" w:sz="4" w:space="0" w:color="auto"/>
            </w:tcBorders>
            <w:shd w:val="clear" w:color="auto" w:fill="auto"/>
            <w:noWrap/>
            <w:vAlign w:val="bottom"/>
          </w:tcPr>
          <w:p w:rsidR="0032453A" w:rsidRPr="004108F7" w:rsidRDefault="00F84765" w:rsidP="00C84772">
            <w:r w:rsidRPr="004108F7">
              <w:rPr>
                <w:sz w:val="22"/>
                <w:szCs w:val="22"/>
              </w:rPr>
              <w:t>š</w:t>
            </w:r>
            <w:r w:rsidR="0032453A" w:rsidRPr="004108F7">
              <w:rPr>
                <w:sz w:val="22"/>
                <w:szCs w:val="22"/>
              </w:rPr>
              <w:t>peciálny pedagóg</w:t>
            </w:r>
          </w:p>
        </w:tc>
      </w:tr>
      <w:tr w:rsidR="0032453A" w:rsidRPr="005464D8" w:rsidTr="009E15B7">
        <w:trPr>
          <w:trHeight w:val="283"/>
        </w:trPr>
        <w:tc>
          <w:tcPr>
            <w:tcW w:w="637" w:type="dxa"/>
            <w:tcBorders>
              <w:top w:val="nil"/>
              <w:left w:val="single" w:sz="4" w:space="0" w:color="auto"/>
              <w:bottom w:val="single" w:sz="4" w:space="0" w:color="auto"/>
              <w:right w:val="single" w:sz="4" w:space="0" w:color="auto"/>
            </w:tcBorders>
            <w:shd w:val="clear" w:color="auto" w:fill="auto"/>
            <w:noWrap/>
            <w:vAlign w:val="bottom"/>
          </w:tcPr>
          <w:p w:rsidR="0032453A" w:rsidRPr="005464D8" w:rsidRDefault="005C65C9" w:rsidP="00C84772">
            <w:r>
              <w:rPr>
                <w:sz w:val="22"/>
                <w:szCs w:val="22"/>
              </w:rPr>
              <w:t>24</w:t>
            </w:r>
            <w:r w:rsidR="0032453A">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32453A" w:rsidRPr="005464D8" w:rsidRDefault="0032453A" w:rsidP="00C84772">
            <w:r>
              <w:rPr>
                <w:sz w:val="22"/>
                <w:szCs w:val="22"/>
              </w:rPr>
              <w:t xml:space="preserve">Mgr. </w:t>
            </w:r>
          </w:p>
        </w:tc>
        <w:tc>
          <w:tcPr>
            <w:tcW w:w="3074" w:type="dxa"/>
            <w:tcBorders>
              <w:top w:val="nil"/>
              <w:left w:val="nil"/>
              <w:bottom w:val="single" w:sz="4" w:space="0" w:color="auto"/>
              <w:right w:val="single" w:sz="4" w:space="0" w:color="auto"/>
            </w:tcBorders>
            <w:shd w:val="clear" w:color="auto" w:fill="auto"/>
            <w:noWrap/>
            <w:vAlign w:val="bottom"/>
          </w:tcPr>
          <w:p w:rsidR="0032453A" w:rsidRPr="005464D8" w:rsidRDefault="0032453A" w:rsidP="00C84772">
            <w:r>
              <w:rPr>
                <w:sz w:val="22"/>
                <w:szCs w:val="22"/>
              </w:rPr>
              <w:t>Miroslava Kaníková</w:t>
            </w:r>
          </w:p>
        </w:tc>
        <w:tc>
          <w:tcPr>
            <w:tcW w:w="3301" w:type="dxa"/>
            <w:tcBorders>
              <w:top w:val="nil"/>
              <w:left w:val="nil"/>
              <w:bottom w:val="single" w:sz="4" w:space="0" w:color="auto"/>
              <w:right w:val="single" w:sz="4" w:space="0" w:color="auto"/>
            </w:tcBorders>
            <w:shd w:val="clear" w:color="auto" w:fill="auto"/>
            <w:noWrap/>
            <w:vAlign w:val="bottom"/>
          </w:tcPr>
          <w:p w:rsidR="0032453A" w:rsidRPr="005464D8" w:rsidRDefault="004108F7" w:rsidP="00C84772">
            <w:r>
              <w:rPr>
                <w:sz w:val="22"/>
                <w:szCs w:val="22"/>
              </w:rPr>
              <w:t>Sociálny pedagóg</w:t>
            </w:r>
          </w:p>
        </w:tc>
      </w:tr>
      <w:tr w:rsidR="0032453A" w:rsidRPr="005464D8" w:rsidTr="009E15B7">
        <w:trPr>
          <w:trHeight w:val="283"/>
        </w:trPr>
        <w:tc>
          <w:tcPr>
            <w:tcW w:w="637" w:type="dxa"/>
            <w:tcBorders>
              <w:top w:val="nil"/>
              <w:left w:val="single" w:sz="4" w:space="0" w:color="auto"/>
              <w:bottom w:val="single" w:sz="4" w:space="0" w:color="auto"/>
              <w:right w:val="single" w:sz="4" w:space="0" w:color="auto"/>
            </w:tcBorders>
            <w:shd w:val="clear" w:color="auto" w:fill="auto"/>
            <w:noWrap/>
            <w:vAlign w:val="bottom"/>
          </w:tcPr>
          <w:p w:rsidR="0032453A" w:rsidRPr="005464D8" w:rsidRDefault="005C65C9" w:rsidP="00C84772">
            <w:r>
              <w:rPr>
                <w:sz w:val="22"/>
                <w:szCs w:val="22"/>
              </w:rPr>
              <w:t>25</w:t>
            </w:r>
            <w:r w:rsidR="0032453A">
              <w:rPr>
                <w:sz w:val="22"/>
                <w:szCs w:val="22"/>
              </w:rPr>
              <w:t>.</w:t>
            </w:r>
          </w:p>
        </w:tc>
        <w:tc>
          <w:tcPr>
            <w:tcW w:w="855" w:type="dxa"/>
            <w:tcBorders>
              <w:top w:val="nil"/>
              <w:left w:val="nil"/>
              <w:bottom w:val="single" w:sz="4" w:space="0" w:color="auto"/>
              <w:right w:val="single" w:sz="4" w:space="0" w:color="auto"/>
            </w:tcBorders>
            <w:shd w:val="clear" w:color="auto" w:fill="auto"/>
            <w:noWrap/>
            <w:vAlign w:val="bottom"/>
          </w:tcPr>
          <w:p w:rsidR="0032453A" w:rsidRPr="005464D8" w:rsidRDefault="00F84765" w:rsidP="00C84772">
            <w:r>
              <w:t>Mgr.</w:t>
            </w:r>
          </w:p>
        </w:tc>
        <w:tc>
          <w:tcPr>
            <w:tcW w:w="3074" w:type="dxa"/>
            <w:tcBorders>
              <w:top w:val="nil"/>
              <w:left w:val="nil"/>
              <w:bottom w:val="single" w:sz="4" w:space="0" w:color="auto"/>
              <w:right w:val="single" w:sz="4" w:space="0" w:color="auto"/>
            </w:tcBorders>
            <w:shd w:val="clear" w:color="auto" w:fill="auto"/>
            <w:noWrap/>
            <w:vAlign w:val="bottom"/>
          </w:tcPr>
          <w:p w:rsidR="0032453A" w:rsidRPr="005464D8" w:rsidRDefault="00AD6C14" w:rsidP="00C84772">
            <w:r>
              <w:rPr>
                <w:sz w:val="22"/>
                <w:szCs w:val="22"/>
              </w:rPr>
              <w:t>Miroslava Kotačková</w:t>
            </w:r>
          </w:p>
        </w:tc>
        <w:tc>
          <w:tcPr>
            <w:tcW w:w="3301" w:type="dxa"/>
            <w:tcBorders>
              <w:top w:val="nil"/>
              <w:left w:val="nil"/>
              <w:bottom w:val="single" w:sz="4" w:space="0" w:color="auto"/>
              <w:right w:val="single" w:sz="4" w:space="0" w:color="auto"/>
            </w:tcBorders>
            <w:shd w:val="clear" w:color="auto" w:fill="auto"/>
            <w:noWrap/>
            <w:vAlign w:val="bottom"/>
          </w:tcPr>
          <w:p w:rsidR="0032453A" w:rsidRPr="005464D8" w:rsidRDefault="009E15B7" w:rsidP="00C84772">
            <w:r>
              <w:rPr>
                <w:sz w:val="22"/>
                <w:szCs w:val="22"/>
              </w:rPr>
              <w:t xml:space="preserve">1.-4. ročník, </w:t>
            </w:r>
            <w:r w:rsidR="00AD6C14" w:rsidRPr="005464D8">
              <w:rPr>
                <w:sz w:val="22"/>
                <w:szCs w:val="22"/>
              </w:rPr>
              <w:t>NEJ</w:t>
            </w:r>
            <w:r>
              <w:rPr>
                <w:sz w:val="22"/>
                <w:szCs w:val="22"/>
              </w:rPr>
              <w:t>, na MD</w:t>
            </w:r>
          </w:p>
        </w:tc>
      </w:tr>
      <w:tr w:rsidR="00D10B07" w:rsidRPr="005464D8" w:rsidTr="009E15B7">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5C65C9" w:rsidP="00C84772">
            <w:r>
              <w:rPr>
                <w:sz w:val="22"/>
                <w:szCs w:val="22"/>
              </w:rPr>
              <w:t>26</w:t>
            </w:r>
            <w:r w:rsidR="00D10B07" w:rsidRPr="005464D8">
              <w:rPr>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D10B07" w:rsidP="00C84772">
            <w:r w:rsidRPr="005464D8">
              <w:rPr>
                <w:sz w:val="22"/>
                <w:szCs w:val="22"/>
              </w:rPr>
              <w:t xml:space="preserve">Mgr. </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EE4739" w:rsidP="00C84772">
            <w:r w:rsidRPr="005464D8">
              <w:rPr>
                <w:sz w:val="22"/>
                <w:szCs w:val="22"/>
              </w:rPr>
              <w:t>Eleonóra Valachová</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0B07" w:rsidRPr="005464D8" w:rsidRDefault="00EE4739" w:rsidP="00C84772">
            <w:r w:rsidRPr="005464D8">
              <w:rPr>
                <w:sz w:val="22"/>
                <w:szCs w:val="22"/>
              </w:rPr>
              <w:t>vychovávateľstvo</w:t>
            </w:r>
          </w:p>
        </w:tc>
      </w:tr>
      <w:tr w:rsidR="001D0403" w:rsidRPr="005464D8" w:rsidTr="009E15B7">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403" w:rsidRPr="005464D8" w:rsidRDefault="005C65C9" w:rsidP="00C84772">
            <w:r>
              <w:rPr>
                <w:sz w:val="22"/>
                <w:szCs w:val="22"/>
              </w:rPr>
              <w:t>27</w:t>
            </w:r>
            <w:r w:rsidR="005625E2" w:rsidRPr="005464D8">
              <w:rPr>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403" w:rsidRPr="005464D8" w:rsidRDefault="001D0403" w:rsidP="00C84772"/>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403" w:rsidRPr="005464D8" w:rsidRDefault="005625E2" w:rsidP="00C84772">
            <w:r w:rsidRPr="005464D8">
              <w:rPr>
                <w:sz w:val="22"/>
                <w:szCs w:val="22"/>
              </w:rPr>
              <w:t>Anna Lipková</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403" w:rsidRPr="005464D8" w:rsidRDefault="005625E2" w:rsidP="00C84772">
            <w:r w:rsidRPr="005464D8">
              <w:rPr>
                <w:sz w:val="22"/>
                <w:szCs w:val="22"/>
              </w:rPr>
              <w:t>vychovávateľstvo</w:t>
            </w:r>
          </w:p>
        </w:tc>
      </w:tr>
      <w:tr w:rsidR="006A2078" w:rsidRPr="005464D8" w:rsidTr="009E15B7">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078" w:rsidRDefault="005C65C9" w:rsidP="00C84772">
            <w:r>
              <w:rPr>
                <w:sz w:val="22"/>
                <w:szCs w:val="22"/>
              </w:rPr>
              <w:t>28</w:t>
            </w:r>
            <w:r w:rsidR="006A2078">
              <w:rPr>
                <w:sz w:val="22"/>
                <w:szCs w:val="22"/>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078" w:rsidRPr="005464D8" w:rsidRDefault="00AD6C14" w:rsidP="00C84772">
            <w:r>
              <w:t>Mgr.</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078" w:rsidRPr="005464D8" w:rsidRDefault="00AD6C14" w:rsidP="00C84772">
            <w:r>
              <w:rPr>
                <w:sz w:val="22"/>
                <w:szCs w:val="22"/>
              </w:rPr>
              <w:t>Zuzana Bologová</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078" w:rsidRPr="005464D8" w:rsidRDefault="00873CE4" w:rsidP="00C84772">
            <w:r>
              <w:rPr>
                <w:sz w:val="22"/>
                <w:szCs w:val="22"/>
              </w:rPr>
              <w:t xml:space="preserve">Pedagogika voľného času </w:t>
            </w:r>
            <w:r w:rsidR="00AD6C14">
              <w:rPr>
                <w:sz w:val="22"/>
                <w:szCs w:val="22"/>
              </w:rPr>
              <w:t>pedagogický asistent</w:t>
            </w:r>
          </w:p>
        </w:tc>
      </w:tr>
      <w:tr w:rsidR="009D2A2B" w:rsidRPr="005464D8" w:rsidTr="009E15B7">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C84772">
            <w:r>
              <w:rPr>
                <w:sz w:val="22"/>
                <w:szCs w:val="22"/>
              </w:rPr>
              <w:t xml:space="preserve">29.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C84772">
            <w:r>
              <w:t>Mgr.</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C84772">
            <w:r>
              <w:rPr>
                <w:sz w:val="22"/>
                <w:szCs w:val="22"/>
              </w:rPr>
              <w:t>Simona Kopincová</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C84772">
            <w:r>
              <w:rPr>
                <w:sz w:val="22"/>
                <w:szCs w:val="22"/>
              </w:rPr>
              <w:t>Pedagogika a vychovávateľstvo</w:t>
            </w:r>
          </w:p>
        </w:tc>
      </w:tr>
      <w:tr w:rsidR="009D2A2B" w:rsidRPr="005464D8" w:rsidTr="009E15B7">
        <w:trPr>
          <w:trHeight w:val="288"/>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9D2A2B">
            <w:r>
              <w:rPr>
                <w:sz w:val="22"/>
                <w:szCs w:val="22"/>
              </w:rPr>
              <w:t xml:space="preserve">30. </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9D2A2B">
            <w:r>
              <w:t>Mgr.</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Default="009D2A2B" w:rsidP="009D2A2B">
            <w:r>
              <w:rPr>
                <w:sz w:val="22"/>
                <w:szCs w:val="22"/>
              </w:rPr>
              <w:t>Radka Štefanicová</w:t>
            </w:r>
          </w:p>
        </w:tc>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A2B" w:rsidRPr="005464D8" w:rsidRDefault="009D2A2B" w:rsidP="009D2A2B">
            <w:r w:rsidRPr="005464D8">
              <w:rPr>
                <w:sz w:val="22"/>
                <w:szCs w:val="22"/>
              </w:rPr>
              <w:t>1.-4. ročník</w:t>
            </w:r>
            <w:r>
              <w:rPr>
                <w:sz w:val="22"/>
                <w:szCs w:val="22"/>
              </w:rPr>
              <w:t>, pedagogický asistent</w:t>
            </w:r>
          </w:p>
        </w:tc>
      </w:tr>
    </w:tbl>
    <w:p w:rsidR="00D10B07" w:rsidRPr="005464D8" w:rsidRDefault="00D10B07" w:rsidP="00D10B07">
      <w:pPr>
        <w:jc w:val="both"/>
        <w:rPr>
          <w:sz w:val="18"/>
          <w:szCs w:val="18"/>
        </w:rPr>
      </w:pPr>
    </w:p>
    <w:p w:rsidR="00D10B07" w:rsidRPr="005464D8" w:rsidRDefault="00D10B07" w:rsidP="00D10B07">
      <w:pPr>
        <w:jc w:val="both"/>
        <w:rPr>
          <w:sz w:val="18"/>
          <w:szCs w:val="18"/>
        </w:rPr>
      </w:pPr>
    </w:p>
    <w:p w:rsidR="00D10B07" w:rsidRPr="005464D8" w:rsidRDefault="00D10B07" w:rsidP="00D10B07">
      <w:pPr>
        <w:jc w:val="both"/>
        <w:rPr>
          <w:sz w:val="18"/>
          <w:szCs w:val="18"/>
        </w:rPr>
      </w:pPr>
    </w:p>
    <w:p w:rsidR="00D10B07" w:rsidRPr="005464D8" w:rsidRDefault="00D10B07" w:rsidP="00D10B07">
      <w:pPr>
        <w:jc w:val="both"/>
        <w:rPr>
          <w:sz w:val="18"/>
          <w:szCs w:val="18"/>
        </w:rPr>
      </w:pPr>
    </w:p>
    <w:p w:rsidR="00457577" w:rsidRDefault="00457577" w:rsidP="006901A8">
      <w:pPr>
        <w:jc w:val="both"/>
        <w:rPr>
          <w:b/>
          <w:bCs/>
          <w:sz w:val="22"/>
          <w:szCs w:val="22"/>
        </w:rPr>
      </w:pPr>
    </w:p>
    <w:p w:rsidR="00457577" w:rsidRDefault="00457577"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3272AD" w:rsidRDefault="003272AD" w:rsidP="006901A8">
      <w:pPr>
        <w:jc w:val="both"/>
        <w:rPr>
          <w:b/>
          <w:bCs/>
          <w:sz w:val="22"/>
          <w:szCs w:val="22"/>
        </w:rPr>
      </w:pPr>
    </w:p>
    <w:p w:rsidR="00EE42CA" w:rsidRDefault="00EE42CA" w:rsidP="006901A8">
      <w:pPr>
        <w:jc w:val="both"/>
        <w:rPr>
          <w:b/>
          <w:bCs/>
          <w:color w:val="FF0000"/>
          <w:sz w:val="32"/>
          <w:szCs w:val="32"/>
        </w:rPr>
      </w:pPr>
    </w:p>
    <w:p w:rsidR="00847121" w:rsidRPr="003272AD" w:rsidRDefault="00F61478" w:rsidP="006901A8">
      <w:pPr>
        <w:jc w:val="both"/>
        <w:rPr>
          <w:b/>
          <w:bCs/>
          <w:sz w:val="22"/>
          <w:szCs w:val="22"/>
        </w:rPr>
      </w:pPr>
      <w:r>
        <w:rPr>
          <w:b/>
          <w:bCs/>
          <w:sz w:val="22"/>
          <w:szCs w:val="22"/>
        </w:rPr>
        <w:lastRenderedPageBreak/>
        <w:t>8</w:t>
      </w:r>
      <w:r w:rsidR="006901A8" w:rsidRPr="006E0518">
        <w:rPr>
          <w:b/>
          <w:bCs/>
          <w:sz w:val="22"/>
          <w:szCs w:val="22"/>
        </w:rPr>
        <w:t>.</w:t>
      </w:r>
      <w:r w:rsidR="006901A8" w:rsidRPr="00FB3655">
        <w:rPr>
          <w:b/>
          <w:bCs/>
          <w:sz w:val="22"/>
          <w:szCs w:val="22"/>
          <w:u w:val="single"/>
        </w:rPr>
        <w:t>Údaje o</w:t>
      </w:r>
      <w:r w:rsidR="00345163">
        <w:rPr>
          <w:b/>
          <w:bCs/>
          <w:sz w:val="22"/>
          <w:szCs w:val="22"/>
          <w:u w:val="single"/>
        </w:rPr>
        <w:t xml:space="preserve"> vzdelávacích </w:t>
      </w:r>
      <w:r w:rsidR="006901A8">
        <w:rPr>
          <w:b/>
          <w:bCs/>
          <w:sz w:val="22"/>
          <w:szCs w:val="22"/>
          <w:u w:val="single"/>
        </w:rPr>
        <w:t xml:space="preserve">programoch, </w:t>
      </w:r>
      <w:r w:rsidR="00345163">
        <w:rPr>
          <w:b/>
          <w:bCs/>
          <w:sz w:val="22"/>
          <w:szCs w:val="22"/>
          <w:u w:val="single"/>
        </w:rPr>
        <w:t xml:space="preserve">národných projektoch, </w:t>
      </w:r>
      <w:r w:rsidR="006901A8" w:rsidRPr="00FB3655">
        <w:rPr>
          <w:b/>
          <w:bCs/>
          <w:sz w:val="22"/>
          <w:szCs w:val="22"/>
          <w:u w:val="single"/>
        </w:rPr>
        <w:t xml:space="preserve">aktivitách a prezentácii školy na </w:t>
      </w:r>
    </w:p>
    <w:p w:rsidR="00CF2AE6" w:rsidRPr="00F61478" w:rsidRDefault="006901A8" w:rsidP="00F61478">
      <w:pPr>
        <w:jc w:val="both"/>
        <w:rPr>
          <w:b/>
          <w:bCs/>
          <w:sz w:val="22"/>
          <w:szCs w:val="22"/>
          <w:u w:val="single"/>
        </w:rPr>
      </w:pPr>
      <w:r w:rsidRPr="00FB3655">
        <w:rPr>
          <w:b/>
          <w:bCs/>
          <w:sz w:val="22"/>
          <w:szCs w:val="22"/>
          <w:u w:val="single"/>
        </w:rPr>
        <w:t>verejnosti</w:t>
      </w:r>
    </w:p>
    <w:p w:rsidR="00CF2AE6" w:rsidRDefault="00CF2AE6" w:rsidP="0034381E">
      <w:pPr>
        <w:ind w:right="1132"/>
        <w:jc w:val="both"/>
        <w:rPr>
          <w:b/>
          <w:sz w:val="22"/>
          <w:szCs w:val="22"/>
        </w:rPr>
      </w:pPr>
    </w:p>
    <w:p w:rsidR="006901A8" w:rsidRDefault="00F61478" w:rsidP="0034381E">
      <w:pPr>
        <w:ind w:right="1132"/>
        <w:jc w:val="both"/>
        <w:rPr>
          <w:bCs/>
          <w:sz w:val="22"/>
          <w:szCs w:val="22"/>
        </w:rPr>
      </w:pPr>
      <w:r>
        <w:rPr>
          <w:b/>
          <w:sz w:val="22"/>
          <w:szCs w:val="22"/>
        </w:rPr>
        <w:t>8</w:t>
      </w:r>
      <w:r w:rsidR="006901A8">
        <w:rPr>
          <w:b/>
          <w:sz w:val="22"/>
          <w:szCs w:val="22"/>
        </w:rPr>
        <w:t xml:space="preserve">.1 </w:t>
      </w:r>
      <w:r w:rsidR="006901A8" w:rsidRPr="00483746">
        <w:rPr>
          <w:b/>
          <w:sz w:val="22"/>
          <w:szCs w:val="22"/>
        </w:rPr>
        <w:t>Vzdelávacie programy pre žiakov</w:t>
      </w:r>
    </w:p>
    <w:p w:rsidR="009F2BDC" w:rsidRPr="0034381E" w:rsidRDefault="009F2BDC" w:rsidP="0034381E">
      <w:pPr>
        <w:ind w:right="1132"/>
        <w:jc w:val="both"/>
        <w:rPr>
          <w:bCs/>
          <w:sz w:val="22"/>
          <w:szCs w:val="22"/>
        </w:rPr>
      </w:pPr>
    </w:p>
    <w:tbl>
      <w:tblPr>
        <w:tblStyle w:val="Mriekatabuky"/>
        <w:tblW w:w="0" w:type="auto"/>
        <w:tblInd w:w="392" w:type="dxa"/>
        <w:tblLook w:val="04A0"/>
      </w:tblPr>
      <w:tblGrid>
        <w:gridCol w:w="4536"/>
        <w:gridCol w:w="4678"/>
      </w:tblGrid>
      <w:tr w:rsidR="006F0776" w:rsidRPr="00483746" w:rsidTr="008D6850">
        <w:trPr>
          <w:trHeight w:val="438"/>
        </w:trPr>
        <w:tc>
          <w:tcPr>
            <w:tcW w:w="4536" w:type="dxa"/>
            <w:shd w:val="clear" w:color="auto" w:fill="DAEEF3" w:themeFill="accent5" w:themeFillTint="33"/>
          </w:tcPr>
          <w:p w:rsidR="006901A8" w:rsidRPr="00483746" w:rsidRDefault="006901A8" w:rsidP="006817DF">
            <w:pPr>
              <w:pStyle w:val="Odsekzoznamu"/>
              <w:ind w:left="0"/>
              <w:rPr>
                <w:sz w:val="22"/>
                <w:szCs w:val="22"/>
              </w:rPr>
            </w:pPr>
          </w:p>
          <w:p w:rsidR="006901A8" w:rsidRPr="00483746" w:rsidRDefault="006901A8" w:rsidP="006817DF">
            <w:pPr>
              <w:pStyle w:val="Odsekzoznamu"/>
              <w:ind w:left="0"/>
              <w:rPr>
                <w:b/>
                <w:sz w:val="22"/>
                <w:szCs w:val="22"/>
              </w:rPr>
            </w:pPr>
            <w:r w:rsidRPr="00483746">
              <w:rPr>
                <w:b/>
                <w:sz w:val="22"/>
                <w:szCs w:val="22"/>
              </w:rPr>
              <w:t>Názov programu</w:t>
            </w:r>
          </w:p>
        </w:tc>
        <w:tc>
          <w:tcPr>
            <w:tcW w:w="4678" w:type="dxa"/>
            <w:shd w:val="clear" w:color="auto" w:fill="DAEEF3" w:themeFill="accent5" w:themeFillTint="33"/>
          </w:tcPr>
          <w:p w:rsidR="006901A8" w:rsidRPr="00483746" w:rsidRDefault="006901A8" w:rsidP="006817DF">
            <w:pPr>
              <w:pStyle w:val="Odsekzoznamu"/>
              <w:ind w:left="0"/>
              <w:rPr>
                <w:b/>
                <w:sz w:val="22"/>
                <w:szCs w:val="22"/>
              </w:rPr>
            </w:pPr>
          </w:p>
          <w:p w:rsidR="006901A8" w:rsidRPr="00483746" w:rsidRDefault="006901A8" w:rsidP="006817DF">
            <w:pPr>
              <w:pStyle w:val="Odsekzoznamu"/>
              <w:ind w:left="0"/>
              <w:rPr>
                <w:b/>
                <w:sz w:val="22"/>
                <w:szCs w:val="22"/>
              </w:rPr>
            </w:pPr>
            <w:r w:rsidRPr="00483746">
              <w:rPr>
                <w:b/>
                <w:sz w:val="22"/>
                <w:szCs w:val="22"/>
              </w:rPr>
              <w:t>Pripravoval/a</w:t>
            </w:r>
          </w:p>
        </w:tc>
      </w:tr>
      <w:tr w:rsidR="006F0776" w:rsidRPr="00483746" w:rsidTr="008D6850">
        <w:trPr>
          <w:trHeight w:val="474"/>
        </w:trPr>
        <w:tc>
          <w:tcPr>
            <w:tcW w:w="4536" w:type="dxa"/>
            <w:shd w:val="clear" w:color="auto" w:fill="FFFFFF" w:themeFill="background1"/>
          </w:tcPr>
          <w:p w:rsidR="006901A8" w:rsidRPr="00483746" w:rsidRDefault="006901A8" w:rsidP="006817DF">
            <w:pPr>
              <w:pStyle w:val="Odsekzoznamu"/>
              <w:ind w:left="0"/>
              <w:rPr>
                <w:sz w:val="22"/>
                <w:szCs w:val="22"/>
              </w:rPr>
            </w:pPr>
          </w:p>
          <w:p w:rsidR="006901A8" w:rsidRPr="00483746" w:rsidRDefault="00A0168F" w:rsidP="006817DF">
            <w:pPr>
              <w:pStyle w:val="Odsekzoznamu"/>
              <w:ind w:left="0"/>
              <w:rPr>
                <w:sz w:val="22"/>
                <w:szCs w:val="22"/>
              </w:rPr>
            </w:pPr>
            <w:r>
              <w:rPr>
                <w:sz w:val="22"/>
                <w:szCs w:val="22"/>
              </w:rPr>
              <w:t>Žiacka školská rada – žiaci 5. – 9. ročníka</w:t>
            </w:r>
          </w:p>
        </w:tc>
        <w:tc>
          <w:tcPr>
            <w:tcW w:w="4678" w:type="dxa"/>
            <w:shd w:val="clear" w:color="auto" w:fill="FFFFFF" w:themeFill="background1"/>
          </w:tcPr>
          <w:p w:rsidR="006901A8" w:rsidRPr="00483746" w:rsidRDefault="006901A8" w:rsidP="006817DF">
            <w:pPr>
              <w:pStyle w:val="Odsekzoznamu"/>
              <w:ind w:left="0"/>
              <w:rPr>
                <w:sz w:val="22"/>
                <w:szCs w:val="22"/>
              </w:rPr>
            </w:pPr>
            <w:r w:rsidRPr="00483746">
              <w:rPr>
                <w:sz w:val="22"/>
                <w:szCs w:val="22"/>
              </w:rPr>
              <w:t>Mgr. Markovičová</w:t>
            </w:r>
          </w:p>
          <w:p w:rsidR="006901A8" w:rsidRPr="00483746" w:rsidRDefault="006901A8" w:rsidP="006817DF">
            <w:pPr>
              <w:pStyle w:val="Odsekzoznamu"/>
              <w:ind w:left="0"/>
              <w:rPr>
                <w:sz w:val="22"/>
                <w:szCs w:val="22"/>
              </w:rPr>
            </w:pPr>
            <w:r w:rsidRPr="00483746">
              <w:rPr>
                <w:sz w:val="22"/>
                <w:szCs w:val="22"/>
              </w:rPr>
              <w:t>PaedDr. Mužíková</w:t>
            </w:r>
          </w:p>
        </w:tc>
      </w:tr>
      <w:tr w:rsidR="006F0776" w:rsidRPr="00483746" w:rsidTr="008D6850">
        <w:trPr>
          <w:trHeight w:val="346"/>
        </w:trPr>
        <w:tc>
          <w:tcPr>
            <w:tcW w:w="4536" w:type="dxa"/>
            <w:shd w:val="clear" w:color="auto" w:fill="FFFFFF" w:themeFill="background1"/>
          </w:tcPr>
          <w:p w:rsidR="00D92442" w:rsidRDefault="00D92442" w:rsidP="006817DF">
            <w:pPr>
              <w:pStyle w:val="Odsekzoznamu"/>
              <w:ind w:left="0"/>
              <w:rPr>
                <w:sz w:val="22"/>
                <w:szCs w:val="22"/>
              </w:rPr>
            </w:pPr>
          </w:p>
          <w:p w:rsidR="006901A8" w:rsidRPr="00483746" w:rsidRDefault="00C44751" w:rsidP="006817DF">
            <w:pPr>
              <w:pStyle w:val="Odsekzoznamu"/>
              <w:ind w:left="0"/>
              <w:rPr>
                <w:sz w:val="22"/>
                <w:szCs w:val="22"/>
              </w:rPr>
            </w:pPr>
            <w:r>
              <w:rPr>
                <w:sz w:val="22"/>
                <w:szCs w:val="22"/>
              </w:rPr>
              <w:t>Projekt spolupráce s MŠ</w:t>
            </w:r>
          </w:p>
        </w:tc>
        <w:tc>
          <w:tcPr>
            <w:tcW w:w="4678" w:type="dxa"/>
            <w:shd w:val="clear" w:color="auto" w:fill="FFFFFF" w:themeFill="background1"/>
          </w:tcPr>
          <w:p w:rsidR="00D92442" w:rsidRDefault="00D92442" w:rsidP="006817DF">
            <w:pPr>
              <w:pStyle w:val="Odsekzoznamu"/>
              <w:ind w:left="0"/>
              <w:rPr>
                <w:sz w:val="22"/>
                <w:szCs w:val="22"/>
              </w:rPr>
            </w:pPr>
          </w:p>
          <w:p w:rsidR="006901A8" w:rsidRPr="00483746" w:rsidRDefault="007D257B" w:rsidP="006817DF">
            <w:pPr>
              <w:pStyle w:val="Odsekzoznamu"/>
              <w:ind w:left="0"/>
              <w:rPr>
                <w:sz w:val="22"/>
                <w:szCs w:val="22"/>
              </w:rPr>
            </w:pPr>
            <w:r>
              <w:rPr>
                <w:sz w:val="22"/>
                <w:szCs w:val="22"/>
              </w:rPr>
              <w:t>Mgr. Hatalová</w:t>
            </w:r>
            <w:r w:rsidR="00382388">
              <w:rPr>
                <w:sz w:val="22"/>
                <w:szCs w:val="22"/>
              </w:rPr>
              <w:t>, Mgr. Suchárová, Mgr. Strinková</w:t>
            </w:r>
            <w:r w:rsidR="00873CE4">
              <w:rPr>
                <w:sz w:val="22"/>
                <w:szCs w:val="22"/>
              </w:rPr>
              <w:t>, Mgr. Mikešová, Mgr. Kotačková</w:t>
            </w:r>
          </w:p>
        </w:tc>
      </w:tr>
      <w:tr w:rsidR="006F0776" w:rsidRPr="00483746" w:rsidTr="008D6850">
        <w:trPr>
          <w:trHeight w:val="460"/>
        </w:trPr>
        <w:tc>
          <w:tcPr>
            <w:tcW w:w="4536" w:type="dxa"/>
            <w:shd w:val="clear" w:color="auto" w:fill="FFFFFF" w:themeFill="background1"/>
          </w:tcPr>
          <w:p w:rsidR="006901A8" w:rsidRPr="00483746" w:rsidRDefault="006901A8" w:rsidP="006817DF">
            <w:pPr>
              <w:pStyle w:val="Odsekzoznamu"/>
              <w:ind w:left="0"/>
              <w:rPr>
                <w:bCs/>
                <w:sz w:val="22"/>
                <w:szCs w:val="22"/>
              </w:rPr>
            </w:pPr>
          </w:p>
          <w:p w:rsidR="006901A8" w:rsidRPr="00483746" w:rsidRDefault="00DF1334" w:rsidP="006817DF">
            <w:pPr>
              <w:pStyle w:val="Odsekzoznamu"/>
              <w:ind w:left="0"/>
              <w:rPr>
                <w:rFonts w:eastAsia="Calibri"/>
                <w:sz w:val="22"/>
                <w:szCs w:val="22"/>
                <w:lang w:eastAsia="en-US"/>
              </w:rPr>
            </w:pPr>
            <w:r>
              <w:rPr>
                <w:bCs/>
                <w:sz w:val="22"/>
                <w:szCs w:val="22"/>
              </w:rPr>
              <w:t>Recykluj a vyhraj</w:t>
            </w:r>
            <w:r w:rsidR="009B611B">
              <w:rPr>
                <w:bCs/>
                <w:sz w:val="22"/>
                <w:szCs w:val="22"/>
              </w:rPr>
              <w:t xml:space="preserve"> – celá škola</w:t>
            </w:r>
          </w:p>
        </w:tc>
        <w:tc>
          <w:tcPr>
            <w:tcW w:w="4678" w:type="dxa"/>
            <w:shd w:val="clear" w:color="auto" w:fill="FFFFFF" w:themeFill="background1"/>
          </w:tcPr>
          <w:p w:rsidR="006901A8" w:rsidRPr="00483746" w:rsidRDefault="006901A8" w:rsidP="006817DF">
            <w:pPr>
              <w:pStyle w:val="Odsekzoznamu"/>
              <w:rPr>
                <w:sz w:val="22"/>
                <w:szCs w:val="22"/>
              </w:rPr>
            </w:pPr>
          </w:p>
          <w:p w:rsidR="006901A8" w:rsidRPr="00483746" w:rsidRDefault="006901A8" w:rsidP="006817DF">
            <w:pPr>
              <w:jc w:val="both"/>
              <w:rPr>
                <w:sz w:val="22"/>
                <w:szCs w:val="22"/>
              </w:rPr>
            </w:pPr>
            <w:r w:rsidRPr="00483746">
              <w:rPr>
                <w:sz w:val="22"/>
                <w:szCs w:val="22"/>
              </w:rPr>
              <w:t>A. Lipková, Mgr. Valachová</w:t>
            </w:r>
          </w:p>
        </w:tc>
      </w:tr>
      <w:tr w:rsidR="006F0776" w:rsidRPr="00483746" w:rsidTr="008D6850">
        <w:trPr>
          <w:trHeight w:val="510"/>
        </w:trPr>
        <w:tc>
          <w:tcPr>
            <w:tcW w:w="4536" w:type="dxa"/>
            <w:shd w:val="clear" w:color="auto" w:fill="FFFFFF" w:themeFill="background1"/>
          </w:tcPr>
          <w:p w:rsidR="006901A8" w:rsidRPr="00483746" w:rsidRDefault="006901A8" w:rsidP="006817DF">
            <w:pPr>
              <w:pStyle w:val="Odsekzoznamu"/>
              <w:ind w:left="0"/>
              <w:rPr>
                <w:bCs/>
                <w:sz w:val="22"/>
                <w:szCs w:val="22"/>
              </w:rPr>
            </w:pPr>
          </w:p>
          <w:p w:rsidR="006901A8" w:rsidRPr="00483746" w:rsidRDefault="006901A8" w:rsidP="006817DF">
            <w:pPr>
              <w:pStyle w:val="Odsekzoznamu"/>
              <w:ind w:left="0"/>
              <w:rPr>
                <w:bCs/>
                <w:sz w:val="22"/>
                <w:szCs w:val="22"/>
              </w:rPr>
            </w:pPr>
            <w:r w:rsidRPr="00483746">
              <w:rPr>
                <w:bCs/>
                <w:sz w:val="22"/>
                <w:szCs w:val="22"/>
              </w:rPr>
              <w:t>Baterky na správnom mieste</w:t>
            </w:r>
            <w:r w:rsidR="009B611B">
              <w:rPr>
                <w:bCs/>
                <w:sz w:val="22"/>
                <w:szCs w:val="22"/>
              </w:rPr>
              <w:t xml:space="preserve"> – celá škola</w:t>
            </w:r>
          </w:p>
        </w:tc>
        <w:tc>
          <w:tcPr>
            <w:tcW w:w="4678" w:type="dxa"/>
            <w:shd w:val="clear" w:color="auto" w:fill="FFFFFF" w:themeFill="background1"/>
          </w:tcPr>
          <w:p w:rsidR="006901A8" w:rsidRPr="00483746" w:rsidRDefault="006901A8" w:rsidP="006817DF">
            <w:pPr>
              <w:pStyle w:val="Odsekzoznamu"/>
              <w:ind w:left="1080"/>
              <w:rPr>
                <w:sz w:val="22"/>
                <w:szCs w:val="22"/>
              </w:rPr>
            </w:pPr>
          </w:p>
          <w:p w:rsidR="006901A8" w:rsidRPr="00483746" w:rsidRDefault="006901A8" w:rsidP="006817DF">
            <w:pPr>
              <w:rPr>
                <w:sz w:val="22"/>
                <w:szCs w:val="22"/>
              </w:rPr>
            </w:pPr>
            <w:r w:rsidRPr="00483746">
              <w:rPr>
                <w:sz w:val="22"/>
                <w:szCs w:val="22"/>
              </w:rPr>
              <w:t>A. Lipková, Mgr. Valachová</w:t>
            </w:r>
          </w:p>
        </w:tc>
      </w:tr>
      <w:tr w:rsidR="006F0776" w:rsidRPr="00483746" w:rsidTr="008D6850">
        <w:trPr>
          <w:trHeight w:val="550"/>
        </w:trPr>
        <w:tc>
          <w:tcPr>
            <w:tcW w:w="4536" w:type="dxa"/>
            <w:shd w:val="clear" w:color="auto" w:fill="FFFFFF" w:themeFill="background1"/>
          </w:tcPr>
          <w:p w:rsidR="006901A8" w:rsidRPr="007F1DB4" w:rsidRDefault="006901A8" w:rsidP="006817DF">
            <w:pPr>
              <w:pStyle w:val="Odsekzoznamu"/>
              <w:ind w:left="0"/>
              <w:rPr>
                <w:color w:val="000000" w:themeColor="text1"/>
                <w:sz w:val="22"/>
                <w:szCs w:val="22"/>
              </w:rPr>
            </w:pPr>
          </w:p>
          <w:p w:rsidR="006901A8" w:rsidRPr="007F1DB4" w:rsidRDefault="007A745E" w:rsidP="006817DF">
            <w:pPr>
              <w:pStyle w:val="Odsekzoznamu"/>
              <w:ind w:left="0"/>
              <w:rPr>
                <w:color w:val="000000" w:themeColor="text1"/>
                <w:sz w:val="22"/>
                <w:szCs w:val="22"/>
              </w:rPr>
            </w:pPr>
            <w:r w:rsidRPr="007F1DB4">
              <w:rPr>
                <w:color w:val="000000" w:themeColor="text1"/>
                <w:sz w:val="22"/>
                <w:szCs w:val="22"/>
              </w:rPr>
              <w:t>Deň</w:t>
            </w:r>
            <w:r w:rsidR="006901A8" w:rsidRPr="007F1DB4">
              <w:rPr>
                <w:color w:val="000000" w:themeColor="text1"/>
                <w:sz w:val="22"/>
                <w:szCs w:val="22"/>
              </w:rPr>
              <w:t xml:space="preserve"> v</w:t>
            </w:r>
            <w:r w:rsidR="009B611B" w:rsidRPr="007F1DB4">
              <w:rPr>
                <w:color w:val="000000" w:themeColor="text1"/>
                <w:sz w:val="22"/>
                <w:szCs w:val="22"/>
              </w:rPr>
              <w:t> </w:t>
            </w:r>
            <w:r w:rsidR="006901A8" w:rsidRPr="007F1DB4">
              <w:rPr>
                <w:color w:val="000000" w:themeColor="text1"/>
                <w:sz w:val="22"/>
                <w:szCs w:val="22"/>
              </w:rPr>
              <w:t>knižnici</w:t>
            </w:r>
            <w:r w:rsidR="009B611B" w:rsidRPr="007F1DB4">
              <w:rPr>
                <w:color w:val="000000" w:themeColor="text1"/>
                <w:sz w:val="22"/>
                <w:szCs w:val="22"/>
              </w:rPr>
              <w:t xml:space="preserve"> – jednotlivé triedy</w:t>
            </w:r>
          </w:p>
        </w:tc>
        <w:tc>
          <w:tcPr>
            <w:tcW w:w="4678" w:type="dxa"/>
            <w:shd w:val="clear" w:color="auto" w:fill="FFFFFF" w:themeFill="background1"/>
          </w:tcPr>
          <w:p w:rsidR="006901A8" w:rsidRPr="007F1DB4" w:rsidRDefault="006901A8" w:rsidP="006817DF">
            <w:pPr>
              <w:rPr>
                <w:color w:val="000000" w:themeColor="text1"/>
                <w:sz w:val="22"/>
                <w:szCs w:val="22"/>
              </w:rPr>
            </w:pPr>
          </w:p>
          <w:p w:rsidR="006901A8" w:rsidRPr="007F1DB4" w:rsidRDefault="00382388" w:rsidP="006817DF">
            <w:pPr>
              <w:rPr>
                <w:color w:val="000000" w:themeColor="text1"/>
                <w:sz w:val="22"/>
                <w:szCs w:val="22"/>
              </w:rPr>
            </w:pPr>
            <w:r w:rsidRPr="007F1DB4">
              <w:rPr>
                <w:color w:val="000000" w:themeColor="text1"/>
                <w:sz w:val="22"/>
                <w:szCs w:val="22"/>
              </w:rPr>
              <w:t>Mgr. Strinková</w:t>
            </w:r>
            <w:r w:rsidR="00F50C78" w:rsidRPr="007F1DB4">
              <w:rPr>
                <w:color w:val="000000" w:themeColor="text1"/>
                <w:sz w:val="22"/>
                <w:szCs w:val="22"/>
              </w:rPr>
              <w:t>, Mgr. Toroková</w:t>
            </w:r>
          </w:p>
        </w:tc>
      </w:tr>
      <w:tr w:rsidR="00410D6F" w:rsidRPr="00483746" w:rsidTr="008D6850">
        <w:trPr>
          <w:trHeight w:val="550"/>
        </w:trPr>
        <w:tc>
          <w:tcPr>
            <w:tcW w:w="4536" w:type="dxa"/>
            <w:shd w:val="clear" w:color="auto" w:fill="FFFFFF" w:themeFill="background1"/>
          </w:tcPr>
          <w:p w:rsidR="00410D6F" w:rsidRPr="007F1DB4" w:rsidRDefault="00410D6F" w:rsidP="006817DF">
            <w:pPr>
              <w:pStyle w:val="Odsekzoznamu"/>
              <w:ind w:left="0"/>
              <w:rPr>
                <w:color w:val="000000" w:themeColor="text1"/>
                <w:sz w:val="22"/>
                <w:szCs w:val="22"/>
              </w:rPr>
            </w:pPr>
            <w:r>
              <w:rPr>
                <w:color w:val="000000" w:themeColor="text1"/>
                <w:sz w:val="22"/>
                <w:szCs w:val="22"/>
              </w:rPr>
              <w:t>Videokonferencie pod vedením nemeckých lektorov</w:t>
            </w:r>
          </w:p>
        </w:tc>
        <w:tc>
          <w:tcPr>
            <w:tcW w:w="4678" w:type="dxa"/>
            <w:shd w:val="clear" w:color="auto" w:fill="FFFFFF" w:themeFill="background1"/>
          </w:tcPr>
          <w:p w:rsidR="00410D6F" w:rsidRPr="007F1DB4" w:rsidRDefault="00410D6F" w:rsidP="006817DF">
            <w:pPr>
              <w:rPr>
                <w:color w:val="000000" w:themeColor="text1"/>
                <w:sz w:val="22"/>
                <w:szCs w:val="22"/>
              </w:rPr>
            </w:pPr>
            <w:r>
              <w:rPr>
                <w:color w:val="000000" w:themeColor="text1"/>
                <w:sz w:val="22"/>
                <w:szCs w:val="22"/>
              </w:rPr>
              <w:t>Mgr. Hatalová</w:t>
            </w:r>
          </w:p>
        </w:tc>
      </w:tr>
      <w:tr w:rsidR="006F0776" w:rsidRPr="00483746" w:rsidTr="008D6850">
        <w:trPr>
          <w:trHeight w:val="550"/>
        </w:trPr>
        <w:tc>
          <w:tcPr>
            <w:tcW w:w="4536" w:type="dxa"/>
            <w:shd w:val="clear" w:color="auto" w:fill="FFFFFF" w:themeFill="background1"/>
          </w:tcPr>
          <w:p w:rsidR="00756B6A" w:rsidRPr="00756B6A" w:rsidRDefault="00756B6A" w:rsidP="00756B6A">
            <w:pPr>
              <w:jc w:val="both"/>
              <w:rPr>
                <w:bCs/>
                <w:sz w:val="22"/>
                <w:szCs w:val="22"/>
              </w:rPr>
            </w:pPr>
            <w:r w:rsidRPr="00756B6A">
              <w:rPr>
                <w:sz w:val="22"/>
                <w:szCs w:val="22"/>
              </w:rPr>
              <w:t xml:space="preserve">Drogy a návykové látky </w:t>
            </w:r>
          </w:p>
          <w:p w:rsidR="00BB023C" w:rsidRPr="00756B6A" w:rsidRDefault="00BB023C" w:rsidP="006817DF">
            <w:pPr>
              <w:pStyle w:val="Odsekzoznamu"/>
              <w:ind w:left="0"/>
              <w:rPr>
                <w:sz w:val="22"/>
                <w:szCs w:val="22"/>
              </w:rPr>
            </w:pPr>
          </w:p>
        </w:tc>
        <w:tc>
          <w:tcPr>
            <w:tcW w:w="4678" w:type="dxa"/>
            <w:shd w:val="clear" w:color="auto" w:fill="FFFFFF" w:themeFill="background1"/>
          </w:tcPr>
          <w:p w:rsidR="00BB023C" w:rsidRPr="00756B6A" w:rsidRDefault="00756B6A" w:rsidP="006817DF">
            <w:pPr>
              <w:rPr>
                <w:sz w:val="22"/>
                <w:szCs w:val="22"/>
              </w:rPr>
            </w:pPr>
            <w:r w:rsidRPr="00756B6A">
              <w:rPr>
                <w:sz w:val="22"/>
                <w:szCs w:val="22"/>
              </w:rPr>
              <w:t>Mgr. Hajduková</w:t>
            </w:r>
          </w:p>
        </w:tc>
      </w:tr>
      <w:tr w:rsidR="006F0776" w:rsidRPr="00483746" w:rsidTr="008D6850">
        <w:trPr>
          <w:trHeight w:val="550"/>
        </w:trPr>
        <w:tc>
          <w:tcPr>
            <w:tcW w:w="4536" w:type="dxa"/>
            <w:shd w:val="clear" w:color="auto" w:fill="FFFFFF" w:themeFill="background1"/>
          </w:tcPr>
          <w:p w:rsidR="00BB023C" w:rsidRPr="0062482E" w:rsidRDefault="0078478B" w:rsidP="006817DF">
            <w:pPr>
              <w:pStyle w:val="Odsekzoznamu"/>
              <w:ind w:left="0"/>
              <w:rPr>
                <w:color w:val="000000" w:themeColor="text1"/>
                <w:sz w:val="22"/>
                <w:szCs w:val="22"/>
              </w:rPr>
            </w:pPr>
            <w:r w:rsidRPr="0062482E">
              <w:rPr>
                <w:color w:val="000000" w:themeColor="text1"/>
                <w:sz w:val="22"/>
                <w:szCs w:val="22"/>
              </w:rPr>
              <w:t>Detský čin roka</w:t>
            </w:r>
          </w:p>
        </w:tc>
        <w:tc>
          <w:tcPr>
            <w:tcW w:w="4678" w:type="dxa"/>
            <w:shd w:val="clear" w:color="auto" w:fill="FFFFFF" w:themeFill="background1"/>
          </w:tcPr>
          <w:p w:rsidR="00BB023C" w:rsidRPr="0062482E" w:rsidRDefault="0078478B" w:rsidP="00756B6A">
            <w:pPr>
              <w:rPr>
                <w:color w:val="000000" w:themeColor="text1"/>
                <w:sz w:val="22"/>
                <w:szCs w:val="22"/>
              </w:rPr>
            </w:pPr>
            <w:r w:rsidRPr="0062482E">
              <w:rPr>
                <w:color w:val="000000" w:themeColor="text1"/>
                <w:sz w:val="22"/>
                <w:szCs w:val="22"/>
              </w:rPr>
              <w:t>Učitelia SJ</w:t>
            </w:r>
          </w:p>
        </w:tc>
      </w:tr>
      <w:tr w:rsidR="00873CE4" w:rsidRPr="00483746" w:rsidTr="008D6850">
        <w:trPr>
          <w:trHeight w:val="550"/>
        </w:trPr>
        <w:tc>
          <w:tcPr>
            <w:tcW w:w="4536" w:type="dxa"/>
            <w:shd w:val="clear" w:color="auto" w:fill="FFFFFF" w:themeFill="background1"/>
          </w:tcPr>
          <w:p w:rsidR="00873CE4" w:rsidRDefault="00873CE4" w:rsidP="006817DF">
            <w:pPr>
              <w:pStyle w:val="Odsekzoznamu"/>
              <w:ind w:left="0"/>
              <w:rPr>
                <w:sz w:val="22"/>
                <w:szCs w:val="22"/>
              </w:rPr>
            </w:pPr>
            <w:r>
              <w:rPr>
                <w:sz w:val="22"/>
                <w:szCs w:val="22"/>
              </w:rPr>
              <w:t>Štvrtáci učia predškolákov – učenie v knižnici</w:t>
            </w:r>
          </w:p>
        </w:tc>
        <w:tc>
          <w:tcPr>
            <w:tcW w:w="4678" w:type="dxa"/>
            <w:shd w:val="clear" w:color="auto" w:fill="FFFFFF" w:themeFill="background1"/>
          </w:tcPr>
          <w:p w:rsidR="00873CE4" w:rsidRDefault="00873CE4" w:rsidP="00756B6A">
            <w:pPr>
              <w:rPr>
                <w:sz w:val="22"/>
                <w:szCs w:val="22"/>
              </w:rPr>
            </w:pPr>
            <w:r>
              <w:rPr>
                <w:sz w:val="22"/>
                <w:szCs w:val="22"/>
              </w:rPr>
              <w:t>Mgr. Sanigová</w:t>
            </w:r>
          </w:p>
        </w:tc>
      </w:tr>
      <w:tr w:rsidR="00575B92" w:rsidRPr="00483746" w:rsidTr="008D6850">
        <w:trPr>
          <w:trHeight w:val="550"/>
        </w:trPr>
        <w:tc>
          <w:tcPr>
            <w:tcW w:w="4536" w:type="dxa"/>
            <w:shd w:val="clear" w:color="auto" w:fill="FFFFFF" w:themeFill="background1"/>
          </w:tcPr>
          <w:p w:rsidR="00575B92" w:rsidRPr="00DF7171" w:rsidRDefault="00575B92" w:rsidP="006817DF">
            <w:pPr>
              <w:pStyle w:val="Odsekzoznamu"/>
              <w:ind w:left="0"/>
              <w:rPr>
                <w:rStyle w:val="markedcontent"/>
                <w:color w:val="000000" w:themeColor="text1"/>
                <w:sz w:val="22"/>
                <w:szCs w:val="22"/>
              </w:rPr>
            </w:pPr>
            <w:r w:rsidRPr="00DF7171">
              <w:rPr>
                <w:rStyle w:val="markedcontent"/>
                <w:color w:val="000000" w:themeColor="text1"/>
                <w:sz w:val="22"/>
                <w:szCs w:val="22"/>
              </w:rPr>
              <w:t>Zážitkové vyučovanie, využívanie metódy CLIL</w:t>
            </w:r>
          </w:p>
        </w:tc>
        <w:tc>
          <w:tcPr>
            <w:tcW w:w="4678" w:type="dxa"/>
            <w:shd w:val="clear" w:color="auto" w:fill="FFFFFF" w:themeFill="background1"/>
          </w:tcPr>
          <w:p w:rsidR="00575B92" w:rsidRPr="00DF7171" w:rsidRDefault="00575B92" w:rsidP="00756B6A">
            <w:pPr>
              <w:rPr>
                <w:color w:val="000000" w:themeColor="text1"/>
                <w:sz w:val="22"/>
                <w:szCs w:val="22"/>
              </w:rPr>
            </w:pPr>
            <w:r w:rsidRPr="00DF7171">
              <w:rPr>
                <w:color w:val="000000" w:themeColor="text1"/>
                <w:sz w:val="22"/>
                <w:szCs w:val="22"/>
              </w:rPr>
              <w:t>Mgr. Hatalová, Mgr. Mikešová, PaedDr. Mužíková</w:t>
            </w:r>
            <w:r w:rsidR="00DF7171" w:rsidRPr="00DF7171">
              <w:rPr>
                <w:color w:val="000000" w:themeColor="text1"/>
                <w:sz w:val="22"/>
                <w:szCs w:val="22"/>
              </w:rPr>
              <w:t>, Mgr. Strinková, Mgr. Kotačková, Mgr. Töröková, Mgr. Iveta Mrvečková - Kubovičová</w:t>
            </w:r>
          </w:p>
        </w:tc>
      </w:tr>
      <w:tr w:rsidR="0045472C" w:rsidRPr="00483746" w:rsidTr="008D6850">
        <w:trPr>
          <w:trHeight w:val="550"/>
        </w:trPr>
        <w:tc>
          <w:tcPr>
            <w:tcW w:w="4536" w:type="dxa"/>
            <w:shd w:val="clear" w:color="auto" w:fill="FFFFFF" w:themeFill="background1"/>
          </w:tcPr>
          <w:p w:rsidR="0045472C" w:rsidRPr="00DF7171" w:rsidRDefault="0045472C" w:rsidP="006817DF">
            <w:pPr>
              <w:pStyle w:val="Odsekzoznamu"/>
              <w:ind w:left="0"/>
              <w:rPr>
                <w:rStyle w:val="markedcontent"/>
                <w:color w:val="000000" w:themeColor="text1"/>
                <w:sz w:val="22"/>
                <w:szCs w:val="22"/>
              </w:rPr>
            </w:pPr>
            <w:r>
              <w:rPr>
                <w:rStyle w:val="markedcontent"/>
                <w:color w:val="000000" w:themeColor="text1"/>
                <w:sz w:val="22"/>
                <w:szCs w:val="22"/>
              </w:rPr>
              <w:t>Praktické vyučovanie žiakov 9. ročníka na SOŠ strojnícka v Považskej Bystrici</w:t>
            </w:r>
          </w:p>
        </w:tc>
        <w:tc>
          <w:tcPr>
            <w:tcW w:w="4678" w:type="dxa"/>
            <w:shd w:val="clear" w:color="auto" w:fill="FFFFFF" w:themeFill="background1"/>
          </w:tcPr>
          <w:p w:rsidR="0045472C" w:rsidRPr="00DF7171" w:rsidRDefault="0045472C" w:rsidP="00756B6A">
            <w:pPr>
              <w:rPr>
                <w:color w:val="000000" w:themeColor="text1"/>
                <w:sz w:val="22"/>
                <w:szCs w:val="22"/>
              </w:rPr>
            </w:pPr>
            <w:r>
              <w:rPr>
                <w:color w:val="000000" w:themeColor="text1"/>
                <w:sz w:val="22"/>
                <w:szCs w:val="22"/>
              </w:rPr>
              <w:t>Ing. Líšková</w:t>
            </w:r>
          </w:p>
        </w:tc>
      </w:tr>
      <w:tr w:rsidR="000E0E6F" w:rsidRPr="00483746" w:rsidTr="008D6850">
        <w:trPr>
          <w:trHeight w:val="550"/>
        </w:trPr>
        <w:tc>
          <w:tcPr>
            <w:tcW w:w="4536" w:type="dxa"/>
            <w:shd w:val="clear" w:color="auto" w:fill="FFFFFF" w:themeFill="background1"/>
          </w:tcPr>
          <w:p w:rsidR="000E0E6F" w:rsidRDefault="00DA7E81" w:rsidP="006817DF">
            <w:pPr>
              <w:pStyle w:val="Odsekzoznamu"/>
              <w:ind w:left="0"/>
              <w:rPr>
                <w:rStyle w:val="markedcontent"/>
                <w:color w:val="000000" w:themeColor="text1"/>
                <w:sz w:val="22"/>
                <w:szCs w:val="22"/>
              </w:rPr>
            </w:pPr>
            <w:r>
              <w:rPr>
                <w:rStyle w:val="markedcontent"/>
                <w:color w:val="000000" w:themeColor="text1"/>
                <w:sz w:val="22"/>
                <w:szCs w:val="22"/>
              </w:rPr>
              <w:t>Kamaráti jabĺčka</w:t>
            </w:r>
          </w:p>
        </w:tc>
        <w:tc>
          <w:tcPr>
            <w:tcW w:w="4678" w:type="dxa"/>
            <w:shd w:val="clear" w:color="auto" w:fill="FFFFFF" w:themeFill="background1"/>
          </w:tcPr>
          <w:p w:rsidR="000E0E6F" w:rsidRDefault="000E0E6F" w:rsidP="00756B6A">
            <w:pPr>
              <w:rPr>
                <w:color w:val="000000" w:themeColor="text1"/>
                <w:sz w:val="22"/>
                <w:szCs w:val="22"/>
              </w:rPr>
            </w:pPr>
            <w:r>
              <w:rPr>
                <w:color w:val="000000" w:themeColor="text1"/>
                <w:sz w:val="22"/>
                <w:szCs w:val="22"/>
              </w:rPr>
              <w:t>Mgr. Kaníková</w:t>
            </w:r>
          </w:p>
        </w:tc>
      </w:tr>
    </w:tbl>
    <w:p w:rsidR="00BE25B7" w:rsidRPr="00CB3429" w:rsidRDefault="00BE25B7" w:rsidP="00FB3655">
      <w:pPr>
        <w:jc w:val="both"/>
        <w:rPr>
          <w:b/>
          <w:bCs/>
          <w:color w:val="FF0000"/>
          <w:sz w:val="22"/>
          <w:szCs w:val="22"/>
        </w:rPr>
      </w:pPr>
    </w:p>
    <w:p w:rsidR="00246708" w:rsidRPr="00F61478" w:rsidRDefault="004676F0" w:rsidP="006A57B4">
      <w:pPr>
        <w:pStyle w:val="Odsekzoznamu"/>
        <w:numPr>
          <w:ilvl w:val="1"/>
          <w:numId w:val="23"/>
        </w:numPr>
        <w:jc w:val="both"/>
        <w:rPr>
          <w:b/>
          <w:bCs/>
          <w:sz w:val="22"/>
          <w:szCs w:val="22"/>
        </w:rPr>
      </w:pPr>
      <w:r w:rsidRPr="00F61478">
        <w:rPr>
          <w:b/>
          <w:bCs/>
          <w:sz w:val="22"/>
          <w:szCs w:val="22"/>
        </w:rPr>
        <w:t>Realizácia národných projektov</w:t>
      </w:r>
    </w:p>
    <w:p w:rsidR="000D1865" w:rsidRPr="00483746" w:rsidRDefault="000D1865" w:rsidP="00FB3655">
      <w:pPr>
        <w:jc w:val="both"/>
        <w:rPr>
          <w:b/>
          <w:bCs/>
          <w:sz w:val="22"/>
          <w:szCs w:val="22"/>
        </w:rPr>
      </w:pPr>
    </w:p>
    <w:p w:rsidR="005139E7" w:rsidRPr="006471A5" w:rsidRDefault="008D6850" w:rsidP="006A57B4">
      <w:pPr>
        <w:pStyle w:val="Odsekzoznamu"/>
        <w:numPr>
          <w:ilvl w:val="0"/>
          <w:numId w:val="6"/>
        </w:numPr>
        <w:jc w:val="both"/>
        <w:rPr>
          <w:bCs/>
          <w:sz w:val="22"/>
          <w:szCs w:val="22"/>
        </w:rPr>
      </w:pPr>
      <w:r>
        <w:rPr>
          <w:sz w:val="22"/>
          <w:szCs w:val="22"/>
        </w:rPr>
        <w:t>Národný p</w:t>
      </w:r>
      <w:r w:rsidR="00A64F61" w:rsidRPr="00483746">
        <w:rPr>
          <w:sz w:val="22"/>
          <w:szCs w:val="22"/>
        </w:rPr>
        <w:t xml:space="preserve">rojekt </w:t>
      </w:r>
      <w:r w:rsidR="005A3159">
        <w:rPr>
          <w:sz w:val="22"/>
          <w:szCs w:val="22"/>
        </w:rPr>
        <w:t xml:space="preserve">MŠVVaŠ </w:t>
      </w:r>
      <w:r w:rsidR="00A64F61" w:rsidRPr="008D6850">
        <w:rPr>
          <w:b/>
          <w:i/>
          <w:iCs/>
          <w:sz w:val="22"/>
          <w:szCs w:val="22"/>
        </w:rPr>
        <w:t>„</w:t>
      </w:r>
      <w:r w:rsidR="00382388">
        <w:rPr>
          <w:b/>
          <w:i/>
          <w:iCs/>
          <w:sz w:val="22"/>
          <w:szCs w:val="22"/>
        </w:rPr>
        <w:t>Pomáhajúce profesie v edukácii detí a</w:t>
      </w:r>
      <w:r w:rsidR="003C3B09">
        <w:rPr>
          <w:b/>
          <w:i/>
          <w:iCs/>
          <w:sz w:val="22"/>
          <w:szCs w:val="22"/>
        </w:rPr>
        <w:t> </w:t>
      </w:r>
      <w:r w:rsidR="00382388">
        <w:rPr>
          <w:b/>
          <w:i/>
          <w:iCs/>
          <w:sz w:val="22"/>
          <w:szCs w:val="22"/>
        </w:rPr>
        <w:t>žiakov</w:t>
      </w:r>
      <w:r w:rsidR="003C3B09">
        <w:rPr>
          <w:b/>
          <w:i/>
          <w:iCs/>
          <w:sz w:val="22"/>
          <w:szCs w:val="22"/>
        </w:rPr>
        <w:t xml:space="preserve"> I, II,</w:t>
      </w:r>
      <w:r w:rsidR="00382388">
        <w:rPr>
          <w:b/>
          <w:i/>
          <w:iCs/>
          <w:sz w:val="22"/>
          <w:szCs w:val="22"/>
        </w:rPr>
        <w:t xml:space="preserve"> II</w:t>
      </w:r>
      <w:r w:rsidR="003C3B09">
        <w:rPr>
          <w:b/>
          <w:i/>
          <w:iCs/>
          <w:sz w:val="22"/>
          <w:szCs w:val="22"/>
        </w:rPr>
        <w:t>I</w:t>
      </w:r>
      <w:r w:rsidR="00A64F61" w:rsidRPr="008D6850">
        <w:rPr>
          <w:b/>
          <w:i/>
          <w:iCs/>
          <w:sz w:val="22"/>
          <w:szCs w:val="22"/>
        </w:rPr>
        <w:t>“</w:t>
      </w:r>
      <w:r w:rsidR="00D92442">
        <w:rPr>
          <w:i/>
          <w:iCs/>
          <w:sz w:val="22"/>
          <w:szCs w:val="22"/>
        </w:rPr>
        <w:t xml:space="preserve"> sa r</w:t>
      </w:r>
      <w:r w:rsidR="009D6CB5">
        <w:rPr>
          <w:iCs/>
          <w:sz w:val="22"/>
          <w:szCs w:val="22"/>
        </w:rPr>
        <w:t>ealizuje</w:t>
      </w:r>
      <w:r w:rsidR="003C3B09">
        <w:rPr>
          <w:iCs/>
          <w:sz w:val="22"/>
          <w:szCs w:val="22"/>
        </w:rPr>
        <w:t xml:space="preserve"> od 1.9.2021 do 31.8.2024</w:t>
      </w:r>
      <w:r w:rsidR="00213450" w:rsidRPr="00483746">
        <w:rPr>
          <w:iCs/>
          <w:sz w:val="22"/>
          <w:szCs w:val="22"/>
        </w:rPr>
        <w:t>.</w:t>
      </w:r>
      <w:r w:rsidR="003C3B09">
        <w:rPr>
          <w:sz w:val="22"/>
          <w:szCs w:val="22"/>
          <w:lang w:eastAsia="sk-SK"/>
        </w:rPr>
        <w:t>Projekt je</w:t>
      </w:r>
      <w:r w:rsidR="005139E7" w:rsidRPr="005139E7">
        <w:rPr>
          <w:sz w:val="22"/>
          <w:szCs w:val="22"/>
          <w:lang w:eastAsia="sk-SK"/>
        </w:rPr>
        <w:t xml:space="preserve"> zameraný na zlepšenie podmienok vzdelávania žiakov so zdravotným znevýhodnením, ktorí sa vzdelávajú v bežnej triede základnej školy.</w:t>
      </w:r>
      <w:r w:rsidR="003C3B09">
        <w:rPr>
          <w:sz w:val="22"/>
          <w:szCs w:val="22"/>
          <w:lang w:eastAsia="sk-SK"/>
        </w:rPr>
        <w:t>Jeho cieľom je</w:t>
      </w:r>
      <w:r w:rsidR="005139E7" w:rsidRPr="006471A5">
        <w:rPr>
          <w:sz w:val="22"/>
          <w:szCs w:val="22"/>
          <w:lang w:eastAsia="sk-SK"/>
        </w:rPr>
        <w:t xml:space="preserve"> zvýšiť inkluzívnosť a rovnaký prístup ku kvalitnému vzdelávaniu, zlepšiť </w:t>
      </w:r>
      <w:r w:rsidR="00CF2AE6">
        <w:rPr>
          <w:sz w:val="22"/>
          <w:szCs w:val="22"/>
          <w:lang w:eastAsia="sk-SK"/>
        </w:rPr>
        <w:t xml:space="preserve">výsledky a kompetencie žiakov </w:t>
      </w:r>
      <w:r w:rsidR="005139E7" w:rsidRPr="006471A5">
        <w:rPr>
          <w:sz w:val="22"/>
          <w:szCs w:val="22"/>
          <w:lang w:eastAsia="sk-SK"/>
        </w:rPr>
        <w:t xml:space="preserve"> pomocou činnosti vykonávaných inkluzívn</w:t>
      </w:r>
      <w:r w:rsidR="003C3B09">
        <w:rPr>
          <w:sz w:val="22"/>
          <w:szCs w:val="22"/>
          <w:lang w:eastAsia="sk-SK"/>
        </w:rPr>
        <w:t>ym tímom. Inkluzívny tím  tvorí</w:t>
      </w:r>
      <w:r w:rsidR="005315F8">
        <w:rPr>
          <w:sz w:val="22"/>
          <w:szCs w:val="22"/>
          <w:lang w:eastAsia="sk-SK"/>
        </w:rPr>
        <w:t xml:space="preserve"> špeciálny pedagóg a  2 pedagogickí asistenti. </w:t>
      </w:r>
      <w:r w:rsidR="005139E7" w:rsidRPr="006471A5">
        <w:rPr>
          <w:sz w:val="22"/>
          <w:szCs w:val="22"/>
          <w:lang w:eastAsia="sk-SK"/>
        </w:rPr>
        <w:t>Špeciálny pedagóg vykonáva odborné činnosti diagnostiky, individuálneho skupinového a hromadného poradenstva, intervencie so žiakmi s mentálnym postihnutím. Zároveň vykonáva reedukácie detí a iné činnosti vyplývajúce z jeho nápln</w:t>
      </w:r>
      <w:r w:rsidR="005315F8">
        <w:rPr>
          <w:sz w:val="22"/>
          <w:szCs w:val="22"/>
          <w:lang w:eastAsia="sk-SK"/>
        </w:rPr>
        <w:t>e. Pedagogickí asistenti</w:t>
      </w:r>
      <w:r w:rsidR="005139E7" w:rsidRPr="006471A5">
        <w:rPr>
          <w:sz w:val="22"/>
          <w:szCs w:val="22"/>
          <w:lang w:eastAsia="sk-SK"/>
        </w:rPr>
        <w:t xml:space="preserve"> sú pridelení konkrétnym žiakom na prekonávanie bariér vo výchovno - vzdelávacej činnosti, uľahčujú adaptáciu žiakov a prekonávanie bariér, ktoré plynú zo zdravotného postihnutia žiaka.</w:t>
      </w:r>
    </w:p>
    <w:p w:rsidR="004676F0" w:rsidRPr="009D6CB5" w:rsidRDefault="004676F0" w:rsidP="006A57B4">
      <w:pPr>
        <w:pStyle w:val="Odsekzoznamu"/>
        <w:numPr>
          <w:ilvl w:val="0"/>
          <w:numId w:val="6"/>
        </w:numPr>
        <w:jc w:val="both"/>
        <w:rPr>
          <w:bCs/>
          <w:color w:val="000000" w:themeColor="text1"/>
          <w:sz w:val="22"/>
          <w:szCs w:val="22"/>
        </w:rPr>
      </w:pPr>
      <w:r w:rsidRPr="009D6CB5">
        <w:rPr>
          <w:rFonts w:eastAsiaTheme="minorHAnsi"/>
          <w:color w:val="000000" w:themeColor="text1"/>
          <w:sz w:val="22"/>
          <w:szCs w:val="22"/>
          <w:lang w:eastAsia="en-US"/>
        </w:rPr>
        <w:t xml:space="preserve">Národný projekt </w:t>
      </w:r>
      <w:r w:rsidRPr="009D6CB5">
        <w:rPr>
          <w:b/>
          <w:color w:val="000000" w:themeColor="text1"/>
          <w:sz w:val="22"/>
          <w:szCs w:val="22"/>
        </w:rPr>
        <w:t xml:space="preserve">Komplexný poradenský systém prevencie a ovplyvňovania sociálno-patologických javov v školskom prostredí </w:t>
      </w:r>
      <w:r w:rsidR="005315F8" w:rsidRPr="009D6CB5">
        <w:rPr>
          <w:color w:val="000000" w:themeColor="text1"/>
          <w:sz w:val="22"/>
          <w:szCs w:val="22"/>
        </w:rPr>
        <w:t>bol</w:t>
      </w:r>
      <w:r w:rsidRPr="009D6CB5">
        <w:rPr>
          <w:color w:val="000000" w:themeColor="text1"/>
          <w:sz w:val="22"/>
          <w:szCs w:val="22"/>
        </w:rPr>
        <w:t>zameraný na výchovné poradenstvo. Program COMDI umožňuje získať a vyhodnotiť informácie o záujmoch žiaka, o jeho profesionálnom zameraní, o vedomostiach zo slovenského jazyka, z matematiky a o všeobecných vedomostiach či o schopnostiach potrebných pre jednotlivé okruhy povolaní.  Program zistí osobné vlastnosti žiaka dôležité na integráciu do spoločnosti a typ odolnosti v záťažových situáciách. Súčasťou výstupu je i nastavenie predpokladov na rôzne učebné a študijné zameranie a odporúčanie najvhodnejších typov škôl a učebných alebo študijných odborov.</w:t>
      </w:r>
    </w:p>
    <w:p w:rsidR="00EE6F12" w:rsidRPr="00136408" w:rsidRDefault="008D6850" w:rsidP="006A57B4">
      <w:pPr>
        <w:pStyle w:val="Odsekzoznamu"/>
        <w:numPr>
          <w:ilvl w:val="0"/>
          <w:numId w:val="6"/>
        </w:numPr>
        <w:jc w:val="both"/>
        <w:rPr>
          <w:bCs/>
          <w:sz w:val="22"/>
          <w:szCs w:val="22"/>
        </w:rPr>
      </w:pPr>
      <w:r w:rsidRPr="00136408">
        <w:rPr>
          <w:sz w:val="22"/>
          <w:szCs w:val="22"/>
        </w:rPr>
        <w:t>Národný p</w:t>
      </w:r>
      <w:r w:rsidR="00E331AB" w:rsidRPr="00136408">
        <w:rPr>
          <w:sz w:val="22"/>
          <w:szCs w:val="22"/>
        </w:rPr>
        <w:t xml:space="preserve">rojekt </w:t>
      </w:r>
      <w:r w:rsidR="0009425B" w:rsidRPr="00136408">
        <w:rPr>
          <w:b/>
          <w:sz w:val="22"/>
          <w:szCs w:val="22"/>
        </w:rPr>
        <w:t>Zvyšovanie kvality vzdelávania na základných a stredných školách s využitím elektronického testovania</w:t>
      </w:r>
      <w:r w:rsidRPr="00136408">
        <w:rPr>
          <w:sz w:val="22"/>
          <w:szCs w:val="22"/>
        </w:rPr>
        <w:t xml:space="preserve">, ktorého </w:t>
      </w:r>
      <w:r w:rsidR="005315F8" w:rsidRPr="00136408">
        <w:rPr>
          <w:sz w:val="22"/>
          <w:szCs w:val="22"/>
        </w:rPr>
        <w:t>cieľom bolo</w:t>
      </w:r>
      <w:r w:rsidR="00C40960" w:rsidRPr="00136408">
        <w:rPr>
          <w:sz w:val="22"/>
          <w:szCs w:val="22"/>
        </w:rPr>
        <w:t xml:space="preserve"> elektronické testovanie žiakov, príprava </w:t>
      </w:r>
      <w:r w:rsidRPr="00136408">
        <w:rPr>
          <w:sz w:val="22"/>
          <w:szCs w:val="22"/>
        </w:rPr>
        <w:t xml:space="preserve">žiakov </w:t>
      </w:r>
      <w:r w:rsidR="00C40960" w:rsidRPr="00136408">
        <w:rPr>
          <w:sz w:val="22"/>
          <w:szCs w:val="22"/>
        </w:rPr>
        <w:t>na Testovanie 5 a Testovanie 9.</w:t>
      </w:r>
    </w:p>
    <w:p w:rsidR="00D252E3" w:rsidRPr="00136408" w:rsidRDefault="006F0776" w:rsidP="006A57B4">
      <w:pPr>
        <w:pStyle w:val="Odsekzoznamu"/>
        <w:numPr>
          <w:ilvl w:val="0"/>
          <w:numId w:val="6"/>
        </w:numPr>
        <w:jc w:val="both"/>
        <w:rPr>
          <w:rStyle w:val="markedcontent"/>
          <w:bCs/>
          <w:sz w:val="22"/>
          <w:szCs w:val="22"/>
        </w:rPr>
      </w:pPr>
      <w:r w:rsidRPr="00136408">
        <w:rPr>
          <w:sz w:val="22"/>
          <w:szCs w:val="22"/>
        </w:rPr>
        <w:t>N</w:t>
      </w:r>
      <w:r w:rsidRPr="00136408">
        <w:rPr>
          <w:bCs/>
          <w:sz w:val="22"/>
          <w:szCs w:val="22"/>
        </w:rPr>
        <w:t>árodný</w:t>
      </w:r>
      <w:r w:rsidR="000B4080" w:rsidRPr="00136408">
        <w:rPr>
          <w:bCs/>
          <w:sz w:val="22"/>
          <w:szCs w:val="22"/>
        </w:rPr>
        <w:t xml:space="preserve"> projekt</w:t>
      </w:r>
      <w:r w:rsidR="007779AE" w:rsidRPr="00136408">
        <w:rPr>
          <w:rStyle w:val="markedcontent"/>
          <w:b/>
          <w:sz w:val="22"/>
          <w:szCs w:val="22"/>
        </w:rPr>
        <w:t>Vybavenie polytechnickej a jazykovej učebne</w:t>
      </w:r>
      <w:r w:rsidR="00136408">
        <w:rPr>
          <w:sz w:val="22"/>
          <w:szCs w:val="22"/>
        </w:rPr>
        <w:t xml:space="preserve"> sa realizuje od 1.9.2021.</w:t>
      </w:r>
      <w:r w:rsidR="005315F8" w:rsidRPr="00136408">
        <w:rPr>
          <w:sz w:val="22"/>
          <w:szCs w:val="22"/>
        </w:rPr>
        <w:t xml:space="preserve"> Projekt bol </w:t>
      </w:r>
      <w:r w:rsidR="007779AE" w:rsidRPr="00136408">
        <w:rPr>
          <w:rStyle w:val="markedcontent"/>
          <w:sz w:val="22"/>
          <w:szCs w:val="22"/>
        </w:rPr>
        <w:t>financovaný</w:t>
      </w:r>
      <w:r w:rsidR="000B4080" w:rsidRPr="00136408">
        <w:rPr>
          <w:rStyle w:val="markedcontent"/>
          <w:sz w:val="22"/>
          <w:szCs w:val="22"/>
        </w:rPr>
        <w:t xml:space="preserve"> z prostriedkov štrukturálnych </w:t>
      </w:r>
      <w:r w:rsidR="00D432F4" w:rsidRPr="00136408">
        <w:rPr>
          <w:rStyle w:val="markedcontent"/>
          <w:sz w:val="22"/>
          <w:szCs w:val="22"/>
        </w:rPr>
        <w:t>fond</w:t>
      </w:r>
      <w:r w:rsidR="005315F8" w:rsidRPr="00136408">
        <w:rPr>
          <w:rStyle w:val="markedcontent"/>
          <w:sz w:val="22"/>
          <w:szCs w:val="22"/>
        </w:rPr>
        <w:t>ov EU v sume 57 322,15 eur</w:t>
      </w:r>
      <w:r w:rsidR="00D432F4" w:rsidRPr="00136408">
        <w:rPr>
          <w:rStyle w:val="markedcontent"/>
          <w:sz w:val="22"/>
          <w:szCs w:val="22"/>
        </w:rPr>
        <w:t>.</w:t>
      </w:r>
    </w:p>
    <w:p w:rsidR="00EE2809" w:rsidRPr="003C3B09" w:rsidRDefault="00EE2809" w:rsidP="00EE2809">
      <w:pPr>
        <w:pStyle w:val="Odsekzoznamu"/>
        <w:numPr>
          <w:ilvl w:val="0"/>
          <w:numId w:val="6"/>
        </w:numPr>
        <w:jc w:val="both"/>
        <w:rPr>
          <w:rStyle w:val="markedcontent"/>
          <w:bCs/>
          <w:color w:val="000000" w:themeColor="text1"/>
          <w:sz w:val="22"/>
          <w:szCs w:val="22"/>
        </w:rPr>
      </w:pPr>
      <w:r w:rsidRPr="003C3B09">
        <w:rPr>
          <w:rStyle w:val="markedcontent"/>
          <w:color w:val="000000" w:themeColor="text1"/>
          <w:sz w:val="22"/>
          <w:szCs w:val="22"/>
        </w:rPr>
        <w:lastRenderedPageBreak/>
        <w:t>Škola sa zapojila do lokálneho projektu</w:t>
      </w:r>
      <w:r w:rsidR="00DF7171">
        <w:rPr>
          <w:rStyle w:val="markedcontent"/>
          <w:color w:val="000000" w:themeColor="text1"/>
          <w:sz w:val="22"/>
          <w:szCs w:val="22"/>
        </w:rPr>
        <w:t>´´</w:t>
      </w:r>
      <w:r w:rsidR="003C3B09" w:rsidRPr="003C3B09">
        <w:rPr>
          <w:rStyle w:val="markedcontent"/>
          <w:color w:val="000000" w:themeColor="text1"/>
          <w:sz w:val="22"/>
          <w:szCs w:val="22"/>
        </w:rPr>
        <w:t>Za krajšiu Považskú Bystricu</w:t>
      </w:r>
      <w:r w:rsidR="00DF7171">
        <w:rPr>
          <w:rStyle w:val="markedcontent"/>
          <w:color w:val="000000" w:themeColor="text1"/>
          <w:sz w:val="22"/>
          <w:szCs w:val="22"/>
        </w:rPr>
        <w:t>´´</w:t>
      </w:r>
      <w:r w:rsidR="003C3B09" w:rsidRPr="003C3B09">
        <w:rPr>
          <w:rStyle w:val="markedcontent"/>
          <w:color w:val="000000" w:themeColor="text1"/>
          <w:sz w:val="22"/>
          <w:szCs w:val="22"/>
        </w:rPr>
        <w:t>, kde sa nám podarilo získať finančnú čiastku, ktorú použijeme na skrášlenie nášho školského dvora.</w:t>
      </w:r>
    </w:p>
    <w:p w:rsidR="0062482E" w:rsidRDefault="0062482E" w:rsidP="00EE2809">
      <w:pPr>
        <w:pStyle w:val="Odsekzoznamu"/>
        <w:numPr>
          <w:ilvl w:val="0"/>
          <w:numId w:val="6"/>
        </w:numPr>
        <w:jc w:val="both"/>
        <w:rPr>
          <w:bCs/>
          <w:sz w:val="22"/>
          <w:szCs w:val="22"/>
        </w:rPr>
      </w:pPr>
      <w:r w:rsidRPr="000E0E6F">
        <w:rPr>
          <w:b/>
          <w:bCs/>
          <w:sz w:val="22"/>
          <w:szCs w:val="22"/>
        </w:rPr>
        <w:t>Národný projekt edIT (NP edIT)</w:t>
      </w:r>
      <w:r w:rsidRPr="0062482E">
        <w:rPr>
          <w:bCs/>
          <w:sz w:val="22"/>
          <w:szCs w:val="22"/>
        </w:rPr>
        <w:t xml:space="preserve"> je potrebné chápať ako kompenzačný krok reagujúci na pandémiu, ktorý berie do úvahy ďalšie možné prerušenie vyučovania v školách. Zároveň je to aj krok v rámci celkového prispôsobovania sa výchovno-vzdelávacieho procesu aktuálnym potrebám vo vzdelávaní, a to najmä podporou rozvoja digitálnych zručností žiakov a učiteľov, a postupného nástupu hybridného vzdelávania. Z pandemickej situácie, ktorá ovplyvnila i vzdelávací proces v stredných a základných školách, vyplynula potreba pripravenosti na opakujúcu sa dištančnú výučbu. Prioritne sa NP edIT zameriava na rizikové skupiny žiakov ohrozených školským neúspechom.</w:t>
      </w:r>
    </w:p>
    <w:p w:rsidR="000E0E6F" w:rsidRPr="000E0E6F" w:rsidRDefault="003C3B09" w:rsidP="000E0E6F">
      <w:pPr>
        <w:pStyle w:val="Odsekzoznamu"/>
        <w:numPr>
          <w:ilvl w:val="0"/>
          <w:numId w:val="6"/>
        </w:numPr>
        <w:jc w:val="both"/>
        <w:rPr>
          <w:bCs/>
          <w:sz w:val="22"/>
          <w:szCs w:val="22"/>
        </w:rPr>
      </w:pPr>
      <w:r w:rsidRPr="003C3B09">
        <w:rPr>
          <w:bCs/>
          <w:i/>
          <w:iCs/>
          <w:sz w:val="22"/>
          <w:szCs w:val="22"/>
        </w:rPr>
        <w:t>Národný projekt</w:t>
      </w:r>
      <w:r w:rsidRPr="003C3B09">
        <w:rPr>
          <w:b/>
          <w:bCs/>
          <w:i/>
          <w:iCs/>
          <w:sz w:val="22"/>
          <w:szCs w:val="22"/>
        </w:rPr>
        <w:t> „Nestrať prácu – vzdelávaj sa“</w:t>
      </w:r>
      <w:r w:rsidRPr="003C3B09">
        <w:rPr>
          <w:bCs/>
          <w:iCs/>
          <w:sz w:val="22"/>
          <w:szCs w:val="22"/>
        </w:rPr>
        <w:t>Tento projekt je jedinečný v tom, že dáva príležitosť priamo jednotlivcom - zamestnancom,  ktorí sa chcú odborne dovzdelať, získať nové odborné vedomosti a skúsenosti. Projekt budú realizovať úrady práce po celom Slovensku a jeho financovanie je zabezpečené prostredníctvom štrukturálnych a investičných fondov EÚ</w:t>
      </w:r>
      <w:r w:rsidRPr="003C3B09">
        <w:rPr>
          <w:b/>
          <w:bCs/>
          <w:i/>
          <w:iCs/>
          <w:sz w:val="22"/>
          <w:szCs w:val="22"/>
        </w:rPr>
        <w:t>.</w:t>
      </w:r>
    </w:p>
    <w:p w:rsidR="003C3B09" w:rsidRPr="00D4703E" w:rsidRDefault="003C3B09" w:rsidP="003C3B09">
      <w:pPr>
        <w:pStyle w:val="Odsekzoznamu"/>
        <w:jc w:val="both"/>
        <w:rPr>
          <w:rStyle w:val="markedcontent"/>
          <w:bCs/>
          <w:sz w:val="22"/>
          <w:szCs w:val="22"/>
        </w:rPr>
      </w:pPr>
    </w:p>
    <w:p w:rsidR="007D257B" w:rsidRPr="007D257B" w:rsidRDefault="007D257B" w:rsidP="008C0BC2">
      <w:pPr>
        <w:jc w:val="both"/>
        <w:rPr>
          <w:bCs/>
          <w:sz w:val="22"/>
          <w:szCs w:val="22"/>
        </w:rPr>
      </w:pPr>
    </w:p>
    <w:p w:rsidR="009F2BDC" w:rsidRPr="00E70EDB" w:rsidRDefault="00F61478" w:rsidP="009F2BDC">
      <w:pPr>
        <w:ind w:right="1132"/>
        <w:jc w:val="both"/>
        <w:rPr>
          <w:rStyle w:val="apple-converted-space"/>
          <w:b/>
          <w:sz w:val="22"/>
          <w:szCs w:val="22"/>
          <w:shd w:val="clear" w:color="auto" w:fill="FFFFFF" w:themeFill="background1"/>
        </w:rPr>
      </w:pPr>
      <w:r>
        <w:rPr>
          <w:rStyle w:val="apple-converted-space"/>
          <w:b/>
          <w:sz w:val="22"/>
          <w:szCs w:val="22"/>
          <w:shd w:val="clear" w:color="auto" w:fill="FFFFFF" w:themeFill="background1"/>
        </w:rPr>
        <w:t>8</w:t>
      </w:r>
      <w:r w:rsidR="009F2BDC">
        <w:rPr>
          <w:rStyle w:val="apple-converted-space"/>
          <w:b/>
          <w:sz w:val="22"/>
          <w:szCs w:val="22"/>
          <w:shd w:val="clear" w:color="auto" w:fill="FFFFFF" w:themeFill="background1"/>
        </w:rPr>
        <w:t>.3</w:t>
      </w:r>
      <w:r w:rsidR="009F2BDC" w:rsidRPr="00E70EDB">
        <w:rPr>
          <w:rStyle w:val="apple-converted-space"/>
          <w:b/>
          <w:sz w:val="22"/>
          <w:szCs w:val="22"/>
          <w:shd w:val="clear" w:color="auto" w:fill="FFFFFF" w:themeFill="background1"/>
        </w:rPr>
        <w:t xml:space="preserve"> Prezentácia školy v médiách, na webovej stránke, FC</w:t>
      </w:r>
    </w:p>
    <w:p w:rsidR="009F2BDC" w:rsidRPr="00E70EDB" w:rsidRDefault="009F2BDC" w:rsidP="009F2BDC">
      <w:pPr>
        <w:ind w:right="1132"/>
        <w:jc w:val="both"/>
        <w:rPr>
          <w:rStyle w:val="apple-converted-space"/>
          <w:b/>
          <w:sz w:val="22"/>
          <w:szCs w:val="22"/>
          <w:shd w:val="clear" w:color="auto" w:fill="FFFFFF" w:themeFill="background1"/>
        </w:rPr>
      </w:pPr>
    </w:p>
    <w:p w:rsidR="009F2BDC" w:rsidRPr="009F2BDC" w:rsidRDefault="009F2BDC" w:rsidP="006A57B4">
      <w:pPr>
        <w:pStyle w:val="Odsekzoznamu"/>
        <w:numPr>
          <w:ilvl w:val="0"/>
          <w:numId w:val="21"/>
        </w:numPr>
        <w:ind w:right="1132"/>
        <w:jc w:val="both"/>
        <w:rPr>
          <w:rStyle w:val="apple-converted-space"/>
          <w:b/>
          <w:sz w:val="22"/>
          <w:szCs w:val="22"/>
          <w:shd w:val="clear" w:color="auto" w:fill="FFFFFF" w:themeFill="background1"/>
        </w:rPr>
      </w:pPr>
      <w:r w:rsidRPr="009F2BDC">
        <w:rPr>
          <w:rStyle w:val="apple-converted-space"/>
          <w:sz w:val="22"/>
          <w:szCs w:val="22"/>
          <w:shd w:val="clear" w:color="auto" w:fill="FFFFFF" w:themeFill="background1"/>
        </w:rPr>
        <w:t>Prezentácia aktivít š</w:t>
      </w:r>
      <w:r w:rsidR="000C050C">
        <w:rPr>
          <w:rStyle w:val="apple-converted-space"/>
          <w:sz w:val="22"/>
          <w:szCs w:val="22"/>
          <w:shd w:val="clear" w:color="auto" w:fill="FFFFFF" w:themeFill="background1"/>
        </w:rPr>
        <w:t>koly</w:t>
      </w:r>
      <w:r w:rsidR="005315F8">
        <w:rPr>
          <w:rStyle w:val="apple-converted-space"/>
          <w:sz w:val="22"/>
          <w:szCs w:val="22"/>
          <w:shd w:val="clear" w:color="auto" w:fill="FFFFFF" w:themeFill="background1"/>
        </w:rPr>
        <w:t xml:space="preserve"> na webstránke a</w:t>
      </w:r>
      <w:r w:rsidR="000C050C">
        <w:rPr>
          <w:rStyle w:val="apple-converted-space"/>
          <w:sz w:val="22"/>
          <w:szCs w:val="22"/>
          <w:shd w:val="clear" w:color="auto" w:fill="FFFFFF" w:themeFill="background1"/>
        </w:rPr>
        <w:t> </w:t>
      </w:r>
      <w:r w:rsidR="005315F8">
        <w:rPr>
          <w:rStyle w:val="apple-converted-space"/>
          <w:sz w:val="22"/>
          <w:szCs w:val="22"/>
          <w:shd w:val="clear" w:color="auto" w:fill="FFFFFF" w:themeFill="background1"/>
        </w:rPr>
        <w:t>FB</w:t>
      </w:r>
      <w:r w:rsidR="000C050C">
        <w:rPr>
          <w:rStyle w:val="apple-converted-space"/>
          <w:sz w:val="22"/>
          <w:szCs w:val="22"/>
          <w:shd w:val="clear" w:color="auto" w:fill="FFFFFF" w:themeFill="background1"/>
        </w:rPr>
        <w:t>.</w:t>
      </w:r>
    </w:p>
    <w:p w:rsidR="009F2BDC" w:rsidRPr="00E70EDB" w:rsidRDefault="005837B2" w:rsidP="006A57B4">
      <w:pPr>
        <w:pStyle w:val="Odsekzoznamu"/>
        <w:numPr>
          <w:ilvl w:val="0"/>
          <w:numId w:val="11"/>
        </w:numPr>
        <w:ind w:right="1132"/>
        <w:jc w:val="both"/>
        <w:rPr>
          <w:sz w:val="22"/>
          <w:szCs w:val="22"/>
          <w:shd w:val="clear" w:color="auto" w:fill="FFFFFF" w:themeFill="background1"/>
        </w:rPr>
      </w:pPr>
      <w:r>
        <w:rPr>
          <w:sz w:val="22"/>
          <w:szCs w:val="22"/>
          <w:shd w:val="clear" w:color="auto" w:fill="FFFFFF" w:themeFill="background1"/>
        </w:rPr>
        <w:t>Školský NEWSLETTER</w:t>
      </w:r>
      <w:r w:rsidR="009F2BDC" w:rsidRPr="00E70EDB">
        <w:rPr>
          <w:sz w:val="22"/>
          <w:szCs w:val="22"/>
          <w:shd w:val="clear" w:color="auto" w:fill="FFFFFF" w:themeFill="background1"/>
        </w:rPr>
        <w:t xml:space="preserve"> – informátor, ktorý mapoval aktuality školy z pohľadu školy</w:t>
      </w:r>
    </w:p>
    <w:p w:rsidR="006F0776" w:rsidRPr="000C050C" w:rsidRDefault="009F2BDC" w:rsidP="000C050C">
      <w:pPr>
        <w:pStyle w:val="Odsekzoznamu"/>
        <w:ind w:right="1132"/>
        <w:jc w:val="both"/>
        <w:rPr>
          <w:sz w:val="22"/>
          <w:szCs w:val="22"/>
          <w:shd w:val="clear" w:color="auto" w:fill="FFFFFF" w:themeFill="background1"/>
        </w:rPr>
      </w:pPr>
      <w:r w:rsidRPr="00E70EDB">
        <w:rPr>
          <w:sz w:val="22"/>
          <w:szCs w:val="22"/>
          <w:shd w:val="clear" w:color="auto" w:fill="FFFFFF" w:themeFill="background1"/>
        </w:rPr>
        <w:t xml:space="preserve"> a zriaďovateľa.</w:t>
      </w:r>
    </w:p>
    <w:p w:rsidR="009F2BDC" w:rsidRDefault="009F2BDC" w:rsidP="00BB7432">
      <w:pPr>
        <w:pStyle w:val="Bezriadkovania"/>
        <w:rPr>
          <w:b/>
          <w:sz w:val="22"/>
          <w:szCs w:val="22"/>
          <w:lang w:val="sk-SK" w:eastAsia="sk-SK"/>
        </w:rPr>
      </w:pPr>
    </w:p>
    <w:p w:rsidR="00D64ED8" w:rsidRDefault="00F61478" w:rsidP="00BB7432">
      <w:pPr>
        <w:pStyle w:val="Bezriadkovania"/>
        <w:rPr>
          <w:b/>
          <w:sz w:val="22"/>
          <w:szCs w:val="22"/>
          <w:u w:val="single"/>
          <w:lang w:val="sk-SK" w:eastAsia="sk-SK"/>
        </w:rPr>
      </w:pPr>
      <w:r>
        <w:rPr>
          <w:b/>
          <w:sz w:val="22"/>
          <w:szCs w:val="22"/>
          <w:lang w:val="sk-SK" w:eastAsia="sk-SK"/>
        </w:rPr>
        <w:t>9</w:t>
      </w:r>
      <w:r w:rsidR="002364AE">
        <w:rPr>
          <w:b/>
          <w:sz w:val="22"/>
          <w:szCs w:val="22"/>
          <w:lang w:val="sk-SK" w:eastAsia="sk-SK"/>
        </w:rPr>
        <w:t>.</w:t>
      </w:r>
      <w:r w:rsidR="00D64ED8" w:rsidRPr="00D64ED8">
        <w:rPr>
          <w:b/>
          <w:sz w:val="22"/>
          <w:szCs w:val="22"/>
          <w:u w:val="single"/>
          <w:lang w:val="sk-SK"/>
        </w:rPr>
        <w:t>Oblasť profesijnej orientácie žiakov</w:t>
      </w:r>
      <w:r w:rsidR="00D64ED8">
        <w:rPr>
          <w:b/>
          <w:sz w:val="22"/>
          <w:szCs w:val="22"/>
          <w:u w:val="single"/>
          <w:lang w:val="sk-SK"/>
        </w:rPr>
        <w:t xml:space="preserve"> -</w:t>
      </w:r>
      <w:r w:rsidR="00D64ED8">
        <w:rPr>
          <w:b/>
          <w:sz w:val="22"/>
          <w:szCs w:val="22"/>
          <w:u w:val="single"/>
          <w:lang w:val="sk-SK" w:eastAsia="sk-SK"/>
        </w:rPr>
        <w:t>p</w:t>
      </w:r>
      <w:r w:rsidR="003B5D74" w:rsidRPr="00D336FB">
        <w:rPr>
          <w:b/>
          <w:sz w:val="22"/>
          <w:szCs w:val="22"/>
          <w:u w:val="single"/>
          <w:lang w:val="sk-SK" w:eastAsia="sk-SK"/>
        </w:rPr>
        <w:t xml:space="preserve">ríprava </w:t>
      </w:r>
      <w:r w:rsidR="00483746" w:rsidRPr="00D336FB">
        <w:rPr>
          <w:b/>
          <w:sz w:val="22"/>
          <w:szCs w:val="22"/>
          <w:u w:val="single"/>
          <w:lang w:val="sk-SK" w:eastAsia="sk-SK"/>
        </w:rPr>
        <w:t xml:space="preserve">žiakov </w:t>
      </w:r>
      <w:r w:rsidR="003B5D74" w:rsidRPr="00D336FB">
        <w:rPr>
          <w:b/>
          <w:sz w:val="22"/>
          <w:szCs w:val="22"/>
          <w:u w:val="single"/>
          <w:lang w:val="sk-SK" w:eastAsia="sk-SK"/>
        </w:rPr>
        <w:t>na budúcepovolanie</w:t>
      </w:r>
      <w:r w:rsidR="00213450" w:rsidRPr="00D336FB">
        <w:rPr>
          <w:b/>
          <w:sz w:val="22"/>
          <w:szCs w:val="22"/>
          <w:u w:val="single"/>
          <w:lang w:val="sk-SK" w:eastAsia="sk-SK"/>
        </w:rPr>
        <w:t xml:space="preserve">vo forme </w:t>
      </w:r>
      <w:r w:rsidR="007662E1" w:rsidRPr="00D336FB">
        <w:rPr>
          <w:b/>
          <w:sz w:val="22"/>
          <w:szCs w:val="22"/>
          <w:u w:val="single"/>
          <w:lang w:val="sk-SK" w:eastAsia="sk-SK"/>
        </w:rPr>
        <w:t>podpo</w:t>
      </w:r>
      <w:r w:rsidR="00483746" w:rsidRPr="00D336FB">
        <w:rPr>
          <w:b/>
          <w:sz w:val="22"/>
          <w:szCs w:val="22"/>
          <w:u w:val="single"/>
          <w:lang w:val="sk-SK" w:eastAsia="sk-SK"/>
        </w:rPr>
        <w:t>ry</w:t>
      </w:r>
      <w:r w:rsidR="00213450" w:rsidRPr="00D336FB">
        <w:rPr>
          <w:b/>
          <w:sz w:val="22"/>
          <w:szCs w:val="22"/>
          <w:u w:val="single"/>
          <w:lang w:val="sk-SK" w:eastAsia="sk-SK"/>
        </w:rPr>
        <w:t xml:space="preserve"> rozvíjania</w:t>
      </w:r>
    </w:p>
    <w:p w:rsidR="002364AE" w:rsidRPr="00D336FB" w:rsidRDefault="00483746" w:rsidP="00BB7432">
      <w:pPr>
        <w:pStyle w:val="Bezriadkovania"/>
        <w:rPr>
          <w:b/>
          <w:sz w:val="22"/>
          <w:szCs w:val="22"/>
          <w:u w:val="single"/>
          <w:lang w:val="sk-SK" w:eastAsia="sk-SK"/>
        </w:rPr>
      </w:pPr>
      <w:r w:rsidRPr="00D336FB">
        <w:rPr>
          <w:b/>
          <w:sz w:val="22"/>
          <w:szCs w:val="22"/>
          <w:u w:val="single"/>
          <w:lang w:val="sk-SK" w:eastAsia="sk-SK"/>
        </w:rPr>
        <w:t>záujmov žiakov</w:t>
      </w:r>
    </w:p>
    <w:p w:rsidR="002364AE" w:rsidRDefault="002364AE" w:rsidP="00BB7432">
      <w:pPr>
        <w:pStyle w:val="Bezriadkovania"/>
        <w:rPr>
          <w:b/>
          <w:sz w:val="22"/>
          <w:szCs w:val="22"/>
          <w:lang w:val="sk-SK" w:eastAsia="sk-SK"/>
        </w:rPr>
      </w:pPr>
    </w:p>
    <w:p w:rsidR="007662E1" w:rsidRPr="00483746" w:rsidRDefault="00F61478" w:rsidP="00BB7432">
      <w:pPr>
        <w:pStyle w:val="Bezriadkovania"/>
        <w:rPr>
          <w:b/>
          <w:sz w:val="22"/>
          <w:szCs w:val="22"/>
          <w:lang w:val="sk-SK" w:eastAsia="sk-SK"/>
        </w:rPr>
      </w:pPr>
      <w:r>
        <w:rPr>
          <w:b/>
          <w:sz w:val="22"/>
          <w:szCs w:val="22"/>
          <w:lang w:val="sk-SK" w:eastAsia="sk-SK"/>
        </w:rPr>
        <w:t>9</w:t>
      </w:r>
      <w:r w:rsidR="00382388">
        <w:rPr>
          <w:b/>
          <w:sz w:val="22"/>
          <w:szCs w:val="22"/>
          <w:lang w:val="sk-SK" w:eastAsia="sk-SK"/>
        </w:rPr>
        <w:t>.1 Ročníkové projekty v 4.</w:t>
      </w:r>
      <w:r w:rsidR="002364AE">
        <w:rPr>
          <w:b/>
          <w:sz w:val="22"/>
          <w:szCs w:val="22"/>
          <w:lang w:val="sk-SK" w:eastAsia="sk-SK"/>
        </w:rPr>
        <w:t xml:space="preserve"> a</w:t>
      </w:r>
      <w:r w:rsidR="000C050C">
        <w:rPr>
          <w:b/>
          <w:sz w:val="22"/>
          <w:szCs w:val="22"/>
          <w:lang w:val="sk-SK" w:eastAsia="sk-SK"/>
        </w:rPr>
        <w:t xml:space="preserve"> v </w:t>
      </w:r>
      <w:r w:rsidR="002364AE">
        <w:rPr>
          <w:b/>
          <w:sz w:val="22"/>
          <w:szCs w:val="22"/>
          <w:lang w:val="sk-SK" w:eastAsia="sk-SK"/>
        </w:rPr>
        <w:t>9. ročníku</w:t>
      </w:r>
    </w:p>
    <w:p w:rsidR="009C5849" w:rsidRDefault="009C5849" w:rsidP="009C5849">
      <w:pPr>
        <w:ind w:left="360"/>
        <w:rPr>
          <w:sz w:val="22"/>
          <w:szCs w:val="22"/>
          <w:lang w:eastAsia="sk-SK"/>
        </w:rPr>
      </w:pPr>
    </w:p>
    <w:p w:rsidR="00EF2613" w:rsidRDefault="00D432F4" w:rsidP="008F242B">
      <w:pPr>
        <w:pStyle w:val="Bezriadkovania"/>
        <w:jc w:val="both"/>
        <w:rPr>
          <w:sz w:val="22"/>
          <w:szCs w:val="22"/>
          <w:lang w:eastAsia="sk-SK"/>
        </w:rPr>
      </w:pPr>
      <w:r>
        <w:rPr>
          <w:sz w:val="22"/>
          <w:szCs w:val="22"/>
          <w:lang w:eastAsia="sk-SK"/>
        </w:rPr>
        <w:t>Škola má stanovené</w:t>
      </w:r>
      <w:r w:rsidR="00FA21FF" w:rsidRPr="00970F89">
        <w:rPr>
          <w:sz w:val="22"/>
          <w:szCs w:val="22"/>
          <w:lang w:val="sk-SK" w:eastAsia="sk-SK"/>
        </w:rPr>
        <w:t>ciele</w:t>
      </w:r>
      <w:r w:rsidR="00FA21FF" w:rsidRPr="009C5849">
        <w:rPr>
          <w:sz w:val="22"/>
          <w:szCs w:val="22"/>
          <w:lang w:eastAsia="sk-SK"/>
        </w:rPr>
        <w:t xml:space="preserve"> v oblas</w:t>
      </w:r>
      <w:r w:rsidR="009C5849">
        <w:rPr>
          <w:sz w:val="22"/>
          <w:szCs w:val="22"/>
          <w:lang w:eastAsia="sk-SK"/>
        </w:rPr>
        <w:t>ti</w:t>
      </w:r>
      <w:r w:rsidR="009C5849" w:rsidRPr="00970F89">
        <w:rPr>
          <w:sz w:val="22"/>
          <w:szCs w:val="22"/>
          <w:lang w:val="sk-SK" w:eastAsia="sk-SK"/>
        </w:rPr>
        <w:t xml:space="preserve"> prípravy</w:t>
      </w:r>
      <w:r w:rsidR="009C5849" w:rsidRPr="00970F89">
        <w:rPr>
          <w:sz w:val="22"/>
          <w:szCs w:val="22"/>
          <w:lang w:val="sk-SK" w:eastAsia="sk-SK" w:bidi="tzm-Arab-MA"/>
        </w:rPr>
        <w:t xml:space="preserve"> žiakov</w:t>
      </w:r>
      <w:r w:rsidR="009C5849">
        <w:rPr>
          <w:sz w:val="22"/>
          <w:szCs w:val="22"/>
          <w:lang w:eastAsia="sk-SK"/>
        </w:rPr>
        <w:t xml:space="preserve"> na</w:t>
      </w:r>
      <w:r w:rsidR="009C5849" w:rsidRPr="00970F89">
        <w:rPr>
          <w:sz w:val="22"/>
          <w:szCs w:val="22"/>
          <w:lang w:val="sk-SK" w:eastAsia="sk-SK"/>
        </w:rPr>
        <w:t xml:space="preserve"> povolanie</w:t>
      </w:r>
      <w:r w:rsidR="009C5849">
        <w:rPr>
          <w:sz w:val="22"/>
          <w:szCs w:val="22"/>
          <w:lang w:eastAsia="sk-SK"/>
        </w:rPr>
        <w:t xml:space="preserve"> a</w:t>
      </w:r>
      <w:r w:rsidR="00FA21FF" w:rsidRPr="00970F89">
        <w:rPr>
          <w:sz w:val="22"/>
          <w:szCs w:val="22"/>
          <w:lang w:val="sk-SK" w:eastAsia="sk-SK"/>
        </w:rPr>
        <w:t xml:space="preserve"> prí</w:t>
      </w:r>
      <w:r w:rsidR="00C40960" w:rsidRPr="00970F89">
        <w:rPr>
          <w:sz w:val="22"/>
          <w:szCs w:val="22"/>
          <w:lang w:val="sk-SK" w:eastAsia="sk-SK"/>
        </w:rPr>
        <w:t>pravy</w:t>
      </w:r>
      <w:r w:rsidR="004C786B">
        <w:rPr>
          <w:sz w:val="22"/>
          <w:szCs w:val="22"/>
          <w:lang w:eastAsia="sk-SK"/>
        </w:rPr>
        <w:t xml:space="preserve"> na trh </w:t>
      </w:r>
      <w:r w:rsidR="00C40960">
        <w:rPr>
          <w:sz w:val="22"/>
          <w:szCs w:val="22"/>
          <w:lang w:eastAsia="sk-SK"/>
        </w:rPr>
        <w:t>práce z</w:t>
      </w:r>
      <w:r w:rsidR="009C5849">
        <w:rPr>
          <w:sz w:val="22"/>
          <w:szCs w:val="22"/>
          <w:lang w:eastAsia="sk-SK"/>
        </w:rPr>
        <w:t>avedením nových</w:t>
      </w:r>
      <w:r w:rsidR="009C5849" w:rsidRPr="00970F89">
        <w:rPr>
          <w:sz w:val="22"/>
          <w:szCs w:val="22"/>
          <w:lang w:val="sk-SK" w:eastAsia="sk-SK"/>
        </w:rPr>
        <w:t xml:space="preserve"> aktivít</w:t>
      </w:r>
      <w:r w:rsidR="009C5849">
        <w:rPr>
          <w:sz w:val="22"/>
          <w:szCs w:val="22"/>
          <w:lang w:eastAsia="sk-SK"/>
        </w:rPr>
        <w:t>, tzv. ročníkových</w:t>
      </w:r>
      <w:r w:rsidR="009C5849" w:rsidRPr="00970F89">
        <w:rPr>
          <w:sz w:val="22"/>
          <w:szCs w:val="22"/>
          <w:lang w:val="sk-SK" w:eastAsia="sk-SK"/>
        </w:rPr>
        <w:t xml:space="preserve"> projektov</w:t>
      </w:r>
      <w:r w:rsidR="00EF2613">
        <w:rPr>
          <w:sz w:val="22"/>
          <w:szCs w:val="22"/>
          <w:lang w:eastAsia="sk-SK"/>
        </w:rPr>
        <w:t>. Ide o</w:t>
      </w:r>
      <w:r w:rsidR="00EF2613" w:rsidRPr="00970F89">
        <w:rPr>
          <w:sz w:val="22"/>
          <w:szCs w:val="22"/>
          <w:lang w:val="sk-SK" w:eastAsia="sk-SK"/>
        </w:rPr>
        <w:t xml:space="preserve"> pripravované</w:t>
      </w:r>
      <w:r w:rsidR="00EF2613">
        <w:rPr>
          <w:sz w:val="22"/>
          <w:szCs w:val="22"/>
          <w:lang w:eastAsia="sk-SK"/>
        </w:rPr>
        <w:t xml:space="preserve"> a</w:t>
      </w:r>
      <w:r w:rsidR="00EF2613" w:rsidRPr="00970F89">
        <w:rPr>
          <w:sz w:val="22"/>
          <w:szCs w:val="22"/>
          <w:lang w:val="sk-SK" w:eastAsia="sk-SK" w:bidi="tzm-Arab-MA"/>
        </w:rPr>
        <w:t xml:space="preserve"> riadené</w:t>
      </w:r>
      <w:r w:rsidR="00EF2613" w:rsidRPr="00970F89">
        <w:rPr>
          <w:sz w:val="22"/>
          <w:szCs w:val="22"/>
          <w:lang w:val="sk-SK" w:eastAsia="sk-SK"/>
        </w:rPr>
        <w:t xml:space="preserve"> udalosti</w:t>
      </w:r>
      <w:r w:rsidR="00EF2613">
        <w:rPr>
          <w:sz w:val="22"/>
          <w:szCs w:val="22"/>
          <w:lang w:eastAsia="sk-SK"/>
        </w:rPr>
        <w:t>.</w:t>
      </w:r>
      <w:r w:rsidR="00EF2613" w:rsidRPr="00970F89">
        <w:rPr>
          <w:sz w:val="22"/>
          <w:szCs w:val="22"/>
          <w:lang w:val="sk-SK" w:eastAsia="sk-SK"/>
        </w:rPr>
        <w:t xml:space="preserve"> Slúžia</w:t>
      </w:r>
      <w:r w:rsidR="00FA21FF" w:rsidRPr="009C5849">
        <w:rPr>
          <w:sz w:val="22"/>
          <w:szCs w:val="22"/>
          <w:lang w:eastAsia="sk-SK"/>
        </w:rPr>
        <w:t xml:space="preserve"> na</w:t>
      </w:r>
      <w:r w:rsidR="00FA21FF" w:rsidRPr="00970F89">
        <w:rPr>
          <w:sz w:val="22"/>
          <w:szCs w:val="22"/>
          <w:lang w:val="sk-SK" w:eastAsia="sk-SK"/>
        </w:rPr>
        <w:t xml:space="preserve"> vytváranie pozitívnych medziľudsk</w:t>
      </w:r>
      <w:r w:rsidR="00EF2613" w:rsidRPr="00970F89">
        <w:rPr>
          <w:sz w:val="22"/>
          <w:szCs w:val="22"/>
          <w:lang w:val="sk-SK" w:eastAsia="sk-SK"/>
        </w:rPr>
        <w:t>ých vzťahov</w:t>
      </w:r>
      <w:r w:rsidR="00EF2613">
        <w:rPr>
          <w:sz w:val="22"/>
          <w:szCs w:val="22"/>
          <w:lang w:eastAsia="sk-SK"/>
        </w:rPr>
        <w:t>,</w:t>
      </w:r>
      <w:r w:rsidR="00EF2613" w:rsidRPr="00970F89">
        <w:rPr>
          <w:sz w:val="22"/>
          <w:szCs w:val="22"/>
          <w:lang w:val="sk-SK" w:eastAsia="sk-SK"/>
        </w:rPr>
        <w:t xml:space="preserve"> ktoré sa premietajú</w:t>
      </w:r>
      <w:r w:rsidR="00FA21FF" w:rsidRPr="009C5849">
        <w:rPr>
          <w:sz w:val="22"/>
          <w:szCs w:val="22"/>
          <w:lang w:eastAsia="sk-SK"/>
        </w:rPr>
        <w:t xml:space="preserve"> do</w:t>
      </w:r>
      <w:r w:rsidR="00FA21FF" w:rsidRPr="00970F89">
        <w:rPr>
          <w:sz w:val="22"/>
          <w:szCs w:val="22"/>
          <w:lang w:val="sk-SK" w:eastAsia="sk-SK"/>
        </w:rPr>
        <w:t xml:space="preserve"> osobného</w:t>
      </w:r>
      <w:r w:rsidR="00FA21FF" w:rsidRPr="009C5849">
        <w:rPr>
          <w:sz w:val="22"/>
          <w:szCs w:val="22"/>
          <w:lang w:eastAsia="sk-SK"/>
        </w:rPr>
        <w:t xml:space="preserve"> a</w:t>
      </w:r>
      <w:r w:rsidR="00FA21FF" w:rsidRPr="00970F89">
        <w:rPr>
          <w:sz w:val="22"/>
          <w:szCs w:val="22"/>
          <w:lang w:val="sk-SK" w:eastAsia="sk-SK"/>
        </w:rPr>
        <w:t> </w:t>
      </w:r>
      <w:r w:rsidR="00E7610D" w:rsidRPr="00970F89">
        <w:rPr>
          <w:sz w:val="22"/>
          <w:szCs w:val="22"/>
          <w:lang w:val="sk-SK" w:eastAsia="sk-SK"/>
        </w:rPr>
        <w:t>pr</w:t>
      </w:r>
      <w:r w:rsidR="00EF2613" w:rsidRPr="00970F89">
        <w:rPr>
          <w:sz w:val="22"/>
          <w:szCs w:val="22"/>
          <w:lang w:val="sk-SK" w:eastAsia="sk-SK"/>
        </w:rPr>
        <w:t>ofesionálneho</w:t>
      </w:r>
      <w:r w:rsidR="00EF2613">
        <w:rPr>
          <w:sz w:val="22"/>
          <w:szCs w:val="22"/>
          <w:lang w:eastAsia="sk-SK"/>
        </w:rPr>
        <w:t xml:space="preserve"> života</w:t>
      </w:r>
      <w:r w:rsidR="00EF2613" w:rsidRPr="00970F89">
        <w:rPr>
          <w:sz w:val="22"/>
          <w:szCs w:val="22"/>
          <w:lang w:val="sk-SK" w:eastAsia="sk-SK"/>
        </w:rPr>
        <w:t xml:space="preserve"> žiaka</w:t>
      </w:r>
      <w:r w:rsidR="00EF2613">
        <w:rPr>
          <w:sz w:val="22"/>
          <w:szCs w:val="22"/>
          <w:lang w:eastAsia="sk-SK"/>
        </w:rPr>
        <w:t>.</w:t>
      </w:r>
      <w:r w:rsidR="006F0776">
        <w:rPr>
          <w:sz w:val="22"/>
          <w:szCs w:val="22"/>
          <w:lang w:val="sk-SK" w:eastAsia="sk-SK"/>
        </w:rPr>
        <w:t xml:space="preserve"> Ide o s</w:t>
      </w:r>
      <w:r w:rsidR="00FA21FF" w:rsidRPr="00970F89">
        <w:rPr>
          <w:sz w:val="22"/>
          <w:szCs w:val="22"/>
          <w:lang w:val="sk-SK" w:eastAsia="sk-SK"/>
        </w:rPr>
        <w:t>itu</w:t>
      </w:r>
      <w:r w:rsidR="00E7610D" w:rsidRPr="00970F89">
        <w:rPr>
          <w:sz w:val="22"/>
          <w:szCs w:val="22"/>
          <w:lang w:val="sk-SK" w:eastAsia="sk-SK"/>
        </w:rPr>
        <w:t>á</w:t>
      </w:r>
      <w:r w:rsidR="00EF2613" w:rsidRPr="00970F89">
        <w:rPr>
          <w:sz w:val="22"/>
          <w:szCs w:val="22"/>
          <w:lang w:val="sk-SK" w:eastAsia="sk-SK"/>
        </w:rPr>
        <w:t>cie</w:t>
      </w:r>
      <w:r w:rsidR="00EF2613">
        <w:rPr>
          <w:sz w:val="22"/>
          <w:szCs w:val="22"/>
          <w:lang w:eastAsia="sk-SK"/>
        </w:rPr>
        <w:t>,</w:t>
      </w:r>
      <w:r w:rsidR="00EF2613" w:rsidRPr="00970F89">
        <w:rPr>
          <w:sz w:val="22"/>
          <w:szCs w:val="22"/>
          <w:lang w:val="sk-SK" w:eastAsia="sk-SK"/>
        </w:rPr>
        <w:t xml:space="preserve"> ktoré sa diametrálne líšia</w:t>
      </w:r>
      <w:r w:rsidR="00FA21FF" w:rsidRPr="009C5849">
        <w:rPr>
          <w:sz w:val="22"/>
          <w:szCs w:val="22"/>
          <w:lang w:eastAsia="sk-SK"/>
        </w:rPr>
        <w:t xml:space="preserve"> od</w:t>
      </w:r>
      <w:r w:rsidR="00FA21FF" w:rsidRPr="00970F89">
        <w:rPr>
          <w:sz w:val="22"/>
          <w:szCs w:val="22"/>
          <w:lang w:val="sk-SK" w:eastAsia="sk-SK"/>
        </w:rPr>
        <w:t xml:space="preserve"> každodenného</w:t>
      </w:r>
      <w:r w:rsidR="00FA21FF" w:rsidRPr="009C5849">
        <w:rPr>
          <w:sz w:val="22"/>
          <w:szCs w:val="22"/>
          <w:lang w:eastAsia="sk-SK"/>
        </w:rPr>
        <w:t xml:space="preserve"> školského rituálu.</w:t>
      </w:r>
      <w:r w:rsidR="00E7610D" w:rsidRPr="00970F89">
        <w:rPr>
          <w:sz w:val="22"/>
          <w:szCs w:val="22"/>
          <w:lang w:val="sk-SK" w:eastAsia="sk-SK"/>
        </w:rPr>
        <w:t>Príprava týchto</w:t>
      </w:r>
      <w:r w:rsidR="00C40960">
        <w:rPr>
          <w:sz w:val="22"/>
          <w:szCs w:val="22"/>
          <w:lang w:eastAsia="sk-SK"/>
        </w:rPr>
        <w:t>ročníkových</w:t>
      </w:r>
      <w:r w:rsidR="005315F8" w:rsidRPr="00970F89">
        <w:rPr>
          <w:sz w:val="22"/>
          <w:szCs w:val="22"/>
          <w:lang w:val="sk-SK" w:eastAsia="sk-SK"/>
        </w:rPr>
        <w:t>konferencií</w:t>
      </w:r>
      <w:r w:rsidR="006F0776">
        <w:rPr>
          <w:sz w:val="22"/>
          <w:szCs w:val="22"/>
          <w:lang w:eastAsia="sk-SK"/>
        </w:rPr>
        <w:t>si vyžaduje</w:t>
      </w:r>
      <w:r w:rsidR="00E7610D" w:rsidRPr="00970F89">
        <w:rPr>
          <w:sz w:val="22"/>
          <w:szCs w:val="22"/>
          <w:lang w:val="sk-SK" w:eastAsia="sk-SK"/>
        </w:rPr>
        <w:t>spoluprácu učiteľov</w:t>
      </w:r>
      <w:r w:rsidR="00E7610D">
        <w:rPr>
          <w:sz w:val="22"/>
          <w:szCs w:val="22"/>
          <w:lang w:eastAsia="sk-SK"/>
        </w:rPr>
        <w:t>,</w:t>
      </w:r>
      <w:r w:rsidR="00E7610D" w:rsidRPr="00970F89">
        <w:rPr>
          <w:sz w:val="22"/>
          <w:szCs w:val="22"/>
          <w:lang w:val="sk-SK" w:eastAsia="sk-SK"/>
        </w:rPr>
        <w:t xml:space="preserve"> žiakov</w:t>
      </w:r>
      <w:r w:rsidR="00E7610D">
        <w:rPr>
          <w:sz w:val="22"/>
          <w:szCs w:val="22"/>
          <w:lang w:eastAsia="sk-SK"/>
        </w:rPr>
        <w:t xml:space="preserve"> a</w:t>
      </w:r>
      <w:r w:rsidR="00E7610D" w:rsidRPr="00970F89">
        <w:rPr>
          <w:sz w:val="22"/>
          <w:szCs w:val="22"/>
          <w:lang w:val="sk-SK" w:eastAsia="sk-SK"/>
        </w:rPr>
        <w:t> rodičov</w:t>
      </w:r>
      <w:r w:rsidR="00E7610D">
        <w:rPr>
          <w:sz w:val="22"/>
          <w:szCs w:val="22"/>
          <w:lang w:eastAsia="sk-SK"/>
        </w:rPr>
        <w:t>.</w:t>
      </w:r>
      <w:r w:rsidR="00E7610D" w:rsidRPr="00970F89">
        <w:rPr>
          <w:sz w:val="22"/>
          <w:szCs w:val="22"/>
          <w:lang w:val="sk-SK" w:eastAsia="sk-SK"/>
        </w:rPr>
        <w:t xml:space="preserve"> Výsledkom</w:t>
      </w:r>
      <w:r w:rsidR="006F0776">
        <w:rPr>
          <w:sz w:val="22"/>
          <w:szCs w:val="22"/>
          <w:lang w:eastAsia="sk-SK"/>
        </w:rPr>
        <w:t xml:space="preserve"> je</w:t>
      </w:r>
      <w:r w:rsidR="00C40960">
        <w:rPr>
          <w:sz w:val="22"/>
          <w:szCs w:val="22"/>
          <w:lang w:eastAsia="sk-SK"/>
        </w:rPr>
        <w:t xml:space="preserve">, </w:t>
      </w:r>
      <w:r w:rsidR="00E7610D">
        <w:rPr>
          <w:sz w:val="22"/>
          <w:szCs w:val="22"/>
          <w:lang w:eastAsia="sk-SK"/>
        </w:rPr>
        <w:t>že</w:t>
      </w:r>
      <w:r w:rsidR="00E7610D" w:rsidRPr="00970F89">
        <w:rPr>
          <w:sz w:val="22"/>
          <w:szCs w:val="22"/>
          <w:lang w:val="sk-SK" w:eastAsia="sk-SK"/>
        </w:rPr>
        <w:t xml:space="preserve"> žiak sa</w:t>
      </w:r>
      <w:r w:rsidR="006F0776">
        <w:rPr>
          <w:sz w:val="22"/>
          <w:szCs w:val="22"/>
          <w:lang w:eastAsia="sk-SK"/>
        </w:rPr>
        <w:t xml:space="preserve"> dokáže</w:t>
      </w:r>
      <w:r w:rsidR="00C40960">
        <w:rPr>
          <w:sz w:val="22"/>
          <w:szCs w:val="22"/>
          <w:lang w:eastAsia="sk-SK"/>
        </w:rPr>
        <w:t>v</w:t>
      </w:r>
      <w:r w:rsidR="00C40960" w:rsidRPr="00970F89">
        <w:rPr>
          <w:sz w:val="22"/>
          <w:szCs w:val="22"/>
          <w:lang w:val="sk-SK" w:eastAsia="sk-SK"/>
        </w:rPr>
        <w:t xml:space="preserve"> kreatívnom prostredí </w:t>
      </w:r>
      <w:r w:rsidR="00FA21FF" w:rsidRPr="00970F89">
        <w:rPr>
          <w:sz w:val="22"/>
          <w:szCs w:val="22"/>
          <w:lang w:val="sk-SK" w:eastAsia="sk-SK"/>
        </w:rPr>
        <w:t>realizovať</w:t>
      </w:r>
      <w:r w:rsidR="00FA21FF" w:rsidRPr="009C5849">
        <w:rPr>
          <w:sz w:val="22"/>
          <w:szCs w:val="22"/>
          <w:lang w:eastAsia="sk-SK"/>
        </w:rPr>
        <w:t xml:space="preserve"> a</w:t>
      </w:r>
      <w:r w:rsidR="00FA21FF" w:rsidRPr="00970F89">
        <w:rPr>
          <w:sz w:val="22"/>
          <w:szCs w:val="22"/>
          <w:lang w:val="sk-SK" w:eastAsia="sk-SK"/>
        </w:rPr>
        <w:t> socializovať nielen cez klasickú</w:t>
      </w:r>
      <w:r w:rsidR="00FA21FF" w:rsidRPr="009C5849">
        <w:rPr>
          <w:sz w:val="22"/>
          <w:szCs w:val="22"/>
          <w:lang w:eastAsia="sk-SK"/>
        </w:rPr>
        <w:t xml:space="preserve"> výučbu,</w:t>
      </w:r>
      <w:r w:rsidR="00E7610D">
        <w:rPr>
          <w:sz w:val="22"/>
          <w:szCs w:val="22"/>
          <w:lang w:eastAsia="sk-SK"/>
        </w:rPr>
        <w:t xml:space="preserve"> ale</w:t>
      </w:r>
      <w:r w:rsidR="00E7610D" w:rsidRPr="00970F89">
        <w:rPr>
          <w:sz w:val="22"/>
          <w:szCs w:val="22"/>
          <w:lang w:val="sk-SK" w:eastAsia="sk-SK"/>
        </w:rPr>
        <w:t xml:space="preserve"> cez udalosti</w:t>
      </w:r>
      <w:r w:rsidR="00E7610D">
        <w:rPr>
          <w:sz w:val="22"/>
          <w:szCs w:val="22"/>
          <w:lang w:eastAsia="sk-SK"/>
        </w:rPr>
        <w:t>,</w:t>
      </w:r>
      <w:r w:rsidR="00B53FBE" w:rsidRPr="00970F89">
        <w:rPr>
          <w:sz w:val="22"/>
          <w:szCs w:val="22"/>
          <w:lang w:val="sk-SK" w:eastAsia="sk-SK" w:bidi="tzm-Arab-MA"/>
        </w:rPr>
        <w:t xml:space="preserve"> ktoré</w:t>
      </w:r>
      <w:r w:rsidR="00B53FBE" w:rsidRPr="00970F89">
        <w:rPr>
          <w:sz w:val="22"/>
          <w:szCs w:val="22"/>
          <w:lang w:val="sk-SK" w:eastAsia="sk-SK"/>
        </w:rPr>
        <w:t xml:space="preserve"> ponúkali žiakom</w:t>
      </w:r>
      <w:r w:rsidR="00B53FBE">
        <w:rPr>
          <w:sz w:val="22"/>
          <w:szCs w:val="22"/>
          <w:lang w:eastAsia="sk-SK"/>
        </w:rPr>
        <w:t>nový</w:t>
      </w:r>
      <w:r w:rsidR="00FA21FF" w:rsidRPr="00970F89">
        <w:rPr>
          <w:sz w:val="22"/>
          <w:szCs w:val="22"/>
          <w:lang w:val="sk-SK" w:eastAsia="sk-SK"/>
        </w:rPr>
        <w:t>rozmer zážitkovosti</w:t>
      </w:r>
      <w:r w:rsidR="00FA21FF" w:rsidRPr="009C5849">
        <w:rPr>
          <w:sz w:val="22"/>
          <w:szCs w:val="22"/>
          <w:lang w:eastAsia="sk-SK"/>
        </w:rPr>
        <w:t>,</w:t>
      </w:r>
      <w:r w:rsidR="00FA21FF" w:rsidRPr="00970F89">
        <w:rPr>
          <w:sz w:val="22"/>
          <w:szCs w:val="22"/>
          <w:lang w:val="sk-SK" w:eastAsia="sk-SK"/>
        </w:rPr>
        <w:t xml:space="preserve"> nadšenia</w:t>
      </w:r>
      <w:r w:rsidR="00FA21FF" w:rsidRPr="009C5849">
        <w:rPr>
          <w:sz w:val="22"/>
          <w:szCs w:val="22"/>
          <w:lang w:eastAsia="sk-SK"/>
        </w:rPr>
        <w:t xml:space="preserve"> a radosti.</w:t>
      </w:r>
    </w:p>
    <w:p w:rsidR="000C050C" w:rsidRDefault="000C050C" w:rsidP="000C050C">
      <w:pPr>
        <w:pStyle w:val="Bezriadkovania"/>
        <w:rPr>
          <w:sz w:val="22"/>
          <w:szCs w:val="22"/>
          <w:lang w:val="sk-SK" w:eastAsia="sk-SK"/>
        </w:rPr>
      </w:pPr>
    </w:p>
    <w:p w:rsidR="000C050C" w:rsidRPr="00A36C03" w:rsidRDefault="000C050C" w:rsidP="000C050C">
      <w:pPr>
        <w:pStyle w:val="Bezriadkovania"/>
        <w:rPr>
          <w:sz w:val="22"/>
          <w:szCs w:val="22"/>
          <w:lang w:val="sk-SK" w:eastAsia="sk-SK"/>
        </w:rPr>
      </w:pPr>
      <w:r>
        <w:rPr>
          <w:sz w:val="22"/>
          <w:szCs w:val="22"/>
          <w:lang w:val="sk-SK" w:eastAsia="sk-SK"/>
        </w:rPr>
        <w:t xml:space="preserve">Cieľom ročníkovej práce žiakov 4. ročníka je </w:t>
      </w:r>
      <w:r w:rsidRPr="00A36C03">
        <w:rPr>
          <w:sz w:val="22"/>
          <w:szCs w:val="22"/>
          <w:lang w:val="sk-SK" w:eastAsia="sk-SK"/>
        </w:rPr>
        <w:t xml:space="preserve">zaujímavo </w:t>
      </w:r>
      <w:r>
        <w:rPr>
          <w:sz w:val="22"/>
          <w:szCs w:val="22"/>
          <w:lang w:val="sk-SK" w:eastAsia="sk-SK"/>
        </w:rPr>
        <w:t xml:space="preserve">a originálne </w:t>
      </w:r>
      <w:r w:rsidRPr="00A36C03">
        <w:rPr>
          <w:sz w:val="22"/>
          <w:szCs w:val="22"/>
          <w:lang w:val="sk-SK" w:eastAsia="sk-SK"/>
        </w:rPr>
        <w:t xml:space="preserve">spracovať </w:t>
      </w:r>
      <w:r>
        <w:rPr>
          <w:sz w:val="22"/>
          <w:szCs w:val="22"/>
          <w:lang w:val="sk-SK" w:eastAsia="sk-SK"/>
        </w:rPr>
        <w:t xml:space="preserve">a prezentovať </w:t>
      </w:r>
      <w:r w:rsidRPr="00A36C03">
        <w:rPr>
          <w:sz w:val="22"/>
          <w:szCs w:val="22"/>
          <w:lang w:val="sk-SK" w:eastAsia="sk-SK"/>
        </w:rPr>
        <w:t xml:space="preserve">projekt prepojený s bežným životom, </w:t>
      </w:r>
      <w:r>
        <w:rPr>
          <w:sz w:val="22"/>
          <w:szCs w:val="22"/>
          <w:lang w:val="sk-SK" w:eastAsia="sk-SK"/>
        </w:rPr>
        <w:t>Témou je Moja záľuba, môj koníček.</w:t>
      </w:r>
    </w:p>
    <w:p w:rsidR="008C0BC2" w:rsidRDefault="00B53FBE" w:rsidP="005A0480">
      <w:pPr>
        <w:pStyle w:val="Bezriadkovania"/>
        <w:rPr>
          <w:sz w:val="22"/>
          <w:szCs w:val="22"/>
          <w:lang w:eastAsia="sk-SK"/>
        </w:rPr>
      </w:pPr>
      <w:r w:rsidRPr="00952114">
        <w:rPr>
          <w:sz w:val="22"/>
          <w:szCs w:val="22"/>
          <w:lang w:val="sk-SK" w:eastAsia="sk-SK"/>
        </w:rPr>
        <w:t>Ročníkové</w:t>
      </w:r>
      <w:r w:rsidR="00C40960" w:rsidRPr="00952114">
        <w:rPr>
          <w:sz w:val="22"/>
          <w:szCs w:val="22"/>
          <w:lang w:val="sk-SK" w:eastAsia="sk-SK"/>
        </w:rPr>
        <w:t xml:space="preserve"> projekt</w:t>
      </w:r>
      <w:r w:rsidRPr="00952114">
        <w:rPr>
          <w:sz w:val="22"/>
          <w:szCs w:val="22"/>
          <w:lang w:val="sk-SK" w:eastAsia="sk-SK"/>
        </w:rPr>
        <w:t>y</w:t>
      </w:r>
      <w:r w:rsidR="00C40960" w:rsidRPr="00970F89">
        <w:rPr>
          <w:sz w:val="22"/>
          <w:szCs w:val="22"/>
          <w:lang w:val="sk-SK" w:eastAsia="sk-SK"/>
        </w:rPr>
        <w:t xml:space="preserve"> žiakov</w:t>
      </w:r>
      <w:r w:rsidR="00382388" w:rsidRPr="00952114">
        <w:rPr>
          <w:sz w:val="22"/>
          <w:szCs w:val="22"/>
          <w:lang w:val="sk-SK" w:eastAsia="sk-SK"/>
        </w:rPr>
        <w:t>4.</w:t>
      </w:r>
      <w:r w:rsidRPr="00970F89">
        <w:rPr>
          <w:sz w:val="22"/>
          <w:szCs w:val="22"/>
          <w:lang w:val="sk-SK" w:eastAsia="sk-SK"/>
        </w:rPr>
        <w:t>ročníka</w:t>
      </w:r>
      <w:r w:rsidRPr="00970F89">
        <w:rPr>
          <w:sz w:val="22"/>
          <w:szCs w:val="22"/>
          <w:lang w:val="sk-SK" w:eastAsia="sk-SK" w:bidi="tzm-Arab-MA"/>
        </w:rPr>
        <w:t xml:space="preserve"> sa</w:t>
      </w:r>
      <w:r w:rsidRPr="00970F89">
        <w:rPr>
          <w:sz w:val="22"/>
          <w:szCs w:val="22"/>
          <w:lang w:val="sk-SK" w:eastAsia="sk-SK"/>
        </w:rPr>
        <w:t xml:space="preserve"> uskutočnili</w:t>
      </w:r>
      <w:r w:rsidR="00382388" w:rsidRPr="00952114">
        <w:rPr>
          <w:sz w:val="22"/>
          <w:szCs w:val="22"/>
          <w:lang w:val="sk-SK" w:eastAsia="sk-SK"/>
        </w:rPr>
        <w:t xml:space="preserve"> za</w:t>
      </w:r>
      <w:r w:rsidRPr="00970F89">
        <w:rPr>
          <w:sz w:val="22"/>
          <w:szCs w:val="22"/>
          <w:lang w:val="sk-SK" w:eastAsia="sk-SK"/>
        </w:rPr>
        <w:t xml:space="preserve"> prí</w:t>
      </w:r>
      <w:r w:rsidR="00D86FC0" w:rsidRPr="00970F89">
        <w:rPr>
          <w:sz w:val="22"/>
          <w:szCs w:val="22"/>
          <w:lang w:val="sk-SK" w:eastAsia="sk-SK"/>
        </w:rPr>
        <w:t>tomnost</w:t>
      </w:r>
      <w:r w:rsidR="005315F8" w:rsidRPr="00970F89">
        <w:rPr>
          <w:sz w:val="22"/>
          <w:szCs w:val="22"/>
          <w:lang w:val="sk-SK" w:eastAsia="sk-SK"/>
        </w:rPr>
        <w:t>i rodičov</w:t>
      </w:r>
      <w:r w:rsidR="006420CF">
        <w:rPr>
          <w:sz w:val="22"/>
          <w:szCs w:val="22"/>
          <w:lang w:val="sk-SK" w:eastAsia="sk-SK"/>
        </w:rPr>
        <w:t>,</w:t>
      </w:r>
      <w:r w:rsidR="005315F8" w:rsidRPr="00952114">
        <w:rPr>
          <w:sz w:val="22"/>
          <w:szCs w:val="22"/>
          <w:lang w:val="sk-SK" w:eastAsia="sk-SK"/>
        </w:rPr>
        <w:t xml:space="preserve"> za účasti</w:t>
      </w:r>
      <w:r w:rsidR="002B6C4F" w:rsidRPr="00970F89">
        <w:rPr>
          <w:sz w:val="22"/>
          <w:szCs w:val="22"/>
          <w:lang w:val="sk-SK" w:eastAsia="sk-SK"/>
        </w:rPr>
        <w:t>vedenia</w:t>
      </w:r>
      <w:r w:rsidR="006420CF">
        <w:rPr>
          <w:sz w:val="22"/>
          <w:szCs w:val="22"/>
          <w:lang w:val="sk-SK" w:eastAsia="sk-SK"/>
        </w:rPr>
        <w:t xml:space="preserve">  školy</w:t>
      </w:r>
      <w:r w:rsidR="002364AE" w:rsidRPr="00952114">
        <w:rPr>
          <w:sz w:val="22"/>
          <w:szCs w:val="22"/>
          <w:lang w:val="sk-SK" w:eastAsia="sk-SK"/>
        </w:rPr>
        <w:t>,</w:t>
      </w:r>
      <w:r w:rsidR="006F0776">
        <w:rPr>
          <w:sz w:val="22"/>
          <w:szCs w:val="22"/>
          <w:lang w:val="sk-SK" w:eastAsia="sk-SK"/>
        </w:rPr>
        <w:t xml:space="preserve"> triednej učiteľky</w:t>
      </w:r>
      <w:r w:rsidR="006F0776" w:rsidRPr="00952114">
        <w:rPr>
          <w:sz w:val="22"/>
          <w:szCs w:val="22"/>
          <w:lang w:val="sk-SK" w:eastAsia="sk-SK"/>
        </w:rPr>
        <w:t xml:space="preserve"> a</w:t>
      </w:r>
      <w:r w:rsidR="006F0776" w:rsidRPr="00FF3643">
        <w:rPr>
          <w:sz w:val="22"/>
          <w:szCs w:val="22"/>
          <w:lang w:val="sk-SK" w:eastAsia="sk-SK"/>
        </w:rPr>
        <w:t xml:space="preserve"> niektorých vyučujúcich</w:t>
      </w:r>
      <w:r w:rsidR="00D4703E" w:rsidRPr="00FB1B0C">
        <w:rPr>
          <w:sz w:val="22"/>
          <w:szCs w:val="22"/>
          <w:lang w:val="sk-SK" w:eastAsia="sk-SK"/>
        </w:rPr>
        <w:t xml:space="preserve"> dňa</w:t>
      </w:r>
      <w:r w:rsidR="006420CF">
        <w:rPr>
          <w:sz w:val="22"/>
          <w:szCs w:val="22"/>
          <w:lang w:val="sk-SK" w:eastAsia="sk-SK"/>
        </w:rPr>
        <w:t xml:space="preserve"> 28.06.2023</w:t>
      </w:r>
      <w:r w:rsidR="00FB1B0C" w:rsidRPr="00952114">
        <w:rPr>
          <w:sz w:val="22"/>
          <w:szCs w:val="22"/>
          <w:lang w:val="sk-SK" w:eastAsia="sk-SK"/>
        </w:rPr>
        <w:t>.</w:t>
      </w:r>
    </w:p>
    <w:p w:rsidR="00D86FC0" w:rsidRDefault="00D86FC0" w:rsidP="00D86FC0">
      <w:pPr>
        <w:pStyle w:val="Bezriadkovania"/>
        <w:rPr>
          <w:sz w:val="22"/>
          <w:szCs w:val="22"/>
          <w:lang w:eastAsia="sk-SK"/>
        </w:rPr>
      </w:pPr>
    </w:p>
    <w:p w:rsidR="00D336FB" w:rsidRPr="00FF3643" w:rsidRDefault="00D86FC0" w:rsidP="00FF3643">
      <w:pPr>
        <w:pStyle w:val="Bezriadkovania"/>
        <w:jc w:val="both"/>
        <w:rPr>
          <w:sz w:val="22"/>
          <w:szCs w:val="22"/>
        </w:rPr>
      </w:pPr>
      <w:r>
        <w:rPr>
          <w:sz w:val="22"/>
          <w:szCs w:val="22"/>
          <w:lang w:eastAsia="sk-SK"/>
        </w:rPr>
        <w:t>Ročníkové projekty</w:t>
      </w:r>
      <w:r w:rsidRPr="00970F89">
        <w:rPr>
          <w:sz w:val="22"/>
          <w:szCs w:val="22"/>
          <w:lang w:val="sk-SK"/>
        </w:rPr>
        <w:t xml:space="preserve"> žiakov</w:t>
      </w:r>
      <w:r>
        <w:rPr>
          <w:sz w:val="22"/>
          <w:szCs w:val="22"/>
          <w:lang w:eastAsia="sk-SK"/>
        </w:rPr>
        <w:t> 9.</w:t>
      </w:r>
      <w:r w:rsidRPr="00970F89">
        <w:rPr>
          <w:sz w:val="22"/>
          <w:szCs w:val="22"/>
          <w:lang w:val="sk-SK" w:eastAsia="sk-SK"/>
        </w:rPr>
        <w:t xml:space="preserve"> ročníka</w:t>
      </w:r>
      <w:r>
        <w:rPr>
          <w:sz w:val="22"/>
          <w:szCs w:val="22"/>
        </w:rPr>
        <w:t xml:space="preserve"> sú</w:t>
      </w:r>
      <w:r w:rsidRPr="00970F89">
        <w:rPr>
          <w:sz w:val="22"/>
          <w:szCs w:val="22"/>
          <w:lang w:val="sk-SK"/>
        </w:rPr>
        <w:t xml:space="preserve"> zamerané</w:t>
      </w:r>
      <w:r>
        <w:rPr>
          <w:sz w:val="22"/>
          <w:szCs w:val="22"/>
        </w:rPr>
        <w:t xml:space="preserve"> na</w:t>
      </w:r>
      <w:r w:rsidR="000C050C">
        <w:rPr>
          <w:sz w:val="22"/>
          <w:szCs w:val="22"/>
          <w:lang w:val="sk-SK"/>
        </w:rPr>
        <w:t xml:space="preserve"> prezentáciu</w:t>
      </w:r>
      <w:r w:rsidR="000C050C">
        <w:rPr>
          <w:sz w:val="22"/>
          <w:szCs w:val="22"/>
        </w:rPr>
        <w:t xml:space="preserve"> životopisu s prepojením na štúdium na strednej škole</w:t>
      </w:r>
      <w:r>
        <w:rPr>
          <w:sz w:val="22"/>
          <w:szCs w:val="22"/>
        </w:rPr>
        <w:t>.</w:t>
      </w:r>
      <w:r w:rsidR="00382388" w:rsidRPr="00FF3643">
        <w:rPr>
          <w:sz w:val="22"/>
          <w:szCs w:val="22"/>
          <w:lang w:val="sk-SK"/>
        </w:rPr>
        <w:t>Uskutočnili</w:t>
      </w:r>
      <w:r w:rsidR="00382388">
        <w:rPr>
          <w:sz w:val="22"/>
          <w:szCs w:val="22"/>
        </w:rPr>
        <w:t xml:space="preserve"> sa </w:t>
      </w:r>
      <w:r w:rsidR="00382388">
        <w:rPr>
          <w:sz w:val="22"/>
          <w:szCs w:val="22"/>
          <w:lang w:eastAsia="sk-SK"/>
        </w:rPr>
        <w:t>za účasti</w:t>
      </w:r>
      <w:r w:rsidR="00382388" w:rsidRPr="00970F89">
        <w:rPr>
          <w:sz w:val="22"/>
          <w:szCs w:val="22"/>
          <w:lang w:val="sk-SK" w:eastAsia="sk-SK"/>
        </w:rPr>
        <w:t xml:space="preserve"> vedenia</w:t>
      </w:r>
      <w:r w:rsidR="00382388">
        <w:rPr>
          <w:sz w:val="22"/>
          <w:szCs w:val="22"/>
          <w:lang w:eastAsia="sk-SK"/>
        </w:rPr>
        <w:t xml:space="preserve">  školy,</w:t>
      </w:r>
      <w:r w:rsidR="00382388" w:rsidRPr="00970F89">
        <w:rPr>
          <w:sz w:val="22"/>
          <w:szCs w:val="22"/>
          <w:lang w:val="sk-SK" w:eastAsia="sk-SK"/>
        </w:rPr>
        <w:t xml:space="preserve"> výchovnej poradkyne</w:t>
      </w:r>
      <w:r w:rsidR="00382388">
        <w:rPr>
          <w:sz w:val="22"/>
          <w:szCs w:val="22"/>
          <w:lang w:eastAsia="sk-SK"/>
        </w:rPr>
        <w:t>,</w:t>
      </w:r>
      <w:r w:rsidR="00382388" w:rsidRPr="00970F89">
        <w:rPr>
          <w:sz w:val="22"/>
          <w:szCs w:val="22"/>
          <w:lang w:val="sk-SK" w:eastAsia="sk-SK"/>
        </w:rPr>
        <w:t xml:space="preserve"> triedneho učiteľa</w:t>
      </w:r>
      <w:r w:rsidR="00382388">
        <w:rPr>
          <w:sz w:val="22"/>
          <w:szCs w:val="22"/>
          <w:lang w:val="sk-SK" w:eastAsia="sk-SK"/>
        </w:rPr>
        <w:t xml:space="preserve"> a učiteľky slovenského jazyka a literatúry.</w:t>
      </w:r>
      <w:r w:rsidR="00D432F4">
        <w:t>Celá aktivita</w:t>
      </w:r>
      <w:r w:rsidR="00D432F4" w:rsidRPr="00FB1B0C">
        <w:rPr>
          <w:lang w:val="sk-SK"/>
        </w:rPr>
        <w:t xml:space="preserve"> dostáva iný rozmer vďaka</w:t>
      </w:r>
      <w:r w:rsidR="00D432F4">
        <w:t xml:space="preserve"> spolupráci s možným</w:t>
      </w:r>
      <w:r w:rsidR="000C050C">
        <w:t>i</w:t>
      </w:r>
      <w:r w:rsidR="000C050C">
        <w:rPr>
          <w:lang w:val="sk-SK"/>
        </w:rPr>
        <w:t xml:space="preserve"> zamestnávateľmi</w:t>
      </w:r>
      <w:r w:rsidR="00D432F4">
        <w:t>a</w:t>
      </w:r>
      <w:r w:rsidR="00D432F4" w:rsidRPr="00FB1B0C">
        <w:rPr>
          <w:lang w:val="sk-SK"/>
        </w:rPr>
        <w:t> vnímame ju ako</w:t>
      </w:r>
      <w:r w:rsidR="00952114">
        <w:rPr>
          <w:lang w:val="sk-SK"/>
        </w:rPr>
        <w:t xml:space="preserve"> neoddeliteľnú súčasť prípravy </w:t>
      </w:r>
      <w:r w:rsidR="00D432F4" w:rsidRPr="00FB1B0C">
        <w:rPr>
          <w:lang w:val="sk-SK"/>
        </w:rPr>
        <w:t>žiakov</w:t>
      </w:r>
      <w:r w:rsidR="00D432F4">
        <w:t xml:space="preserve"> na</w:t>
      </w:r>
      <w:r w:rsidR="00D432F4" w:rsidRPr="00FB1B0C">
        <w:rPr>
          <w:lang w:val="sk-SK"/>
        </w:rPr>
        <w:t xml:space="preserve"> budúce povolanie</w:t>
      </w:r>
      <w:r w:rsidR="00D432F4">
        <w:t>.</w:t>
      </w:r>
      <w:r w:rsidR="00D432F4" w:rsidRPr="00FB1B0C">
        <w:rPr>
          <w:lang w:val="sk-SK"/>
        </w:rPr>
        <w:t>Hl</w:t>
      </w:r>
      <w:r w:rsidR="00FF3643" w:rsidRPr="00FB1B0C">
        <w:rPr>
          <w:lang w:val="sk-SK"/>
        </w:rPr>
        <w:t>avným cieľom</w:t>
      </w:r>
      <w:r w:rsidR="00952114">
        <w:rPr>
          <w:lang w:val="sk-SK"/>
        </w:rPr>
        <w:t xml:space="preserve"> tréningu</w:t>
      </w:r>
      <w:r w:rsidR="00FF3643">
        <w:t xml:space="preserve"> je</w:t>
      </w:r>
      <w:r w:rsidR="00FF3643" w:rsidRPr="00FF3643">
        <w:rPr>
          <w:lang w:val="sk-SK"/>
        </w:rPr>
        <w:t xml:space="preserve"> získanie</w:t>
      </w:r>
      <w:r w:rsidR="00FF3643">
        <w:t xml:space="preserve"> určitých</w:t>
      </w:r>
      <w:r w:rsidR="00D432F4" w:rsidRPr="00FF3643">
        <w:rPr>
          <w:lang w:val="sk-SK"/>
        </w:rPr>
        <w:t xml:space="preserve"> kompetencií</w:t>
      </w:r>
      <w:r w:rsidR="00FF3643" w:rsidRPr="00FF3643">
        <w:rPr>
          <w:lang w:val="sk-SK"/>
        </w:rPr>
        <w:t xml:space="preserve"> žiakov</w:t>
      </w:r>
      <w:r w:rsidR="00952114">
        <w:rPr>
          <w:lang w:val="sk-SK"/>
        </w:rPr>
        <w:t xml:space="preserve"> – spôsobilosti na život a kariéru, spôsobilosti učiť sa inovovať, pracovať s informáciami, mať zmysel pre iniciatívu, kritické myslenie, získať schopnosť hodnotiť, -</w:t>
      </w:r>
      <w:r w:rsidR="00D432F4" w:rsidRPr="00FF3643">
        <w:rPr>
          <w:lang w:val="sk-SK"/>
        </w:rPr>
        <w:t>k</w:t>
      </w:r>
      <w:r w:rsidR="00FF3643" w:rsidRPr="00FF3643">
        <w:rPr>
          <w:lang w:val="sk-SK"/>
        </w:rPr>
        <w:t>toré ako</w:t>
      </w:r>
      <w:r w:rsidR="00FF3643">
        <w:t xml:space="preserve"> škola</w:t>
      </w:r>
      <w:r w:rsidR="00FF3643" w:rsidRPr="00FB1B0C">
        <w:rPr>
          <w:lang w:val="sk-SK"/>
        </w:rPr>
        <w:t xml:space="preserve"> učiaca pre</w:t>
      </w:r>
      <w:r w:rsidR="00FF3643">
        <w:t xml:space="preserve"> život</w:t>
      </w:r>
      <w:r w:rsidR="000C050C">
        <w:t>,</w:t>
      </w:r>
      <w:r w:rsidR="00D432F4">
        <w:t xml:space="preserve"> považujeme za nevyhnutné</w:t>
      </w:r>
      <w:r w:rsidR="003F1672">
        <w:t>.</w:t>
      </w:r>
    </w:p>
    <w:p w:rsidR="00D336FB" w:rsidRDefault="00D336FB" w:rsidP="00D336FB">
      <w:pPr>
        <w:jc w:val="both"/>
        <w:rPr>
          <w:bCs/>
          <w:sz w:val="22"/>
          <w:szCs w:val="22"/>
        </w:rPr>
      </w:pPr>
    </w:p>
    <w:p w:rsidR="00D336FB" w:rsidRPr="00D64ED8" w:rsidRDefault="00F61478" w:rsidP="00D336FB">
      <w:pPr>
        <w:jc w:val="both"/>
        <w:rPr>
          <w:b/>
          <w:bCs/>
          <w:sz w:val="22"/>
          <w:szCs w:val="22"/>
        </w:rPr>
      </w:pPr>
      <w:r>
        <w:rPr>
          <w:b/>
          <w:bCs/>
          <w:sz w:val="22"/>
          <w:szCs w:val="22"/>
        </w:rPr>
        <w:t>9</w:t>
      </w:r>
      <w:r w:rsidR="00D64ED8" w:rsidRPr="00D64ED8">
        <w:rPr>
          <w:b/>
          <w:bCs/>
          <w:sz w:val="22"/>
          <w:szCs w:val="22"/>
        </w:rPr>
        <w:t xml:space="preserve">.2 </w:t>
      </w:r>
      <w:r w:rsidR="00830515">
        <w:rPr>
          <w:b/>
          <w:bCs/>
          <w:sz w:val="22"/>
          <w:szCs w:val="22"/>
        </w:rPr>
        <w:t>Projektový deň</w:t>
      </w:r>
      <w:r w:rsidR="00D336FB" w:rsidRPr="00D64ED8">
        <w:rPr>
          <w:b/>
          <w:bCs/>
          <w:sz w:val="22"/>
          <w:szCs w:val="22"/>
        </w:rPr>
        <w:t xml:space="preserve"> školy pod názvom Učíme pre život</w:t>
      </w:r>
    </w:p>
    <w:p w:rsidR="00D64ED8" w:rsidRDefault="00D64ED8" w:rsidP="00D336FB">
      <w:pPr>
        <w:jc w:val="both"/>
        <w:rPr>
          <w:bCs/>
          <w:sz w:val="22"/>
          <w:szCs w:val="22"/>
        </w:rPr>
      </w:pPr>
    </w:p>
    <w:p w:rsidR="004C4FCE" w:rsidRPr="0056394C" w:rsidRDefault="00830515" w:rsidP="00D336FB">
      <w:pPr>
        <w:jc w:val="both"/>
        <w:rPr>
          <w:bCs/>
          <w:color w:val="000000" w:themeColor="text1"/>
          <w:sz w:val="22"/>
          <w:szCs w:val="22"/>
        </w:rPr>
      </w:pPr>
      <w:r w:rsidRPr="0056394C">
        <w:rPr>
          <w:bCs/>
          <w:color w:val="000000" w:themeColor="text1"/>
          <w:sz w:val="22"/>
          <w:szCs w:val="22"/>
        </w:rPr>
        <w:t>Projektový deňsa uskutočnilzážitkovou formou a to</w:t>
      </w:r>
      <w:r w:rsidR="00952114" w:rsidRPr="0056394C">
        <w:rPr>
          <w:bCs/>
          <w:color w:val="000000" w:themeColor="text1"/>
          <w:sz w:val="22"/>
          <w:szCs w:val="22"/>
        </w:rPr>
        <w:t>prácou v tímoch</w:t>
      </w:r>
      <w:r w:rsidR="00FF3643" w:rsidRPr="0056394C">
        <w:rPr>
          <w:bCs/>
          <w:color w:val="000000" w:themeColor="text1"/>
          <w:sz w:val="22"/>
          <w:szCs w:val="22"/>
        </w:rPr>
        <w:t>, počas ktorých sa teória využíva na riešenie úl</w:t>
      </w:r>
      <w:r w:rsidRPr="0056394C">
        <w:rPr>
          <w:bCs/>
          <w:color w:val="000000" w:themeColor="text1"/>
          <w:sz w:val="22"/>
          <w:szCs w:val="22"/>
        </w:rPr>
        <w:t>oh z praxe. V školskom roku 2022-2023 sa uskutočnil projektový deň a za účasti rodičov</w:t>
      </w:r>
      <w:r w:rsidR="00D336FB" w:rsidRPr="0056394C">
        <w:rPr>
          <w:bCs/>
          <w:color w:val="000000" w:themeColor="text1"/>
          <w:sz w:val="22"/>
          <w:szCs w:val="22"/>
        </w:rPr>
        <w:t>.</w:t>
      </w:r>
      <w:r w:rsidR="0056394C" w:rsidRPr="0056394C">
        <w:rPr>
          <w:bCs/>
          <w:color w:val="000000" w:themeColor="text1"/>
          <w:sz w:val="22"/>
          <w:szCs w:val="22"/>
        </w:rPr>
        <w:t xml:space="preserve"> Vt</w:t>
      </w:r>
      <w:r w:rsidRPr="0056394C">
        <w:rPr>
          <w:bCs/>
          <w:color w:val="000000" w:themeColor="text1"/>
          <w:sz w:val="22"/>
          <w:szCs w:val="22"/>
        </w:rPr>
        <w:t>ento deň bol zároveň</w:t>
      </w:r>
      <w:r w:rsidR="0056394C" w:rsidRPr="0056394C">
        <w:rPr>
          <w:bCs/>
          <w:color w:val="000000" w:themeColor="text1"/>
          <w:sz w:val="22"/>
          <w:szCs w:val="22"/>
        </w:rPr>
        <w:t xml:space="preserve"> aj</w:t>
      </w:r>
      <w:r w:rsidRPr="0056394C">
        <w:rPr>
          <w:bCs/>
          <w:color w:val="000000" w:themeColor="text1"/>
          <w:sz w:val="22"/>
          <w:szCs w:val="22"/>
        </w:rPr>
        <w:t xml:space="preserve"> Deň otv</w:t>
      </w:r>
      <w:r w:rsidR="0056394C" w:rsidRPr="0056394C">
        <w:rPr>
          <w:bCs/>
          <w:color w:val="000000" w:themeColor="text1"/>
          <w:sz w:val="22"/>
          <w:szCs w:val="22"/>
        </w:rPr>
        <w:t>o</w:t>
      </w:r>
      <w:r w:rsidRPr="0056394C">
        <w:rPr>
          <w:bCs/>
          <w:color w:val="000000" w:themeColor="text1"/>
          <w:sz w:val="22"/>
          <w:szCs w:val="22"/>
        </w:rPr>
        <w:t>rených dverí na našej škole</w:t>
      </w:r>
      <w:r w:rsidR="0056394C" w:rsidRPr="0056394C">
        <w:rPr>
          <w:bCs/>
          <w:color w:val="000000" w:themeColor="text1"/>
          <w:sz w:val="22"/>
          <w:szCs w:val="22"/>
        </w:rPr>
        <w:t xml:space="preserve"> Obsahom tohto dňa</w:t>
      </w:r>
      <w:r w:rsidR="00163EC4" w:rsidRPr="0056394C">
        <w:rPr>
          <w:bCs/>
          <w:color w:val="000000" w:themeColor="text1"/>
          <w:sz w:val="22"/>
          <w:szCs w:val="22"/>
        </w:rPr>
        <w:t xml:space="preserve"> sú prierezové témy, ktoré sa svojím obsahom a výchovným zameraním premietajú do vymedzených vzdelávacích oblastí, dopĺňajú ich, prepájajú ich obsah s aktuálnym dianím v spoločnosti, s každodennou skúsenosťou žiaka a konkrétnej triedy.</w:t>
      </w:r>
    </w:p>
    <w:p w:rsidR="00D336FB" w:rsidRPr="00575B92" w:rsidRDefault="00D336FB" w:rsidP="00D336FB">
      <w:pPr>
        <w:jc w:val="both"/>
        <w:rPr>
          <w:bCs/>
          <w:color w:val="FF0000"/>
          <w:sz w:val="22"/>
          <w:szCs w:val="22"/>
        </w:rPr>
      </w:pPr>
    </w:p>
    <w:p w:rsidR="00D64ED8" w:rsidRDefault="00D64ED8" w:rsidP="00D64ED8">
      <w:pPr>
        <w:pStyle w:val="Bezriadkovania"/>
        <w:rPr>
          <w:lang w:val="sk-SK" w:eastAsia="sk-SK"/>
        </w:rPr>
      </w:pPr>
    </w:p>
    <w:p w:rsidR="0056394C" w:rsidRDefault="0056394C" w:rsidP="00F61478">
      <w:pPr>
        <w:pStyle w:val="Bezriadkovania"/>
        <w:rPr>
          <w:b/>
          <w:lang w:val="sk-SK" w:eastAsia="sk-SK"/>
        </w:rPr>
      </w:pPr>
    </w:p>
    <w:p w:rsidR="0056394C" w:rsidRDefault="0056394C" w:rsidP="00F61478">
      <w:pPr>
        <w:pStyle w:val="Bezriadkovania"/>
        <w:rPr>
          <w:b/>
          <w:lang w:val="sk-SK" w:eastAsia="sk-SK"/>
        </w:rPr>
      </w:pPr>
    </w:p>
    <w:p w:rsidR="0056394C" w:rsidRDefault="0056394C" w:rsidP="00F61478">
      <w:pPr>
        <w:pStyle w:val="Bezriadkovania"/>
        <w:rPr>
          <w:b/>
          <w:lang w:val="sk-SK" w:eastAsia="sk-SK"/>
        </w:rPr>
      </w:pPr>
    </w:p>
    <w:p w:rsidR="008C0BC2" w:rsidRPr="00D64ED8" w:rsidRDefault="00F61478" w:rsidP="00F61478">
      <w:pPr>
        <w:pStyle w:val="Bezriadkovania"/>
        <w:rPr>
          <w:sz w:val="22"/>
          <w:szCs w:val="22"/>
          <w:lang w:val="sk-SK"/>
        </w:rPr>
      </w:pPr>
      <w:r w:rsidRPr="00F61478">
        <w:rPr>
          <w:b/>
          <w:lang w:val="sk-SK" w:eastAsia="sk-SK"/>
        </w:rPr>
        <w:t>9.3</w:t>
      </w:r>
      <w:r w:rsidR="005915A3" w:rsidRPr="00D64ED8">
        <w:rPr>
          <w:b/>
          <w:sz w:val="22"/>
          <w:szCs w:val="22"/>
          <w:lang w:val="sk-SK"/>
        </w:rPr>
        <w:t xml:space="preserve">Oblasť </w:t>
      </w:r>
      <w:r w:rsidR="005139E7" w:rsidRPr="00D64ED8">
        <w:rPr>
          <w:b/>
          <w:sz w:val="22"/>
          <w:szCs w:val="22"/>
          <w:lang w:val="sk-SK"/>
        </w:rPr>
        <w:t>profesijnej orientácie žiakov -výchovné poradenstvo</w:t>
      </w:r>
      <w:r w:rsidR="00A2246E" w:rsidRPr="00D64ED8">
        <w:rPr>
          <w:b/>
          <w:sz w:val="22"/>
          <w:szCs w:val="22"/>
          <w:lang w:val="sk-SK"/>
        </w:rPr>
        <w:t xml:space="preserve">. </w:t>
      </w:r>
    </w:p>
    <w:p w:rsidR="00D64ED8" w:rsidRPr="00D64ED8" w:rsidRDefault="00D64ED8" w:rsidP="00D64ED8">
      <w:pPr>
        <w:pStyle w:val="Bezriadkovania"/>
        <w:ind w:left="420"/>
        <w:rPr>
          <w:sz w:val="22"/>
          <w:szCs w:val="22"/>
          <w:lang w:val="sk-SK"/>
        </w:rPr>
      </w:pPr>
    </w:p>
    <w:p w:rsidR="005915A3" w:rsidRPr="00EA509F" w:rsidRDefault="00EA509F" w:rsidP="003F1672">
      <w:pPr>
        <w:pStyle w:val="Bezriadkovania"/>
        <w:jc w:val="both"/>
        <w:rPr>
          <w:b/>
          <w:sz w:val="22"/>
          <w:szCs w:val="22"/>
          <w:lang w:val="sk-SK"/>
        </w:rPr>
      </w:pPr>
      <w:r w:rsidRPr="00EA509F">
        <w:rPr>
          <w:sz w:val="22"/>
          <w:szCs w:val="22"/>
          <w:lang w:val="sk-SK"/>
        </w:rPr>
        <w:t>Škola zabezpečuje</w:t>
      </w:r>
      <w:r>
        <w:rPr>
          <w:bCs/>
          <w:sz w:val="22"/>
          <w:szCs w:val="22"/>
          <w:lang w:val="sk-SK"/>
        </w:rPr>
        <w:t>p</w:t>
      </w:r>
      <w:r w:rsidR="005915A3" w:rsidRPr="00483746">
        <w:rPr>
          <w:bCs/>
          <w:sz w:val="22"/>
          <w:szCs w:val="22"/>
          <w:lang w:val="sk-SK"/>
        </w:rPr>
        <w:t>oradensk</w:t>
      </w:r>
      <w:r w:rsidR="001955C4" w:rsidRPr="00483746">
        <w:rPr>
          <w:bCs/>
          <w:sz w:val="22"/>
          <w:szCs w:val="22"/>
          <w:lang w:val="sk-SK"/>
        </w:rPr>
        <w:t xml:space="preserve">é služby </w:t>
      </w:r>
      <w:r w:rsidR="003F1672">
        <w:rPr>
          <w:bCs/>
          <w:sz w:val="22"/>
          <w:szCs w:val="22"/>
          <w:lang w:val="sk-SK"/>
        </w:rPr>
        <w:t xml:space="preserve">na úseku výchovného poradenstva </w:t>
      </w:r>
      <w:r w:rsidR="001955C4" w:rsidRPr="00483746">
        <w:rPr>
          <w:bCs/>
          <w:sz w:val="22"/>
          <w:szCs w:val="22"/>
          <w:lang w:val="sk-SK"/>
        </w:rPr>
        <w:t>individuálne, skupinové</w:t>
      </w:r>
      <w:r w:rsidR="005915A3" w:rsidRPr="00483746">
        <w:rPr>
          <w:bCs/>
          <w:sz w:val="22"/>
          <w:szCs w:val="22"/>
          <w:lang w:val="sk-SK"/>
        </w:rPr>
        <w:t>, priamo, v bezprostrednom styku so žiakmi</w:t>
      </w:r>
      <w:r w:rsidR="005915A3" w:rsidRPr="00EA509F">
        <w:rPr>
          <w:bCs/>
          <w:sz w:val="22"/>
          <w:szCs w:val="22"/>
          <w:lang w:val="sk-SK"/>
        </w:rPr>
        <w:t>alebo sprostredkovane pros</w:t>
      </w:r>
      <w:r>
        <w:rPr>
          <w:bCs/>
          <w:sz w:val="22"/>
          <w:szCs w:val="22"/>
          <w:lang w:val="sk-SK"/>
        </w:rPr>
        <w:t>tredníctvom pedagógov a rodičov resp. v online prostredí.</w:t>
      </w:r>
    </w:p>
    <w:p w:rsidR="00D64ED8" w:rsidRPr="00D64ED8" w:rsidRDefault="00D64ED8" w:rsidP="00D64ED8">
      <w:pPr>
        <w:pStyle w:val="Bezriadkovania"/>
        <w:rPr>
          <w:sz w:val="22"/>
          <w:szCs w:val="22"/>
          <w:lang w:val="sk-SK"/>
        </w:rPr>
      </w:pPr>
      <w:r>
        <w:rPr>
          <w:sz w:val="22"/>
          <w:szCs w:val="22"/>
          <w:lang w:val="sk-SK"/>
        </w:rPr>
        <w:t>Uskutočnené a</w:t>
      </w:r>
      <w:r w:rsidRPr="00D64ED8">
        <w:rPr>
          <w:sz w:val="22"/>
          <w:szCs w:val="22"/>
          <w:lang w:val="sk-SK"/>
        </w:rPr>
        <w:t>ktivity, ktorými smerujeme k orientácii   žiaka na budúce povolanie</w:t>
      </w:r>
      <w:r>
        <w:rPr>
          <w:sz w:val="22"/>
          <w:szCs w:val="22"/>
          <w:lang w:val="sk-SK"/>
        </w:rPr>
        <w:t>:</w:t>
      </w:r>
    </w:p>
    <w:p w:rsidR="00EA509F" w:rsidRPr="00D64ED8" w:rsidRDefault="00EA509F" w:rsidP="00EA509F">
      <w:pPr>
        <w:pStyle w:val="Bezriadkovania"/>
        <w:ind w:left="420"/>
        <w:rPr>
          <w:sz w:val="22"/>
          <w:szCs w:val="22"/>
          <w:lang w:val="sk-SK"/>
        </w:rPr>
      </w:pPr>
    </w:p>
    <w:p w:rsidR="006B0BA0" w:rsidRPr="006B0BA0" w:rsidRDefault="006B0BA0" w:rsidP="006B0BA0">
      <w:pPr>
        <w:pStyle w:val="Bezriadkovania"/>
        <w:numPr>
          <w:ilvl w:val="0"/>
          <w:numId w:val="16"/>
        </w:numPr>
        <w:jc w:val="both"/>
        <w:rPr>
          <w:sz w:val="22"/>
          <w:szCs w:val="22"/>
          <w:lang w:val="sk-SK"/>
        </w:rPr>
      </w:pPr>
      <w:r w:rsidRPr="006B0BA0">
        <w:rPr>
          <w:sz w:val="22"/>
          <w:szCs w:val="22"/>
          <w:lang w:val="sk-SK"/>
        </w:rPr>
        <w:t xml:space="preserve">V januári sme v našej škole zorganizovali stretnutie rodičov, žiakov, riaditeľov stredných škôl a zástupcom z firmy vstupujúcej do duálneho vzdelávania. Naším hlavným cieľom bolo poskytnúť rodičom i žiakom možnosť priamej komunikácie so strednými školami, možnosť konzultácie a získanie informácií o jednotlivých učebných a študijných odboroch priamo od strednej školy. </w:t>
      </w:r>
    </w:p>
    <w:p w:rsidR="00722CA7" w:rsidRDefault="006B0BA0" w:rsidP="006B0BA0">
      <w:pPr>
        <w:pStyle w:val="Bezriadkovania"/>
        <w:numPr>
          <w:ilvl w:val="0"/>
          <w:numId w:val="16"/>
        </w:numPr>
        <w:jc w:val="both"/>
        <w:rPr>
          <w:sz w:val="22"/>
          <w:szCs w:val="22"/>
          <w:lang w:val="sk-SK"/>
        </w:rPr>
      </w:pPr>
      <w:r w:rsidRPr="006B0BA0">
        <w:rPr>
          <w:sz w:val="22"/>
          <w:szCs w:val="22"/>
          <w:lang w:val="sk-SK"/>
        </w:rPr>
        <w:t>Stretnutia sa zúčastnila aj Mgr. Anna Prypoňová, špeciálna pedagogička z CPPPaP v Považskej Bystrici.</w:t>
      </w:r>
      <w:r w:rsidR="00722CA7">
        <w:rPr>
          <w:sz w:val="22"/>
          <w:szCs w:val="22"/>
          <w:lang w:val="sk-SK"/>
        </w:rPr>
        <w:t>DOD, ktoré ponúkali SŠ.</w:t>
      </w:r>
    </w:p>
    <w:p w:rsidR="00C80DC0" w:rsidRDefault="00C80DC0" w:rsidP="006A57B4">
      <w:pPr>
        <w:pStyle w:val="Bezriadkovania"/>
        <w:numPr>
          <w:ilvl w:val="0"/>
          <w:numId w:val="16"/>
        </w:numPr>
        <w:jc w:val="both"/>
        <w:rPr>
          <w:sz w:val="22"/>
          <w:szCs w:val="22"/>
          <w:lang w:val="sk-SK"/>
        </w:rPr>
      </w:pPr>
      <w:r>
        <w:rPr>
          <w:sz w:val="22"/>
          <w:szCs w:val="22"/>
          <w:lang w:val="sk-SK"/>
        </w:rPr>
        <w:t xml:space="preserve">Žiaci 9. ročníka absolvovali exkurziu do firiem v Považskej Bystrici – Tempus, a. s a Power Grid, </w:t>
      </w:r>
    </w:p>
    <w:p w:rsidR="006B0BA0" w:rsidRDefault="00C80DC0" w:rsidP="006B0BA0">
      <w:pPr>
        <w:pStyle w:val="Bezriadkovania"/>
        <w:ind w:left="720"/>
        <w:jc w:val="both"/>
        <w:rPr>
          <w:sz w:val="22"/>
          <w:szCs w:val="22"/>
          <w:lang w:val="sk-SK"/>
        </w:rPr>
      </w:pPr>
      <w:r>
        <w:rPr>
          <w:sz w:val="22"/>
          <w:szCs w:val="22"/>
          <w:lang w:val="sk-SK"/>
        </w:rPr>
        <w:t>Mikrotech, Spanenr – zapojené do duálneho vzdelávania.</w:t>
      </w:r>
    </w:p>
    <w:p w:rsidR="006B0BA0" w:rsidRPr="006B0BA0" w:rsidRDefault="006B0BA0" w:rsidP="006B0BA0">
      <w:pPr>
        <w:pStyle w:val="Bezriadkovania"/>
        <w:numPr>
          <w:ilvl w:val="0"/>
          <w:numId w:val="16"/>
        </w:numPr>
        <w:jc w:val="both"/>
        <w:rPr>
          <w:sz w:val="22"/>
          <w:szCs w:val="22"/>
          <w:lang w:val="sk-SK"/>
        </w:rPr>
      </w:pPr>
      <w:r w:rsidRPr="006B0BA0">
        <w:rPr>
          <w:sz w:val="22"/>
          <w:szCs w:val="22"/>
        </w:rPr>
        <w:t>So žiakmi, ktorí mali záujem študovať na Obchodnej akadémii, sme sa zúčastnili súťaže „</w:t>
      </w:r>
      <w:r w:rsidRPr="006B0BA0">
        <w:rPr>
          <w:b/>
          <w:sz w:val="22"/>
          <w:szCs w:val="22"/>
        </w:rPr>
        <w:t>Mladý obchoďák“.</w:t>
      </w:r>
      <w:r w:rsidRPr="006B0BA0">
        <w:rPr>
          <w:sz w:val="22"/>
          <w:szCs w:val="22"/>
        </w:rPr>
        <w:t xml:space="preserve"> Body, ktoré žiaci získali v tejto súťaži im boli pripočítané k bodom pri prijímacom konaní. Súťaž bola spojená s pracovným stretnutím výchovných poradcov.</w:t>
      </w:r>
    </w:p>
    <w:p w:rsidR="006B0BA0" w:rsidRPr="00136408" w:rsidRDefault="00EA509F" w:rsidP="006B0BA0">
      <w:pPr>
        <w:pStyle w:val="Bezriadkovania"/>
        <w:numPr>
          <w:ilvl w:val="0"/>
          <w:numId w:val="5"/>
        </w:numPr>
        <w:ind w:right="1110"/>
        <w:jc w:val="both"/>
        <w:rPr>
          <w:sz w:val="22"/>
          <w:szCs w:val="22"/>
          <w:shd w:val="clear" w:color="auto" w:fill="FFFFFF"/>
          <w:lang w:val="sk-SK"/>
        </w:rPr>
      </w:pPr>
      <w:r w:rsidRPr="00136408">
        <w:rPr>
          <w:sz w:val="22"/>
          <w:szCs w:val="22"/>
          <w:shd w:val="clear" w:color="auto" w:fill="FFFFFF"/>
          <w:lang w:val="sk-SK"/>
        </w:rPr>
        <w:t>Počítačová diagnostika</w:t>
      </w:r>
      <w:r w:rsidR="005915A3" w:rsidRPr="00136408">
        <w:rPr>
          <w:sz w:val="22"/>
          <w:szCs w:val="22"/>
          <w:shd w:val="clear" w:color="auto" w:fill="FFFFFF"/>
          <w:lang w:val="sk-SK"/>
        </w:rPr>
        <w:t xml:space="preserve"> k voľbe povolania</w:t>
      </w:r>
      <w:r w:rsidR="008E38FE" w:rsidRPr="00136408">
        <w:rPr>
          <w:sz w:val="22"/>
          <w:szCs w:val="22"/>
          <w:shd w:val="clear" w:color="auto" w:fill="FFFFFF"/>
          <w:lang w:val="sk-SK"/>
        </w:rPr>
        <w:t>.</w:t>
      </w:r>
      <w:r w:rsidR="002251CC" w:rsidRPr="00136408">
        <w:rPr>
          <w:sz w:val="22"/>
          <w:szCs w:val="22"/>
          <w:lang w:val="sk-SK"/>
        </w:rPr>
        <w:t>Program</w:t>
      </w:r>
      <w:r w:rsidR="00A2246E" w:rsidRPr="00136408">
        <w:rPr>
          <w:sz w:val="22"/>
          <w:szCs w:val="22"/>
          <w:lang w:val="sk-SK"/>
        </w:rPr>
        <w:t xml:space="preserve">COMDI </w:t>
      </w:r>
      <w:r w:rsidR="001D53BF" w:rsidRPr="00136408">
        <w:rPr>
          <w:sz w:val="22"/>
          <w:szCs w:val="22"/>
          <w:lang w:val="sk-SK"/>
        </w:rPr>
        <w:t>umožňoval</w:t>
      </w:r>
      <w:r w:rsidR="008E38FE" w:rsidRPr="00136408">
        <w:rPr>
          <w:sz w:val="22"/>
          <w:szCs w:val="22"/>
          <w:lang w:val="sk-SK"/>
        </w:rPr>
        <w:t xml:space="preserve"> získať a vyhodnotiť informácie o záujmoch žiaka, o jeho profesionálnom zameraní, o vedomostiach zo slovenského jazyka, z matematiky a o všeobecných vedomostiach či o schopnostiach potrebných pre jednotlivé okruhy povolaní.  Program zistí osobné vlastnosti žiaka dôležité na integráciu do spoločnosti a typ odolnosti v záťažových situáciách. Súčasťou výstupu je i nastavenie predpokladov na rôzne učebné a študijné zameranie a odporúčanie najvhodnejších typov škôl a učebných alebo študijných odborov</w:t>
      </w:r>
      <w:r w:rsidR="00D4521E" w:rsidRPr="00136408">
        <w:rPr>
          <w:sz w:val="22"/>
          <w:szCs w:val="22"/>
          <w:lang w:val="sk-SK"/>
        </w:rPr>
        <w:t xml:space="preserve"> pre žiakov 9. ročníka.</w:t>
      </w:r>
    </w:p>
    <w:p w:rsidR="000B4080" w:rsidRPr="006B0BA0" w:rsidRDefault="001955C4" w:rsidP="006A57B4">
      <w:pPr>
        <w:pStyle w:val="Bezriadkovania"/>
        <w:numPr>
          <w:ilvl w:val="0"/>
          <w:numId w:val="5"/>
        </w:numPr>
        <w:ind w:right="1110"/>
        <w:jc w:val="both"/>
        <w:rPr>
          <w:sz w:val="22"/>
          <w:szCs w:val="22"/>
          <w:shd w:val="clear" w:color="auto" w:fill="FFFFFF"/>
          <w:lang w:val="sk-SK"/>
        </w:rPr>
      </w:pPr>
      <w:r w:rsidRPr="00722CA7">
        <w:rPr>
          <w:sz w:val="22"/>
          <w:szCs w:val="22"/>
        </w:rPr>
        <w:t>Dota</w:t>
      </w:r>
      <w:r w:rsidR="00853062" w:rsidRPr="00722CA7">
        <w:rPr>
          <w:sz w:val="22"/>
          <w:szCs w:val="22"/>
        </w:rPr>
        <w:t>zník Semafor</w:t>
      </w:r>
      <w:r w:rsidR="00853062" w:rsidRPr="00722CA7">
        <w:rPr>
          <w:sz w:val="22"/>
          <w:szCs w:val="22"/>
          <w:lang w:val="sk-SK"/>
        </w:rPr>
        <w:t xml:space="preserve"> zameraný</w:t>
      </w:r>
      <w:r w:rsidR="00853062" w:rsidRPr="00722CA7">
        <w:rPr>
          <w:sz w:val="22"/>
          <w:szCs w:val="22"/>
        </w:rPr>
        <w:t xml:space="preserve"> na</w:t>
      </w:r>
      <w:r w:rsidR="00853062" w:rsidRPr="00722CA7">
        <w:rPr>
          <w:sz w:val="22"/>
          <w:szCs w:val="22"/>
          <w:lang w:val="sk-SK"/>
        </w:rPr>
        <w:t xml:space="preserve"> voľbu</w:t>
      </w:r>
      <w:r w:rsidR="00B26CFE" w:rsidRPr="00722CA7">
        <w:rPr>
          <w:sz w:val="22"/>
          <w:szCs w:val="22"/>
          <w:lang w:val="sk-SK"/>
        </w:rPr>
        <w:t xml:space="preserve"> povolania</w:t>
      </w:r>
      <w:r w:rsidR="00B26CFE" w:rsidRPr="00722CA7">
        <w:rPr>
          <w:sz w:val="22"/>
          <w:szCs w:val="22"/>
          <w:lang w:val="sk-SK" w:bidi="tzm-Arab-MA"/>
        </w:rPr>
        <w:t xml:space="preserve"> pre</w:t>
      </w:r>
      <w:r w:rsidR="00B26CFE" w:rsidRPr="00722CA7">
        <w:rPr>
          <w:sz w:val="22"/>
          <w:szCs w:val="22"/>
          <w:lang w:val="sk-SK"/>
        </w:rPr>
        <w:t xml:space="preserve"> žiakov</w:t>
      </w:r>
      <w:r w:rsidR="00C80DC0">
        <w:rPr>
          <w:sz w:val="22"/>
          <w:szCs w:val="22"/>
          <w:lang w:val="sk-SK"/>
        </w:rPr>
        <w:t xml:space="preserve"> 8. a</w:t>
      </w:r>
      <w:r w:rsidR="00C80DC0">
        <w:rPr>
          <w:sz w:val="22"/>
          <w:szCs w:val="22"/>
        </w:rPr>
        <w:t>9</w:t>
      </w:r>
      <w:r w:rsidRPr="00722CA7">
        <w:rPr>
          <w:sz w:val="22"/>
          <w:szCs w:val="22"/>
        </w:rPr>
        <w:t>.</w:t>
      </w:r>
      <w:r w:rsidRPr="00722CA7">
        <w:rPr>
          <w:sz w:val="22"/>
          <w:szCs w:val="22"/>
          <w:lang w:val="sk-SK"/>
        </w:rPr>
        <w:t xml:space="preserve"> ročník</w:t>
      </w:r>
      <w:r w:rsidR="00B26CFE" w:rsidRPr="00722CA7">
        <w:rPr>
          <w:sz w:val="22"/>
          <w:szCs w:val="22"/>
          <w:lang w:val="sk-SK"/>
        </w:rPr>
        <w:t>a</w:t>
      </w:r>
      <w:r w:rsidR="00B26CFE" w:rsidRPr="00722CA7">
        <w:rPr>
          <w:sz w:val="22"/>
          <w:szCs w:val="22"/>
        </w:rPr>
        <w:t>.</w:t>
      </w:r>
      <w:r w:rsidR="000B4080" w:rsidRPr="00722CA7">
        <w:t xml:space="preserve"> V</w:t>
      </w:r>
      <w:r w:rsidR="000B4080" w:rsidRPr="00722CA7">
        <w:rPr>
          <w:lang w:val="sk-SK"/>
        </w:rPr>
        <w:t xml:space="preserve"> dotazníkovej hre</w:t>
      </w:r>
      <w:r w:rsidR="000B4080" w:rsidRPr="00722CA7">
        <w:t xml:space="preserve"> Semafor mohli</w:t>
      </w:r>
      <w:r w:rsidR="000B4080" w:rsidRPr="00722CA7">
        <w:rPr>
          <w:lang w:val="sk-SK"/>
        </w:rPr>
        <w:t xml:space="preserve"> žiaci zistiť</w:t>
      </w:r>
      <w:r w:rsidR="000B4080" w:rsidRPr="00722CA7">
        <w:t>,</w:t>
      </w:r>
      <w:r w:rsidR="000B4080" w:rsidRPr="00722CA7">
        <w:rPr>
          <w:lang w:val="sk-SK"/>
        </w:rPr>
        <w:t xml:space="preserve"> aký</w:t>
      </w:r>
      <w:r w:rsidR="000B4080" w:rsidRPr="00722CA7">
        <w:t xml:space="preserve"> kariérový typ osobnosti sú.</w:t>
      </w:r>
      <w:r w:rsidR="000B4080" w:rsidRPr="00722CA7">
        <w:rPr>
          <w:lang w:val="sk-SK"/>
        </w:rPr>
        <w:t xml:space="preserve"> Lepšie spoznali</w:t>
      </w:r>
      <w:r w:rsidR="000B4080" w:rsidRPr="00722CA7">
        <w:t xml:space="preserve"> samých</w:t>
      </w:r>
      <w:r w:rsidR="000B4080" w:rsidRPr="00722CA7">
        <w:rPr>
          <w:lang w:val="sk-SK"/>
        </w:rPr>
        <w:t xml:space="preserve"> seba</w:t>
      </w:r>
      <w:r w:rsidR="000B4080" w:rsidRPr="00722CA7">
        <w:t>, uvažovali,</w:t>
      </w:r>
      <w:r w:rsidR="000B4080" w:rsidRPr="00722CA7">
        <w:rPr>
          <w:lang w:val="sk-SK"/>
        </w:rPr>
        <w:t xml:space="preserve"> aký</w:t>
      </w:r>
      <w:r w:rsidR="000B4080" w:rsidRPr="00722CA7">
        <w:t xml:space="preserve"> typ</w:t>
      </w:r>
      <w:r w:rsidR="000B4080" w:rsidRPr="00722CA7">
        <w:rPr>
          <w:lang w:val="sk-SK"/>
        </w:rPr>
        <w:t xml:space="preserve"> človeka</w:t>
      </w:r>
      <w:r w:rsidR="000B4080" w:rsidRPr="00722CA7">
        <w:t xml:space="preserve"> sú,</w:t>
      </w:r>
      <w:r w:rsidR="000B4080" w:rsidRPr="00722CA7">
        <w:rPr>
          <w:lang w:val="sk-SK"/>
        </w:rPr>
        <w:t xml:space="preserve"> aké majú</w:t>
      </w:r>
      <w:r w:rsidR="000B4080" w:rsidRPr="00722CA7">
        <w:t xml:space="preserve"> hodnoty a</w:t>
      </w:r>
      <w:r w:rsidR="000B4080" w:rsidRPr="00722CA7">
        <w:rPr>
          <w:lang w:val="sk-SK"/>
        </w:rPr>
        <w:t> aké povolania</w:t>
      </w:r>
      <w:r w:rsidR="000B4080" w:rsidRPr="00722CA7">
        <w:rPr>
          <w:lang w:val="sk-SK" w:bidi="tzm-Arab-MA"/>
        </w:rPr>
        <w:t xml:space="preserve"> sa</w:t>
      </w:r>
      <w:r w:rsidR="000B4080" w:rsidRPr="00722CA7">
        <w:rPr>
          <w:lang w:val="sk-SK" w:bidi="sd-Deva-IN"/>
        </w:rPr>
        <w:t xml:space="preserve"> najviac</w:t>
      </w:r>
      <w:r w:rsidR="000B4080" w:rsidRPr="00722CA7">
        <w:rPr>
          <w:lang w:val="sk-SK"/>
        </w:rPr>
        <w:t xml:space="preserve"> hodia</w:t>
      </w:r>
      <w:r w:rsidR="000B4080" w:rsidRPr="00722CA7">
        <w:t xml:space="preserve"> ku kariérovému typu,</w:t>
      </w:r>
      <w:r w:rsidR="000B4080" w:rsidRPr="00722CA7">
        <w:rPr>
          <w:lang w:val="sk-SK"/>
        </w:rPr>
        <w:t xml:space="preserve"> ktorý im</w:t>
      </w:r>
      <w:r w:rsidR="000B4080" w:rsidRPr="00722CA7">
        <w:t xml:space="preserve"> bol</w:t>
      </w:r>
      <w:r w:rsidR="000B4080" w:rsidRPr="00722CA7">
        <w:rPr>
          <w:lang w:val="sk-SK" w:bidi="tzm-Arab-MA"/>
        </w:rPr>
        <w:t xml:space="preserve"> najbližší</w:t>
      </w:r>
      <w:r w:rsidR="000B4080" w:rsidRPr="00722CA7">
        <w:t>.</w:t>
      </w:r>
      <w:r w:rsidR="000B4080" w:rsidRPr="00722CA7">
        <w:rPr>
          <w:lang w:val="sk-SK"/>
        </w:rPr>
        <w:t xml:space="preserve"> Tiež sa dozvedeli</w:t>
      </w:r>
      <w:r w:rsidR="000B4080" w:rsidRPr="00722CA7">
        <w:t>,</w:t>
      </w:r>
      <w:r w:rsidR="000B4080" w:rsidRPr="00722CA7">
        <w:rPr>
          <w:lang w:val="sk-SK"/>
        </w:rPr>
        <w:t xml:space="preserve"> aké</w:t>
      </w:r>
      <w:r w:rsidR="000B4080" w:rsidRPr="00722CA7">
        <w:t xml:space="preserve"> vlastnosti</w:t>
      </w:r>
      <w:r w:rsidR="000B4080" w:rsidRPr="00722CA7">
        <w:rPr>
          <w:lang w:val="sk-SK"/>
        </w:rPr>
        <w:t xml:space="preserve"> mávajú ľudia tohto</w:t>
      </w:r>
      <w:r w:rsidR="000B4080" w:rsidRPr="00722CA7">
        <w:t xml:space="preserve"> kariérového typu.</w:t>
      </w:r>
      <w:r w:rsidR="000B4080" w:rsidRPr="00722CA7">
        <w:rPr>
          <w:lang w:val="sk-SK"/>
        </w:rPr>
        <w:t xml:space="preserve"> Zoznámili</w:t>
      </w:r>
      <w:r w:rsidR="000B4080" w:rsidRPr="00722CA7">
        <w:rPr>
          <w:lang w:val="sk-SK" w:bidi="tzm-Arab-MA"/>
        </w:rPr>
        <w:t xml:space="preserve"> sa</w:t>
      </w:r>
      <w:r w:rsidR="000B4080" w:rsidRPr="00722CA7">
        <w:t xml:space="preserve"> tak so</w:t>
      </w:r>
      <w:r w:rsidR="000B4080" w:rsidRPr="00722CA7">
        <w:rPr>
          <w:lang w:val="sk-SK" w:bidi="tzm-Arab-MA"/>
        </w:rPr>
        <w:t xml:space="preserve"> svetom</w:t>
      </w:r>
      <w:r w:rsidR="000B4080" w:rsidRPr="00722CA7">
        <w:t xml:space="preserve"> práce a</w:t>
      </w:r>
      <w:r w:rsidR="000B4080" w:rsidRPr="00722CA7">
        <w:rPr>
          <w:lang w:val="sk-SK"/>
        </w:rPr>
        <w:t> rôznymi povolaniami</w:t>
      </w:r>
      <w:r w:rsidR="000B4080" w:rsidRPr="00722CA7">
        <w:t>. V</w:t>
      </w:r>
      <w:r w:rsidR="000B4080" w:rsidRPr="00722CA7">
        <w:rPr>
          <w:lang w:val="sk-SK"/>
        </w:rPr>
        <w:t xml:space="preserve"> hre sa vyjadrovali</w:t>
      </w:r>
      <w:r w:rsidR="000B4080" w:rsidRPr="00722CA7">
        <w:t xml:space="preserve"> k</w:t>
      </w:r>
      <w:r w:rsidR="000B4080" w:rsidRPr="00722CA7">
        <w:rPr>
          <w:lang w:val="sk-SK"/>
        </w:rPr>
        <w:t xml:space="preserve"> rôznym činnostiam</w:t>
      </w:r>
      <w:r w:rsidR="000B4080" w:rsidRPr="00722CA7">
        <w:rPr>
          <w:lang w:val="sk-SK" w:bidi="tzm-Arab-MA"/>
        </w:rPr>
        <w:t xml:space="preserve"> prostredníctvom</w:t>
      </w:r>
      <w:r w:rsidR="000B4080" w:rsidRPr="00722CA7">
        <w:rPr>
          <w:lang w:val="sk-SK"/>
        </w:rPr>
        <w:t xml:space="preserve"> farieb semafora</w:t>
      </w:r>
      <w:r w:rsidR="000B4080" w:rsidRPr="00722CA7">
        <w:t>.</w:t>
      </w:r>
    </w:p>
    <w:p w:rsidR="006B0BA0" w:rsidRPr="006B0BA0" w:rsidRDefault="006B0BA0" w:rsidP="006B0BA0">
      <w:pPr>
        <w:pStyle w:val="Bezriadkovania"/>
        <w:numPr>
          <w:ilvl w:val="0"/>
          <w:numId w:val="5"/>
        </w:numPr>
        <w:ind w:right="1110"/>
        <w:jc w:val="both"/>
        <w:rPr>
          <w:sz w:val="22"/>
          <w:szCs w:val="22"/>
          <w:shd w:val="clear" w:color="auto" w:fill="FFFFFF"/>
          <w:lang w:val="sk-SK"/>
        </w:rPr>
      </w:pPr>
      <w:r w:rsidRPr="006B0BA0">
        <w:rPr>
          <w:sz w:val="22"/>
          <w:szCs w:val="22"/>
          <w:shd w:val="clear" w:color="auto" w:fill="FFFFFF"/>
        </w:rPr>
        <w:t xml:space="preserve">So žiakmi 8. a 9. ročníka, ktorí prejavili záujem, sme absolvovali tvorivé dielne pod názvom </w:t>
      </w:r>
      <w:r w:rsidRPr="006B0BA0">
        <w:rPr>
          <w:b/>
          <w:sz w:val="22"/>
          <w:szCs w:val="22"/>
          <w:shd w:val="clear" w:color="auto" w:fill="FFFFFF"/>
        </w:rPr>
        <w:t>AJ TY TO DOKÁŽEŠ,</w:t>
      </w:r>
      <w:r w:rsidRPr="006B0BA0">
        <w:rPr>
          <w:sz w:val="22"/>
          <w:szCs w:val="22"/>
          <w:shd w:val="clear" w:color="auto" w:fill="FFFFFF"/>
        </w:rPr>
        <w:t xml:space="preserve"> ktoré pre nás pripravila SOŠ obchodu a služieb Púchov.</w:t>
      </w:r>
    </w:p>
    <w:p w:rsidR="000B4080" w:rsidRDefault="002C7D19" w:rsidP="003B3B18">
      <w:pPr>
        <w:pStyle w:val="Zarkazkladnhotextu3"/>
        <w:numPr>
          <w:ilvl w:val="0"/>
          <w:numId w:val="5"/>
        </w:numPr>
        <w:jc w:val="both"/>
        <w:rPr>
          <w:sz w:val="22"/>
          <w:szCs w:val="22"/>
        </w:rPr>
      </w:pPr>
      <w:r w:rsidRPr="00704784">
        <w:rPr>
          <w:sz w:val="22"/>
          <w:szCs w:val="22"/>
        </w:rPr>
        <w:t>KEL online rozhovory v zložení žiak – zákonný zástupca – triedny učiteľ – výchovný poradca</w:t>
      </w:r>
      <w:r w:rsidRPr="003B3B18">
        <w:rPr>
          <w:sz w:val="22"/>
          <w:szCs w:val="22"/>
        </w:rPr>
        <w:t xml:space="preserve"> – špeci</w:t>
      </w:r>
      <w:r w:rsidR="003F1672" w:rsidRPr="003B3B18">
        <w:rPr>
          <w:sz w:val="22"/>
          <w:szCs w:val="22"/>
        </w:rPr>
        <w:t>á</w:t>
      </w:r>
      <w:r w:rsidRPr="003B3B18">
        <w:rPr>
          <w:sz w:val="22"/>
          <w:szCs w:val="22"/>
        </w:rPr>
        <w:t>lny pedagóg/kariérový poradca z CPPPaP absolvovali žiaci rôznych ročníkov</w:t>
      </w:r>
      <w:r w:rsidR="00EA509F" w:rsidRPr="003B3B18">
        <w:rPr>
          <w:sz w:val="22"/>
          <w:szCs w:val="22"/>
        </w:rPr>
        <w:t>. Tieto rozhovory sú zamerané na osobnosť žiaka, na jeho možný rozvoj, posilňovanie jeho silných stránok</w:t>
      </w:r>
      <w:r w:rsidR="003F2C9F" w:rsidRPr="003B3B18">
        <w:rPr>
          <w:sz w:val="22"/>
          <w:szCs w:val="22"/>
        </w:rPr>
        <w:t>.</w:t>
      </w:r>
    </w:p>
    <w:p w:rsidR="003B3B18" w:rsidRPr="003B3B18" w:rsidRDefault="003B3B18" w:rsidP="003B3B18">
      <w:pPr>
        <w:pStyle w:val="Zarkazkladnhotextu3"/>
        <w:numPr>
          <w:ilvl w:val="0"/>
          <w:numId w:val="5"/>
        </w:numPr>
        <w:jc w:val="both"/>
        <w:rPr>
          <w:sz w:val="22"/>
          <w:szCs w:val="22"/>
        </w:rPr>
      </w:pPr>
      <w:r>
        <w:rPr>
          <w:sz w:val="22"/>
          <w:szCs w:val="22"/>
        </w:rPr>
        <w:t>V 6. – 9. ročníku aktivity zamerané k voľbe povolania</w:t>
      </w:r>
    </w:p>
    <w:p w:rsidR="00E75D25" w:rsidRDefault="00457577" w:rsidP="00E75D25">
      <w:pPr>
        <w:pStyle w:val="Bezriadkovania"/>
        <w:ind w:left="360"/>
        <w:rPr>
          <w:b/>
          <w:sz w:val="22"/>
          <w:szCs w:val="22"/>
          <w:lang w:val="sk-SK"/>
        </w:rPr>
      </w:pPr>
      <w:r>
        <w:rPr>
          <w:b/>
          <w:lang w:val="sk-SK" w:eastAsia="sk-SK"/>
        </w:rPr>
        <w:t>9.4</w:t>
      </w:r>
      <w:r w:rsidR="00E75D25" w:rsidRPr="00D64ED8">
        <w:rPr>
          <w:b/>
          <w:sz w:val="22"/>
          <w:szCs w:val="22"/>
          <w:lang w:val="sk-SK"/>
        </w:rPr>
        <w:t xml:space="preserve">Oblasť profesijnej orientácie žiakov </w:t>
      </w:r>
      <w:r w:rsidR="00E75D25">
        <w:rPr>
          <w:b/>
          <w:sz w:val="22"/>
          <w:szCs w:val="22"/>
          <w:lang w:val="sk-SK"/>
        </w:rPr>
        <w:t>–kariérová výchova</w:t>
      </w:r>
      <w:r w:rsidR="00E75D25" w:rsidRPr="00D64ED8">
        <w:rPr>
          <w:b/>
          <w:sz w:val="22"/>
          <w:szCs w:val="22"/>
          <w:lang w:val="sk-SK"/>
        </w:rPr>
        <w:t xml:space="preserve">. </w:t>
      </w:r>
    </w:p>
    <w:p w:rsidR="004710B0" w:rsidRDefault="004710B0" w:rsidP="00E75D25">
      <w:pPr>
        <w:pStyle w:val="Bezriadkovania"/>
        <w:ind w:left="360"/>
        <w:rPr>
          <w:b/>
          <w:sz w:val="22"/>
          <w:szCs w:val="22"/>
          <w:lang w:val="sk-SK"/>
        </w:rPr>
      </w:pPr>
    </w:p>
    <w:p w:rsidR="00C12E14" w:rsidRPr="003B3B18" w:rsidRDefault="00C12E14" w:rsidP="004710B0">
      <w:pPr>
        <w:jc w:val="both"/>
        <w:rPr>
          <w:rStyle w:val="markedcontent"/>
        </w:rPr>
      </w:pPr>
      <w:r>
        <w:rPr>
          <w:rStyle w:val="markedcontent"/>
        </w:rPr>
        <w:t>V školskom</w:t>
      </w:r>
      <w:r w:rsidRPr="00684ACE">
        <w:rPr>
          <w:rStyle w:val="markedcontent"/>
        </w:rPr>
        <w:t xml:space="preserve"> rok</w:t>
      </w:r>
      <w:r>
        <w:rPr>
          <w:rStyle w:val="markedcontent"/>
        </w:rPr>
        <w:t>u 2021/2022 sme</w:t>
      </w:r>
      <w:r w:rsidRPr="00684ACE">
        <w:rPr>
          <w:rStyle w:val="markedcontent"/>
        </w:rPr>
        <w:t xml:space="preserve"> začali využívať prvý online portál portal.karierko.sk,</w:t>
      </w:r>
      <w:r w:rsidR="003B3B18">
        <w:rPr>
          <w:rStyle w:val="markedcontent"/>
        </w:rPr>
        <w:t xml:space="preserve"> a stále v ňom pokračujeme</w:t>
      </w:r>
      <w:r w:rsidRPr="00684ACE">
        <w:rPr>
          <w:rStyle w:val="markedcontent"/>
        </w:rPr>
        <w:t xml:space="preserve"> ktorý ponúkaaktivity zamerané na rozvoj kariérovej výchovy a na jej uplatnenie v praxi. Ži</w:t>
      </w:r>
      <w:r>
        <w:rPr>
          <w:rStyle w:val="markedcontent"/>
        </w:rPr>
        <w:t>aci sa vďaka tomuto portálu mali</w:t>
      </w:r>
      <w:r w:rsidRPr="00684ACE">
        <w:rPr>
          <w:rStyle w:val="markedcontent"/>
        </w:rPr>
        <w:t xml:space="preserve"> možnosť profilovať už od 3. ročníka základnej školy</w:t>
      </w:r>
      <w:r>
        <w:rPr>
          <w:rStyle w:val="markedcontent"/>
        </w:rPr>
        <w:t>.</w:t>
      </w:r>
      <w:r w:rsidRPr="00684ACE">
        <w:rPr>
          <w:rStyle w:val="markedcontent"/>
        </w:rPr>
        <w:t xml:space="preserve"> Táto platforma nám umožňuje využívať inovatívne metódy, interaktívno-</w:t>
      </w:r>
      <w:r>
        <w:rPr>
          <w:rStyle w:val="markedcontent"/>
        </w:rPr>
        <w:t xml:space="preserve"> zážitkové techniky, rôzne hry, testy a</w:t>
      </w:r>
      <w:r w:rsidRPr="00684ACE">
        <w:rPr>
          <w:rStyle w:val="markedcontent"/>
        </w:rPr>
        <w:t> dotazníky. Ponúkané aktivity sú zamerané na rozvoj komplexnej osobnosti žiaka,</w:t>
      </w:r>
      <w:r w:rsidRPr="00684ACE">
        <w:t xml:space="preserve"> zmyslov, stimulujú pamäť, podnecujú </w:t>
      </w:r>
      <w:r w:rsidRPr="00C12E14">
        <w:rPr>
          <w:rStyle w:val="Siln"/>
          <w:b w:val="0"/>
        </w:rPr>
        <w:t xml:space="preserve">hravosť, zdravú súťaživosť a sebapoznávanie, </w:t>
      </w:r>
      <w:r w:rsidRPr="00B42FDE">
        <w:t>rozvíjajúu žiakov  schopnosť rozhodovať sa a vybrať  povolanie, ktoré ich bude napĺňať.</w:t>
      </w:r>
      <w:r w:rsidRPr="00C12E14">
        <w:rPr>
          <w:rStyle w:val="Siln"/>
          <w:b w:val="0"/>
        </w:rPr>
        <w:t xml:space="preserve"> Zameriavajú sa na aktivitu žiaka, učiteľ plní úlohu facilitátora. </w:t>
      </w:r>
      <w:r>
        <w:rPr>
          <w:rStyle w:val="Siln"/>
          <w:b w:val="0"/>
        </w:rPr>
        <w:t>P</w:t>
      </w:r>
      <w:r w:rsidRPr="00C12E14">
        <w:rPr>
          <w:rStyle w:val="Siln"/>
          <w:b w:val="0"/>
        </w:rPr>
        <w:t xml:space="preserve">ostupnou implementáciou aktivít do výchovno-vzdelávacieho procesu sa viac </w:t>
      </w:r>
      <w:r w:rsidRPr="00B42FDE">
        <w:rPr>
          <w:rStyle w:val="markedcontent"/>
        </w:rPr>
        <w:t>otvoríme smerom k svetu práce a prispeje</w:t>
      </w:r>
      <w:r>
        <w:rPr>
          <w:rStyle w:val="markedcontent"/>
        </w:rPr>
        <w:t>me</w:t>
      </w:r>
      <w:r w:rsidRPr="00B42FDE">
        <w:rPr>
          <w:rStyle w:val="markedcontent"/>
        </w:rPr>
        <w:t xml:space="preserve"> u žiakov k rozvoju zručností potrebných pre budúce povolanie. </w:t>
      </w:r>
    </w:p>
    <w:p w:rsidR="00E75D25" w:rsidRPr="00E75D25" w:rsidRDefault="00E75D25" w:rsidP="00C12E14">
      <w:pPr>
        <w:pStyle w:val="Zarkazkladnhotextu3"/>
        <w:ind w:left="0"/>
        <w:jc w:val="both"/>
        <w:rPr>
          <w:color w:val="FF0000"/>
          <w:sz w:val="22"/>
          <w:szCs w:val="22"/>
        </w:rPr>
      </w:pPr>
    </w:p>
    <w:p w:rsidR="00D336FB" w:rsidRPr="00516BB8" w:rsidRDefault="00F61478" w:rsidP="00D336FB">
      <w:pPr>
        <w:jc w:val="both"/>
        <w:rPr>
          <w:b/>
          <w:bCs/>
          <w:sz w:val="22"/>
          <w:szCs w:val="22"/>
          <w:u w:val="single"/>
        </w:rPr>
      </w:pPr>
      <w:r w:rsidRPr="00516BB8">
        <w:rPr>
          <w:b/>
          <w:bCs/>
          <w:sz w:val="22"/>
          <w:szCs w:val="22"/>
        </w:rPr>
        <w:t>10</w:t>
      </w:r>
      <w:r w:rsidR="00D336FB" w:rsidRPr="00516BB8">
        <w:rPr>
          <w:b/>
          <w:bCs/>
          <w:sz w:val="22"/>
          <w:szCs w:val="22"/>
        </w:rPr>
        <w:t xml:space="preserve">. </w:t>
      </w:r>
      <w:r w:rsidR="00D336FB" w:rsidRPr="00516BB8">
        <w:rPr>
          <w:b/>
          <w:bCs/>
          <w:sz w:val="22"/>
          <w:szCs w:val="22"/>
          <w:u w:val="single"/>
        </w:rPr>
        <w:t>Iné podujatia a aktivity</w:t>
      </w:r>
    </w:p>
    <w:p w:rsidR="00D336FB" w:rsidRPr="00516BB8" w:rsidRDefault="00D336FB" w:rsidP="00D336FB">
      <w:pPr>
        <w:jc w:val="both"/>
        <w:rPr>
          <w:b/>
          <w:bCs/>
          <w:sz w:val="22"/>
          <w:szCs w:val="22"/>
          <w:u w:val="single"/>
        </w:rPr>
      </w:pPr>
    </w:p>
    <w:p w:rsidR="00A16B43" w:rsidRDefault="00F61478" w:rsidP="003B3B18">
      <w:pPr>
        <w:jc w:val="both"/>
        <w:rPr>
          <w:bCs/>
          <w:sz w:val="22"/>
          <w:szCs w:val="22"/>
        </w:rPr>
      </w:pPr>
      <w:r w:rsidRPr="00516BB8">
        <w:rPr>
          <w:bCs/>
          <w:sz w:val="22"/>
          <w:szCs w:val="22"/>
        </w:rPr>
        <w:t>10</w:t>
      </w:r>
      <w:r w:rsidR="003C0321" w:rsidRPr="00516BB8">
        <w:rPr>
          <w:bCs/>
          <w:sz w:val="22"/>
          <w:szCs w:val="22"/>
        </w:rPr>
        <w:t xml:space="preserve">.1 </w:t>
      </w:r>
      <w:r w:rsidR="0043207D" w:rsidRPr="00516BB8">
        <w:rPr>
          <w:bCs/>
          <w:sz w:val="22"/>
          <w:szCs w:val="22"/>
        </w:rPr>
        <w:t>Ku</w:t>
      </w:r>
      <w:r w:rsidR="00053C20" w:rsidRPr="00516BB8">
        <w:rPr>
          <w:bCs/>
          <w:sz w:val="22"/>
          <w:szCs w:val="22"/>
        </w:rPr>
        <w:t>ltúrno-</w:t>
      </w:r>
      <w:r w:rsidR="00881744" w:rsidRPr="00516BB8">
        <w:rPr>
          <w:bCs/>
          <w:sz w:val="22"/>
          <w:szCs w:val="22"/>
        </w:rPr>
        <w:t>spoločenské</w:t>
      </w:r>
      <w:r w:rsidR="004B7782" w:rsidRPr="00516BB8">
        <w:rPr>
          <w:bCs/>
          <w:sz w:val="22"/>
          <w:szCs w:val="22"/>
        </w:rPr>
        <w:t xml:space="preserve"> podujatia</w:t>
      </w:r>
      <w:r w:rsidR="00881744" w:rsidRPr="00516BB8">
        <w:rPr>
          <w:bCs/>
          <w:sz w:val="22"/>
          <w:szCs w:val="22"/>
        </w:rPr>
        <w:t xml:space="preserve">, </w:t>
      </w:r>
      <w:r w:rsidR="00091431" w:rsidRPr="00516BB8">
        <w:rPr>
          <w:bCs/>
          <w:sz w:val="22"/>
          <w:szCs w:val="22"/>
        </w:rPr>
        <w:t xml:space="preserve">športové </w:t>
      </w:r>
      <w:r w:rsidR="001246C6" w:rsidRPr="00516BB8">
        <w:rPr>
          <w:bCs/>
          <w:sz w:val="22"/>
          <w:szCs w:val="22"/>
        </w:rPr>
        <w:t>podujatia</w:t>
      </w:r>
      <w:r w:rsidR="00881744" w:rsidRPr="00516BB8">
        <w:rPr>
          <w:bCs/>
          <w:sz w:val="22"/>
          <w:szCs w:val="22"/>
        </w:rPr>
        <w:t xml:space="preserve"> a mimoško</w:t>
      </w:r>
      <w:r w:rsidR="00870856" w:rsidRPr="00516BB8">
        <w:rPr>
          <w:bCs/>
          <w:sz w:val="22"/>
          <w:szCs w:val="22"/>
        </w:rPr>
        <w:t>l</w:t>
      </w:r>
      <w:r w:rsidR="00881744" w:rsidRPr="00516BB8">
        <w:rPr>
          <w:bCs/>
          <w:sz w:val="22"/>
          <w:szCs w:val="22"/>
        </w:rPr>
        <w:t>ské aktivity</w:t>
      </w:r>
      <w:r w:rsidR="003B3B18">
        <w:rPr>
          <w:bCs/>
          <w:sz w:val="22"/>
          <w:szCs w:val="22"/>
        </w:rPr>
        <w:t>2022/2023</w:t>
      </w:r>
    </w:p>
    <w:p w:rsidR="0048155A" w:rsidRDefault="0048155A" w:rsidP="00D336FB">
      <w:pPr>
        <w:jc w:val="both"/>
        <w:rPr>
          <w:bCs/>
          <w:sz w:val="22"/>
          <w:szCs w:val="22"/>
        </w:rPr>
      </w:pPr>
    </w:p>
    <w:p w:rsidR="0048155A" w:rsidRPr="00516BB8" w:rsidRDefault="0048155A" w:rsidP="00D336FB">
      <w:pPr>
        <w:jc w:val="both"/>
        <w:rPr>
          <w:bCs/>
          <w:sz w:val="22"/>
          <w:szCs w:val="22"/>
        </w:rPr>
      </w:pPr>
      <w:r>
        <w:rPr>
          <w:bCs/>
          <w:sz w:val="22"/>
          <w:szCs w:val="22"/>
        </w:rPr>
        <w:t>Aktivity v </w:t>
      </w:r>
      <w:r w:rsidR="003B3B18">
        <w:rPr>
          <w:bCs/>
          <w:sz w:val="22"/>
          <w:szCs w:val="22"/>
        </w:rPr>
        <w:t>školskom roku 2022/2023</w:t>
      </w:r>
    </w:p>
    <w:p w:rsidR="00A16B43" w:rsidRPr="00516BB8" w:rsidRDefault="00A16B43" w:rsidP="00881744">
      <w:pPr>
        <w:jc w:val="both"/>
        <w:rPr>
          <w:b/>
          <w:bCs/>
          <w:sz w:val="22"/>
          <w:szCs w:val="22"/>
        </w:rPr>
      </w:pPr>
    </w:p>
    <w:p w:rsidR="002F29DC" w:rsidRDefault="00392726" w:rsidP="006A57B4">
      <w:pPr>
        <w:pStyle w:val="Odsekzoznamu"/>
        <w:numPr>
          <w:ilvl w:val="0"/>
          <w:numId w:val="9"/>
        </w:numPr>
        <w:jc w:val="both"/>
        <w:rPr>
          <w:bCs/>
          <w:sz w:val="22"/>
          <w:szCs w:val="22"/>
        </w:rPr>
      </w:pPr>
      <w:r w:rsidRPr="00516BB8">
        <w:rPr>
          <w:bCs/>
          <w:sz w:val="22"/>
          <w:szCs w:val="22"/>
        </w:rPr>
        <w:t>Eu</w:t>
      </w:r>
      <w:r w:rsidR="002F29DC" w:rsidRPr="00516BB8">
        <w:rPr>
          <w:bCs/>
          <w:sz w:val="22"/>
          <w:szCs w:val="22"/>
        </w:rPr>
        <w:t>rópsky deň jazykov</w:t>
      </w:r>
    </w:p>
    <w:p w:rsidR="008B3E7E" w:rsidRDefault="008B3E7E" w:rsidP="006A57B4">
      <w:pPr>
        <w:pStyle w:val="Odsekzoznamu"/>
        <w:numPr>
          <w:ilvl w:val="0"/>
          <w:numId w:val="9"/>
        </w:numPr>
        <w:jc w:val="both"/>
        <w:rPr>
          <w:bCs/>
          <w:sz w:val="22"/>
          <w:szCs w:val="22"/>
        </w:rPr>
      </w:pPr>
      <w:r>
        <w:rPr>
          <w:bCs/>
          <w:sz w:val="22"/>
          <w:szCs w:val="22"/>
        </w:rPr>
        <w:t>Návšteva u predškolákov v Cirkevnej MŠ Rozkvet – jazykové predpoludnie</w:t>
      </w:r>
    </w:p>
    <w:p w:rsidR="00B30E12" w:rsidRDefault="00B30E12" w:rsidP="006A57B4">
      <w:pPr>
        <w:pStyle w:val="Odsekzoznamu"/>
        <w:numPr>
          <w:ilvl w:val="0"/>
          <w:numId w:val="9"/>
        </w:numPr>
        <w:jc w:val="both"/>
        <w:rPr>
          <w:bCs/>
          <w:sz w:val="22"/>
          <w:szCs w:val="22"/>
        </w:rPr>
      </w:pPr>
      <w:r>
        <w:rPr>
          <w:bCs/>
          <w:sz w:val="22"/>
          <w:szCs w:val="22"/>
        </w:rPr>
        <w:t>Slávnostný zápis do knižnice</w:t>
      </w:r>
    </w:p>
    <w:p w:rsidR="00DF7171" w:rsidRDefault="00DF7171" w:rsidP="006A57B4">
      <w:pPr>
        <w:pStyle w:val="Odsekzoznamu"/>
        <w:numPr>
          <w:ilvl w:val="0"/>
          <w:numId w:val="9"/>
        </w:numPr>
        <w:jc w:val="both"/>
        <w:rPr>
          <w:bCs/>
          <w:sz w:val="22"/>
          <w:szCs w:val="22"/>
        </w:rPr>
      </w:pPr>
      <w:r>
        <w:rPr>
          <w:bCs/>
          <w:sz w:val="22"/>
          <w:szCs w:val="22"/>
        </w:rPr>
        <w:t>Medzinárodný deň knižníc</w:t>
      </w:r>
    </w:p>
    <w:p w:rsidR="00830515" w:rsidRDefault="00830515" w:rsidP="006A57B4">
      <w:pPr>
        <w:pStyle w:val="Odsekzoznamu"/>
        <w:numPr>
          <w:ilvl w:val="0"/>
          <w:numId w:val="9"/>
        </w:numPr>
        <w:jc w:val="both"/>
        <w:rPr>
          <w:bCs/>
          <w:sz w:val="22"/>
          <w:szCs w:val="22"/>
        </w:rPr>
      </w:pPr>
      <w:r>
        <w:rPr>
          <w:bCs/>
          <w:sz w:val="22"/>
          <w:szCs w:val="22"/>
        </w:rPr>
        <w:lastRenderedPageBreak/>
        <w:t>Šarkaniáda s vetrom o preteky</w:t>
      </w:r>
    </w:p>
    <w:p w:rsidR="00830515" w:rsidRPr="00830515" w:rsidRDefault="00830515" w:rsidP="00830515">
      <w:pPr>
        <w:pStyle w:val="Odsekzoznamu"/>
        <w:numPr>
          <w:ilvl w:val="0"/>
          <w:numId w:val="9"/>
        </w:numPr>
        <w:jc w:val="both"/>
        <w:rPr>
          <w:bCs/>
          <w:sz w:val="22"/>
          <w:szCs w:val="22"/>
        </w:rPr>
      </w:pPr>
      <w:r w:rsidRPr="00516BB8">
        <w:rPr>
          <w:sz w:val="22"/>
          <w:szCs w:val="22"/>
        </w:rPr>
        <w:t>Outdoorové aktivity v</w:t>
      </w:r>
      <w:r>
        <w:rPr>
          <w:sz w:val="22"/>
          <w:szCs w:val="22"/>
        </w:rPr>
        <w:t> </w:t>
      </w:r>
      <w:r w:rsidRPr="00516BB8">
        <w:rPr>
          <w:sz w:val="22"/>
          <w:szCs w:val="22"/>
        </w:rPr>
        <w:t>prírode</w:t>
      </w:r>
    </w:p>
    <w:p w:rsidR="006E3B22" w:rsidRPr="006E3B22" w:rsidRDefault="00830515" w:rsidP="006E3B22">
      <w:pPr>
        <w:pStyle w:val="Odsekzoznamu"/>
        <w:numPr>
          <w:ilvl w:val="0"/>
          <w:numId w:val="9"/>
        </w:numPr>
        <w:jc w:val="both"/>
        <w:rPr>
          <w:bCs/>
          <w:sz w:val="22"/>
          <w:szCs w:val="22"/>
        </w:rPr>
      </w:pPr>
      <w:r w:rsidRPr="00516BB8">
        <w:rPr>
          <w:sz w:val="22"/>
          <w:szCs w:val="22"/>
        </w:rPr>
        <w:t>Mesiac úcty k</w:t>
      </w:r>
      <w:r w:rsidR="006E3B22">
        <w:rPr>
          <w:sz w:val="22"/>
          <w:szCs w:val="22"/>
        </w:rPr>
        <w:t> </w:t>
      </w:r>
      <w:r w:rsidRPr="00516BB8">
        <w:rPr>
          <w:sz w:val="22"/>
          <w:szCs w:val="22"/>
        </w:rPr>
        <w:t>starším</w:t>
      </w:r>
    </w:p>
    <w:p w:rsidR="00CC7B99" w:rsidRPr="006E3B22" w:rsidRDefault="007841BE" w:rsidP="006A57B4">
      <w:pPr>
        <w:pStyle w:val="Odsekzoznamu"/>
        <w:numPr>
          <w:ilvl w:val="0"/>
          <w:numId w:val="9"/>
        </w:numPr>
        <w:jc w:val="both"/>
        <w:rPr>
          <w:bCs/>
          <w:sz w:val="22"/>
          <w:szCs w:val="22"/>
        </w:rPr>
      </w:pPr>
      <w:r w:rsidRPr="00516BB8">
        <w:rPr>
          <w:sz w:val="22"/>
          <w:szCs w:val="22"/>
        </w:rPr>
        <w:t>Pochovávanie basy</w:t>
      </w:r>
    </w:p>
    <w:p w:rsidR="006E3B22" w:rsidRPr="00516BB8" w:rsidRDefault="006E3B22" w:rsidP="006A57B4">
      <w:pPr>
        <w:pStyle w:val="Odsekzoznamu"/>
        <w:numPr>
          <w:ilvl w:val="0"/>
          <w:numId w:val="9"/>
        </w:numPr>
        <w:jc w:val="both"/>
        <w:rPr>
          <w:bCs/>
          <w:sz w:val="22"/>
          <w:szCs w:val="22"/>
        </w:rPr>
      </w:pPr>
      <w:r>
        <w:rPr>
          <w:sz w:val="22"/>
          <w:szCs w:val="22"/>
        </w:rPr>
        <w:t>Projekt ´´Karierko´´</w:t>
      </w:r>
    </w:p>
    <w:p w:rsidR="00830515" w:rsidRPr="00830515" w:rsidRDefault="0043207D" w:rsidP="00830515">
      <w:pPr>
        <w:pStyle w:val="Odsekzoznamu"/>
        <w:numPr>
          <w:ilvl w:val="0"/>
          <w:numId w:val="9"/>
        </w:numPr>
        <w:jc w:val="both"/>
        <w:rPr>
          <w:bCs/>
          <w:sz w:val="22"/>
          <w:szCs w:val="22"/>
        </w:rPr>
      </w:pPr>
      <w:r w:rsidRPr="00516BB8">
        <w:rPr>
          <w:sz w:val="22"/>
          <w:szCs w:val="22"/>
        </w:rPr>
        <w:t>Pasovanie prvákov do cechu školského</w:t>
      </w:r>
    </w:p>
    <w:p w:rsidR="00830515" w:rsidRPr="00FF0A35" w:rsidRDefault="00830515" w:rsidP="00830515">
      <w:pPr>
        <w:pStyle w:val="Odsekzoznamu"/>
        <w:numPr>
          <w:ilvl w:val="0"/>
          <w:numId w:val="9"/>
        </w:numPr>
        <w:jc w:val="both"/>
        <w:rPr>
          <w:bCs/>
          <w:sz w:val="22"/>
          <w:szCs w:val="22"/>
        </w:rPr>
      </w:pPr>
      <w:r w:rsidRPr="00516BB8">
        <w:rPr>
          <w:sz w:val="22"/>
          <w:szCs w:val="22"/>
        </w:rPr>
        <w:t>Vynášanie Moreny</w:t>
      </w:r>
    </w:p>
    <w:p w:rsidR="00FF0A35" w:rsidRPr="006E3B22" w:rsidRDefault="00FF0A35" w:rsidP="00830515">
      <w:pPr>
        <w:pStyle w:val="Odsekzoznamu"/>
        <w:numPr>
          <w:ilvl w:val="0"/>
          <w:numId w:val="9"/>
        </w:numPr>
        <w:jc w:val="both"/>
        <w:rPr>
          <w:bCs/>
          <w:sz w:val="22"/>
          <w:szCs w:val="22"/>
        </w:rPr>
      </w:pPr>
      <w:r>
        <w:rPr>
          <w:sz w:val="22"/>
          <w:szCs w:val="22"/>
        </w:rPr>
        <w:t>Hra o trón</w:t>
      </w:r>
    </w:p>
    <w:p w:rsidR="006E3B22" w:rsidRPr="00830515" w:rsidRDefault="006E3B22" w:rsidP="00830515">
      <w:pPr>
        <w:pStyle w:val="Odsekzoznamu"/>
        <w:numPr>
          <w:ilvl w:val="0"/>
          <w:numId w:val="9"/>
        </w:numPr>
        <w:jc w:val="both"/>
        <w:rPr>
          <w:bCs/>
          <w:sz w:val="22"/>
          <w:szCs w:val="22"/>
        </w:rPr>
      </w:pPr>
      <w:r>
        <w:rPr>
          <w:sz w:val="22"/>
          <w:szCs w:val="22"/>
        </w:rPr>
        <w:t>Mobilné planetárium</w:t>
      </w:r>
    </w:p>
    <w:p w:rsidR="0045472C" w:rsidRPr="0045472C" w:rsidRDefault="00DF1334" w:rsidP="0045472C">
      <w:pPr>
        <w:pStyle w:val="Odsekzoznamu"/>
        <w:numPr>
          <w:ilvl w:val="0"/>
          <w:numId w:val="9"/>
        </w:numPr>
        <w:jc w:val="both"/>
        <w:rPr>
          <w:bCs/>
          <w:sz w:val="22"/>
          <w:szCs w:val="22"/>
        </w:rPr>
      </w:pPr>
      <w:r w:rsidRPr="00830515">
        <w:rPr>
          <w:sz w:val="22"/>
          <w:szCs w:val="22"/>
        </w:rPr>
        <w:t>Vi</w:t>
      </w:r>
      <w:r w:rsidR="00392726" w:rsidRPr="00830515">
        <w:rPr>
          <w:sz w:val="22"/>
          <w:szCs w:val="22"/>
        </w:rPr>
        <w:t>anočné</w:t>
      </w:r>
      <w:r w:rsidR="0043207D" w:rsidRPr="00830515">
        <w:rPr>
          <w:sz w:val="22"/>
          <w:szCs w:val="22"/>
        </w:rPr>
        <w:t>tvorivé dielne</w:t>
      </w:r>
    </w:p>
    <w:p w:rsidR="00830515" w:rsidRPr="00FF0A35" w:rsidRDefault="00830515" w:rsidP="00830515">
      <w:pPr>
        <w:pStyle w:val="Odsekzoznamu"/>
        <w:numPr>
          <w:ilvl w:val="0"/>
          <w:numId w:val="9"/>
        </w:numPr>
        <w:jc w:val="both"/>
        <w:rPr>
          <w:bCs/>
          <w:sz w:val="22"/>
          <w:szCs w:val="22"/>
        </w:rPr>
      </w:pPr>
      <w:r>
        <w:rPr>
          <w:sz w:val="22"/>
          <w:szCs w:val="22"/>
        </w:rPr>
        <w:t>Noc v</w:t>
      </w:r>
      <w:r w:rsidR="00FF0A35">
        <w:rPr>
          <w:sz w:val="22"/>
          <w:szCs w:val="22"/>
        </w:rPr>
        <w:t> </w:t>
      </w:r>
      <w:r>
        <w:rPr>
          <w:sz w:val="22"/>
          <w:szCs w:val="22"/>
        </w:rPr>
        <w:t>ŠKD</w:t>
      </w:r>
    </w:p>
    <w:p w:rsidR="00FF0A35" w:rsidRPr="00830515" w:rsidRDefault="00FF0A35" w:rsidP="00830515">
      <w:pPr>
        <w:pStyle w:val="Odsekzoznamu"/>
        <w:numPr>
          <w:ilvl w:val="0"/>
          <w:numId w:val="9"/>
        </w:numPr>
        <w:jc w:val="both"/>
        <w:rPr>
          <w:bCs/>
          <w:sz w:val="22"/>
          <w:szCs w:val="22"/>
        </w:rPr>
      </w:pPr>
      <w:r>
        <w:rPr>
          <w:sz w:val="22"/>
          <w:szCs w:val="22"/>
        </w:rPr>
        <w:t>Karneval</w:t>
      </w:r>
    </w:p>
    <w:p w:rsidR="0045472C" w:rsidRPr="0045472C" w:rsidRDefault="00D463A5" w:rsidP="0056394C">
      <w:pPr>
        <w:pStyle w:val="Odsekzoznamu"/>
        <w:numPr>
          <w:ilvl w:val="0"/>
          <w:numId w:val="9"/>
        </w:numPr>
        <w:jc w:val="both"/>
        <w:rPr>
          <w:bCs/>
          <w:sz w:val="22"/>
          <w:szCs w:val="22"/>
        </w:rPr>
      </w:pPr>
      <w:r>
        <w:rPr>
          <w:sz w:val="22"/>
          <w:szCs w:val="22"/>
        </w:rPr>
        <w:t>Deň Zeme</w:t>
      </w:r>
    </w:p>
    <w:p w:rsidR="0056394C" w:rsidRPr="0056394C" w:rsidRDefault="0045472C" w:rsidP="0056394C">
      <w:pPr>
        <w:pStyle w:val="Odsekzoznamu"/>
        <w:numPr>
          <w:ilvl w:val="0"/>
          <w:numId w:val="9"/>
        </w:numPr>
        <w:jc w:val="both"/>
        <w:rPr>
          <w:bCs/>
          <w:sz w:val="22"/>
          <w:szCs w:val="22"/>
        </w:rPr>
      </w:pPr>
      <w:r>
        <w:rPr>
          <w:sz w:val="22"/>
          <w:szCs w:val="22"/>
        </w:rPr>
        <w:t>Výsadba okrasných rastlín</w:t>
      </w:r>
    </w:p>
    <w:p w:rsidR="0056394C" w:rsidRPr="0056394C" w:rsidRDefault="0056394C" w:rsidP="0056394C">
      <w:pPr>
        <w:pStyle w:val="Odsekzoznamu"/>
        <w:numPr>
          <w:ilvl w:val="0"/>
          <w:numId w:val="9"/>
        </w:numPr>
        <w:jc w:val="both"/>
        <w:rPr>
          <w:bCs/>
          <w:sz w:val="22"/>
          <w:szCs w:val="22"/>
        </w:rPr>
      </w:pPr>
      <w:r>
        <w:rPr>
          <w:sz w:val="22"/>
          <w:szCs w:val="22"/>
        </w:rPr>
        <w:t>Návšteva seniorov Lánska</w:t>
      </w:r>
    </w:p>
    <w:p w:rsidR="0056394C" w:rsidRPr="0056394C" w:rsidRDefault="0056394C" w:rsidP="0056394C">
      <w:pPr>
        <w:pStyle w:val="Odsekzoznamu"/>
        <w:numPr>
          <w:ilvl w:val="0"/>
          <w:numId w:val="9"/>
        </w:numPr>
        <w:jc w:val="both"/>
        <w:rPr>
          <w:bCs/>
          <w:sz w:val="22"/>
          <w:szCs w:val="22"/>
        </w:rPr>
      </w:pPr>
      <w:r>
        <w:rPr>
          <w:sz w:val="22"/>
          <w:szCs w:val="22"/>
        </w:rPr>
        <w:t>Hodina s terapeutickým psíkom</w:t>
      </w:r>
    </w:p>
    <w:p w:rsidR="0056394C" w:rsidRPr="0056394C" w:rsidRDefault="0056394C" w:rsidP="0056394C">
      <w:pPr>
        <w:pStyle w:val="Odsekzoznamu"/>
        <w:numPr>
          <w:ilvl w:val="0"/>
          <w:numId w:val="9"/>
        </w:numPr>
        <w:jc w:val="both"/>
        <w:rPr>
          <w:bCs/>
          <w:sz w:val="22"/>
          <w:szCs w:val="22"/>
        </w:rPr>
      </w:pPr>
      <w:r>
        <w:rPr>
          <w:sz w:val="22"/>
          <w:szCs w:val="22"/>
        </w:rPr>
        <w:t>Štvrtáci učia predškolákov</w:t>
      </w:r>
    </w:p>
    <w:p w:rsidR="00D463A5" w:rsidRPr="0056394C" w:rsidRDefault="0056394C" w:rsidP="0056394C">
      <w:pPr>
        <w:pStyle w:val="Odsekzoznamu"/>
        <w:numPr>
          <w:ilvl w:val="0"/>
          <w:numId w:val="9"/>
        </w:numPr>
        <w:jc w:val="both"/>
        <w:rPr>
          <w:bCs/>
          <w:sz w:val="22"/>
          <w:szCs w:val="22"/>
        </w:rPr>
      </w:pPr>
      <w:r w:rsidRPr="00516BB8">
        <w:rPr>
          <w:sz w:val="22"/>
          <w:szCs w:val="22"/>
        </w:rPr>
        <w:t>Jasličková pobožnosť</w:t>
      </w:r>
      <w:r>
        <w:rPr>
          <w:sz w:val="22"/>
          <w:szCs w:val="22"/>
        </w:rPr>
        <w:t xml:space="preserve"> a</w:t>
      </w:r>
      <w:r w:rsidRPr="00516BB8">
        <w:rPr>
          <w:sz w:val="22"/>
          <w:szCs w:val="22"/>
        </w:rPr>
        <w:t xml:space="preserve"> Vianočné vystúpenie</w:t>
      </w:r>
    </w:p>
    <w:p w:rsidR="006E3B22" w:rsidRPr="00B57D20" w:rsidRDefault="0056394C" w:rsidP="00B57D20">
      <w:pPr>
        <w:pStyle w:val="Odsekzoznamu"/>
        <w:numPr>
          <w:ilvl w:val="0"/>
          <w:numId w:val="9"/>
        </w:numPr>
        <w:jc w:val="both"/>
        <w:rPr>
          <w:bCs/>
          <w:sz w:val="22"/>
          <w:szCs w:val="22"/>
        </w:rPr>
      </w:pPr>
      <w:r>
        <w:rPr>
          <w:sz w:val="22"/>
          <w:szCs w:val="22"/>
        </w:rPr>
        <w:t>Dobrá novina</w:t>
      </w:r>
    </w:p>
    <w:p w:rsidR="006E3B22" w:rsidRPr="0056394C" w:rsidRDefault="006E3B22" w:rsidP="0056394C">
      <w:pPr>
        <w:pStyle w:val="Odsekzoznamu"/>
        <w:numPr>
          <w:ilvl w:val="0"/>
          <w:numId w:val="9"/>
        </w:numPr>
        <w:jc w:val="both"/>
        <w:rPr>
          <w:bCs/>
          <w:sz w:val="22"/>
          <w:szCs w:val="22"/>
        </w:rPr>
      </w:pPr>
      <w:r>
        <w:rPr>
          <w:sz w:val="22"/>
          <w:szCs w:val="22"/>
        </w:rPr>
        <w:t>Máj lásky čas- darček pre seniorov v ZP DSS Tulipán v Pov. Podhradí</w:t>
      </w:r>
    </w:p>
    <w:p w:rsidR="008B3E7E" w:rsidRPr="00D463A5" w:rsidRDefault="008B3E7E" w:rsidP="009F4393">
      <w:pPr>
        <w:pStyle w:val="Odsekzoznamu"/>
        <w:numPr>
          <w:ilvl w:val="0"/>
          <w:numId w:val="9"/>
        </w:numPr>
        <w:jc w:val="both"/>
        <w:rPr>
          <w:bCs/>
          <w:sz w:val="22"/>
          <w:szCs w:val="22"/>
        </w:rPr>
      </w:pPr>
      <w:r>
        <w:rPr>
          <w:sz w:val="22"/>
          <w:szCs w:val="22"/>
        </w:rPr>
        <w:t>Marec – mesiac knihy</w:t>
      </w:r>
    </w:p>
    <w:p w:rsidR="00BF2307" w:rsidRPr="0056394C" w:rsidRDefault="00D463A5" w:rsidP="0056394C">
      <w:pPr>
        <w:pStyle w:val="Odsekzoznamu"/>
        <w:numPr>
          <w:ilvl w:val="0"/>
          <w:numId w:val="9"/>
        </w:numPr>
        <w:jc w:val="both"/>
        <w:rPr>
          <w:bCs/>
          <w:sz w:val="22"/>
          <w:szCs w:val="22"/>
        </w:rPr>
      </w:pPr>
      <w:r>
        <w:rPr>
          <w:sz w:val="22"/>
          <w:szCs w:val="22"/>
        </w:rPr>
        <w:t>Valentín</w:t>
      </w:r>
      <w:r w:rsidR="0056394C">
        <w:rPr>
          <w:sz w:val="22"/>
          <w:szCs w:val="22"/>
        </w:rPr>
        <w:t>ska burza</w:t>
      </w:r>
    </w:p>
    <w:p w:rsidR="00BF2307" w:rsidRPr="00830515" w:rsidRDefault="00BF2307" w:rsidP="00830515">
      <w:pPr>
        <w:pStyle w:val="Odsekzoznamu"/>
        <w:numPr>
          <w:ilvl w:val="0"/>
          <w:numId w:val="9"/>
        </w:numPr>
        <w:jc w:val="both"/>
        <w:rPr>
          <w:bCs/>
          <w:sz w:val="22"/>
          <w:szCs w:val="22"/>
        </w:rPr>
      </w:pPr>
      <w:r>
        <w:rPr>
          <w:sz w:val="22"/>
          <w:szCs w:val="22"/>
        </w:rPr>
        <w:t>McDonaldCup</w:t>
      </w:r>
    </w:p>
    <w:p w:rsidR="00BF2307" w:rsidRPr="008B3E7E" w:rsidRDefault="00BF2307" w:rsidP="009F4393">
      <w:pPr>
        <w:pStyle w:val="Odsekzoznamu"/>
        <w:numPr>
          <w:ilvl w:val="0"/>
          <w:numId w:val="9"/>
        </w:numPr>
        <w:jc w:val="both"/>
        <w:rPr>
          <w:bCs/>
          <w:sz w:val="22"/>
          <w:szCs w:val="22"/>
        </w:rPr>
      </w:pPr>
      <w:r>
        <w:rPr>
          <w:sz w:val="22"/>
          <w:szCs w:val="22"/>
        </w:rPr>
        <w:t>Helenské hodové slávnosti</w:t>
      </w:r>
    </w:p>
    <w:p w:rsidR="008B3E7E" w:rsidRPr="00516BB8" w:rsidRDefault="008B3E7E" w:rsidP="0056394C">
      <w:pPr>
        <w:pStyle w:val="Odsekzoznamu"/>
        <w:jc w:val="both"/>
        <w:rPr>
          <w:bCs/>
          <w:sz w:val="22"/>
          <w:szCs w:val="22"/>
        </w:rPr>
      </w:pPr>
    </w:p>
    <w:p w:rsidR="003C0321" w:rsidRPr="00B2404A" w:rsidRDefault="003C0321" w:rsidP="003C0321">
      <w:pPr>
        <w:pStyle w:val="Odsekzoznamu"/>
        <w:jc w:val="both"/>
        <w:rPr>
          <w:bCs/>
          <w:color w:val="FF0000"/>
          <w:sz w:val="22"/>
          <w:szCs w:val="22"/>
        </w:rPr>
      </w:pPr>
    </w:p>
    <w:p w:rsidR="003C0321" w:rsidRPr="005061B3" w:rsidRDefault="00F61478" w:rsidP="003C0321">
      <w:pPr>
        <w:jc w:val="both"/>
        <w:rPr>
          <w:b/>
          <w:bCs/>
          <w:sz w:val="22"/>
          <w:szCs w:val="22"/>
        </w:rPr>
      </w:pPr>
      <w:r w:rsidRPr="005061B3">
        <w:rPr>
          <w:b/>
          <w:bCs/>
          <w:sz w:val="22"/>
          <w:szCs w:val="22"/>
        </w:rPr>
        <w:t>10</w:t>
      </w:r>
      <w:r w:rsidR="003C0321" w:rsidRPr="005061B3">
        <w:rPr>
          <w:b/>
          <w:bCs/>
          <w:sz w:val="22"/>
          <w:szCs w:val="22"/>
        </w:rPr>
        <w:t>.2Činnosť žiackej školskej rady</w:t>
      </w:r>
    </w:p>
    <w:p w:rsidR="003C0321" w:rsidRPr="005061B3" w:rsidRDefault="003C0321" w:rsidP="003C0321">
      <w:pPr>
        <w:jc w:val="both"/>
        <w:rPr>
          <w:bCs/>
          <w:sz w:val="22"/>
          <w:szCs w:val="22"/>
        </w:rPr>
      </w:pPr>
    </w:p>
    <w:p w:rsidR="0045472C" w:rsidRPr="0045472C" w:rsidRDefault="0045472C" w:rsidP="0045472C">
      <w:pPr>
        <w:jc w:val="both"/>
        <w:rPr>
          <w:bCs/>
          <w:sz w:val="22"/>
          <w:szCs w:val="22"/>
        </w:rPr>
      </w:pPr>
      <w:r w:rsidRPr="0045472C">
        <w:rPr>
          <w:bCs/>
          <w:sz w:val="22"/>
          <w:szCs w:val="22"/>
        </w:rPr>
        <w:t>V Žiackej školskej rade pracovali  zástupcovia 5. – 9. ročníka. V tomto školskom roku sme umožnili zúčastňovať sa zasadnutí ŽŠR aj žiakom, ktorí neboli vo svojich triedach zvolenými zástupcami, ale mali záujem podieľať sa na práci ŽŠR. ŽŠR viedli Mgr. Danica Markovičová a PaedDr. Vladimíra Mužíková.</w:t>
      </w:r>
    </w:p>
    <w:p w:rsidR="0045472C" w:rsidRPr="0045472C" w:rsidRDefault="0045472C" w:rsidP="0045472C">
      <w:pPr>
        <w:jc w:val="both"/>
        <w:rPr>
          <w:bCs/>
          <w:sz w:val="22"/>
          <w:szCs w:val="22"/>
        </w:rPr>
      </w:pPr>
      <w:r w:rsidRPr="0045472C">
        <w:rPr>
          <w:bCs/>
          <w:sz w:val="22"/>
          <w:szCs w:val="22"/>
        </w:rPr>
        <w:t>Na začiatku školského roka členovia žiackej školskej rady zorganizovali už druhý ročník „Hry o trón“. Hra bola určená pre triedne kolektívy, ktoré mali možnosť ukázať súdržnosť a „kolektívneho ducha“. Počas dvoch týždňov bola každý deň vyhlásená jednoduchá úloha, jej splnenie bolo každodenne vyhodnotené. Členovia ŽŠR starostlivo kontrolovali splnenie úloh. Na konci dvojtýždňového obdobia boli vyhlásené víťazné triedy, ktoré získali najväčší počet bodov (t. j. triedy, ktoré mali najväčší počet zapojených žiakov). Víťazom tohto ročníka súťaže sa stala 3. B. Odmenou pre víťaza bola „noc v škole“.</w:t>
      </w:r>
    </w:p>
    <w:p w:rsidR="0045472C" w:rsidRPr="0045472C" w:rsidRDefault="0045472C" w:rsidP="0045472C">
      <w:pPr>
        <w:jc w:val="both"/>
        <w:rPr>
          <w:bCs/>
          <w:sz w:val="22"/>
          <w:szCs w:val="22"/>
        </w:rPr>
      </w:pPr>
      <w:r w:rsidRPr="0045472C">
        <w:rPr>
          <w:bCs/>
          <w:sz w:val="22"/>
          <w:szCs w:val="22"/>
        </w:rPr>
        <w:t xml:space="preserve">V spolupráci ZRŠ s pánom školníkom našich žiakov v decembri potešil Mikuláš, ktorý priniesol sladké prekvapenia. </w:t>
      </w:r>
    </w:p>
    <w:p w:rsidR="0045472C" w:rsidRPr="0045472C" w:rsidRDefault="0045472C" w:rsidP="0045472C">
      <w:pPr>
        <w:jc w:val="both"/>
        <w:rPr>
          <w:bCs/>
          <w:sz w:val="22"/>
          <w:szCs w:val="22"/>
        </w:rPr>
      </w:pPr>
      <w:r w:rsidRPr="0045472C">
        <w:rPr>
          <w:bCs/>
          <w:sz w:val="22"/>
          <w:szCs w:val="22"/>
        </w:rPr>
        <w:t>V priebehu mája (realizácia 1. 6. 2023) pripravila a zorganizovala ŽŠR v spolupráci s deviatakmi zábavno – súťažné dopoludnie pri príležitosti MDD. V blízkom okolí školy a telocvičniach sme rozmiestnili 12 stanovíšť, na ktorých žiaci jednotlivých tried plnili rôznorodé úlohy. Niektoré boli športovo zamerané, pri niektorých museli preukázať svoju šikovnosť a niektoré preverili logiku a pamäť. Po splnení všetkých úloh a získaní indícií, každá trieda rozlúštila tajné heslo, s ktorým sa preukázala u p. riaditeľa. Za splnenie úloh dostala každá trieda sladkú odmenu.</w:t>
      </w:r>
    </w:p>
    <w:p w:rsidR="0045472C" w:rsidRPr="0045472C" w:rsidRDefault="0045472C" w:rsidP="0045472C">
      <w:pPr>
        <w:jc w:val="both"/>
        <w:rPr>
          <w:bCs/>
          <w:sz w:val="22"/>
          <w:szCs w:val="22"/>
        </w:rPr>
      </w:pPr>
      <w:r w:rsidRPr="0045472C">
        <w:rPr>
          <w:bCs/>
          <w:sz w:val="22"/>
          <w:szCs w:val="22"/>
        </w:rPr>
        <w:t xml:space="preserve"> Pri hodnotení práce Žiackej školskej rady sa objavujú silné ale aj slabé stránky. </w:t>
      </w:r>
    </w:p>
    <w:p w:rsidR="0045472C" w:rsidRPr="0045472C" w:rsidRDefault="0045472C" w:rsidP="0045472C">
      <w:pPr>
        <w:jc w:val="both"/>
        <w:rPr>
          <w:bCs/>
          <w:sz w:val="22"/>
          <w:szCs w:val="22"/>
        </w:rPr>
      </w:pPr>
      <w:r w:rsidRPr="0045472C">
        <w:rPr>
          <w:bCs/>
          <w:sz w:val="22"/>
          <w:szCs w:val="22"/>
        </w:rPr>
        <w:t xml:space="preserve">Za silnú stránku činnosti Žiackej školskej rady naďalej považujeme ochotu žiakov zapájať sa do aktivít, pomáhať pri realizácii rôznych podujatí, spolupracovať pri vytváraní nových aktivít a tiež schopnosť zástupcov zaktivizovať ostatných žiakov v triede. </w:t>
      </w:r>
    </w:p>
    <w:p w:rsidR="0045472C" w:rsidRPr="0045472C" w:rsidRDefault="0045472C" w:rsidP="0045472C">
      <w:pPr>
        <w:jc w:val="both"/>
        <w:rPr>
          <w:bCs/>
          <w:sz w:val="22"/>
          <w:szCs w:val="22"/>
        </w:rPr>
      </w:pPr>
    </w:p>
    <w:p w:rsidR="0045472C" w:rsidRPr="0045472C" w:rsidRDefault="0045472C" w:rsidP="0045472C">
      <w:pPr>
        <w:jc w:val="both"/>
        <w:rPr>
          <w:bCs/>
          <w:sz w:val="22"/>
          <w:szCs w:val="22"/>
        </w:rPr>
      </w:pPr>
      <w:r w:rsidRPr="0045472C">
        <w:rPr>
          <w:bCs/>
          <w:sz w:val="22"/>
          <w:szCs w:val="22"/>
        </w:rPr>
        <w:t xml:space="preserve">Slabou stránkou však naďalej zostáva nízka angažovanosť ostatných žiakov na činnosti školy, ako aj nízka alebo žiadna snaha prinášať nové návrhy,  ktoré by zlepšili a spestrili život v školskom prostredí. </w:t>
      </w:r>
    </w:p>
    <w:p w:rsidR="005061B3" w:rsidRPr="00C6646B" w:rsidRDefault="005061B3" w:rsidP="00BB7432">
      <w:pPr>
        <w:jc w:val="both"/>
        <w:rPr>
          <w:bCs/>
          <w:sz w:val="22"/>
          <w:szCs w:val="22"/>
        </w:rPr>
      </w:pPr>
    </w:p>
    <w:p w:rsidR="009D175E" w:rsidRPr="00354E46" w:rsidRDefault="00354E46" w:rsidP="009D175E">
      <w:pPr>
        <w:autoSpaceDE w:val="0"/>
        <w:autoSpaceDN w:val="0"/>
        <w:adjustRightInd w:val="0"/>
        <w:rPr>
          <w:rFonts w:eastAsiaTheme="minorHAnsi"/>
          <w:b/>
          <w:bCs/>
          <w:sz w:val="22"/>
          <w:szCs w:val="22"/>
          <w:lang w:eastAsia="en-US"/>
        </w:rPr>
      </w:pPr>
      <w:r>
        <w:rPr>
          <w:rFonts w:eastAsiaTheme="minorHAnsi"/>
          <w:b/>
          <w:bCs/>
          <w:sz w:val="22"/>
          <w:szCs w:val="22"/>
          <w:lang w:eastAsia="en-US"/>
        </w:rPr>
        <w:t>10.3</w:t>
      </w:r>
      <w:r w:rsidR="00F61478" w:rsidRPr="00354E46">
        <w:rPr>
          <w:rFonts w:eastAsiaTheme="minorHAnsi"/>
          <w:b/>
          <w:bCs/>
          <w:sz w:val="22"/>
          <w:szCs w:val="22"/>
          <w:lang w:eastAsia="en-US"/>
        </w:rPr>
        <w:t>.</w:t>
      </w:r>
      <w:r w:rsidR="009D175E" w:rsidRPr="00354E46">
        <w:rPr>
          <w:rFonts w:eastAsiaTheme="minorHAnsi"/>
          <w:b/>
          <w:bCs/>
          <w:sz w:val="22"/>
          <w:szCs w:val="22"/>
          <w:lang w:eastAsia="en-US"/>
        </w:rPr>
        <w:t xml:space="preserve">Zberové aktivity  </w:t>
      </w:r>
    </w:p>
    <w:p w:rsidR="00017A3F" w:rsidRPr="00516BB8" w:rsidRDefault="00017A3F" w:rsidP="009D175E">
      <w:pPr>
        <w:autoSpaceDE w:val="0"/>
        <w:autoSpaceDN w:val="0"/>
        <w:adjustRightInd w:val="0"/>
        <w:rPr>
          <w:rFonts w:eastAsiaTheme="minorHAnsi"/>
          <w:b/>
          <w:sz w:val="22"/>
          <w:szCs w:val="22"/>
          <w:lang w:eastAsia="en-US"/>
        </w:rPr>
      </w:pPr>
    </w:p>
    <w:p w:rsidR="009D175E" w:rsidRPr="00516BB8" w:rsidRDefault="00881744" w:rsidP="006A57B4">
      <w:pPr>
        <w:pStyle w:val="Odsekzoznamu"/>
        <w:numPr>
          <w:ilvl w:val="0"/>
          <w:numId w:val="10"/>
        </w:numPr>
        <w:autoSpaceDE w:val="0"/>
        <w:autoSpaceDN w:val="0"/>
        <w:adjustRightInd w:val="0"/>
        <w:rPr>
          <w:rFonts w:eastAsiaTheme="minorHAnsi"/>
          <w:bCs/>
          <w:sz w:val="22"/>
          <w:szCs w:val="22"/>
          <w:lang w:eastAsia="en-US"/>
        </w:rPr>
      </w:pPr>
      <w:r w:rsidRPr="00516BB8">
        <w:rPr>
          <w:rFonts w:eastAsiaTheme="minorHAnsi"/>
          <w:bCs/>
          <w:sz w:val="22"/>
          <w:szCs w:val="22"/>
          <w:lang w:eastAsia="en-US"/>
        </w:rPr>
        <w:t>Celoročný zber papiera</w:t>
      </w:r>
    </w:p>
    <w:p w:rsidR="009D175E" w:rsidRPr="00516BB8" w:rsidRDefault="009D175E" w:rsidP="006A57B4">
      <w:pPr>
        <w:pStyle w:val="Odsekzoznamu"/>
        <w:numPr>
          <w:ilvl w:val="0"/>
          <w:numId w:val="10"/>
        </w:numPr>
        <w:autoSpaceDE w:val="0"/>
        <w:autoSpaceDN w:val="0"/>
        <w:adjustRightInd w:val="0"/>
        <w:rPr>
          <w:rFonts w:eastAsiaTheme="minorHAnsi"/>
          <w:bCs/>
          <w:sz w:val="22"/>
          <w:szCs w:val="22"/>
          <w:lang w:eastAsia="en-US"/>
        </w:rPr>
      </w:pPr>
      <w:r w:rsidRPr="00516BB8">
        <w:rPr>
          <w:rFonts w:eastAsiaTheme="minorHAnsi"/>
          <w:bCs/>
          <w:sz w:val="22"/>
          <w:szCs w:val="22"/>
          <w:lang w:eastAsia="en-US"/>
        </w:rPr>
        <w:t>Triedenie odpadu</w:t>
      </w:r>
      <w:r w:rsidR="0048155A">
        <w:rPr>
          <w:rFonts w:eastAsiaTheme="minorHAnsi"/>
          <w:bCs/>
          <w:sz w:val="22"/>
          <w:szCs w:val="22"/>
          <w:lang w:eastAsia="en-US"/>
        </w:rPr>
        <w:t xml:space="preserve">– projekt </w:t>
      </w:r>
      <w:r w:rsidR="00DF1334" w:rsidRPr="00516BB8">
        <w:rPr>
          <w:rFonts w:eastAsiaTheme="minorHAnsi"/>
          <w:bCs/>
          <w:sz w:val="22"/>
          <w:szCs w:val="22"/>
          <w:lang w:eastAsia="en-US"/>
        </w:rPr>
        <w:t>Triedim, triediš, triedime</w:t>
      </w:r>
    </w:p>
    <w:p w:rsidR="003222DB" w:rsidRPr="00516BB8" w:rsidRDefault="009D175E" w:rsidP="006A57B4">
      <w:pPr>
        <w:pStyle w:val="Odsekzoznamu"/>
        <w:numPr>
          <w:ilvl w:val="0"/>
          <w:numId w:val="10"/>
        </w:numPr>
        <w:autoSpaceDE w:val="0"/>
        <w:autoSpaceDN w:val="0"/>
        <w:adjustRightInd w:val="0"/>
        <w:rPr>
          <w:bCs/>
          <w:sz w:val="22"/>
          <w:szCs w:val="22"/>
        </w:rPr>
      </w:pPr>
      <w:r w:rsidRPr="00516BB8">
        <w:rPr>
          <w:bCs/>
          <w:sz w:val="22"/>
          <w:szCs w:val="22"/>
        </w:rPr>
        <w:t xml:space="preserve">Zber </w:t>
      </w:r>
      <w:r w:rsidR="00884695" w:rsidRPr="00516BB8">
        <w:rPr>
          <w:bCs/>
          <w:sz w:val="22"/>
          <w:szCs w:val="22"/>
        </w:rPr>
        <w:t>elektroodpadu, batérií a tlačiarenských tonerov</w:t>
      </w:r>
      <w:r w:rsidR="0048155A">
        <w:rPr>
          <w:bCs/>
          <w:sz w:val="22"/>
          <w:szCs w:val="22"/>
        </w:rPr>
        <w:t xml:space="preserve">–súťaž </w:t>
      </w:r>
      <w:r w:rsidR="00392726" w:rsidRPr="00516BB8">
        <w:rPr>
          <w:bCs/>
          <w:sz w:val="22"/>
          <w:szCs w:val="22"/>
        </w:rPr>
        <w:t>recyklohry</w:t>
      </w:r>
    </w:p>
    <w:p w:rsidR="004710B0" w:rsidRDefault="004710B0" w:rsidP="003D2393">
      <w:pPr>
        <w:jc w:val="both"/>
        <w:rPr>
          <w:b/>
          <w:bCs/>
          <w:sz w:val="21"/>
          <w:szCs w:val="21"/>
        </w:rPr>
      </w:pPr>
    </w:p>
    <w:p w:rsidR="00B57D20" w:rsidRDefault="00B57D20" w:rsidP="003D2393">
      <w:pPr>
        <w:jc w:val="both"/>
        <w:rPr>
          <w:b/>
          <w:bCs/>
          <w:sz w:val="21"/>
          <w:szCs w:val="21"/>
        </w:rPr>
      </w:pPr>
    </w:p>
    <w:p w:rsidR="003D2393" w:rsidRPr="003D2393" w:rsidRDefault="00354E46" w:rsidP="003D2393">
      <w:pPr>
        <w:jc w:val="both"/>
        <w:rPr>
          <w:b/>
          <w:bCs/>
          <w:sz w:val="21"/>
          <w:szCs w:val="21"/>
        </w:rPr>
      </w:pPr>
      <w:r>
        <w:rPr>
          <w:b/>
          <w:bCs/>
          <w:sz w:val="21"/>
          <w:szCs w:val="21"/>
        </w:rPr>
        <w:t xml:space="preserve">10.4 </w:t>
      </w:r>
      <w:r w:rsidR="003D2393" w:rsidRPr="003D2393">
        <w:rPr>
          <w:b/>
          <w:bCs/>
          <w:sz w:val="21"/>
          <w:szCs w:val="21"/>
        </w:rPr>
        <w:t>Exkurzie</w:t>
      </w:r>
      <w:r w:rsidR="009F6008">
        <w:rPr>
          <w:b/>
          <w:bCs/>
          <w:sz w:val="21"/>
          <w:szCs w:val="21"/>
        </w:rPr>
        <w:t>, výchovné koncerty</w:t>
      </w:r>
      <w:r w:rsidR="00B30E12">
        <w:rPr>
          <w:b/>
          <w:bCs/>
          <w:sz w:val="21"/>
          <w:szCs w:val="21"/>
        </w:rPr>
        <w:t>, návštevy divadla</w:t>
      </w:r>
      <w:r>
        <w:rPr>
          <w:b/>
          <w:bCs/>
          <w:sz w:val="21"/>
          <w:szCs w:val="21"/>
        </w:rPr>
        <w:t>, školské výlety</w:t>
      </w:r>
    </w:p>
    <w:p w:rsidR="009F6008" w:rsidRDefault="009F6008" w:rsidP="003D2393">
      <w:pPr>
        <w:jc w:val="both"/>
        <w:rPr>
          <w:bCs/>
          <w:sz w:val="22"/>
          <w:szCs w:val="22"/>
        </w:rPr>
      </w:pPr>
    </w:p>
    <w:p w:rsidR="003D2393" w:rsidRDefault="003D2393" w:rsidP="003D2393">
      <w:pPr>
        <w:jc w:val="both"/>
        <w:rPr>
          <w:bCs/>
          <w:sz w:val="22"/>
          <w:szCs w:val="22"/>
        </w:rPr>
      </w:pPr>
      <w:r>
        <w:rPr>
          <w:bCs/>
          <w:sz w:val="22"/>
          <w:szCs w:val="22"/>
        </w:rPr>
        <w:t>Arc</w:t>
      </w:r>
      <w:r w:rsidR="0045472C">
        <w:rPr>
          <w:bCs/>
          <w:sz w:val="22"/>
          <w:szCs w:val="22"/>
        </w:rPr>
        <w:t>heologické múzeum Bratislava – 5. ročník</w:t>
      </w:r>
    </w:p>
    <w:p w:rsidR="0045472C" w:rsidRDefault="0045472C" w:rsidP="003D2393">
      <w:pPr>
        <w:jc w:val="both"/>
        <w:rPr>
          <w:bCs/>
          <w:sz w:val="22"/>
          <w:szCs w:val="22"/>
        </w:rPr>
      </w:pPr>
      <w:r>
        <w:rPr>
          <w:bCs/>
          <w:sz w:val="22"/>
          <w:szCs w:val="22"/>
        </w:rPr>
        <w:t>Trnava a Pezinok – fortifikačné systémy – 7. ročník</w:t>
      </w:r>
    </w:p>
    <w:p w:rsidR="0045472C" w:rsidRDefault="0045472C" w:rsidP="003D2393">
      <w:pPr>
        <w:jc w:val="both"/>
        <w:rPr>
          <w:bCs/>
          <w:sz w:val="22"/>
          <w:szCs w:val="22"/>
        </w:rPr>
      </w:pPr>
      <w:r>
        <w:rPr>
          <w:bCs/>
          <w:sz w:val="22"/>
          <w:szCs w:val="22"/>
        </w:rPr>
        <w:t>Viedeň – Po stopách H</w:t>
      </w:r>
      <w:r w:rsidR="006E3B22">
        <w:rPr>
          <w:bCs/>
          <w:sz w:val="22"/>
          <w:szCs w:val="22"/>
        </w:rPr>
        <w:t>absburgovcov – 8. ročník</w:t>
      </w:r>
    </w:p>
    <w:p w:rsidR="0045472C" w:rsidRDefault="0045472C" w:rsidP="003D2393">
      <w:pPr>
        <w:jc w:val="both"/>
        <w:rPr>
          <w:bCs/>
          <w:sz w:val="22"/>
          <w:szCs w:val="22"/>
        </w:rPr>
      </w:pPr>
      <w:r>
        <w:rPr>
          <w:bCs/>
          <w:sz w:val="22"/>
          <w:szCs w:val="22"/>
        </w:rPr>
        <w:t>Olomouc – Pevnosť poznania</w:t>
      </w:r>
      <w:r w:rsidR="006E3B22">
        <w:rPr>
          <w:bCs/>
          <w:sz w:val="22"/>
          <w:szCs w:val="22"/>
        </w:rPr>
        <w:t xml:space="preserve"> – 6. ročník</w:t>
      </w:r>
    </w:p>
    <w:p w:rsidR="006E3B22" w:rsidRDefault="006E3B22" w:rsidP="003D2393">
      <w:pPr>
        <w:jc w:val="both"/>
        <w:rPr>
          <w:bCs/>
          <w:sz w:val="22"/>
          <w:szCs w:val="22"/>
        </w:rPr>
      </w:pPr>
      <w:r>
        <w:rPr>
          <w:bCs/>
          <w:sz w:val="22"/>
          <w:szCs w:val="22"/>
        </w:rPr>
        <w:t>Duchovná obnova pre žiakov – rôzne triedy</w:t>
      </w:r>
    </w:p>
    <w:p w:rsidR="006E3B22" w:rsidRDefault="006E3B22" w:rsidP="003D2393">
      <w:pPr>
        <w:jc w:val="both"/>
        <w:rPr>
          <w:bCs/>
          <w:sz w:val="22"/>
          <w:szCs w:val="22"/>
        </w:rPr>
      </w:pPr>
      <w:r>
        <w:rPr>
          <w:bCs/>
          <w:sz w:val="22"/>
          <w:szCs w:val="22"/>
        </w:rPr>
        <w:t>Kiberšikana – výchovný koncert</w:t>
      </w:r>
    </w:p>
    <w:p w:rsidR="006E3B22" w:rsidRDefault="006E3B22" w:rsidP="003D2393">
      <w:pPr>
        <w:jc w:val="both"/>
        <w:rPr>
          <w:bCs/>
          <w:sz w:val="22"/>
          <w:szCs w:val="22"/>
        </w:rPr>
      </w:pPr>
      <w:r>
        <w:rPr>
          <w:bCs/>
          <w:sz w:val="22"/>
          <w:szCs w:val="22"/>
        </w:rPr>
        <w:t>DOD – hasiči – I. stupeň</w:t>
      </w:r>
    </w:p>
    <w:p w:rsidR="006E3B22" w:rsidRDefault="006E3B22" w:rsidP="003D2393">
      <w:pPr>
        <w:jc w:val="both"/>
        <w:rPr>
          <w:bCs/>
          <w:sz w:val="22"/>
          <w:szCs w:val="22"/>
        </w:rPr>
      </w:pPr>
      <w:r>
        <w:rPr>
          <w:bCs/>
          <w:sz w:val="22"/>
          <w:szCs w:val="22"/>
        </w:rPr>
        <w:t>MG ART Galéria: výstava M. Sládeka – Divadlo v hlave – 3. ročník</w:t>
      </w:r>
    </w:p>
    <w:p w:rsidR="006E3B22" w:rsidRDefault="006E3B22" w:rsidP="003D2393">
      <w:pPr>
        <w:jc w:val="both"/>
        <w:rPr>
          <w:bCs/>
          <w:sz w:val="22"/>
          <w:szCs w:val="22"/>
        </w:rPr>
      </w:pPr>
      <w:r>
        <w:rPr>
          <w:bCs/>
          <w:sz w:val="22"/>
          <w:szCs w:val="22"/>
        </w:rPr>
        <w:t>Agrofarma – Papradno: koncoročný výlet - 1. ročník</w:t>
      </w:r>
    </w:p>
    <w:p w:rsidR="006E3B22" w:rsidRDefault="006E3B22" w:rsidP="003D2393">
      <w:pPr>
        <w:jc w:val="both"/>
        <w:rPr>
          <w:bCs/>
          <w:sz w:val="22"/>
          <w:szCs w:val="22"/>
        </w:rPr>
      </w:pPr>
      <w:r>
        <w:rPr>
          <w:bCs/>
          <w:sz w:val="22"/>
          <w:szCs w:val="22"/>
        </w:rPr>
        <w:t>Trenčiansky hrad, Dračie lode, lukostreľba – 3. a 4. ročník</w:t>
      </w:r>
    </w:p>
    <w:p w:rsidR="0045472C" w:rsidRDefault="0045472C" w:rsidP="003D2393">
      <w:pPr>
        <w:jc w:val="both"/>
        <w:rPr>
          <w:bCs/>
          <w:sz w:val="22"/>
          <w:szCs w:val="22"/>
        </w:rPr>
      </w:pPr>
    </w:p>
    <w:p w:rsidR="00354E46" w:rsidRDefault="00354E46" w:rsidP="003D2393">
      <w:pPr>
        <w:jc w:val="both"/>
        <w:rPr>
          <w:b/>
          <w:bCs/>
          <w:sz w:val="22"/>
          <w:szCs w:val="22"/>
          <w:u w:val="single"/>
        </w:rPr>
      </w:pPr>
    </w:p>
    <w:p w:rsidR="00354E46" w:rsidRPr="001D53BF" w:rsidRDefault="00354E46" w:rsidP="00354E46">
      <w:pPr>
        <w:ind w:right="1132"/>
        <w:jc w:val="both"/>
        <w:rPr>
          <w:b/>
          <w:bCs/>
          <w:sz w:val="22"/>
          <w:szCs w:val="22"/>
        </w:rPr>
      </w:pPr>
      <w:r>
        <w:rPr>
          <w:b/>
          <w:bCs/>
          <w:sz w:val="22"/>
          <w:szCs w:val="22"/>
        </w:rPr>
        <w:t xml:space="preserve">10.5 </w:t>
      </w:r>
      <w:r w:rsidRPr="001D53BF">
        <w:rPr>
          <w:b/>
          <w:bCs/>
          <w:sz w:val="22"/>
          <w:szCs w:val="22"/>
        </w:rPr>
        <w:t>Lyžiarsky výcvik, škola v prírode, dopravná výchova, ochrana života a zdravia a iné</w:t>
      </w:r>
    </w:p>
    <w:p w:rsidR="00354E46" w:rsidRPr="001D53BF" w:rsidRDefault="00354E46" w:rsidP="00354E46">
      <w:pPr>
        <w:ind w:right="1132"/>
        <w:jc w:val="both"/>
        <w:rPr>
          <w:bCs/>
          <w:sz w:val="22"/>
          <w:szCs w:val="22"/>
        </w:rPr>
      </w:pPr>
    </w:p>
    <w:p w:rsidR="00354E46" w:rsidRDefault="00354E46" w:rsidP="00354E46">
      <w:pPr>
        <w:jc w:val="both"/>
        <w:rPr>
          <w:bCs/>
          <w:sz w:val="22"/>
          <w:szCs w:val="22"/>
        </w:rPr>
      </w:pPr>
      <w:r w:rsidRPr="00354E46">
        <w:rPr>
          <w:bCs/>
          <w:sz w:val="22"/>
          <w:szCs w:val="22"/>
        </w:rPr>
        <w:t xml:space="preserve">V školskom roku </w:t>
      </w:r>
      <w:r w:rsidR="00B57D20">
        <w:rPr>
          <w:bCs/>
          <w:sz w:val="22"/>
          <w:szCs w:val="22"/>
        </w:rPr>
        <w:t>2022/2023</w:t>
      </w:r>
      <w:r w:rsidRPr="00354E46">
        <w:rPr>
          <w:bCs/>
          <w:sz w:val="22"/>
          <w:szCs w:val="22"/>
        </w:rPr>
        <w:t xml:space="preserve">škola organizovala lyžiarsky výcvik </w:t>
      </w:r>
      <w:r w:rsidR="00B57D20">
        <w:rPr>
          <w:bCs/>
          <w:sz w:val="21"/>
          <w:szCs w:val="21"/>
        </w:rPr>
        <w:t>v Oščadnici</w:t>
      </w:r>
    </w:p>
    <w:p w:rsidR="00354E46" w:rsidRPr="00354E46" w:rsidRDefault="00354E46" w:rsidP="00FF1986">
      <w:pPr>
        <w:pStyle w:val="Odsekzoznamu"/>
        <w:numPr>
          <w:ilvl w:val="0"/>
          <w:numId w:val="29"/>
        </w:numPr>
        <w:ind w:right="1132"/>
        <w:jc w:val="both"/>
        <w:rPr>
          <w:bCs/>
          <w:sz w:val="22"/>
          <w:szCs w:val="22"/>
        </w:rPr>
      </w:pPr>
      <w:r w:rsidRPr="00354E46">
        <w:rPr>
          <w:sz w:val="22"/>
          <w:szCs w:val="22"/>
        </w:rPr>
        <w:t xml:space="preserve">V dňoch  </w:t>
      </w:r>
      <w:r w:rsidR="0026320C" w:rsidRPr="0026320C">
        <w:rPr>
          <w:color w:val="000000" w:themeColor="text1"/>
          <w:sz w:val="22"/>
          <w:szCs w:val="22"/>
        </w:rPr>
        <w:t>17. – 21.04</w:t>
      </w:r>
      <w:r w:rsidR="00CC3889" w:rsidRPr="0026320C">
        <w:rPr>
          <w:color w:val="000000" w:themeColor="text1"/>
          <w:sz w:val="22"/>
          <w:szCs w:val="22"/>
        </w:rPr>
        <w:t>.2023</w:t>
      </w:r>
      <w:r w:rsidRPr="00354E46">
        <w:rPr>
          <w:sz w:val="22"/>
          <w:szCs w:val="22"/>
        </w:rPr>
        <w:t xml:space="preserve">sa uskutočnila Škola v prírode </w:t>
      </w:r>
      <w:r w:rsidR="00B57D20">
        <w:rPr>
          <w:sz w:val="22"/>
          <w:szCs w:val="22"/>
        </w:rPr>
        <w:t xml:space="preserve"> - Kľačno </w:t>
      </w:r>
      <w:r>
        <w:rPr>
          <w:sz w:val="22"/>
          <w:szCs w:val="22"/>
        </w:rPr>
        <w:t xml:space="preserve">pre žiakov 4. ročníka </w:t>
      </w:r>
      <w:r w:rsidRPr="00354E46">
        <w:rPr>
          <w:sz w:val="22"/>
          <w:szCs w:val="22"/>
        </w:rPr>
        <w:t>s </w:t>
      </w:r>
      <w:r>
        <w:rPr>
          <w:sz w:val="22"/>
          <w:szCs w:val="22"/>
        </w:rPr>
        <w:t xml:space="preserve">počtom </w:t>
      </w:r>
      <w:r w:rsidR="0026320C" w:rsidRPr="0026320C">
        <w:rPr>
          <w:color w:val="000000" w:themeColor="text1"/>
          <w:sz w:val="22"/>
          <w:szCs w:val="22"/>
        </w:rPr>
        <w:t>žiakov 3</w:t>
      </w:r>
      <w:r w:rsidRPr="0026320C">
        <w:rPr>
          <w:color w:val="000000" w:themeColor="text1"/>
          <w:sz w:val="22"/>
          <w:szCs w:val="22"/>
        </w:rPr>
        <w:t>2</w:t>
      </w:r>
      <w:r w:rsidRPr="00A12C82">
        <w:rPr>
          <w:sz w:val="22"/>
          <w:szCs w:val="22"/>
        </w:rPr>
        <w:t>.</w:t>
      </w:r>
    </w:p>
    <w:p w:rsidR="00354E46" w:rsidRPr="00A12C82" w:rsidRDefault="00354E46" w:rsidP="00354E46">
      <w:pPr>
        <w:pStyle w:val="Odsekzoznamu"/>
        <w:numPr>
          <w:ilvl w:val="0"/>
          <w:numId w:val="29"/>
        </w:numPr>
        <w:ind w:right="1132"/>
        <w:jc w:val="both"/>
        <w:rPr>
          <w:bCs/>
          <w:sz w:val="22"/>
          <w:szCs w:val="22"/>
        </w:rPr>
      </w:pPr>
      <w:r w:rsidRPr="00A12C82">
        <w:rPr>
          <w:sz w:val="22"/>
          <w:szCs w:val="22"/>
        </w:rPr>
        <w:t>Korčuliarsky kurz pre žiakov 2. A, 2. B</w:t>
      </w:r>
    </w:p>
    <w:p w:rsidR="00354E46" w:rsidRPr="00017A3F" w:rsidRDefault="00354E46" w:rsidP="00354E46">
      <w:pPr>
        <w:pStyle w:val="Odsekzoznamu"/>
        <w:numPr>
          <w:ilvl w:val="0"/>
          <w:numId w:val="29"/>
        </w:numPr>
        <w:ind w:right="1132"/>
        <w:jc w:val="both"/>
        <w:rPr>
          <w:bCs/>
          <w:sz w:val="22"/>
          <w:szCs w:val="22"/>
        </w:rPr>
      </w:pPr>
      <w:r w:rsidRPr="00490CE1">
        <w:rPr>
          <w:sz w:val="22"/>
          <w:szCs w:val="22"/>
        </w:rPr>
        <w:t>Praktický výcvik a teoretické vyučovanie dopravnej výchovy</w:t>
      </w:r>
      <w:r w:rsidRPr="00017A3F">
        <w:rPr>
          <w:sz w:val="22"/>
          <w:szCs w:val="22"/>
        </w:rPr>
        <w:t xml:space="preserve"> ako jednej z prierezových tém  pre žiakov 1. až 4. ročníka prebiehali na dopravnom ihrisku v Považskej Bystrici pri ZŠ Nemocničná.</w:t>
      </w:r>
    </w:p>
    <w:p w:rsidR="00354E46" w:rsidRPr="00F716D5" w:rsidRDefault="00354E46" w:rsidP="00354E46">
      <w:pPr>
        <w:pStyle w:val="Odsekzoznamu"/>
        <w:numPr>
          <w:ilvl w:val="0"/>
          <w:numId w:val="29"/>
        </w:numPr>
        <w:ind w:right="1132"/>
        <w:jc w:val="both"/>
        <w:rPr>
          <w:bCs/>
          <w:sz w:val="22"/>
          <w:szCs w:val="22"/>
        </w:rPr>
      </w:pPr>
      <w:r w:rsidRPr="006A3A39">
        <w:rPr>
          <w:sz w:val="22"/>
          <w:szCs w:val="22"/>
          <w:shd w:val="clear" w:color="auto" w:fill="FFFFFF" w:themeFill="background1"/>
        </w:rPr>
        <w:t>Teoretická a praktická časť účelového cvičenia a didaktických hier zameraná na prierezovú tému</w:t>
      </w:r>
      <w:r w:rsidRPr="006A3A39">
        <w:rPr>
          <w:b/>
          <w:sz w:val="22"/>
          <w:szCs w:val="22"/>
          <w:shd w:val="clear" w:color="auto" w:fill="FFFFFF" w:themeFill="background1"/>
        </w:rPr>
        <w:t xml:space="preserve">  </w:t>
      </w:r>
      <w:r w:rsidRPr="006A3A39">
        <w:rPr>
          <w:rStyle w:val="Siln"/>
          <w:b w:val="0"/>
          <w:sz w:val="22"/>
          <w:szCs w:val="22"/>
          <w:shd w:val="clear" w:color="auto" w:fill="FFFFFF" w:themeFill="background1"/>
        </w:rPr>
        <w:t>Ochrana života a zdravia</w:t>
      </w:r>
      <w:r w:rsidRPr="006A3A39">
        <w:rPr>
          <w:rStyle w:val="apple-converted-space"/>
          <w:sz w:val="22"/>
          <w:szCs w:val="22"/>
          <w:shd w:val="clear" w:color="auto" w:fill="FFFFFF" w:themeFill="background1"/>
        </w:rPr>
        <w:t> </w:t>
      </w:r>
      <w:r w:rsidR="00A12C82">
        <w:rPr>
          <w:sz w:val="22"/>
          <w:szCs w:val="22"/>
          <w:shd w:val="clear" w:color="auto" w:fill="FFFFFF" w:themeFill="background1"/>
        </w:rPr>
        <w:t>bola zrealizovaná dvakrát v roku</w:t>
      </w:r>
      <w:r w:rsidRPr="00F716D5">
        <w:rPr>
          <w:sz w:val="22"/>
          <w:szCs w:val="22"/>
          <w:shd w:val="clear" w:color="auto" w:fill="FFFFFF" w:themeFill="background1"/>
        </w:rPr>
        <w:t>. </w:t>
      </w:r>
    </w:p>
    <w:p w:rsidR="00354E46" w:rsidRDefault="00354E46" w:rsidP="003D2393">
      <w:pPr>
        <w:jc w:val="both"/>
        <w:rPr>
          <w:b/>
          <w:bCs/>
          <w:sz w:val="22"/>
          <w:szCs w:val="22"/>
          <w:u w:val="single"/>
        </w:rPr>
      </w:pPr>
    </w:p>
    <w:p w:rsidR="00D10B07" w:rsidRPr="003D2393" w:rsidRDefault="00354E46" w:rsidP="003D2393">
      <w:pPr>
        <w:jc w:val="both"/>
        <w:rPr>
          <w:b/>
          <w:bCs/>
          <w:sz w:val="21"/>
          <w:szCs w:val="21"/>
        </w:rPr>
      </w:pPr>
      <w:r>
        <w:rPr>
          <w:b/>
          <w:bCs/>
          <w:sz w:val="22"/>
          <w:szCs w:val="22"/>
          <w:u w:val="single"/>
        </w:rPr>
        <w:t>11</w:t>
      </w:r>
      <w:r w:rsidR="003D2393">
        <w:rPr>
          <w:b/>
          <w:bCs/>
          <w:sz w:val="22"/>
          <w:szCs w:val="22"/>
          <w:u w:val="single"/>
        </w:rPr>
        <w:t xml:space="preserve">. </w:t>
      </w:r>
      <w:r w:rsidR="00D10B07" w:rsidRPr="003D2393">
        <w:rPr>
          <w:b/>
          <w:bCs/>
          <w:sz w:val="22"/>
          <w:szCs w:val="22"/>
          <w:u w:val="single"/>
        </w:rPr>
        <w:t>Dosiahnuté výsledky v</w:t>
      </w:r>
      <w:r w:rsidR="00A30BFA" w:rsidRPr="003D2393">
        <w:rPr>
          <w:b/>
          <w:bCs/>
          <w:sz w:val="22"/>
          <w:szCs w:val="22"/>
          <w:u w:val="single"/>
        </w:rPr>
        <w:t> </w:t>
      </w:r>
      <w:r w:rsidR="00D10B07" w:rsidRPr="003D2393">
        <w:rPr>
          <w:b/>
          <w:bCs/>
          <w:sz w:val="22"/>
          <w:szCs w:val="22"/>
          <w:u w:val="single"/>
        </w:rPr>
        <w:t>predmetových olympiádach a</w:t>
      </w:r>
      <w:r w:rsidR="00FD4B5A" w:rsidRPr="003D2393">
        <w:rPr>
          <w:b/>
          <w:bCs/>
          <w:sz w:val="22"/>
          <w:szCs w:val="22"/>
          <w:u w:val="single"/>
        </w:rPr>
        <w:t> </w:t>
      </w:r>
      <w:r w:rsidR="00D10B07" w:rsidRPr="003D2393">
        <w:rPr>
          <w:b/>
          <w:bCs/>
          <w:sz w:val="22"/>
          <w:szCs w:val="22"/>
          <w:u w:val="single"/>
        </w:rPr>
        <w:t>súťažiach</w:t>
      </w:r>
    </w:p>
    <w:p w:rsidR="00B72A23" w:rsidRDefault="00B72A23" w:rsidP="00D10B07">
      <w:pPr>
        <w:jc w:val="both"/>
        <w:rPr>
          <w:b/>
          <w:bCs/>
          <w:sz w:val="21"/>
          <w:szCs w:val="21"/>
        </w:rPr>
      </w:pPr>
    </w:p>
    <w:p w:rsidR="00B72A23" w:rsidRDefault="00B72A23" w:rsidP="00D10B07">
      <w:pPr>
        <w:jc w:val="both"/>
        <w:rPr>
          <w:b/>
          <w:bCs/>
          <w:sz w:val="21"/>
          <w:szCs w:val="21"/>
        </w:rPr>
      </w:pPr>
    </w:p>
    <w:tbl>
      <w:tblPr>
        <w:tblW w:w="10065" w:type="dxa"/>
        <w:tblInd w:w="70" w:type="dxa"/>
        <w:tblCellMar>
          <w:left w:w="70" w:type="dxa"/>
          <w:right w:w="70" w:type="dxa"/>
        </w:tblCellMar>
        <w:tblLook w:val="04A0"/>
      </w:tblPr>
      <w:tblGrid>
        <w:gridCol w:w="3112"/>
        <w:gridCol w:w="2700"/>
        <w:gridCol w:w="2268"/>
        <w:gridCol w:w="1985"/>
      </w:tblGrid>
      <w:tr w:rsidR="00180900" w:rsidRPr="0047236B" w:rsidTr="00903068">
        <w:trPr>
          <w:trHeight w:val="415"/>
        </w:trPr>
        <w:tc>
          <w:tcPr>
            <w:tcW w:w="3112" w:type="dxa"/>
            <w:tcBorders>
              <w:top w:val="single" w:sz="8" w:space="0" w:color="auto"/>
              <w:left w:val="single" w:sz="8" w:space="0" w:color="auto"/>
              <w:bottom w:val="single" w:sz="4" w:space="0" w:color="auto"/>
              <w:right w:val="single" w:sz="4" w:space="0" w:color="auto"/>
            </w:tcBorders>
            <w:shd w:val="clear" w:color="auto" w:fill="DAEEF3" w:themeFill="accent5" w:themeFillTint="33"/>
            <w:vAlign w:val="bottom"/>
            <w:hideMark/>
          </w:tcPr>
          <w:p w:rsidR="00180900" w:rsidRPr="0047236B" w:rsidRDefault="00180900" w:rsidP="00FA6243">
            <w:pPr>
              <w:rPr>
                <w:b/>
                <w:bCs/>
              </w:rPr>
            </w:pPr>
            <w:r w:rsidRPr="0047236B">
              <w:rPr>
                <w:b/>
                <w:bCs/>
                <w:sz w:val="22"/>
                <w:szCs w:val="22"/>
              </w:rPr>
              <w:t>Názov súťaže, olympiády</w:t>
            </w:r>
          </w:p>
        </w:tc>
        <w:tc>
          <w:tcPr>
            <w:tcW w:w="2700" w:type="dxa"/>
            <w:tcBorders>
              <w:top w:val="single" w:sz="8" w:space="0" w:color="auto"/>
              <w:left w:val="nil"/>
              <w:bottom w:val="single" w:sz="4" w:space="0" w:color="auto"/>
              <w:right w:val="single" w:sz="4" w:space="0" w:color="auto"/>
            </w:tcBorders>
            <w:shd w:val="clear" w:color="auto" w:fill="DAEEF3" w:themeFill="accent5" w:themeFillTint="33"/>
            <w:vAlign w:val="bottom"/>
            <w:hideMark/>
          </w:tcPr>
          <w:p w:rsidR="00180900" w:rsidRPr="0047236B" w:rsidRDefault="00180900" w:rsidP="00FA6243">
            <w:pPr>
              <w:rPr>
                <w:b/>
                <w:bCs/>
              </w:rPr>
            </w:pPr>
            <w:r w:rsidRPr="0047236B">
              <w:rPr>
                <w:b/>
                <w:bCs/>
                <w:sz w:val="22"/>
                <w:szCs w:val="22"/>
              </w:rPr>
              <w:t>Umiestnenie</w:t>
            </w:r>
            <w:r w:rsidR="00066771">
              <w:rPr>
                <w:b/>
                <w:bCs/>
                <w:sz w:val="22"/>
                <w:szCs w:val="22"/>
              </w:rPr>
              <w:t xml:space="preserve"> v okresnom kole, krajskom kole, celoslovenskom kole</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D0B35" w:rsidRDefault="001D0B35" w:rsidP="00FA6243">
            <w:pPr>
              <w:rPr>
                <w:b/>
                <w:bCs/>
              </w:rPr>
            </w:pPr>
          </w:p>
          <w:p w:rsidR="00180900" w:rsidRPr="0047236B" w:rsidRDefault="00180900" w:rsidP="00FA6243">
            <w:pPr>
              <w:rPr>
                <w:b/>
                <w:bCs/>
              </w:rPr>
            </w:pPr>
            <w:r>
              <w:rPr>
                <w:b/>
                <w:bCs/>
                <w:sz w:val="22"/>
                <w:szCs w:val="22"/>
              </w:rPr>
              <w:t>Žiak</w:t>
            </w:r>
          </w:p>
        </w:tc>
        <w:tc>
          <w:tcPr>
            <w:tcW w:w="1985" w:type="dxa"/>
            <w:tcBorders>
              <w:top w:val="single" w:sz="8" w:space="0" w:color="auto"/>
              <w:left w:val="single" w:sz="4" w:space="0" w:color="auto"/>
              <w:bottom w:val="single" w:sz="4" w:space="0" w:color="auto"/>
              <w:right w:val="single" w:sz="8" w:space="0" w:color="auto"/>
            </w:tcBorders>
            <w:shd w:val="clear" w:color="auto" w:fill="DAEEF3" w:themeFill="accent5" w:themeFillTint="33"/>
            <w:vAlign w:val="bottom"/>
            <w:hideMark/>
          </w:tcPr>
          <w:p w:rsidR="00180900" w:rsidRPr="0047236B" w:rsidRDefault="00180900" w:rsidP="00FA6243">
            <w:pPr>
              <w:rPr>
                <w:b/>
                <w:bCs/>
              </w:rPr>
            </w:pPr>
            <w:r w:rsidRPr="0047236B">
              <w:rPr>
                <w:b/>
                <w:bCs/>
                <w:sz w:val="22"/>
                <w:szCs w:val="22"/>
              </w:rPr>
              <w:t>Pripravoval</w:t>
            </w:r>
            <w:r>
              <w:rPr>
                <w:b/>
                <w:bCs/>
                <w:sz w:val="22"/>
                <w:szCs w:val="22"/>
              </w:rPr>
              <w:t>/a</w:t>
            </w:r>
          </w:p>
        </w:tc>
      </w:tr>
      <w:tr w:rsidR="002F57BD" w:rsidRPr="005837B2" w:rsidTr="00903068">
        <w:trPr>
          <w:trHeight w:val="462"/>
        </w:trPr>
        <w:tc>
          <w:tcPr>
            <w:tcW w:w="3112" w:type="dxa"/>
            <w:tcBorders>
              <w:top w:val="single" w:sz="8" w:space="0" w:color="auto"/>
              <w:left w:val="single" w:sz="8" w:space="0" w:color="auto"/>
              <w:bottom w:val="single" w:sz="4" w:space="0" w:color="auto"/>
              <w:right w:val="single" w:sz="4" w:space="0" w:color="auto"/>
            </w:tcBorders>
            <w:shd w:val="clear" w:color="auto" w:fill="FFFFFF" w:themeFill="background1"/>
            <w:hideMark/>
          </w:tcPr>
          <w:p w:rsidR="002F57BD" w:rsidRPr="00061B48" w:rsidRDefault="002F57BD" w:rsidP="003536BC">
            <w:pPr>
              <w:pStyle w:val="Bezriadkovania"/>
              <w:rPr>
                <w:color w:val="000000" w:themeColor="text1"/>
                <w:sz w:val="22"/>
                <w:szCs w:val="22"/>
              </w:rPr>
            </w:pPr>
            <w:r w:rsidRPr="00061B48">
              <w:rPr>
                <w:color w:val="000000" w:themeColor="text1"/>
                <w:sz w:val="22"/>
                <w:szCs w:val="22"/>
              </w:rPr>
              <w:t>Matematická olympiáda</w:t>
            </w:r>
          </w:p>
        </w:tc>
        <w:tc>
          <w:tcPr>
            <w:tcW w:w="2700" w:type="dxa"/>
            <w:tcBorders>
              <w:top w:val="single" w:sz="8" w:space="0" w:color="auto"/>
              <w:left w:val="nil"/>
              <w:bottom w:val="single" w:sz="4" w:space="0" w:color="auto"/>
              <w:right w:val="single" w:sz="4" w:space="0" w:color="auto"/>
            </w:tcBorders>
            <w:shd w:val="clear" w:color="auto" w:fill="FFFFFF" w:themeFill="background1"/>
            <w:hideMark/>
          </w:tcPr>
          <w:p w:rsidR="00D5372F" w:rsidRPr="00061B48" w:rsidRDefault="00250E41" w:rsidP="003536BC">
            <w:pPr>
              <w:pStyle w:val="Bezriadkovania"/>
              <w:rPr>
                <w:color w:val="000000" w:themeColor="text1"/>
                <w:sz w:val="22"/>
                <w:szCs w:val="22"/>
                <w:lang w:val="sk-SK" w:bidi="tzm-Arab-MA"/>
              </w:rPr>
            </w:pPr>
            <w:r w:rsidRPr="00061B48">
              <w:rPr>
                <w:color w:val="000000" w:themeColor="text1"/>
                <w:sz w:val="22"/>
                <w:szCs w:val="22"/>
              </w:rPr>
              <w:t>O</w:t>
            </w:r>
            <w:r w:rsidR="00F63C2D" w:rsidRPr="00061B48">
              <w:rPr>
                <w:color w:val="000000" w:themeColor="text1"/>
                <w:sz w:val="22"/>
                <w:szCs w:val="22"/>
              </w:rPr>
              <w:t>K – 1.</w:t>
            </w:r>
            <w:r w:rsidR="00F63C2D" w:rsidRPr="00061B48">
              <w:rPr>
                <w:color w:val="000000" w:themeColor="text1"/>
                <w:sz w:val="22"/>
                <w:szCs w:val="22"/>
                <w:lang w:val="sk-SK" w:bidi="tzm-Arab-MA"/>
              </w:rPr>
              <w:t xml:space="preserve"> miesto</w:t>
            </w:r>
          </w:p>
          <w:p w:rsidR="00FF0A35" w:rsidRPr="00061B48" w:rsidRDefault="00FF0A35" w:rsidP="003536BC">
            <w:pPr>
              <w:pStyle w:val="Bezriadkovania"/>
              <w:rPr>
                <w:color w:val="000000" w:themeColor="text1"/>
                <w:sz w:val="22"/>
                <w:szCs w:val="22"/>
                <w:lang w:val="sk-SK" w:bidi="tzm-Arab-MA"/>
              </w:rPr>
            </w:pPr>
            <w:r w:rsidRPr="00061B48">
              <w:rPr>
                <w:color w:val="000000" w:themeColor="text1"/>
                <w:sz w:val="22"/>
                <w:szCs w:val="22"/>
                <w:lang w:val="sk-SK" w:bidi="tzm-Arab-MA"/>
              </w:rPr>
              <w:t>OK – 3. miesto</w:t>
            </w:r>
          </w:p>
          <w:p w:rsidR="00D47E8C" w:rsidRPr="00061B48" w:rsidRDefault="00D47E8C" w:rsidP="003536BC">
            <w:pPr>
              <w:pStyle w:val="Bezriadkovania"/>
              <w:rPr>
                <w:color w:val="000000" w:themeColor="text1"/>
                <w:sz w:val="22"/>
                <w:szCs w:val="22"/>
                <w:lang w:val="sk-SK" w:bidi="tzm-Arab-MA"/>
              </w:rPr>
            </w:pPr>
            <w:r w:rsidRPr="00061B48">
              <w:rPr>
                <w:color w:val="000000" w:themeColor="text1"/>
                <w:sz w:val="22"/>
                <w:szCs w:val="22"/>
                <w:lang w:val="sk-SK" w:bidi="tzm-Arab-MA"/>
              </w:rPr>
              <w:t>OK – 1. miesto</w:t>
            </w:r>
          </w:p>
          <w:p w:rsidR="00D47E8C" w:rsidRPr="00061B48" w:rsidRDefault="00D47E8C" w:rsidP="003536BC">
            <w:pPr>
              <w:pStyle w:val="Bezriadkovania"/>
              <w:rPr>
                <w:color w:val="000000" w:themeColor="text1"/>
                <w:sz w:val="22"/>
                <w:szCs w:val="22"/>
              </w:rPr>
            </w:pPr>
            <w:r w:rsidRPr="00061B48">
              <w:rPr>
                <w:color w:val="000000" w:themeColor="text1"/>
                <w:sz w:val="22"/>
                <w:szCs w:val="22"/>
                <w:lang w:val="sk-SK" w:bidi="tzm-Arab-MA"/>
              </w:rPr>
              <w:t>OK – 3.- 4. miesto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05D2C" w:rsidRPr="00061B48" w:rsidRDefault="00FF0A35" w:rsidP="002F57BD">
            <w:pPr>
              <w:pStyle w:val="Bezriadkovania"/>
              <w:rPr>
                <w:color w:val="000000" w:themeColor="text1"/>
                <w:sz w:val="22"/>
                <w:szCs w:val="22"/>
              </w:rPr>
            </w:pPr>
            <w:r w:rsidRPr="00061B48">
              <w:rPr>
                <w:color w:val="000000" w:themeColor="text1"/>
                <w:sz w:val="22"/>
                <w:szCs w:val="22"/>
              </w:rPr>
              <w:t>Sandra Vlčíková</w:t>
            </w:r>
          </w:p>
          <w:p w:rsidR="00FF0A35" w:rsidRPr="00061B48" w:rsidRDefault="00FF0A35" w:rsidP="002F57BD">
            <w:pPr>
              <w:pStyle w:val="Bezriadkovania"/>
              <w:rPr>
                <w:color w:val="000000" w:themeColor="text1"/>
                <w:sz w:val="22"/>
                <w:szCs w:val="22"/>
              </w:rPr>
            </w:pPr>
            <w:r w:rsidRPr="00061B48">
              <w:rPr>
                <w:color w:val="000000" w:themeColor="text1"/>
                <w:sz w:val="22"/>
                <w:szCs w:val="22"/>
              </w:rPr>
              <w:t>Dávid Haljak</w:t>
            </w:r>
          </w:p>
          <w:p w:rsidR="00D47E8C" w:rsidRPr="00061B48" w:rsidRDefault="00D47E8C" w:rsidP="002F57BD">
            <w:pPr>
              <w:pStyle w:val="Bezriadkovania"/>
              <w:rPr>
                <w:color w:val="000000" w:themeColor="text1"/>
                <w:sz w:val="22"/>
                <w:szCs w:val="22"/>
              </w:rPr>
            </w:pPr>
            <w:r w:rsidRPr="00061B48">
              <w:rPr>
                <w:color w:val="000000" w:themeColor="text1"/>
                <w:sz w:val="22"/>
                <w:szCs w:val="22"/>
              </w:rPr>
              <w:t>Matúš Barták</w:t>
            </w:r>
          </w:p>
          <w:p w:rsidR="00D47E8C" w:rsidRPr="00061B48" w:rsidRDefault="00D47E8C" w:rsidP="002F57BD">
            <w:pPr>
              <w:pStyle w:val="Bezriadkovania"/>
              <w:rPr>
                <w:color w:val="000000" w:themeColor="text1"/>
                <w:sz w:val="22"/>
                <w:szCs w:val="22"/>
              </w:rPr>
            </w:pPr>
            <w:r w:rsidRPr="00061B48">
              <w:rPr>
                <w:color w:val="000000" w:themeColor="text1"/>
                <w:sz w:val="22"/>
                <w:szCs w:val="22"/>
              </w:rPr>
              <w:t>Marek Minař</w:t>
            </w:r>
          </w:p>
        </w:tc>
        <w:tc>
          <w:tcPr>
            <w:tcW w:w="1985" w:type="dxa"/>
            <w:tcBorders>
              <w:top w:val="single" w:sz="8" w:space="0" w:color="auto"/>
              <w:left w:val="single" w:sz="4" w:space="0" w:color="auto"/>
              <w:bottom w:val="single" w:sz="4" w:space="0" w:color="auto"/>
              <w:right w:val="single" w:sz="8" w:space="0" w:color="auto"/>
            </w:tcBorders>
            <w:shd w:val="clear" w:color="auto" w:fill="FFFFFF" w:themeFill="background1"/>
            <w:hideMark/>
          </w:tcPr>
          <w:p w:rsidR="00D5372F" w:rsidRPr="00061B48" w:rsidRDefault="00FF0A35" w:rsidP="003536BC">
            <w:pPr>
              <w:pStyle w:val="Bezriadkovania"/>
              <w:rPr>
                <w:color w:val="000000" w:themeColor="text1"/>
                <w:sz w:val="22"/>
                <w:szCs w:val="22"/>
              </w:rPr>
            </w:pPr>
            <w:r w:rsidRPr="00061B48">
              <w:rPr>
                <w:color w:val="000000" w:themeColor="text1"/>
                <w:sz w:val="22"/>
                <w:szCs w:val="22"/>
              </w:rPr>
              <w:t>Mgr. Rosinová</w:t>
            </w:r>
          </w:p>
          <w:p w:rsidR="00FF0A35" w:rsidRPr="00061B48" w:rsidRDefault="00FF0A35" w:rsidP="003536BC">
            <w:pPr>
              <w:pStyle w:val="Bezriadkovania"/>
              <w:rPr>
                <w:color w:val="000000" w:themeColor="text1"/>
                <w:sz w:val="22"/>
                <w:szCs w:val="22"/>
              </w:rPr>
            </w:pPr>
            <w:r w:rsidRPr="00061B48">
              <w:rPr>
                <w:color w:val="000000" w:themeColor="text1"/>
                <w:sz w:val="22"/>
                <w:szCs w:val="22"/>
              </w:rPr>
              <w:t>Ing. Líšková</w:t>
            </w:r>
          </w:p>
          <w:p w:rsidR="00D47E8C" w:rsidRPr="00061B48" w:rsidRDefault="00D47E8C" w:rsidP="003536BC">
            <w:pPr>
              <w:pStyle w:val="Bezriadkovania"/>
              <w:rPr>
                <w:color w:val="000000" w:themeColor="text1"/>
                <w:sz w:val="22"/>
                <w:szCs w:val="22"/>
              </w:rPr>
            </w:pPr>
            <w:r w:rsidRPr="00061B48">
              <w:rPr>
                <w:color w:val="000000" w:themeColor="text1"/>
                <w:sz w:val="22"/>
                <w:szCs w:val="22"/>
              </w:rPr>
              <w:t>Mgr. Trníková</w:t>
            </w:r>
          </w:p>
          <w:p w:rsidR="00D47E8C" w:rsidRPr="00061B48" w:rsidRDefault="00D47E8C" w:rsidP="003536BC">
            <w:pPr>
              <w:pStyle w:val="Bezriadkovania"/>
              <w:rPr>
                <w:color w:val="000000" w:themeColor="text1"/>
                <w:sz w:val="22"/>
                <w:szCs w:val="22"/>
              </w:rPr>
            </w:pPr>
            <w:r w:rsidRPr="00061B48">
              <w:rPr>
                <w:color w:val="000000" w:themeColor="text1"/>
                <w:sz w:val="22"/>
                <w:szCs w:val="22"/>
              </w:rPr>
              <w:t>Mgr. husseinová</w:t>
            </w:r>
          </w:p>
        </w:tc>
      </w:tr>
      <w:tr w:rsidR="006C2EA7" w:rsidRPr="00842E70" w:rsidTr="00903068">
        <w:trPr>
          <w:trHeight w:val="415"/>
        </w:trPr>
        <w:tc>
          <w:tcPr>
            <w:tcW w:w="3112" w:type="dxa"/>
            <w:tcBorders>
              <w:top w:val="single" w:sz="8" w:space="0" w:color="auto"/>
              <w:left w:val="single" w:sz="8" w:space="0" w:color="auto"/>
              <w:bottom w:val="single" w:sz="4" w:space="0" w:color="auto"/>
              <w:right w:val="single" w:sz="4" w:space="0" w:color="auto"/>
            </w:tcBorders>
            <w:shd w:val="clear" w:color="auto" w:fill="FFFFFF" w:themeFill="background1"/>
            <w:hideMark/>
          </w:tcPr>
          <w:p w:rsidR="004B3E0F" w:rsidRPr="00061B48" w:rsidRDefault="00836171" w:rsidP="003536BC">
            <w:pPr>
              <w:pStyle w:val="Bezriadkovania"/>
              <w:rPr>
                <w:color w:val="000000" w:themeColor="text1"/>
                <w:sz w:val="22"/>
                <w:szCs w:val="22"/>
              </w:rPr>
            </w:pPr>
            <w:r w:rsidRPr="00061B48">
              <w:rPr>
                <w:color w:val="000000" w:themeColor="text1"/>
                <w:sz w:val="22"/>
                <w:szCs w:val="22"/>
              </w:rPr>
              <w:t>Geografická olympiáda</w:t>
            </w:r>
          </w:p>
          <w:p w:rsidR="006C2EA7" w:rsidRPr="00061B48" w:rsidRDefault="004B3E0F" w:rsidP="003536BC">
            <w:pPr>
              <w:pStyle w:val="Bezriadkovania"/>
              <w:rPr>
                <w:color w:val="000000" w:themeColor="text1"/>
                <w:sz w:val="22"/>
                <w:szCs w:val="22"/>
              </w:rPr>
            </w:pPr>
            <w:r w:rsidRPr="00061B48">
              <w:rPr>
                <w:color w:val="000000" w:themeColor="text1"/>
                <w:sz w:val="22"/>
                <w:szCs w:val="22"/>
              </w:rPr>
              <w:t>kat.G</w:t>
            </w:r>
            <w:r w:rsidR="002451D9" w:rsidRPr="00061B48">
              <w:rPr>
                <w:color w:val="000000" w:themeColor="text1"/>
                <w:sz w:val="22"/>
                <w:szCs w:val="22"/>
              </w:rPr>
              <w:t xml:space="preserve">, </w:t>
            </w:r>
          </w:p>
          <w:p w:rsidR="004B3E0F" w:rsidRPr="00061B48" w:rsidRDefault="004B3E0F" w:rsidP="003536BC">
            <w:pPr>
              <w:pStyle w:val="Bezriadkovania"/>
              <w:rPr>
                <w:color w:val="000000" w:themeColor="text1"/>
                <w:sz w:val="22"/>
                <w:szCs w:val="22"/>
              </w:rPr>
            </w:pPr>
          </w:p>
          <w:p w:rsidR="004B3E0F" w:rsidRPr="00061B48" w:rsidRDefault="004B3E0F" w:rsidP="003536BC">
            <w:pPr>
              <w:pStyle w:val="Bezriadkovania"/>
              <w:rPr>
                <w:color w:val="000000" w:themeColor="text1"/>
                <w:sz w:val="22"/>
                <w:szCs w:val="22"/>
              </w:rPr>
            </w:pPr>
          </w:p>
          <w:p w:rsidR="004B3E0F" w:rsidRPr="00061B48" w:rsidRDefault="004B3E0F" w:rsidP="003536BC">
            <w:pPr>
              <w:pStyle w:val="Bezriadkovania"/>
              <w:rPr>
                <w:color w:val="000000" w:themeColor="text1"/>
                <w:sz w:val="22"/>
                <w:szCs w:val="22"/>
              </w:rPr>
            </w:pPr>
            <w:r w:rsidRPr="00061B48">
              <w:rPr>
                <w:color w:val="000000" w:themeColor="text1"/>
                <w:sz w:val="22"/>
                <w:szCs w:val="22"/>
              </w:rPr>
              <w:t>kat. K/F</w:t>
            </w:r>
          </w:p>
        </w:tc>
        <w:tc>
          <w:tcPr>
            <w:tcW w:w="2700" w:type="dxa"/>
            <w:tcBorders>
              <w:top w:val="single" w:sz="8" w:space="0" w:color="auto"/>
              <w:left w:val="nil"/>
              <w:bottom w:val="single" w:sz="4" w:space="0" w:color="auto"/>
              <w:right w:val="single" w:sz="4" w:space="0" w:color="auto"/>
            </w:tcBorders>
            <w:shd w:val="clear" w:color="auto" w:fill="FFFFFF" w:themeFill="background1"/>
            <w:hideMark/>
          </w:tcPr>
          <w:p w:rsidR="004B3E0F" w:rsidRPr="00061B48" w:rsidRDefault="004B3E0F" w:rsidP="003536BC">
            <w:pPr>
              <w:pStyle w:val="Bezriadkovania"/>
              <w:rPr>
                <w:color w:val="000000" w:themeColor="text1"/>
                <w:sz w:val="22"/>
                <w:szCs w:val="22"/>
              </w:rPr>
            </w:pPr>
          </w:p>
          <w:p w:rsidR="00147C50" w:rsidRPr="00061B48" w:rsidRDefault="00CD096C" w:rsidP="003536BC">
            <w:pPr>
              <w:pStyle w:val="Bezriadkovania"/>
              <w:rPr>
                <w:color w:val="000000" w:themeColor="text1"/>
                <w:sz w:val="22"/>
                <w:szCs w:val="22"/>
                <w:lang w:val="sk-SK"/>
              </w:rPr>
            </w:pPr>
            <w:r w:rsidRPr="00061B48">
              <w:rPr>
                <w:color w:val="000000" w:themeColor="text1"/>
                <w:sz w:val="22"/>
                <w:szCs w:val="22"/>
              </w:rPr>
              <w:t>OK -</w:t>
            </w:r>
            <w:r w:rsidR="004B3E0F" w:rsidRPr="00061B48">
              <w:rPr>
                <w:color w:val="000000" w:themeColor="text1"/>
                <w:sz w:val="22"/>
                <w:szCs w:val="22"/>
              </w:rPr>
              <w:t>1</w:t>
            </w:r>
            <w:r w:rsidR="00910F6A" w:rsidRPr="00061B48">
              <w:rPr>
                <w:color w:val="000000" w:themeColor="text1"/>
                <w:sz w:val="22"/>
                <w:szCs w:val="22"/>
              </w:rPr>
              <w:t>.</w:t>
            </w:r>
            <w:r w:rsidR="00933404" w:rsidRPr="00061B48">
              <w:rPr>
                <w:color w:val="000000" w:themeColor="text1"/>
                <w:sz w:val="22"/>
                <w:szCs w:val="22"/>
                <w:lang w:val="sk-SK"/>
              </w:rPr>
              <w:t xml:space="preserve"> miesto</w:t>
            </w:r>
            <w:r w:rsidR="004B3E0F" w:rsidRPr="00061B48">
              <w:rPr>
                <w:color w:val="000000" w:themeColor="text1"/>
                <w:sz w:val="22"/>
                <w:szCs w:val="22"/>
                <w:lang w:val="sk-SK"/>
              </w:rPr>
              <w:t>/ú</w:t>
            </w:r>
          </w:p>
          <w:p w:rsidR="00933404" w:rsidRPr="00061B48" w:rsidRDefault="009E50AA" w:rsidP="003536BC">
            <w:pPr>
              <w:pStyle w:val="Bezriadkovania"/>
              <w:rPr>
                <w:color w:val="000000" w:themeColor="text1"/>
                <w:sz w:val="22"/>
                <w:szCs w:val="22"/>
                <w:lang w:val="sk-SK"/>
              </w:rPr>
            </w:pPr>
            <w:r w:rsidRPr="00061B48">
              <w:rPr>
                <w:color w:val="000000" w:themeColor="text1"/>
                <w:sz w:val="22"/>
                <w:szCs w:val="22"/>
                <w:lang w:val="sk-SK"/>
              </w:rPr>
              <w:t xml:space="preserve">OK - </w:t>
            </w:r>
            <w:r w:rsidR="004B3E0F" w:rsidRPr="00061B48">
              <w:rPr>
                <w:color w:val="000000" w:themeColor="text1"/>
                <w:sz w:val="22"/>
                <w:szCs w:val="22"/>
                <w:lang w:val="sk-SK"/>
              </w:rPr>
              <w:t>4</w:t>
            </w:r>
            <w:r w:rsidR="00933404" w:rsidRPr="00061B48">
              <w:rPr>
                <w:color w:val="000000" w:themeColor="text1"/>
                <w:sz w:val="22"/>
                <w:szCs w:val="22"/>
                <w:lang w:val="sk-SK"/>
              </w:rPr>
              <w:t>. miesto</w:t>
            </w:r>
            <w:r w:rsidR="004B3E0F" w:rsidRPr="00061B48">
              <w:rPr>
                <w:color w:val="000000" w:themeColor="text1"/>
                <w:sz w:val="22"/>
                <w:szCs w:val="22"/>
                <w:lang w:val="sk-SK"/>
              </w:rPr>
              <w:t>/ú</w:t>
            </w:r>
          </w:p>
          <w:p w:rsidR="00933404" w:rsidRPr="00061B48" w:rsidRDefault="004B3E0F" w:rsidP="003536BC">
            <w:pPr>
              <w:pStyle w:val="Bezriadkovania"/>
              <w:rPr>
                <w:color w:val="000000" w:themeColor="text1"/>
                <w:sz w:val="22"/>
                <w:szCs w:val="22"/>
                <w:lang w:val="sk-SK"/>
              </w:rPr>
            </w:pPr>
            <w:r w:rsidRPr="00061B48">
              <w:rPr>
                <w:color w:val="000000" w:themeColor="text1"/>
                <w:sz w:val="22"/>
                <w:szCs w:val="22"/>
                <w:lang w:val="sk-SK"/>
              </w:rPr>
              <w:t>OK – 8</w:t>
            </w:r>
            <w:r w:rsidR="00933404" w:rsidRPr="00061B48">
              <w:rPr>
                <w:color w:val="000000" w:themeColor="text1"/>
                <w:sz w:val="22"/>
                <w:szCs w:val="22"/>
                <w:lang w:val="sk-SK"/>
              </w:rPr>
              <w:t>. miesto</w:t>
            </w:r>
            <w:r w:rsidRPr="00061B48">
              <w:rPr>
                <w:color w:val="000000" w:themeColor="text1"/>
                <w:sz w:val="22"/>
                <w:szCs w:val="22"/>
                <w:lang w:val="sk-SK"/>
              </w:rPr>
              <w:t>/ú</w:t>
            </w:r>
          </w:p>
          <w:p w:rsidR="00933404" w:rsidRPr="00061B48" w:rsidRDefault="004B3E0F" w:rsidP="003536BC">
            <w:pPr>
              <w:pStyle w:val="Bezriadkovania"/>
              <w:rPr>
                <w:color w:val="000000" w:themeColor="text1"/>
                <w:sz w:val="22"/>
                <w:szCs w:val="22"/>
                <w:lang w:val="sk-SK"/>
              </w:rPr>
            </w:pPr>
            <w:r w:rsidRPr="00061B48">
              <w:rPr>
                <w:color w:val="000000" w:themeColor="text1"/>
                <w:sz w:val="22"/>
                <w:szCs w:val="22"/>
                <w:lang w:val="sk-SK"/>
              </w:rPr>
              <w:t>OK – 5. miesto/ú</w:t>
            </w:r>
          </w:p>
          <w:p w:rsidR="009E50AA" w:rsidRPr="00061B48" w:rsidRDefault="004B3E0F" w:rsidP="003536BC">
            <w:pPr>
              <w:pStyle w:val="Bezriadkovania"/>
              <w:rPr>
                <w:color w:val="000000" w:themeColor="text1"/>
                <w:sz w:val="22"/>
                <w:szCs w:val="22"/>
                <w:lang w:val="sk-SK"/>
              </w:rPr>
            </w:pPr>
            <w:r w:rsidRPr="00061B48">
              <w:rPr>
                <w:color w:val="000000" w:themeColor="text1"/>
                <w:sz w:val="22"/>
                <w:szCs w:val="22"/>
                <w:lang w:val="sk-SK"/>
              </w:rPr>
              <w:t>OK – 4. miesto/ú</w:t>
            </w:r>
          </w:p>
          <w:p w:rsidR="009E50AA" w:rsidRPr="00061B48" w:rsidRDefault="009E50AA" w:rsidP="004B3E0F">
            <w:pPr>
              <w:pStyle w:val="Bezriadkovania"/>
              <w:rPr>
                <w:color w:val="000000" w:themeColor="text1"/>
                <w:sz w:val="22"/>
                <w:szCs w:val="22"/>
              </w:rPr>
            </w:pPr>
            <w:r w:rsidRPr="00061B48">
              <w:rPr>
                <w:color w:val="000000" w:themeColor="text1"/>
                <w:sz w:val="22"/>
                <w:szCs w:val="22"/>
                <w:lang w:val="sk-SK"/>
              </w:rPr>
              <w:t xml:space="preserve">OK – </w:t>
            </w:r>
            <w:r w:rsidR="004B3E0F" w:rsidRPr="00061B48">
              <w:rPr>
                <w:color w:val="000000" w:themeColor="text1"/>
                <w:sz w:val="22"/>
                <w:szCs w:val="22"/>
                <w:lang w:val="sk-SK"/>
              </w:rPr>
              <w:t>7. miesto/ú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B3E0F" w:rsidRPr="00061B48" w:rsidRDefault="004B3E0F" w:rsidP="003536BC">
            <w:pPr>
              <w:pStyle w:val="Bezriadkovania"/>
              <w:rPr>
                <w:color w:val="000000" w:themeColor="text1"/>
                <w:sz w:val="22"/>
                <w:szCs w:val="22"/>
              </w:rPr>
            </w:pPr>
          </w:p>
          <w:p w:rsidR="009E50AA" w:rsidRPr="00061B48" w:rsidRDefault="004B3E0F" w:rsidP="003536BC">
            <w:pPr>
              <w:pStyle w:val="Bezriadkovania"/>
              <w:rPr>
                <w:color w:val="000000" w:themeColor="text1"/>
                <w:sz w:val="22"/>
                <w:szCs w:val="22"/>
              </w:rPr>
            </w:pPr>
            <w:r w:rsidRPr="00061B48">
              <w:rPr>
                <w:color w:val="000000" w:themeColor="text1"/>
                <w:sz w:val="22"/>
                <w:szCs w:val="22"/>
              </w:rPr>
              <w:t>Lukáš Levčík</w:t>
            </w:r>
          </w:p>
          <w:p w:rsidR="004B3E0F" w:rsidRPr="00061B48" w:rsidRDefault="004B3E0F" w:rsidP="003536BC">
            <w:pPr>
              <w:pStyle w:val="Bezriadkovania"/>
              <w:rPr>
                <w:color w:val="000000" w:themeColor="text1"/>
                <w:sz w:val="22"/>
                <w:szCs w:val="22"/>
              </w:rPr>
            </w:pPr>
            <w:r w:rsidRPr="00061B48">
              <w:rPr>
                <w:color w:val="000000" w:themeColor="text1"/>
                <w:sz w:val="22"/>
                <w:szCs w:val="22"/>
              </w:rPr>
              <w:t>Pepich Ondrej</w:t>
            </w:r>
          </w:p>
          <w:p w:rsidR="004B3E0F" w:rsidRPr="00061B48" w:rsidRDefault="004B3E0F" w:rsidP="003536BC">
            <w:pPr>
              <w:pStyle w:val="Bezriadkovania"/>
              <w:rPr>
                <w:color w:val="000000" w:themeColor="text1"/>
                <w:sz w:val="22"/>
                <w:szCs w:val="22"/>
              </w:rPr>
            </w:pPr>
            <w:r w:rsidRPr="00061B48">
              <w:rPr>
                <w:color w:val="000000" w:themeColor="text1"/>
                <w:sz w:val="22"/>
                <w:szCs w:val="22"/>
              </w:rPr>
              <w:t>Veronika Rojková</w:t>
            </w:r>
          </w:p>
          <w:p w:rsidR="004B3E0F" w:rsidRPr="00061B48" w:rsidRDefault="004B3E0F" w:rsidP="004B3E0F">
            <w:pPr>
              <w:pStyle w:val="Bezriadkovania"/>
              <w:rPr>
                <w:color w:val="000000" w:themeColor="text1"/>
                <w:sz w:val="22"/>
                <w:szCs w:val="22"/>
              </w:rPr>
            </w:pPr>
            <w:r w:rsidRPr="00061B48">
              <w:rPr>
                <w:color w:val="000000" w:themeColor="text1"/>
                <w:sz w:val="22"/>
                <w:szCs w:val="22"/>
              </w:rPr>
              <w:t xml:space="preserve">Lucia Ondraská </w:t>
            </w:r>
          </w:p>
          <w:p w:rsidR="004B3E0F" w:rsidRPr="00061B48" w:rsidRDefault="004B3E0F" w:rsidP="004B3E0F">
            <w:pPr>
              <w:pStyle w:val="Bezriadkovania"/>
              <w:rPr>
                <w:color w:val="000000" w:themeColor="text1"/>
                <w:sz w:val="22"/>
                <w:szCs w:val="22"/>
                <w:lang w:val="sk-SK"/>
              </w:rPr>
            </w:pPr>
            <w:r w:rsidRPr="00061B48">
              <w:rPr>
                <w:color w:val="000000" w:themeColor="text1"/>
                <w:sz w:val="22"/>
                <w:szCs w:val="22"/>
                <w:lang w:val="sk-SK"/>
              </w:rPr>
              <w:t xml:space="preserve">Filip Chlebina </w:t>
            </w:r>
          </w:p>
          <w:p w:rsidR="004B3E0F" w:rsidRPr="00061B48" w:rsidRDefault="004B3E0F" w:rsidP="004B3E0F">
            <w:pPr>
              <w:pStyle w:val="Bezriadkovania"/>
              <w:rPr>
                <w:color w:val="000000" w:themeColor="text1"/>
                <w:sz w:val="22"/>
                <w:szCs w:val="22"/>
              </w:rPr>
            </w:pPr>
            <w:r w:rsidRPr="00061B48">
              <w:rPr>
                <w:color w:val="000000" w:themeColor="text1"/>
                <w:sz w:val="22"/>
                <w:szCs w:val="22"/>
                <w:lang w:val="sk-SK"/>
              </w:rPr>
              <w:t>Veronika Valíčková</w:t>
            </w:r>
          </w:p>
        </w:tc>
        <w:tc>
          <w:tcPr>
            <w:tcW w:w="1985" w:type="dxa"/>
            <w:tcBorders>
              <w:top w:val="single" w:sz="8" w:space="0" w:color="auto"/>
              <w:left w:val="single" w:sz="4" w:space="0" w:color="auto"/>
              <w:bottom w:val="single" w:sz="4" w:space="0" w:color="auto"/>
              <w:right w:val="single" w:sz="8" w:space="0" w:color="auto"/>
            </w:tcBorders>
            <w:shd w:val="clear" w:color="auto" w:fill="FFFFFF" w:themeFill="background1"/>
            <w:hideMark/>
          </w:tcPr>
          <w:p w:rsidR="006C2EA7" w:rsidRPr="00061B48" w:rsidRDefault="006C2EA7" w:rsidP="003536BC">
            <w:pPr>
              <w:pStyle w:val="Bezriadkovania"/>
              <w:rPr>
                <w:color w:val="000000" w:themeColor="text1"/>
                <w:sz w:val="22"/>
                <w:szCs w:val="22"/>
              </w:rPr>
            </w:pPr>
            <w:r w:rsidRPr="00061B48">
              <w:rPr>
                <w:color w:val="000000" w:themeColor="text1"/>
                <w:sz w:val="22"/>
                <w:szCs w:val="22"/>
              </w:rPr>
              <w:t>Mgr. Husseinová</w:t>
            </w:r>
          </w:p>
        </w:tc>
      </w:tr>
      <w:tr w:rsidR="00BF2307" w:rsidRPr="00842E70" w:rsidTr="00903068">
        <w:trPr>
          <w:trHeight w:val="415"/>
        </w:trPr>
        <w:tc>
          <w:tcPr>
            <w:tcW w:w="3112" w:type="dxa"/>
            <w:tcBorders>
              <w:top w:val="single" w:sz="8" w:space="0" w:color="auto"/>
              <w:left w:val="single" w:sz="8" w:space="0" w:color="auto"/>
              <w:bottom w:val="single" w:sz="4" w:space="0" w:color="auto"/>
              <w:right w:val="single" w:sz="4" w:space="0" w:color="auto"/>
            </w:tcBorders>
            <w:shd w:val="clear" w:color="auto" w:fill="FFFFFF" w:themeFill="background1"/>
          </w:tcPr>
          <w:p w:rsidR="00BF2307" w:rsidRPr="00061B48" w:rsidRDefault="00BF2307" w:rsidP="003536BC">
            <w:pPr>
              <w:pStyle w:val="Bezriadkovania"/>
              <w:rPr>
                <w:color w:val="000000" w:themeColor="text1"/>
                <w:sz w:val="22"/>
                <w:szCs w:val="22"/>
              </w:rPr>
            </w:pPr>
            <w:r w:rsidRPr="00061B48">
              <w:rPr>
                <w:color w:val="000000" w:themeColor="text1"/>
                <w:sz w:val="22"/>
                <w:szCs w:val="22"/>
              </w:rPr>
              <w:t>Dobšinského</w:t>
            </w:r>
            <w:r w:rsidRPr="00061B48">
              <w:rPr>
                <w:color w:val="000000" w:themeColor="text1"/>
                <w:sz w:val="22"/>
                <w:szCs w:val="22"/>
                <w:lang w:val="sk-SK"/>
              </w:rPr>
              <w:t xml:space="preserve"> rozprávkovo</w:t>
            </w:r>
          </w:p>
        </w:tc>
        <w:tc>
          <w:tcPr>
            <w:tcW w:w="2700" w:type="dxa"/>
            <w:tcBorders>
              <w:top w:val="single" w:sz="8" w:space="0" w:color="auto"/>
              <w:left w:val="nil"/>
              <w:bottom w:val="single" w:sz="4" w:space="0" w:color="auto"/>
              <w:right w:val="single" w:sz="4" w:space="0" w:color="auto"/>
            </w:tcBorders>
            <w:shd w:val="clear" w:color="auto" w:fill="FFFFFF" w:themeFill="background1"/>
          </w:tcPr>
          <w:p w:rsidR="00BF2307" w:rsidRPr="00061B48" w:rsidRDefault="00FF0A35" w:rsidP="003536BC">
            <w:pPr>
              <w:pStyle w:val="Bezriadkovania"/>
              <w:rPr>
                <w:color w:val="000000" w:themeColor="text1"/>
                <w:sz w:val="22"/>
                <w:szCs w:val="22"/>
              </w:rPr>
            </w:pPr>
            <w:r w:rsidRPr="00061B48">
              <w:rPr>
                <w:color w:val="000000" w:themeColor="text1"/>
                <w:sz w:val="22"/>
                <w:szCs w:val="22"/>
              </w:rPr>
              <w:t>Ocenenie v lit. súťaží</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32F2E" w:rsidRPr="00061B48" w:rsidRDefault="00BC1F22" w:rsidP="003536BC">
            <w:pPr>
              <w:pStyle w:val="Bezriadkovania"/>
              <w:rPr>
                <w:color w:val="000000" w:themeColor="text1"/>
                <w:sz w:val="22"/>
                <w:szCs w:val="22"/>
              </w:rPr>
            </w:pPr>
            <w:r w:rsidRPr="00061B48">
              <w:rPr>
                <w:color w:val="000000" w:themeColor="text1"/>
                <w:sz w:val="22"/>
                <w:szCs w:val="22"/>
              </w:rPr>
              <w:t>Nela Pšenáková</w:t>
            </w:r>
          </w:p>
        </w:tc>
        <w:tc>
          <w:tcPr>
            <w:tcW w:w="1985" w:type="dxa"/>
            <w:tcBorders>
              <w:top w:val="single" w:sz="8" w:space="0" w:color="auto"/>
              <w:left w:val="single" w:sz="4" w:space="0" w:color="auto"/>
              <w:bottom w:val="single" w:sz="4" w:space="0" w:color="auto"/>
              <w:right w:val="single" w:sz="8" w:space="0" w:color="auto"/>
            </w:tcBorders>
            <w:shd w:val="clear" w:color="auto" w:fill="FFFFFF" w:themeFill="background1"/>
          </w:tcPr>
          <w:p w:rsidR="00BF2307" w:rsidRPr="00061B48" w:rsidRDefault="00BF2307" w:rsidP="003536BC">
            <w:pPr>
              <w:pStyle w:val="Bezriadkovania"/>
              <w:rPr>
                <w:color w:val="000000" w:themeColor="text1"/>
                <w:sz w:val="22"/>
                <w:szCs w:val="22"/>
              </w:rPr>
            </w:pPr>
            <w:r w:rsidRPr="00061B48">
              <w:rPr>
                <w:color w:val="000000" w:themeColor="text1"/>
                <w:sz w:val="22"/>
                <w:szCs w:val="22"/>
              </w:rPr>
              <w:t>Mgr. Rosinová</w:t>
            </w:r>
          </w:p>
        </w:tc>
      </w:tr>
      <w:tr w:rsidR="00BC1F22" w:rsidRPr="00842E70" w:rsidTr="00903068">
        <w:trPr>
          <w:trHeight w:val="415"/>
        </w:trPr>
        <w:tc>
          <w:tcPr>
            <w:tcW w:w="3112" w:type="dxa"/>
            <w:tcBorders>
              <w:top w:val="single" w:sz="8" w:space="0" w:color="auto"/>
              <w:left w:val="single" w:sz="8" w:space="0" w:color="auto"/>
              <w:bottom w:val="single" w:sz="4" w:space="0" w:color="auto"/>
              <w:right w:val="single" w:sz="4" w:space="0" w:color="auto"/>
            </w:tcBorders>
            <w:shd w:val="clear" w:color="auto" w:fill="FFFFFF" w:themeFill="background1"/>
          </w:tcPr>
          <w:p w:rsidR="00BC1F22" w:rsidRPr="00061B48" w:rsidRDefault="00BC1F22" w:rsidP="003536BC">
            <w:pPr>
              <w:pStyle w:val="Bezriadkovania"/>
              <w:rPr>
                <w:color w:val="000000" w:themeColor="text1"/>
                <w:sz w:val="22"/>
                <w:szCs w:val="22"/>
              </w:rPr>
            </w:pPr>
            <w:r w:rsidRPr="00061B48">
              <w:rPr>
                <w:color w:val="000000" w:themeColor="text1"/>
                <w:sz w:val="22"/>
                <w:szCs w:val="22"/>
              </w:rPr>
              <w:t>Šťukes – výtvarná súťaž</w:t>
            </w:r>
          </w:p>
        </w:tc>
        <w:tc>
          <w:tcPr>
            <w:tcW w:w="2700" w:type="dxa"/>
            <w:tcBorders>
              <w:top w:val="single" w:sz="8" w:space="0" w:color="auto"/>
              <w:left w:val="nil"/>
              <w:bottom w:val="single" w:sz="4" w:space="0" w:color="auto"/>
              <w:right w:val="single" w:sz="4" w:space="0" w:color="auto"/>
            </w:tcBorders>
            <w:shd w:val="clear" w:color="auto" w:fill="FFFFFF" w:themeFill="background1"/>
          </w:tcPr>
          <w:p w:rsidR="00BC1F22" w:rsidRPr="00061B48" w:rsidRDefault="00BC1F22" w:rsidP="00BC1F22">
            <w:pPr>
              <w:pStyle w:val="Bezriadkovania"/>
              <w:rPr>
                <w:color w:val="000000" w:themeColor="text1"/>
                <w:sz w:val="22"/>
                <w:szCs w:val="22"/>
              </w:rPr>
            </w:pPr>
            <w:r w:rsidRPr="00061B48">
              <w:rPr>
                <w:color w:val="000000" w:themeColor="text1"/>
                <w:sz w:val="22"/>
                <w:szCs w:val="22"/>
              </w:rPr>
              <w:t>3. miesto – 2000 €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C1F22" w:rsidRPr="00061B48" w:rsidRDefault="00BC1F22" w:rsidP="003536BC">
            <w:pPr>
              <w:pStyle w:val="Bezriadkovania"/>
              <w:rPr>
                <w:color w:val="000000" w:themeColor="text1"/>
                <w:sz w:val="22"/>
                <w:szCs w:val="22"/>
              </w:rPr>
            </w:pPr>
            <w:r w:rsidRPr="00061B48">
              <w:rPr>
                <w:color w:val="000000" w:themeColor="text1"/>
                <w:sz w:val="22"/>
                <w:szCs w:val="22"/>
              </w:rPr>
              <w:t>Nela Pšenáková</w:t>
            </w:r>
          </w:p>
          <w:p w:rsidR="00BC1F22" w:rsidRPr="00061B48" w:rsidRDefault="00BC1F22" w:rsidP="003536BC">
            <w:pPr>
              <w:pStyle w:val="Bezriadkovania"/>
              <w:rPr>
                <w:color w:val="000000" w:themeColor="text1"/>
                <w:sz w:val="22"/>
                <w:szCs w:val="22"/>
              </w:rPr>
            </w:pPr>
            <w:r w:rsidRPr="00061B48">
              <w:rPr>
                <w:color w:val="000000" w:themeColor="text1"/>
                <w:sz w:val="22"/>
                <w:szCs w:val="22"/>
              </w:rPr>
              <w:t>Viktória Filová</w:t>
            </w:r>
          </w:p>
        </w:tc>
        <w:tc>
          <w:tcPr>
            <w:tcW w:w="1985" w:type="dxa"/>
            <w:tcBorders>
              <w:top w:val="single" w:sz="8" w:space="0" w:color="auto"/>
              <w:left w:val="single" w:sz="4" w:space="0" w:color="auto"/>
              <w:bottom w:val="single" w:sz="4" w:space="0" w:color="auto"/>
              <w:right w:val="single" w:sz="8" w:space="0" w:color="auto"/>
            </w:tcBorders>
            <w:shd w:val="clear" w:color="auto" w:fill="FFFFFF" w:themeFill="background1"/>
          </w:tcPr>
          <w:p w:rsidR="00BC1F22" w:rsidRPr="00061B48" w:rsidRDefault="00BC1F22" w:rsidP="003536BC">
            <w:pPr>
              <w:pStyle w:val="Bezriadkovania"/>
              <w:rPr>
                <w:color w:val="000000" w:themeColor="text1"/>
                <w:sz w:val="22"/>
                <w:szCs w:val="22"/>
              </w:rPr>
            </w:pPr>
            <w:r w:rsidRPr="00061B48">
              <w:rPr>
                <w:color w:val="000000" w:themeColor="text1"/>
                <w:sz w:val="22"/>
                <w:szCs w:val="22"/>
              </w:rPr>
              <w:t>Mgr. Rosinová</w:t>
            </w:r>
          </w:p>
        </w:tc>
      </w:tr>
      <w:tr w:rsidR="003F2BE6" w:rsidRPr="005837B2" w:rsidTr="00903068">
        <w:trPr>
          <w:trHeight w:val="415"/>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3F2BE6" w:rsidRPr="00061B48" w:rsidRDefault="003F2BE6" w:rsidP="005703B1">
            <w:pPr>
              <w:pStyle w:val="Bezriadkovania"/>
              <w:rPr>
                <w:color w:val="000000" w:themeColor="text1"/>
              </w:rPr>
            </w:pPr>
            <w:r w:rsidRPr="00061B48">
              <w:rPr>
                <w:color w:val="000000" w:themeColor="text1"/>
              </w:rPr>
              <w:t>Olympiáda z anglického jazyka</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9F4393" w:rsidRPr="00061B48" w:rsidRDefault="003F2BE6" w:rsidP="005703B1">
            <w:pPr>
              <w:pStyle w:val="Bezriadkovania"/>
              <w:rPr>
                <w:color w:val="000000" w:themeColor="text1"/>
                <w:lang w:val="sk-SK"/>
              </w:rPr>
            </w:pPr>
            <w:r w:rsidRPr="00061B48">
              <w:rPr>
                <w:color w:val="000000" w:themeColor="text1"/>
              </w:rPr>
              <w:t>OK –</w:t>
            </w:r>
            <w:r w:rsidR="00FD76DE" w:rsidRPr="00061B48">
              <w:rPr>
                <w:color w:val="000000" w:themeColor="text1"/>
                <w:lang w:val="sk-SK"/>
              </w:rPr>
              <w:t>1</w:t>
            </w:r>
            <w:r w:rsidR="009F4393" w:rsidRPr="00061B48">
              <w:rPr>
                <w:color w:val="000000" w:themeColor="text1"/>
                <w:lang w:val="sk-SK"/>
              </w:rPr>
              <w:t>. miesto</w:t>
            </w:r>
          </w:p>
          <w:p w:rsidR="003F2BE6" w:rsidRPr="00061B48" w:rsidRDefault="00FD76DE" w:rsidP="005703B1">
            <w:pPr>
              <w:pStyle w:val="Bezriadkovania"/>
              <w:rPr>
                <w:color w:val="000000" w:themeColor="text1"/>
                <w:lang w:val="sk-SK"/>
              </w:rPr>
            </w:pPr>
            <w:r w:rsidRPr="00061B48">
              <w:rPr>
                <w:color w:val="000000" w:themeColor="text1"/>
                <w:lang w:val="sk-SK"/>
              </w:rPr>
              <w:t>KK –</w:t>
            </w:r>
            <w:r w:rsidR="00BC1F22" w:rsidRPr="00061B48">
              <w:rPr>
                <w:color w:val="000000" w:themeColor="text1"/>
                <w:lang w:val="sk-SK"/>
              </w:rPr>
              <w:t xml:space="preserve"> 2</w:t>
            </w:r>
            <w:r w:rsidR="00D463A5" w:rsidRPr="00061B48">
              <w:rPr>
                <w:color w:val="000000" w:themeColor="text1"/>
                <w:lang w:val="sk-SK"/>
              </w:rPr>
              <w:t>. miesto</w:t>
            </w:r>
          </w:p>
          <w:p w:rsidR="00BC1F22" w:rsidRPr="00061B48" w:rsidRDefault="00BC1F22" w:rsidP="005703B1">
            <w:pPr>
              <w:pStyle w:val="Bezriadkovania"/>
              <w:rPr>
                <w:color w:val="000000" w:themeColor="text1"/>
                <w:lang w:val="sk-SK"/>
              </w:rPr>
            </w:pPr>
            <w:r w:rsidRPr="00061B48">
              <w:rPr>
                <w:color w:val="000000" w:themeColor="text1"/>
                <w:lang w:val="sk-SK"/>
              </w:rPr>
              <w:t>OK – 1. miesto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FD76DE" w:rsidRPr="00061B48" w:rsidRDefault="00FD76DE" w:rsidP="005703B1">
            <w:pPr>
              <w:pStyle w:val="Bezriadkovania"/>
              <w:rPr>
                <w:color w:val="000000" w:themeColor="text1"/>
              </w:rPr>
            </w:pPr>
            <w:r w:rsidRPr="00061B48">
              <w:rPr>
                <w:color w:val="000000" w:themeColor="text1"/>
              </w:rPr>
              <w:t>Michaela</w:t>
            </w:r>
            <w:r w:rsidRPr="00061B48">
              <w:rPr>
                <w:color w:val="000000" w:themeColor="text1"/>
                <w:lang w:val="sk-SK"/>
              </w:rPr>
              <w:t xml:space="preserve"> Majtánová</w:t>
            </w:r>
          </w:p>
          <w:p w:rsidR="003F2BE6" w:rsidRPr="00061B48" w:rsidRDefault="00D463A5" w:rsidP="005703B1">
            <w:pPr>
              <w:pStyle w:val="Bezriadkovania"/>
              <w:rPr>
                <w:color w:val="000000" w:themeColor="text1"/>
                <w:lang w:val="sk-SK"/>
              </w:rPr>
            </w:pPr>
            <w:r w:rsidRPr="00061B48">
              <w:rPr>
                <w:color w:val="000000" w:themeColor="text1"/>
              </w:rPr>
              <w:t>Michaela</w:t>
            </w:r>
            <w:r w:rsidRPr="00061B48">
              <w:rPr>
                <w:color w:val="000000" w:themeColor="text1"/>
                <w:lang w:val="sk-SK"/>
              </w:rPr>
              <w:t xml:space="preserve"> Majtánová</w:t>
            </w:r>
          </w:p>
          <w:p w:rsidR="00BC1F22" w:rsidRPr="00061B48" w:rsidRDefault="00BC1F22" w:rsidP="005703B1">
            <w:pPr>
              <w:pStyle w:val="Bezriadkovania"/>
              <w:rPr>
                <w:color w:val="000000" w:themeColor="text1"/>
              </w:rPr>
            </w:pPr>
            <w:r w:rsidRPr="00061B48">
              <w:rPr>
                <w:color w:val="000000" w:themeColor="text1"/>
                <w:lang w:val="sk-SK"/>
              </w:rPr>
              <w:t>Daniel Kostelanský</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3F2BE6" w:rsidRPr="00061B48" w:rsidRDefault="00FD76DE" w:rsidP="005703B1">
            <w:pPr>
              <w:pStyle w:val="Bezriadkovania"/>
              <w:rPr>
                <w:color w:val="000000" w:themeColor="text1"/>
                <w:sz w:val="22"/>
                <w:szCs w:val="22"/>
                <w:lang w:val="sk-SK" w:bidi="tzm-Arab-MA"/>
              </w:rPr>
            </w:pPr>
            <w:r w:rsidRPr="00061B48">
              <w:rPr>
                <w:color w:val="000000" w:themeColor="text1"/>
                <w:sz w:val="22"/>
                <w:szCs w:val="22"/>
                <w:lang w:val="sk-SK" w:bidi="tzm-Arab-MA"/>
              </w:rPr>
              <w:t>PaedDr. Mužíková</w:t>
            </w:r>
          </w:p>
          <w:p w:rsidR="00D463A5" w:rsidRPr="00061B48" w:rsidRDefault="00D463A5" w:rsidP="005703B1">
            <w:pPr>
              <w:pStyle w:val="Bezriadkovania"/>
              <w:rPr>
                <w:color w:val="000000" w:themeColor="text1"/>
                <w:sz w:val="22"/>
                <w:szCs w:val="22"/>
              </w:rPr>
            </w:pPr>
          </w:p>
          <w:p w:rsidR="00BC1F22" w:rsidRPr="00061B48" w:rsidRDefault="00BC1F22" w:rsidP="005703B1">
            <w:pPr>
              <w:pStyle w:val="Bezriadkovania"/>
              <w:rPr>
                <w:color w:val="000000" w:themeColor="text1"/>
                <w:sz w:val="22"/>
                <w:szCs w:val="22"/>
              </w:rPr>
            </w:pPr>
            <w:r w:rsidRPr="00061B48">
              <w:rPr>
                <w:color w:val="000000" w:themeColor="text1"/>
                <w:sz w:val="22"/>
                <w:szCs w:val="22"/>
              </w:rPr>
              <w:t>Mgr. I. Töröková</w:t>
            </w:r>
          </w:p>
        </w:tc>
      </w:tr>
      <w:tr w:rsidR="009F4393" w:rsidRPr="005837B2" w:rsidTr="00D47E8C">
        <w:trPr>
          <w:trHeight w:val="139"/>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9F4393" w:rsidRPr="00061B48" w:rsidRDefault="009F4393" w:rsidP="00D47E8C">
            <w:pPr>
              <w:pStyle w:val="Bezriadkovania"/>
              <w:rPr>
                <w:color w:val="000000" w:themeColor="text1"/>
              </w:rPr>
            </w:pPr>
            <w:r w:rsidRPr="00061B48">
              <w:rPr>
                <w:color w:val="000000" w:themeColor="text1"/>
              </w:rPr>
              <w:t>Pytagoriáda</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D47E8C" w:rsidRPr="00061B48" w:rsidRDefault="009F4393" w:rsidP="00D47E8C">
            <w:pPr>
              <w:pStyle w:val="Bezriadkovania"/>
              <w:rPr>
                <w:color w:val="000000" w:themeColor="text1"/>
                <w:lang w:val="sk-SK"/>
              </w:rPr>
            </w:pPr>
            <w:r w:rsidRPr="00061B48">
              <w:rPr>
                <w:color w:val="000000" w:themeColor="text1"/>
              </w:rPr>
              <w:t>OK –</w:t>
            </w:r>
            <w:r w:rsidR="00D47E8C" w:rsidRPr="00061B48">
              <w:rPr>
                <w:color w:val="000000" w:themeColor="text1"/>
                <w:lang w:val="sk-SK"/>
              </w:rPr>
              <w:t>8. miesto</w:t>
            </w:r>
          </w:p>
          <w:p w:rsidR="00D47E8C" w:rsidRPr="00061B48" w:rsidRDefault="00D47E8C" w:rsidP="00D47E8C">
            <w:pPr>
              <w:pStyle w:val="Bezriadkovania"/>
              <w:rPr>
                <w:color w:val="000000" w:themeColor="text1"/>
              </w:rPr>
            </w:pPr>
            <w:r w:rsidRPr="00061B48">
              <w:rPr>
                <w:color w:val="000000" w:themeColor="text1"/>
                <w:lang w:val="sk-SK"/>
              </w:rPr>
              <w:t>OK – 3. miesto</w:t>
            </w:r>
          </w:p>
          <w:p w:rsidR="009F4393" w:rsidRPr="00061B48" w:rsidRDefault="009F4393" w:rsidP="00D47E8C">
            <w:pPr>
              <w:rPr>
                <w:color w:val="000000" w:themeColor="text1"/>
                <w:lang w:val="cs-CZ"/>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D47E8C" w:rsidRPr="00061B48" w:rsidRDefault="00D47E8C" w:rsidP="005703B1">
            <w:pPr>
              <w:pStyle w:val="Bezriadkovania"/>
              <w:rPr>
                <w:color w:val="000000" w:themeColor="text1"/>
              </w:rPr>
            </w:pPr>
            <w:r w:rsidRPr="00061B48">
              <w:rPr>
                <w:color w:val="000000" w:themeColor="text1"/>
              </w:rPr>
              <w:t>Alexandra Slyšková</w:t>
            </w:r>
          </w:p>
          <w:p w:rsidR="0078478B" w:rsidRPr="00061B48" w:rsidRDefault="00D47E8C" w:rsidP="00D47E8C">
            <w:pPr>
              <w:rPr>
                <w:color w:val="000000" w:themeColor="text1"/>
                <w:lang w:val="cs-CZ"/>
              </w:rPr>
            </w:pPr>
            <w:r w:rsidRPr="00061B48">
              <w:rPr>
                <w:color w:val="000000" w:themeColor="text1"/>
                <w:lang w:val="cs-CZ"/>
              </w:rPr>
              <w:t>Matej Pepich</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9F4393" w:rsidRPr="00061B48" w:rsidRDefault="009F4393" w:rsidP="005703B1">
            <w:pPr>
              <w:pStyle w:val="Bezriadkovania"/>
              <w:rPr>
                <w:color w:val="000000" w:themeColor="text1"/>
                <w:sz w:val="22"/>
                <w:szCs w:val="22"/>
              </w:rPr>
            </w:pPr>
            <w:r w:rsidRPr="00061B48">
              <w:rPr>
                <w:color w:val="000000" w:themeColor="text1"/>
                <w:sz w:val="22"/>
                <w:szCs w:val="22"/>
              </w:rPr>
              <w:t>Mgr. Husseinová</w:t>
            </w:r>
          </w:p>
          <w:p w:rsidR="0078478B" w:rsidRPr="00061B48" w:rsidRDefault="00D47E8C" w:rsidP="00D47E8C">
            <w:pPr>
              <w:rPr>
                <w:color w:val="000000" w:themeColor="text1"/>
                <w:lang w:val="cs-CZ"/>
              </w:rPr>
            </w:pPr>
            <w:r w:rsidRPr="00061B48">
              <w:rPr>
                <w:color w:val="000000" w:themeColor="text1"/>
                <w:lang w:val="cs-CZ"/>
              </w:rPr>
              <w:t>Ing. Líšková</w:t>
            </w:r>
          </w:p>
        </w:tc>
      </w:tr>
      <w:tr w:rsidR="008A0FC0" w:rsidRPr="005837B2" w:rsidTr="00903068">
        <w:trPr>
          <w:trHeight w:val="680"/>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8A0FC0" w:rsidRPr="00061B48" w:rsidRDefault="008A0FC0" w:rsidP="005703B1">
            <w:pPr>
              <w:pStyle w:val="Bezriadkovania"/>
              <w:rPr>
                <w:color w:val="000000" w:themeColor="text1"/>
              </w:rPr>
            </w:pPr>
            <w:r w:rsidRPr="00061B48">
              <w:rPr>
                <w:color w:val="000000" w:themeColor="text1"/>
              </w:rPr>
              <w:t>iBobor - informatika</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8A0FC0" w:rsidRPr="00061B48" w:rsidRDefault="008A0FC0" w:rsidP="005703B1">
            <w:pPr>
              <w:pStyle w:val="Bezriadkovania"/>
              <w:rPr>
                <w:color w:val="000000" w:themeColor="text1"/>
              </w:rPr>
            </w:pPr>
            <w:r w:rsidRPr="00061B48">
              <w:rPr>
                <w:color w:val="000000" w:themeColor="text1"/>
              </w:rPr>
              <w:t>Celoslovenská</w:t>
            </w:r>
            <w:r w:rsidRPr="00061B48">
              <w:rPr>
                <w:color w:val="000000" w:themeColor="text1"/>
                <w:lang w:val="sk-SK"/>
              </w:rPr>
              <w:t xml:space="preserve"> súťaž</w:t>
            </w:r>
            <w:r w:rsidRPr="00061B48">
              <w:rPr>
                <w:color w:val="000000" w:themeColor="text1"/>
              </w:rPr>
              <w:t xml:space="preserve"> –</w:t>
            </w:r>
            <w:r w:rsidRPr="00061B48">
              <w:rPr>
                <w:color w:val="000000" w:themeColor="text1"/>
                <w:lang w:val="sk-SK"/>
              </w:rPr>
              <w:t xml:space="preserve"> úspešní riešitelia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A0FC0" w:rsidRPr="00061B48" w:rsidRDefault="00D47E8C" w:rsidP="005703B1">
            <w:pPr>
              <w:pStyle w:val="Bezriadkovania"/>
              <w:rPr>
                <w:color w:val="000000" w:themeColor="text1"/>
              </w:rPr>
            </w:pPr>
            <w:r w:rsidRPr="00061B48">
              <w:rPr>
                <w:color w:val="000000" w:themeColor="text1"/>
              </w:rPr>
              <w:t>Ondrej Pepich</w:t>
            </w:r>
          </w:p>
          <w:p w:rsidR="00D47E8C" w:rsidRPr="00061B48" w:rsidRDefault="00D47E8C" w:rsidP="005703B1">
            <w:pPr>
              <w:pStyle w:val="Bezriadkovania"/>
              <w:rPr>
                <w:color w:val="000000" w:themeColor="text1"/>
              </w:rPr>
            </w:pPr>
            <w:r w:rsidRPr="00061B48">
              <w:rPr>
                <w:color w:val="000000" w:themeColor="text1"/>
              </w:rPr>
              <w:t>Veronika Adela Rojková</w:t>
            </w:r>
          </w:p>
          <w:p w:rsidR="00D47E8C" w:rsidRPr="00061B48" w:rsidRDefault="00D47E8C" w:rsidP="005703B1">
            <w:pPr>
              <w:pStyle w:val="Bezriadkovania"/>
              <w:rPr>
                <w:color w:val="000000" w:themeColor="text1"/>
              </w:rPr>
            </w:pPr>
            <w:r w:rsidRPr="00061B48">
              <w:rPr>
                <w:color w:val="000000" w:themeColor="text1"/>
              </w:rPr>
              <w:t>Lukáš Levčík</w:t>
            </w:r>
          </w:p>
          <w:p w:rsidR="00D47E8C" w:rsidRPr="00061B48" w:rsidRDefault="00D47E8C" w:rsidP="005703B1">
            <w:pPr>
              <w:pStyle w:val="Bezriadkovania"/>
              <w:rPr>
                <w:color w:val="000000" w:themeColor="text1"/>
              </w:rPr>
            </w:pPr>
            <w:r w:rsidRPr="00061B48">
              <w:rPr>
                <w:color w:val="000000" w:themeColor="text1"/>
              </w:rPr>
              <w:t>Lucia Ondraská</w:t>
            </w:r>
          </w:p>
          <w:p w:rsidR="00D47E8C" w:rsidRPr="00061B48" w:rsidRDefault="00D47E8C" w:rsidP="005703B1">
            <w:pPr>
              <w:pStyle w:val="Bezriadkovania"/>
              <w:rPr>
                <w:color w:val="000000" w:themeColor="text1"/>
              </w:rPr>
            </w:pPr>
            <w:r w:rsidRPr="00061B48">
              <w:rPr>
                <w:color w:val="000000" w:themeColor="text1"/>
              </w:rPr>
              <w:t>Barbora Masaryková</w:t>
            </w:r>
          </w:p>
          <w:p w:rsidR="00D47E8C" w:rsidRPr="00061B48" w:rsidRDefault="00D47E8C" w:rsidP="005703B1">
            <w:pPr>
              <w:pStyle w:val="Bezriadkovania"/>
              <w:rPr>
                <w:color w:val="000000" w:themeColor="text1"/>
              </w:rPr>
            </w:pPr>
            <w:r w:rsidRPr="00061B48">
              <w:rPr>
                <w:color w:val="000000" w:themeColor="text1"/>
              </w:rPr>
              <w:t>Jessicka Turská</w:t>
            </w:r>
          </w:p>
          <w:p w:rsidR="00D47E8C" w:rsidRPr="00061B48" w:rsidRDefault="00D47E8C" w:rsidP="005703B1">
            <w:pPr>
              <w:pStyle w:val="Bezriadkovania"/>
              <w:rPr>
                <w:color w:val="000000" w:themeColor="text1"/>
              </w:rPr>
            </w:pPr>
            <w:r w:rsidRPr="00061B48">
              <w:rPr>
                <w:color w:val="000000" w:themeColor="text1"/>
              </w:rPr>
              <w:t>Daniel Chochola</w:t>
            </w:r>
          </w:p>
          <w:p w:rsidR="00D47E8C" w:rsidRPr="00061B48" w:rsidRDefault="00D47E8C" w:rsidP="005703B1">
            <w:pPr>
              <w:pStyle w:val="Bezriadkovania"/>
              <w:rPr>
                <w:color w:val="000000" w:themeColor="text1"/>
              </w:rPr>
            </w:pPr>
            <w:r w:rsidRPr="00061B48">
              <w:rPr>
                <w:color w:val="000000" w:themeColor="text1"/>
              </w:rPr>
              <w:lastRenderedPageBreak/>
              <w:t>Matej Pepich</w:t>
            </w:r>
          </w:p>
          <w:p w:rsidR="00D47E8C" w:rsidRPr="00061B48" w:rsidRDefault="00D47E8C" w:rsidP="005703B1">
            <w:pPr>
              <w:pStyle w:val="Bezriadkovania"/>
              <w:rPr>
                <w:color w:val="000000" w:themeColor="text1"/>
              </w:rPr>
            </w:pPr>
            <w:r w:rsidRPr="00061B48">
              <w:rPr>
                <w:color w:val="000000" w:themeColor="text1"/>
              </w:rPr>
              <w:t>Veronika Valíčková</w:t>
            </w:r>
          </w:p>
          <w:p w:rsidR="00D47E8C" w:rsidRPr="00061B48" w:rsidRDefault="00D47E8C" w:rsidP="005703B1">
            <w:pPr>
              <w:pStyle w:val="Bezriadkovania"/>
              <w:rPr>
                <w:color w:val="000000" w:themeColor="text1"/>
              </w:rPr>
            </w:pPr>
            <w:r w:rsidRPr="00061B48">
              <w:rPr>
                <w:color w:val="000000" w:themeColor="text1"/>
              </w:rPr>
              <w:t>Emma Markovičová</w:t>
            </w:r>
          </w:p>
          <w:p w:rsidR="00D47E8C" w:rsidRPr="00061B48" w:rsidRDefault="00D47E8C" w:rsidP="005703B1">
            <w:pPr>
              <w:pStyle w:val="Bezriadkovania"/>
              <w:rPr>
                <w:color w:val="000000" w:themeColor="text1"/>
              </w:rPr>
            </w:pPr>
            <w:r w:rsidRPr="00061B48">
              <w:rPr>
                <w:color w:val="000000" w:themeColor="text1"/>
              </w:rPr>
              <w:t>Oliver Krajč</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8A0FC0" w:rsidRPr="00061B48" w:rsidRDefault="008A0FC0" w:rsidP="005703B1">
            <w:pPr>
              <w:pStyle w:val="Bezriadkovania"/>
              <w:rPr>
                <w:color w:val="000000" w:themeColor="text1"/>
                <w:sz w:val="22"/>
                <w:szCs w:val="22"/>
              </w:rPr>
            </w:pPr>
            <w:r w:rsidRPr="00061B48">
              <w:rPr>
                <w:color w:val="000000" w:themeColor="text1"/>
                <w:sz w:val="22"/>
                <w:szCs w:val="22"/>
              </w:rPr>
              <w:lastRenderedPageBreak/>
              <w:t>Mgr. Kristínová</w:t>
            </w:r>
          </w:p>
          <w:p w:rsidR="00061B48" w:rsidRPr="00061B48" w:rsidRDefault="00061B48" w:rsidP="005703B1">
            <w:pPr>
              <w:pStyle w:val="Bezriadkovania"/>
              <w:rPr>
                <w:color w:val="000000" w:themeColor="text1"/>
                <w:sz w:val="22"/>
                <w:szCs w:val="22"/>
              </w:rPr>
            </w:pPr>
            <w:r w:rsidRPr="004E1C20">
              <w:rPr>
                <w:color w:val="000000" w:themeColor="text1"/>
                <w:sz w:val="22"/>
                <w:szCs w:val="22"/>
              </w:rPr>
              <w:t>Mgr. Husseinová</w:t>
            </w:r>
          </w:p>
        </w:tc>
      </w:tr>
      <w:tr w:rsidR="00B72A23" w:rsidRPr="00637A9C" w:rsidTr="00903068">
        <w:trPr>
          <w:trHeight w:val="680"/>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B72A23" w:rsidRPr="00061B48" w:rsidRDefault="00B72A23" w:rsidP="005703B1">
            <w:pPr>
              <w:pStyle w:val="Bezriadkovania"/>
              <w:rPr>
                <w:color w:val="000000" w:themeColor="text1"/>
              </w:rPr>
            </w:pPr>
            <w:r w:rsidRPr="00061B48">
              <w:rPr>
                <w:color w:val="000000" w:themeColor="text1"/>
              </w:rPr>
              <w:lastRenderedPageBreak/>
              <w:t>Biblická olympiáda</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B72A23" w:rsidRPr="00061B48" w:rsidRDefault="00165A59" w:rsidP="005703B1">
            <w:pPr>
              <w:pStyle w:val="Bezriadkovania"/>
              <w:rPr>
                <w:color w:val="000000" w:themeColor="text1"/>
              </w:rPr>
            </w:pPr>
            <w:r w:rsidRPr="00061B48">
              <w:rPr>
                <w:color w:val="000000" w:themeColor="text1"/>
              </w:rPr>
              <w:t>OK – 3</w:t>
            </w:r>
            <w:r w:rsidR="00B72A23" w:rsidRPr="00061B48">
              <w:rPr>
                <w:color w:val="000000" w:themeColor="text1"/>
              </w:rPr>
              <w:t>.</w:t>
            </w:r>
            <w:r w:rsidR="00B72A23" w:rsidRPr="00061B48">
              <w:rPr>
                <w:color w:val="000000" w:themeColor="text1"/>
                <w:lang w:val="sk-SK"/>
              </w:rPr>
              <w:t xml:space="preserve"> miesto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903068" w:rsidRPr="00061B48" w:rsidRDefault="00903068" w:rsidP="005703B1">
            <w:pPr>
              <w:pStyle w:val="Bezriadkovania"/>
              <w:rPr>
                <w:color w:val="000000" w:themeColor="text1"/>
                <w:lang w:val="sk-SK"/>
              </w:rPr>
            </w:pPr>
            <w:r w:rsidRPr="00061B48">
              <w:rPr>
                <w:color w:val="000000" w:themeColor="text1"/>
              </w:rPr>
              <w:t xml:space="preserve">Družstvo: </w:t>
            </w:r>
          </w:p>
          <w:p w:rsidR="00903068" w:rsidRPr="00061B48" w:rsidRDefault="00903068" w:rsidP="005703B1">
            <w:pPr>
              <w:pStyle w:val="Bezriadkovania"/>
              <w:rPr>
                <w:color w:val="000000" w:themeColor="text1"/>
              </w:rPr>
            </w:pPr>
            <w:r w:rsidRPr="00061B48">
              <w:rPr>
                <w:color w:val="000000" w:themeColor="text1"/>
                <w:lang w:val="sk-SK"/>
              </w:rPr>
              <w:t>N</w:t>
            </w:r>
            <w:r w:rsidR="00165A59" w:rsidRPr="00061B48">
              <w:rPr>
                <w:color w:val="000000" w:themeColor="text1"/>
                <w:lang w:val="sk-SK"/>
              </w:rPr>
              <w:t>atália Miškechová</w:t>
            </w:r>
          </w:p>
          <w:p w:rsidR="00903068" w:rsidRPr="00061B48" w:rsidRDefault="00903068" w:rsidP="005703B1">
            <w:pPr>
              <w:pStyle w:val="Bezriadkovania"/>
              <w:rPr>
                <w:color w:val="000000" w:themeColor="text1"/>
              </w:rPr>
            </w:pPr>
            <w:r w:rsidRPr="00061B48">
              <w:rPr>
                <w:color w:val="000000" w:themeColor="text1"/>
              </w:rPr>
              <w:t>S</w:t>
            </w:r>
            <w:r w:rsidR="00165A59" w:rsidRPr="00061B48">
              <w:rPr>
                <w:color w:val="000000" w:themeColor="text1"/>
              </w:rPr>
              <w:t>oňa</w:t>
            </w:r>
            <w:r w:rsidR="00165A59" w:rsidRPr="00061B48">
              <w:rPr>
                <w:color w:val="000000" w:themeColor="text1"/>
                <w:lang w:val="sk-SK"/>
              </w:rPr>
              <w:t xml:space="preserve"> Kardošová</w:t>
            </w:r>
          </w:p>
          <w:p w:rsidR="00B72A23" w:rsidRPr="00061B48" w:rsidRDefault="00903068" w:rsidP="005703B1">
            <w:pPr>
              <w:pStyle w:val="Bezriadkovania"/>
              <w:rPr>
                <w:color w:val="000000" w:themeColor="text1"/>
              </w:rPr>
            </w:pPr>
            <w:r w:rsidRPr="00061B48">
              <w:rPr>
                <w:color w:val="000000" w:themeColor="text1"/>
              </w:rPr>
              <w:t>E</w:t>
            </w:r>
            <w:r w:rsidR="00165A59" w:rsidRPr="00061B48">
              <w:rPr>
                <w:color w:val="000000" w:themeColor="text1"/>
              </w:rPr>
              <w:t>lla</w:t>
            </w:r>
            <w:r w:rsidRPr="00061B48">
              <w:rPr>
                <w:color w:val="000000" w:themeColor="text1"/>
              </w:rPr>
              <w:t>. Holíková</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B72A23" w:rsidRPr="00061B48" w:rsidRDefault="00B72A23" w:rsidP="005703B1">
            <w:pPr>
              <w:pStyle w:val="Bezriadkovania"/>
              <w:rPr>
                <w:color w:val="000000" w:themeColor="text1"/>
                <w:sz w:val="22"/>
                <w:szCs w:val="22"/>
              </w:rPr>
            </w:pPr>
            <w:r w:rsidRPr="00061B48">
              <w:rPr>
                <w:color w:val="000000" w:themeColor="text1"/>
                <w:sz w:val="22"/>
                <w:szCs w:val="22"/>
              </w:rPr>
              <w:t>Mgr. Hajduková</w:t>
            </w:r>
          </w:p>
        </w:tc>
      </w:tr>
      <w:tr w:rsidR="00637A9C" w:rsidRPr="005837B2" w:rsidTr="00903068">
        <w:trPr>
          <w:trHeight w:val="680"/>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637A9C" w:rsidP="00BC1F22">
            <w:pPr>
              <w:pStyle w:val="Bezriadkovania"/>
              <w:rPr>
                <w:color w:val="000000" w:themeColor="text1"/>
              </w:rPr>
            </w:pPr>
            <w:r w:rsidRPr="00061B48">
              <w:rPr>
                <w:color w:val="000000" w:themeColor="text1"/>
              </w:rPr>
              <w:t xml:space="preserve">Super florbal </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637A9C" w:rsidRPr="00061B48" w:rsidRDefault="00637A9C" w:rsidP="005703B1">
            <w:pPr>
              <w:pStyle w:val="Bezriadkovania"/>
              <w:rPr>
                <w:color w:val="000000" w:themeColor="text1"/>
              </w:rPr>
            </w:pPr>
            <w:r w:rsidRPr="00061B48">
              <w:rPr>
                <w:color w:val="000000" w:themeColor="text1"/>
              </w:rPr>
              <w:t>OK  - 3.</w:t>
            </w:r>
            <w:r w:rsidRPr="00061B48">
              <w:rPr>
                <w:color w:val="000000" w:themeColor="text1"/>
                <w:lang w:val="sk-SK"/>
              </w:rPr>
              <w:t xml:space="preserve"> miesto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BC1F22" w:rsidP="005703B1">
            <w:pPr>
              <w:pStyle w:val="Bezriadkovania"/>
              <w:rPr>
                <w:color w:val="000000" w:themeColor="text1"/>
              </w:rPr>
            </w:pPr>
            <w:r w:rsidRPr="00061B48">
              <w:rPr>
                <w:color w:val="000000" w:themeColor="text1"/>
              </w:rPr>
              <w:t>D</w:t>
            </w:r>
            <w:r w:rsidR="00637A9C" w:rsidRPr="00061B48">
              <w:rPr>
                <w:color w:val="000000" w:themeColor="text1"/>
              </w:rPr>
              <w:t>ružstvo</w:t>
            </w:r>
            <w:r w:rsidRPr="00061B48">
              <w:rPr>
                <w:color w:val="000000" w:themeColor="text1"/>
              </w:rPr>
              <w:t xml:space="preserve"> dievčat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637A9C" w:rsidP="00BC1F22">
            <w:pPr>
              <w:pStyle w:val="Bezriadkovania"/>
              <w:rPr>
                <w:color w:val="000000" w:themeColor="text1"/>
                <w:sz w:val="22"/>
                <w:szCs w:val="22"/>
              </w:rPr>
            </w:pPr>
            <w:r w:rsidRPr="00061B48">
              <w:rPr>
                <w:color w:val="000000" w:themeColor="text1"/>
                <w:sz w:val="22"/>
                <w:szCs w:val="22"/>
              </w:rPr>
              <w:t>Mgr.</w:t>
            </w:r>
            <w:r w:rsidR="00BC1F22" w:rsidRPr="00061B48">
              <w:rPr>
                <w:color w:val="000000" w:themeColor="text1"/>
                <w:sz w:val="22"/>
                <w:szCs w:val="22"/>
                <w:lang w:val="sk-SK"/>
              </w:rPr>
              <w:t>Adamčíková</w:t>
            </w:r>
          </w:p>
        </w:tc>
      </w:tr>
      <w:tr w:rsidR="00637A9C" w:rsidRPr="005837B2" w:rsidTr="00903068">
        <w:trPr>
          <w:trHeight w:val="680"/>
        </w:trPr>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BC1F22" w:rsidP="005703B1">
            <w:pPr>
              <w:pStyle w:val="Bezriadkovania"/>
              <w:rPr>
                <w:color w:val="000000" w:themeColor="text1"/>
              </w:rPr>
            </w:pPr>
            <w:r w:rsidRPr="00061B48">
              <w:rPr>
                <w:color w:val="000000" w:themeColor="text1"/>
              </w:rPr>
              <w:t>Streetbasket 3x3</w:t>
            </w:r>
          </w:p>
        </w:tc>
        <w:tc>
          <w:tcPr>
            <w:tcW w:w="2700" w:type="dxa"/>
            <w:tcBorders>
              <w:top w:val="single" w:sz="4" w:space="0" w:color="auto"/>
              <w:left w:val="nil"/>
              <w:bottom w:val="single" w:sz="4" w:space="0" w:color="auto"/>
              <w:right w:val="single" w:sz="4" w:space="0" w:color="auto"/>
            </w:tcBorders>
            <w:shd w:val="clear" w:color="auto" w:fill="FFFFFF" w:themeFill="background1"/>
          </w:tcPr>
          <w:p w:rsidR="00637A9C" w:rsidRPr="00061B48" w:rsidRDefault="00BC1F22" w:rsidP="005703B1">
            <w:pPr>
              <w:pStyle w:val="Bezriadkovania"/>
              <w:rPr>
                <w:color w:val="000000" w:themeColor="text1"/>
                <w:lang w:val="sk-SK"/>
              </w:rPr>
            </w:pPr>
            <w:r w:rsidRPr="00061B48">
              <w:rPr>
                <w:color w:val="000000" w:themeColor="text1"/>
              </w:rPr>
              <w:t>OK – 1</w:t>
            </w:r>
            <w:r w:rsidR="00637A9C" w:rsidRPr="00061B48">
              <w:rPr>
                <w:color w:val="000000" w:themeColor="text1"/>
              </w:rPr>
              <w:t>.</w:t>
            </w:r>
            <w:r w:rsidR="00637A9C" w:rsidRPr="00061B48">
              <w:rPr>
                <w:color w:val="000000" w:themeColor="text1"/>
                <w:lang w:val="sk-SK"/>
              </w:rPr>
              <w:t xml:space="preserve"> miesto</w:t>
            </w:r>
          </w:p>
          <w:p w:rsidR="00BC1F22" w:rsidRPr="00061B48" w:rsidRDefault="00BC1F22" w:rsidP="005703B1">
            <w:pPr>
              <w:pStyle w:val="Bezriadkovania"/>
              <w:rPr>
                <w:color w:val="000000" w:themeColor="text1"/>
              </w:rPr>
            </w:pPr>
            <w:r w:rsidRPr="00061B48">
              <w:rPr>
                <w:color w:val="000000" w:themeColor="text1"/>
                <w:lang w:val="sk-SK"/>
              </w:rPr>
              <w:t>KK- 2. miesto</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BC1F22" w:rsidP="005703B1">
            <w:pPr>
              <w:pStyle w:val="Bezriadkovania"/>
              <w:rPr>
                <w:color w:val="000000" w:themeColor="text1"/>
              </w:rPr>
            </w:pPr>
            <w:r w:rsidRPr="00061B48">
              <w:rPr>
                <w:color w:val="000000" w:themeColor="text1"/>
              </w:rPr>
              <w:t>D</w:t>
            </w:r>
            <w:r w:rsidR="00637A9C" w:rsidRPr="00061B48">
              <w:rPr>
                <w:color w:val="000000" w:themeColor="text1"/>
              </w:rPr>
              <w:t>ružstvo</w:t>
            </w:r>
            <w:r w:rsidRPr="00061B48">
              <w:rPr>
                <w:color w:val="000000" w:themeColor="text1"/>
              </w:rPr>
              <w:t xml:space="preserve"> chlapcov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37A9C" w:rsidRPr="00061B48" w:rsidRDefault="00637A9C" w:rsidP="005703B1">
            <w:pPr>
              <w:pStyle w:val="Bezriadkovania"/>
              <w:rPr>
                <w:color w:val="000000" w:themeColor="text1"/>
                <w:sz w:val="22"/>
                <w:szCs w:val="22"/>
              </w:rPr>
            </w:pPr>
            <w:r w:rsidRPr="00061B48">
              <w:rPr>
                <w:color w:val="000000" w:themeColor="text1"/>
                <w:sz w:val="22"/>
                <w:szCs w:val="22"/>
              </w:rPr>
              <w:t>Mgr.</w:t>
            </w:r>
            <w:r w:rsidRPr="00061B48">
              <w:rPr>
                <w:color w:val="000000" w:themeColor="text1"/>
                <w:sz w:val="22"/>
                <w:szCs w:val="22"/>
                <w:lang w:val="sk-SK"/>
              </w:rPr>
              <w:t xml:space="preserve"> Červenák</w:t>
            </w:r>
          </w:p>
        </w:tc>
      </w:tr>
    </w:tbl>
    <w:p w:rsidR="002B6C4F" w:rsidRPr="00F61478" w:rsidRDefault="002B6C4F" w:rsidP="00EE6F12">
      <w:pPr>
        <w:jc w:val="both"/>
        <w:rPr>
          <w:bCs/>
          <w:sz w:val="22"/>
          <w:szCs w:val="22"/>
        </w:rPr>
      </w:pPr>
    </w:p>
    <w:p w:rsidR="00D10B07" w:rsidRPr="00DB6F15" w:rsidRDefault="00F716D5" w:rsidP="00EE6F12">
      <w:pPr>
        <w:jc w:val="both"/>
        <w:rPr>
          <w:b/>
          <w:bCs/>
          <w:sz w:val="21"/>
          <w:szCs w:val="21"/>
        </w:rPr>
      </w:pPr>
      <w:r>
        <w:rPr>
          <w:b/>
          <w:bCs/>
          <w:sz w:val="21"/>
          <w:szCs w:val="21"/>
        </w:rPr>
        <w:t>12</w:t>
      </w:r>
      <w:r w:rsidR="00CF1C93" w:rsidRPr="00DB6F15">
        <w:rPr>
          <w:b/>
          <w:bCs/>
          <w:sz w:val="21"/>
          <w:szCs w:val="21"/>
        </w:rPr>
        <w:t>.</w:t>
      </w:r>
      <w:r w:rsidR="00D10B07" w:rsidRPr="00DB6F15">
        <w:rPr>
          <w:b/>
          <w:bCs/>
          <w:sz w:val="21"/>
          <w:szCs w:val="21"/>
        </w:rPr>
        <w:t xml:space="preserve"> Údaje o výsledkoch inšpekčnej činnosti vykonanej Štátnou školskou inšpekciou v škole</w:t>
      </w:r>
    </w:p>
    <w:p w:rsidR="00D10B07" w:rsidRPr="00DB6F15" w:rsidRDefault="00D10B07" w:rsidP="00D10B07">
      <w:pPr>
        <w:jc w:val="both"/>
        <w:rPr>
          <w:b/>
          <w:bCs/>
          <w:sz w:val="21"/>
          <w:szCs w:val="21"/>
        </w:rPr>
      </w:pPr>
    </w:p>
    <w:p w:rsidR="003536BC" w:rsidRPr="00DB6F15" w:rsidRDefault="00500AE9" w:rsidP="008A3FEA">
      <w:pPr>
        <w:ind w:right="826"/>
        <w:jc w:val="both"/>
        <w:rPr>
          <w:sz w:val="22"/>
          <w:szCs w:val="22"/>
        </w:rPr>
      </w:pPr>
      <w:r w:rsidRPr="00DB6F15">
        <w:rPr>
          <w:sz w:val="22"/>
          <w:szCs w:val="22"/>
        </w:rPr>
        <w:t xml:space="preserve">Štátna  školská inšpekcia v súlade s poverením </w:t>
      </w:r>
      <w:r w:rsidR="003536BC" w:rsidRPr="00DB6F15">
        <w:rPr>
          <w:sz w:val="22"/>
          <w:szCs w:val="22"/>
        </w:rPr>
        <w:t xml:space="preserve">č. </w:t>
      </w:r>
      <w:r w:rsidR="00444FC1" w:rsidRPr="00DB6F15">
        <w:rPr>
          <w:sz w:val="22"/>
          <w:szCs w:val="22"/>
        </w:rPr>
        <w:t>TN/2017/001114/00256 zo dňa 11.09.2017</w:t>
      </w:r>
      <w:r w:rsidRPr="00DB6F15">
        <w:rPr>
          <w:sz w:val="22"/>
          <w:szCs w:val="22"/>
        </w:rPr>
        <w:t xml:space="preserve"> vykonala</w:t>
      </w:r>
      <w:r w:rsidR="00444FC1" w:rsidRPr="00DB6F15">
        <w:rPr>
          <w:sz w:val="22"/>
          <w:szCs w:val="22"/>
        </w:rPr>
        <w:t>v dňoch od 09. 10. 2015 do 13. 10. 2017</w:t>
      </w:r>
      <w:r w:rsidRPr="00DB6F15">
        <w:rPr>
          <w:sz w:val="22"/>
          <w:szCs w:val="22"/>
        </w:rPr>
        <w:t xml:space="preserve"> komplexnú školskú inšpekciu</w:t>
      </w:r>
      <w:r w:rsidR="00444FC1" w:rsidRPr="00DB6F15">
        <w:rPr>
          <w:sz w:val="22"/>
          <w:szCs w:val="22"/>
        </w:rPr>
        <w:t xml:space="preserve">. </w:t>
      </w:r>
      <w:r w:rsidR="003536BC" w:rsidRPr="00DB6F15">
        <w:rPr>
          <w:sz w:val="22"/>
          <w:szCs w:val="22"/>
        </w:rPr>
        <w:t>Predmetom školskej inšpekcie bolo zistiť stav a úrove</w:t>
      </w:r>
      <w:r w:rsidR="00931AEA" w:rsidRPr="00DB6F15">
        <w:rPr>
          <w:sz w:val="22"/>
          <w:szCs w:val="22"/>
        </w:rPr>
        <w:t>ň</w:t>
      </w:r>
      <w:r w:rsidRPr="00DB6F15">
        <w:rPr>
          <w:sz w:val="22"/>
          <w:szCs w:val="22"/>
        </w:rPr>
        <w:t xml:space="preserve">pedagogického riadenia, procesu a podmienok výchovy a vzdelávania </w:t>
      </w:r>
      <w:r w:rsidR="003536BC" w:rsidRPr="00DB6F15">
        <w:rPr>
          <w:sz w:val="22"/>
          <w:szCs w:val="22"/>
        </w:rPr>
        <w:t>v základnej škole.</w:t>
      </w:r>
    </w:p>
    <w:p w:rsidR="00DF0C96" w:rsidRDefault="00DF0C96" w:rsidP="00DF0C96">
      <w:pPr>
        <w:pStyle w:val="Normlnywebov"/>
        <w:shd w:val="clear" w:color="auto" w:fill="FFFFFF" w:themeFill="background1"/>
        <w:spacing w:before="0" w:beforeAutospacing="0" w:after="0" w:afterAutospacing="0"/>
        <w:jc w:val="both"/>
        <w:rPr>
          <w:b/>
        </w:rPr>
      </w:pPr>
    </w:p>
    <w:p w:rsidR="00DF0C96" w:rsidRPr="00345163" w:rsidRDefault="00DF0C96" w:rsidP="00DF0C96">
      <w:pPr>
        <w:pStyle w:val="Normlnywebov"/>
        <w:shd w:val="clear" w:color="auto" w:fill="FFFFFF" w:themeFill="background1"/>
        <w:spacing w:before="0" w:beforeAutospacing="0" w:after="0" w:afterAutospacing="0"/>
        <w:jc w:val="both"/>
        <w:rPr>
          <w:b/>
          <w:sz w:val="22"/>
          <w:szCs w:val="22"/>
        </w:rPr>
      </w:pPr>
      <w:r w:rsidRPr="00345163">
        <w:rPr>
          <w:b/>
          <w:sz w:val="22"/>
          <w:szCs w:val="22"/>
        </w:rPr>
        <w:t>Školská inšpekcia na hodnotenie školy použila tieto hodnotiace výrazy:</w:t>
      </w: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r w:rsidRPr="00345163">
        <w:rPr>
          <w:b/>
          <w:sz w:val="22"/>
          <w:szCs w:val="22"/>
        </w:rPr>
        <w:t>Veľmi dobrý</w:t>
      </w:r>
      <w:r w:rsidRPr="00345163">
        <w:rPr>
          <w:sz w:val="22"/>
          <w:szCs w:val="22"/>
        </w:rPr>
        <w:t xml:space="preserve"> – výrazná prevaha pozitív, mimoriadna úroveň</w:t>
      </w: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r w:rsidRPr="00345163">
        <w:rPr>
          <w:b/>
          <w:sz w:val="22"/>
          <w:szCs w:val="22"/>
        </w:rPr>
        <w:t>Dobrý</w:t>
      </w:r>
      <w:r w:rsidRPr="00345163">
        <w:rPr>
          <w:sz w:val="22"/>
          <w:szCs w:val="22"/>
        </w:rPr>
        <w:t xml:space="preserve"> – prevaha pozitív, nadpriemerná úroveň</w:t>
      </w: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r w:rsidRPr="00345163">
        <w:rPr>
          <w:b/>
          <w:sz w:val="22"/>
          <w:szCs w:val="22"/>
        </w:rPr>
        <w:t>Priemerný</w:t>
      </w:r>
      <w:r w:rsidRPr="00345163">
        <w:rPr>
          <w:sz w:val="22"/>
          <w:szCs w:val="22"/>
        </w:rPr>
        <w:t xml:space="preserve"> – vyrovnanosť pozitív a negatív – priemerná úroveň</w:t>
      </w: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r w:rsidRPr="00345163">
        <w:rPr>
          <w:b/>
          <w:sz w:val="22"/>
          <w:szCs w:val="22"/>
        </w:rPr>
        <w:t>Málo vyhovujúci</w:t>
      </w:r>
      <w:r w:rsidRPr="00345163">
        <w:rPr>
          <w:sz w:val="22"/>
          <w:szCs w:val="22"/>
        </w:rPr>
        <w:t xml:space="preserve"> – prevaha negatív, podpriemerná úroveň</w:t>
      </w:r>
    </w:p>
    <w:p w:rsidR="00DF0C96" w:rsidRPr="00345163" w:rsidRDefault="00DF0C96" w:rsidP="00DF0C96">
      <w:pPr>
        <w:pStyle w:val="Normlnywebov"/>
        <w:shd w:val="clear" w:color="auto" w:fill="FFFFFF" w:themeFill="background1"/>
        <w:spacing w:before="0" w:beforeAutospacing="0" w:after="0" w:afterAutospacing="0"/>
        <w:jc w:val="both"/>
        <w:rPr>
          <w:sz w:val="22"/>
          <w:szCs w:val="22"/>
        </w:rPr>
      </w:pPr>
      <w:r w:rsidRPr="00345163">
        <w:rPr>
          <w:b/>
          <w:sz w:val="22"/>
          <w:szCs w:val="22"/>
        </w:rPr>
        <w:t>Nevyhovujúci</w:t>
      </w:r>
      <w:r w:rsidR="005A3CA6" w:rsidRPr="00345163">
        <w:rPr>
          <w:sz w:val="22"/>
          <w:szCs w:val="22"/>
        </w:rPr>
        <w:t xml:space="preserve"> – výrazná prevaha negatív,</w:t>
      </w:r>
      <w:r w:rsidRPr="00345163">
        <w:rPr>
          <w:sz w:val="22"/>
          <w:szCs w:val="22"/>
        </w:rPr>
        <w:t>zásadné nedostatky ohrozujúce priebeh výchovy a vzdelávania.</w:t>
      </w:r>
    </w:p>
    <w:p w:rsidR="00CB7C86" w:rsidRDefault="00CB7C86" w:rsidP="00C14D03">
      <w:pPr>
        <w:tabs>
          <w:tab w:val="left" w:pos="9356"/>
        </w:tabs>
        <w:ind w:right="826"/>
        <w:jc w:val="both"/>
        <w:rPr>
          <w:b/>
          <w:bCs/>
          <w:sz w:val="22"/>
          <w:szCs w:val="22"/>
        </w:rPr>
      </w:pPr>
    </w:p>
    <w:p w:rsidR="00C36850" w:rsidRPr="00345163" w:rsidRDefault="00DF0C96" w:rsidP="00C14D03">
      <w:pPr>
        <w:tabs>
          <w:tab w:val="left" w:pos="9356"/>
        </w:tabs>
        <w:ind w:right="826"/>
        <w:jc w:val="both"/>
        <w:rPr>
          <w:b/>
          <w:bCs/>
          <w:sz w:val="22"/>
          <w:szCs w:val="22"/>
        </w:rPr>
      </w:pPr>
      <w:r w:rsidRPr="00345163">
        <w:rPr>
          <w:b/>
          <w:bCs/>
          <w:sz w:val="22"/>
          <w:szCs w:val="22"/>
        </w:rPr>
        <w:t>Závery</w:t>
      </w:r>
      <w:r w:rsidR="005A3CA6" w:rsidRPr="00345163">
        <w:rPr>
          <w:b/>
          <w:bCs/>
          <w:sz w:val="22"/>
          <w:szCs w:val="22"/>
        </w:rPr>
        <w:t xml:space="preserve"> a vyhodnotenie</w:t>
      </w:r>
      <w:r w:rsidRPr="00345163">
        <w:rPr>
          <w:b/>
          <w:bCs/>
          <w:sz w:val="22"/>
          <w:szCs w:val="22"/>
        </w:rPr>
        <w:t>:</w:t>
      </w:r>
    </w:p>
    <w:p w:rsidR="00DF0C96" w:rsidRPr="00345163" w:rsidRDefault="00DF0C96" w:rsidP="00C14D03">
      <w:pPr>
        <w:tabs>
          <w:tab w:val="left" w:pos="9356"/>
        </w:tabs>
        <w:ind w:right="826"/>
        <w:jc w:val="both"/>
        <w:rPr>
          <w:b/>
          <w:bCs/>
          <w:sz w:val="22"/>
          <w:szCs w:val="22"/>
        </w:rPr>
      </w:pPr>
    </w:p>
    <w:p w:rsidR="00DF0C96" w:rsidRPr="00600438" w:rsidRDefault="001C0D6A" w:rsidP="000C42A7">
      <w:pPr>
        <w:tabs>
          <w:tab w:val="left" w:pos="9356"/>
        </w:tabs>
        <w:ind w:right="826"/>
        <w:rPr>
          <w:b/>
          <w:bCs/>
          <w:sz w:val="22"/>
          <w:szCs w:val="22"/>
        </w:rPr>
      </w:pPr>
      <w:r w:rsidRPr="00345163">
        <w:rPr>
          <w:bCs/>
          <w:sz w:val="22"/>
          <w:szCs w:val="22"/>
        </w:rPr>
        <w:t>1</w:t>
      </w:r>
      <w:r w:rsidRPr="00345163">
        <w:rPr>
          <w:b/>
          <w:bCs/>
          <w:sz w:val="22"/>
          <w:szCs w:val="22"/>
        </w:rPr>
        <w:t>.</w:t>
      </w:r>
      <w:r w:rsidR="00345163" w:rsidRPr="00345163">
        <w:rPr>
          <w:b/>
          <w:bCs/>
          <w:sz w:val="22"/>
          <w:szCs w:val="22"/>
        </w:rPr>
        <w:t xml:space="preserve"> Oblasť riadenia</w:t>
      </w:r>
      <w:r w:rsidR="00600438">
        <w:rPr>
          <w:b/>
          <w:bCs/>
          <w:sz w:val="22"/>
          <w:szCs w:val="22"/>
        </w:rPr>
        <w:t xml:space="preserve"> školy</w:t>
      </w:r>
    </w:p>
    <w:p w:rsidR="00476D61" w:rsidRPr="00345163" w:rsidRDefault="0010772D" w:rsidP="0010772D">
      <w:pPr>
        <w:tabs>
          <w:tab w:val="left" w:pos="9356"/>
        </w:tabs>
        <w:ind w:right="826"/>
        <w:jc w:val="both"/>
        <w:rPr>
          <w:bCs/>
          <w:sz w:val="22"/>
          <w:szCs w:val="22"/>
        </w:rPr>
      </w:pPr>
      <w:r w:rsidRPr="00345163">
        <w:rPr>
          <w:bCs/>
          <w:sz w:val="22"/>
          <w:szCs w:val="22"/>
        </w:rPr>
        <w:t xml:space="preserve"> - </w:t>
      </w:r>
      <w:r w:rsidR="001C0D6A" w:rsidRPr="00345163">
        <w:rPr>
          <w:bCs/>
          <w:sz w:val="22"/>
          <w:szCs w:val="22"/>
        </w:rPr>
        <w:t xml:space="preserve">klíma a kultúra školy, pedagogické riadenie, sebahodnotiace procesy školy, služby školy, školský vzdelávací program, vnútorný systém kontroly a hodnotenia </w:t>
      </w:r>
      <w:r w:rsidR="001C0D6A" w:rsidRPr="00345163">
        <w:rPr>
          <w:b/>
          <w:bCs/>
          <w:sz w:val="22"/>
          <w:szCs w:val="22"/>
        </w:rPr>
        <w:t>–</w:t>
      </w:r>
      <w:r w:rsidR="00C36850" w:rsidRPr="00345163">
        <w:rPr>
          <w:b/>
          <w:bCs/>
          <w:sz w:val="22"/>
          <w:szCs w:val="22"/>
        </w:rPr>
        <w:t xml:space="preserve"> dobrý</w:t>
      </w:r>
      <w:r w:rsidR="001C0D6A" w:rsidRPr="00345163">
        <w:rPr>
          <w:b/>
          <w:bCs/>
          <w:sz w:val="22"/>
          <w:szCs w:val="22"/>
        </w:rPr>
        <w:t xml:space="preserve"> (80%)</w:t>
      </w:r>
      <w:r w:rsidR="000C42A7" w:rsidRPr="00345163">
        <w:rPr>
          <w:b/>
          <w:bCs/>
          <w:sz w:val="22"/>
          <w:szCs w:val="22"/>
        </w:rPr>
        <w:t xml:space="preserve"> – nadpriemerná úroveň</w:t>
      </w:r>
    </w:p>
    <w:p w:rsidR="00B21575" w:rsidRPr="00345163" w:rsidRDefault="00B21575" w:rsidP="001C0D6A">
      <w:pPr>
        <w:tabs>
          <w:tab w:val="left" w:pos="9356"/>
        </w:tabs>
        <w:ind w:left="360" w:right="826"/>
        <w:rPr>
          <w:b/>
          <w:bCs/>
          <w:sz w:val="22"/>
          <w:szCs w:val="22"/>
        </w:rPr>
      </w:pPr>
    </w:p>
    <w:p w:rsidR="00DF0C96" w:rsidRPr="00345163" w:rsidRDefault="001C0D6A" w:rsidP="000C42A7">
      <w:pPr>
        <w:tabs>
          <w:tab w:val="left" w:pos="9356"/>
        </w:tabs>
        <w:ind w:right="826"/>
        <w:rPr>
          <w:b/>
          <w:bCs/>
          <w:sz w:val="22"/>
          <w:szCs w:val="22"/>
        </w:rPr>
      </w:pPr>
      <w:r w:rsidRPr="00345163">
        <w:rPr>
          <w:b/>
          <w:bCs/>
          <w:sz w:val="22"/>
          <w:szCs w:val="22"/>
        </w:rPr>
        <w:t xml:space="preserve">2. </w:t>
      </w:r>
      <w:r w:rsidR="00345163" w:rsidRPr="00345163">
        <w:rPr>
          <w:b/>
          <w:bCs/>
          <w:sz w:val="22"/>
          <w:szCs w:val="22"/>
        </w:rPr>
        <w:t>Oblasť p</w:t>
      </w:r>
      <w:r w:rsidRPr="00345163">
        <w:rPr>
          <w:b/>
          <w:bCs/>
          <w:sz w:val="22"/>
          <w:szCs w:val="22"/>
        </w:rPr>
        <w:t>odmien</w:t>
      </w:r>
      <w:r w:rsidR="00345163" w:rsidRPr="00345163">
        <w:rPr>
          <w:b/>
          <w:bCs/>
          <w:sz w:val="22"/>
          <w:szCs w:val="22"/>
        </w:rPr>
        <w:t>ok</w:t>
      </w:r>
      <w:r w:rsidRPr="00345163">
        <w:rPr>
          <w:b/>
          <w:bCs/>
          <w:sz w:val="22"/>
          <w:szCs w:val="22"/>
        </w:rPr>
        <w:t xml:space="preserve"> výchovy a</w:t>
      </w:r>
      <w:r w:rsidR="00DF0C96" w:rsidRPr="00345163">
        <w:rPr>
          <w:b/>
          <w:bCs/>
          <w:sz w:val="22"/>
          <w:szCs w:val="22"/>
        </w:rPr>
        <w:t> </w:t>
      </w:r>
      <w:r w:rsidR="00600438">
        <w:rPr>
          <w:b/>
          <w:bCs/>
          <w:sz w:val="22"/>
          <w:szCs w:val="22"/>
        </w:rPr>
        <w:t>vzdelávania</w:t>
      </w:r>
    </w:p>
    <w:p w:rsidR="001C0D6A" w:rsidRPr="00345163" w:rsidRDefault="0010772D" w:rsidP="0010772D">
      <w:pPr>
        <w:tabs>
          <w:tab w:val="left" w:pos="9356"/>
        </w:tabs>
        <w:ind w:right="826"/>
        <w:jc w:val="both"/>
        <w:rPr>
          <w:bCs/>
          <w:sz w:val="22"/>
          <w:szCs w:val="22"/>
        </w:rPr>
      </w:pPr>
      <w:r w:rsidRPr="00345163">
        <w:rPr>
          <w:bCs/>
          <w:sz w:val="22"/>
          <w:szCs w:val="22"/>
        </w:rPr>
        <w:t xml:space="preserve">- </w:t>
      </w:r>
      <w:r w:rsidR="000C42A7" w:rsidRPr="00345163">
        <w:rPr>
          <w:bCs/>
          <w:sz w:val="22"/>
          <w:szCs w:val="22"/>
        </w:rPr>
        <w:t>m</w:t>
      </w:r>
      <w:r w:rsidR="001C0D6A" w:rsidRPr="00345163">
        <w:rPr>
          <w:bCs/>
          <w:sz w:val="22"/>
          <w:szCs w:val="22"/>
        </w:rPr>
        <w:t>ateriálno-technické podmienky, personálne podmienky, podmienky na zaistenie bezpečnosti a ochrany zdravia, priestorové podmienky</w:t>
      </w:r>
      <w:r w:rsidR="00B21575" w:rsidRPr="00345163">
        <w:rPr>
          <w:bCs/>
          <w:sz w:val="22"/>
          <w:szCs w:val="22"/>
        </w:rPr>
        <w:t>–</w:t>
      </w:r>
      <w:r w:rsidR="00C36850" w:rsidRPr="00345163">
        <w:rPr>
          <w:b/>
          <w:bCs/>
          <w:sz w:val="22"/>
          <w:szCs w:val="22"/>
        </w:rPr>
        <w:t xml:space="preserve">priemerný </w:t>
      </w:r>
      <w:r w:rsidR="00B21575" w:rsidRPr="00345163">
        <w:rPr>
          <w:b/>
          <w:bCs/>
          <w:sz w:val="22"/>
          <w:szCs w:val="22"/>
        </w:rPr>
        <w:t>(60%)</w:t>
      </w:r>
      <w:r w:rsidR="00C36850" w:rsidRPr="00345163">
        <w:rPr>
          <w:b/>
          <w:bCs/>
          <w:sz w:val="22"/>
          <w:szCs w:val="22"/>
        </w:rPr>
        <w:t xml:space="preserve"> – priemerná úroveň</w:t>
      </w:r>
    </w:p>
    <w:p w:rsidR="00B21575" w:rsidRPr="00345163" w:rsidRDefault="00B21575" w:rsidP="001C0D6A">
      <w:pPr>
        <w:tabs>
          <w:tab w:val="left" w:pos="9356"/>
        </w:tabs>
        <w:ind w:left="360" w:right="826"/>
        <w:rPr>
          <w:b/>
          <w:bCs/>
          <w:sz w:val="22"/>
          <w:szCs w:val="22"/>
        </w:rPr>
      </w:pPr>
    </w:p>
    <w:p w:rsidR="00DF0C96" w:rsidRPr="00345163" w:rsidRDefault="00B21575" w:rsidP="0010772D">
      <w:pPr>
        <w:tabs>
          <w:tab w:val="left" w:pos="9356"/>
        </w:tabs>
        <w:ind w:right="826"/>
        <w:rPr>
          <w:b/>
          <w:bCs/>
          <w:sz w:val="22"/>
          <w:szCs w:val="22"/>
        </w:rPr>
      </w:pPr>
      <w:r w:rsidRPr="00345163">
        <w:rPr>
          <w:b/>
          <w:bCs/>
          <w:sz w:val="22"/>
          <w:szCs w:val="22"/>
        </w:rPr>
        <w:t xml:space="preserve">3. </w:t>
      </w:r>
      <w:r w:rsidR="00345163" w:rsidRPr="00345163">
        <w:rPr>
          <w:b/>
          <w:bCs/>
          <w:sz w:val="22"/>
          <w:szCs w:val="22"/>
        </w:rPr>
        <w:t>Oblasť úrovne</w:t>
      </w:r>
      <w:r w:rsidRPr="00345163">
        <w:rPr>
          <w:b/>
          <w:bCs/>
          <w:sz w:val="22"/>
          <w:szCs w:val="22"/>
        </w:rPr>
        <w:t xml:space="preserve"> vyučovania</w:t>
      </w:r>
    </w:p>
    <w:p w:rsidR="0010772D" w:rsidRPr="00345163" w:rsidRDefault="0010772D" w:rsidP="0010772D">
      <w:pPr>
        <w:tabs>
          <w:tab w:val="left" w:pos="9356"/>
        </w:tabs>
        <w:ind w:right="826"/>
        <w:jc w:val="both"/>
        <w:rPr>
          <w:b/>
          <w:bCs/>
          <w:sz w:val="22"/>
          <w:szCs w:val="22"/>
        </w:rPr>
      </w:pPr>
      <w:r w:rsidRPr="00345163">
        <w:rPr>
          <w:bCs/>
          <w:sz w:val="22"/>
          <w:szCs w:val="22"/>
        </w:rPr>
        <w:t xml:space="preserve">- ciele vyučovania, zohľadňovanie vzdelávacích potrieb žiakov, využívanie materiálnych prostriedkov vyučovacieho procesu vhodne a účelne vo vzťahu k vyučovacej téme, rozvíjanie poznávacích kompetencií  žiakov, rozvíjanie kompetencií žiakov k celoživotnému učeniu sa, rozvíjanie </w:t>
      </w:r>
      <w:r w:rsidR="00345163" w:rsidRPr="00345163">
        <w:rPr>
          <w:bCs/>
          <w:sz w:val="22"/>
          <w:szCs w:val="22"/>
        </w:rPr>
        <w:t>komunikačných kompetencií</w:t>
      </w:r>
      <w:r w:rsidRPr="00345163">
        <w:rPr>
          <w:bCs/>
          <w:sz w:val="22"/>
          <w:szCs w:val="22"/>
        </w:rPr>
        <w:t>, rozvíjanie pracovných návykov a zručnosti žiakov, rozvíjanie občianskych a sociálnych kompetencií žiako</w:t>
      </w:r>
      <w:r w:rsidR="00C36850" w:rsidRPr="00345163">
        <w:rPr>
          <w:bCs/>
          <w:sz w:val="22"/>
          <w:szCs w:val="22"/>
        </w:rPr>
        <w:t>v, rozvíjanie kompetencií</w:t>
      </w:r>
      <w:r w:rsidRPr="00345163">
        <w:rPr>
          <w:bCs/>
          <w:sz w:val="22"/>
          <w:szCs w:val="22"/>
        </w:rPr>
        <w:t xml:space="preserve"> v oblasti IKT- </w:t>
      </w:r>
      <w:r w:rsidRPr="00345163">
        <w:rPr>
          <w:b/>
          <w:bCs/>
          <w:sz w:val="22"/>
          <w:szCs w:val="22"/>
        </w:rPr>
        <w:t xml:space="preserve">(73%)priemerná </w:t>
      </w:r>
      <w:r w:rsidR="00C36850" w:rsidRPr="00345163">
        <w:rPr>
          <w:b/>
          <w:bCs/>
          <w:sz w:val="22"/>
          <w:szCs w:val="22"/>
        </w:rPr>
        <w:t>úroveň</w:t>
      </w:r>
    </w:p>
    <w:p w:rsidR="000C42A7" w:rsidRPr="00345163" w:rsidRDefault="000C42A7" w:rsidP="00DF0C96">
      <w:pPr>
        <w:tabs>
          <w:tab w:val="left" w:pos="9356"/>
        </w:tabs>
        <w:ind w:right="826"/>
        <w:rPr>
          <w:bCs/>
          <w:sz w:val="22"/>
          <w:szCs w:val="22"/>
        </w:rPr>
      </w:pPr>
    </w:p>
    <w:p w:rsidR="00C36850" w:rsidRPr="00345163" w:rsidRDefault="00C36850" w:rsidP="00D07956">
      <w:pPr>
        <w:pStyle w:val="Normlnywebov"/>
        <w:shd w:val="clear" w:color="auto" w:fill="FFFFFF" w:themeFill="background1"/>
        <w:spacing w:before="0" w:beforeAutospacing="0" w:after="0" w:afterAutospacing="0"/>
        <w:jc w:val="both"/>
        <w:rPr>
          <w:sz w:val="22"/>
          <w:szCs w:val="22"/>
        </w:rPr>
      </w:pPr>
      <w:r w:rsidRPr="00345163">
        <w:rPr>
          <w:b/>
          <w:sz w:val="22"/>
          <w:szCs w:val="22"/>
        </w:rPr>
        <w:t>Vyhodnotenie dotazníka</w:t>
      </w:r>
      <w:r w:rsidR="00476D61" w:rsidRPr="00345163">
        <w:rPr>
          <w:b/>
          <w:sz w:val="22"/>
          <w:szCs w:val="22"/>
        </w:rPr>
        <w:t>Klíma školy</w:t>
      </w:r>
    </w:p>
    <w:p w:rsidR="00476D61" w:rsidRPr="00345163" w:rsidRDefault="00C36850" w:rsidP="006A57B4">
      <w:pPr>
        <w:pStyle w:val="Normlnywebov"/>
        <w:numPr>
          <w:ilvl w:val="0"/>
          <w:numId w:val="8"/>
        </w:numPr>
        <w:shd w:val="clear" w:color="auto" w:fill="FFFFFF" w:themeFill="background1"/>
        <w:spacing w:before="0" w:beforeAutospacing="0" w:after="0" w:afterAutospacing="0"/>
        <w:jc w:val="both"/>
        <w:rPr>
          <w:sz w:val="22"/>
          <w:szCs w:val="22"/>
        </w:rPr>
      </w:pPr>
      <w:r w:rsidRPr="00345163">
        <w:rPr>
          <w:sz w:val="22"/>
          <w:szCs w:val="22"/>
        </w:rPr>
        <w:t>Klíma</w:t>
      </w:r>
      <w:r w:rsidR="00476D61" w:rsidRPr="00345163">
        <w:rPr>
          <w:sz w:val="22"/>
          <w:szCs w:val="22"/>
        </w:rPr>
        <w:t xml:space="preserve"> je otvorená, charakterizovaná </w:t>
      </w:r>
      <w:r w:rsidRPr="00345163">
        <w:rPr>
          <w:sz w:val="22"/>
          <w:szCs w:val="22"/>
        </w:rPr>
        <w:t xml:space="preserve">vzájomnou dôverou v učiteľskom zbore, súdržnosťou kolektívu, </w:t>
      </w:r>
      <w:r w:rsidR="00476D61" w:rsidRPr="00345163">
        <w:rPr>
          <w:sz w:val="22"/>
          <w:szCs w:val="22"/>
        </w:rPr>
        <w:t xml:space="preserve">angažovanosťou </w:t>
      </w:r>
      <w:r w:rsidRPr="00345163">
        <w:rPr>
          <w:sz w:val="22"/>
          <w:szCs w:val="22"/>
        </w:rPr>
        <w:t xml:space="preserve">učiteľov </w:t>
      </w:r>
      <w:r w:rsidR="00476D61" w:rsidRPr="00345163">
        <w:rPr>
          <w:sz w:val="22"/>
          <w:szCs w:val="22"/>
        </w:rPr>
        <w:t xml:space="preserve">a sociálnou blízkosťou učiteľov, ktorí sú ochotní napĺňať víziu školy, nízkou frustrovanosťou učiteľov a demokratickým </w:t>
      </w:r>
      <w:r w:rsidRPr="00345163">
        <w:rPr>
          <w:sz w:val="22"/>
          <w:szCs w:val="22"/>
        </w:rPr>
        <w:t>štýlom riadenia, pričom systém riadenia je pevný a stabilný.</w:t>
      </w:r>
    </w:p>
    <w:p w:rsidR="00C2006F" w:rsidRPr="00345163" w:rsidRDefault="00C2006F" w:rsidP="00C36850">
      <w:pPr>
        <w:pStyle w:val="Normlnywebov"/>
        <w:shd w:val="clear" w:color="auto" w:fill="FFFFFF" w:themeFill="background1"/>
        <w:spacing w:before="0" w:beforeAutospacing="0" w:after="0" w:afterAutospacing="0"/>
        <w:jc w:val="both"/>
        <w:rPr>
          <w:sz w:val="22"/>
          <w:szCs w:val="22"/>
        </w:rPr>
      </w:pPr>
    </w:p>
    <w:p w:rsidR="00F023EF" w:rsidRPr="00345163" w:rsidRDefault="00F023EF" w:rsidP="00C2006F">
      <w:pPr>
        <w:pStyle w:val="Normlnywebov"/>
        <w:shd w:val="clear" w:color="auto" w:fill="FFFFFF" w:themeFill="background1"/>
        <w:spacing w:before="0" w:beforeAutospacing="0" w:after="0" w:afterAutospacing="0"/>
        <w:jc w:val="both"/>
        <w:rPr>
          <w:b/>
          <w:sz w:val="22"/>
          <w:szCs w:val="22"/>
        </w:rPr>
      </w:pPr>
      <w:r w:rsidRPr="00345163">
        <w:rPr>
          <w:b/>
          <w:sz w:val="22"/>
          <w:szCs w:val="22"/>
        </w:rPr>
        <w:t>Odstránené n</w:t>
      </w:r>
      <w:r w:rsidR="00C36850" w:rsidRPr="00345163">
        <w:rPr>
          <w:b/>
          <w:sz w:val="22"/>
          <w:szCs w:val="22"/>
        </w:rPr>
        <w:t>edostatky</w:t>
      </w:r>
      <w:r w:rsidRPr="00345163">
        <w:rPr>
          <w:b/>
          <w:sz w:val="22"/>
          <w:szCs w:val="22"/>
        </w:rPr>
        <w:t>:</w:t>
      </w:r>
    </w:p>
    <w:p w:rsidR="00F023EF" w:rsidRPr="00345163" w:rsidRDefault="00DF0C96" w:rsidP="006A57B4">
      <w:pPr>
        <w:pStyle w:val="Normlnywebov"/>
        <w:numPr>
          <w:ilvl w:val="0"/>
          <w:numId w:val="12"/>
        </w:numPr>
        <w:shd w:val="clear" w:color="auto" w:fill="FFFFFF" w:themeFill="background1"/>
        <w:spacing w:before="0" w:beforeAutospacing="0" w:after="0" w:afterAutospacing="0"/>
        <w:jc w:val="both"/>
        <w:rPr>
          <w:sz w:val="22"/>
          <w:szCs w:val="22"/>
        </w:rPr>
      </w:pPr>
      <w:r w:rsidRPr="00345163">
        <w:rPr>
          <w:sz w:val="22"/>
          <w:szCs w:val="22"/>
        </w:rPr>
        <w:t>Tý</w:t>
      </w:r>
      <w:r w:rsidR="00C2006F" w:rsidRPr="00345163">
        <w:rPr>
          <w:sz w:val="22"/>
          <w:szCs w:val="22"/>
        </w:rPr>
        <w:t xml:space="preserve">kajúce sa inovovaných UO matematiky v 1. ročníku </w:t>
      </w:r>
      <w:r w:rsidR="00FA6197" w:rsidRPr="00345163">
        <w:rPr>
          <w:sz w:val="22"/>
          <w:szCs w:val="22"/>
        </w:rPr>
        <w:t>v obsahovom štandarde,</w:t>
      </w:r>
      <w:r w:rsidR="00C2006F" w:rsidRPr="00345163">
        <w:rPr>
          <w:sz w:val="22"/>
          <w:szCs w:val="22"/>
        </w:rPr>
        <w:t> </w:t>
      </w:r>
      <w:r w:rsidR="00FA6197" w:rsidRPr="00345163">
        <w:rPr>
          <w:sz w:val="22"/>
          <w:szCs w:val="22"/>
        </w:rPr>
        <w:t xml:space="preserve">časť </w:t>
      </w:r>
      <w:r w:rsidR="00C2006F" w:rsidRPr="00345163">
        <w:rPr>
          <w:sz w:val="22"/>
          <w:szCs w:val="22"/>
        </w:rPr>
        <w:t xml:space="preserve">geometria  </w:t>
      </w:r>
      <w:r w:rsidR="004C4CFB">
        <w:rPr>
          <w:sz w:val="22"/>
          <w:szCs w:val="22"/>
        </w:rPr>
        <w:t>(</w:t>
      </w:r>
      <w:r w:rsidR="00FA6197" w:rsidRPr="00345163">
        <w:rPr>
          <w:sz w:val="22"/>
          <w:szCs w:val="22"/>
        </w:rPr>
        <w:t xml:space="preserve">neštandardné jednotky, dĺžky, bludisko, labyrint, symboly na orientáciu v štvorcovej sieti, zhodné zobrazenie – osová </w:t>
      </w:r>
      <w:r w:rsidR="00F023EF" w:rsidRPr="00345163">
        <w:rPr>
          <w:sz w:val="22"/>
          <w:szCs w:val="22"/>
        </w:rPr>
        <w:t xml:space="preserve">súmernosť) </w:t>
      </w:r>
      <w:r w:rsidR="00C2006F" w:rsidRPr="00345163">
        <w:rPr>
          <w:sz w:val="22"/>
          <w:szCs w:val="22"/>
        </w:rPr>
        <w:t xml:space="preserve">a časť riešenie aplikačných úloh a úlohy  rozvíjajúce špecifické matematické  myslenie  </w:t>
      </w:r>
      <w:r w:rsidR="004C4CFB">
        <w:rPr>
          <w:sz w:val="22"/>
          <w:szCs w:val="22"/>
        </w:rPr>
        <w:t>(</w:t>
      </w:r>
      <w:r w:rsidR="00F023EF" w:rsidRPr="00345163">
        <w:rPr>
          <w:sz w:val="22"/>
          <w:szCs w:val="22"/>
        </w:rPr>
        <w:t xml:space="preserve">kvantifikované výroky všetky, nie všetky, žiaden každý) </w:t>
      </w:r>
      <w:r w:rsidR="00C2006F" w:rsidRPr="00345163">
        <w:rPr>
          <w:sz w:val="22"/>
          <w:szCs w:val="22"/>
        </w:rPr>
        <w:t>boli doplnené o</w:t>
      </w:r>
      <w:r w:rsidR="00994FA2">
        <w:rPr>
          <w:sz w:val="22"/>
          <w:szCs w:val="22"/>
        </w:rPr>
        <w:t> vyššie uvedené</w:t>
      </w:r>
      <w:r w:rsidR="00FA6197" w:rsidRPr="00345163">
        <w:rPr>
          <w:sz w:val="22"/>
          <w:szCs w:val="22"/>
        </w:rPr>
        <w:t xml:space="preserve"> témy.</w:t>
      </w:r>
    </w:p>
    <w:p w:rsidR="00C2006F" w:rsidRDefault="00F023EF" w:rsidP="006A57B4">
      <w:pPr>
        <w:pStyle w:val="Normlnywebov"/>
        <w:numPr>
          <w:ilvl w:val="0"/>
          <w:numId w:val="12"/>
        </w:numPr>
        <w:shd w:val="clear" w:color="auto" w:fill="FFFFFF" w:themeFill="background1"/>
        <w:spacing w:before="0" w:beforeAutospacing="0" w:after="0" w:afterAutospacing="0"/>
        <w:jc w:val="both"/>
        <w:rPr>
          <w:sz w:val="22"/>
          <w:szCs w:val="22"/>
        </w:rPr>
      </w:pPr>
      <w:r w:rsidRPr="00345163">
        <w:rPr>
          <w:sz w:val="22"/>
          <w:szCs w:val="22"/>
        </w:rPr>
        <w:t xml:space="preserve">Týkajúce sa vypracovaného školského poriadku. </w:t>
      </w:r>
      <w:r w:rsidR="009F20A5" w:rsidRPr="00345163">
        <w:rPr>
          <w:sz w:val="22"/>
          <w:szCs w:val="22"/>
        </w:rPr>
        <w:t>Dňa  6.2.2018 b</w:t>
      </w:r>
      <w:r w:rsidRPr="00345163">
        <w:rPr>
          <w:sz w:val="22"/>
          <w:szCs w:val="22"/>
        </w:rPr>
        <w:t xml:space="preserve">ol </w:t>
      </w:r>
      <w:r w:rsidR="009F20A5" w:rsidRPr="00345163">
        <w:rPr>
          <w:sz w:val="22"/>
          <w:szCs w:val="22"/>
        </w:rPr>
        <w:t xml:space="preserve">školský poriadok </w:t>
      </w:r>
      <w:r w:rsidRPr="00345163">
        <w:rPr>
          <w:sz w:val="22"/>
          <w:szCs w:val="22"/>
        </w:rPr>
        <w:t>preukázateľne prero</w:t>
      </w:r>
      <w:r w:rsidR="009F20A5" w:rsidRPr="00345163">
        <w:rPr>
          <w:sz w:val="22"/>
          <w:szCs w:val="22"/>
        </w:rPr>
        <w:t>kovaný v rade školy</w:t>
      </w:r>
      <w:r w:rsidR="00DF0C96" w:rsidRPr="00345163">
        <w:rPr>
          <w:sz w:val="22"/>
          <w:szCs w:val="22"/>
        </w:rPr>
        <w:t>.</w:t>
      </w:r>
    </w:p>
    <w:p w:rsidR="009005A2" w:rsidRDefault="009005A2" w:rsidP="009005A2">
      <w:pPr>
        <w:pStyle w:val="Normlnywebov"/>
        <w:shd w:val="clear" w:color="auto" w:fill="FFFFFF" w:themeFill="background1"/>
        <w:spacing w:before="0" w:beforeAutospacing="0" w:after="0" w:afterAutospacing="0"/>
        <w:ind w:left="720"/>
        <w:jc w:val="both"/>
        <w:rPr>
          <w:sz w:val="22"/>
          <w:szCs w:val="22"/>
        </w:rPr>
      </w:pPr>
    </w:p>
    <w:p w:rsidR="009005A2" w:rsidRPr="004710B0" w:rsidRDefault="009005A2" w:rsidP="00250E41">
      <w:pPr>
        <w:jc w:val="both"/>
        <w:textAlignment w:val="baseline"/>
        <w:rPr>
          <w:rFonts w:ascii="Segoe UI" w:hAnsi="Segoe UI" w:cs="Segoe UI"/>
          <w:sz w:val="18"/>
          <w:szCs w:val="18"/>
          <w:lang w:eastAsia="sk-SK"/>
        </w:rPr>
      </w:pPr>
      <w:r w:rsidRPr="004710B0">
        <w:rPr>
          <w:lang w:eastAsia="sk-SK"/>
        </w:rPr>
        <w:lastRenderedPageBreak/>
        <w:t>V </w:t>
      </w:r>
      <w:r w:rsidR="00994FA2" w:rsidRPr="004710B0">
        <w:rPr>
          <w:lang w:eastAsia="sk-SK"/>
        </w:rPr>
        <w:t xml:space="preserve">školskom roku 2019/2020 v </w:t>
      </w:r>
      <w:r w:rsidRPr="004710B0">
        <w:rPr>
          <w:lang w:eastAsia="sk-SK"/>
        </w:rPr>
        <w:t xml:space="preserve">dňoch </w:t>
      </w:r>
      <w:r w:rsidR="00543650" w:rsidRPr="004710B0">
        <w:rPr>
          <w:lang w:eastAsia="sk-SK"/>
        </w:rPr>
        <w:t xml:space="preserve">od 11.2.2019 do 12.12.2019 </w:t>
      </w:r>
      <w:r w:rsidR="00994FA2" w:rsidRPr="004710B0">
        <w:rPr>
          <w:lang w:eastAsia="sk-SK"/>
        </w:rPr>
        <w:t xml:space="preserve">vykonala </w:t>
      </w:r>
      <w:r w:rsidR="00543650" w:rsidRPr="004710B0">
        <w:rPr>
          <w:lang w:eastAsia="sk-SK"/>
        </w:rPr>
        <w:t>Štátna školská inšpekcia</w:t>
      </w:r>
      <w:r w:rsidR="00994FA2" w:rsidRPr="004710B0">
        <w:rPr>
          <w:lang w:eastAsia="sk-SK"/>
        </w:rPr>
        <w:t> </w:t>
      </w:r>
      <w:r w:rsidR="00543650" w:rsidRPr="004710B0">
        <w:rPr>
          <w:lang w:eastAsia="sk-SK"/>
        </w:rPr>
        <w:t xml:space="preserve"> tematickú in</w:t>
      </w:r>
      <w:r w:rsidR="000A0F94" w:rsidRPr="004710B0">
        <w:rPr>
          <w:lang w:eastAsia="sk-SK"/>
        </w:rPr>
        <w:t>špekciu, ktorej predmetom bolo v</w:t>
      </w:r>
      <w:r w:rsidR="00543650" w:rsidRPr="004710B0">
        <w:rPr>
          <w:lang w:eastAsia="sk-SK"/>
        </w:rPr>
        <w:t xml:space="preserve">zdelávanie k demokratickému občianstvu a k ľudským </w:t>
      </w:r>
      <w:r w:rsidR="000A0F94" w:rsidRPr="004710B0">
        <w:rPr>
          <w:lang w:eastAsia="sk-SK"/>
        </w:rPr>
        <w:t>právam. Na základe zistení a ich hodnotení uvedených v</w:t>
      </w:r>
      <w:r w:rsidR="00994FA2" w:rsidRPr="004710B0">
        <w:rPr>
          <w:lang w:eastAsia="sk-SK"/>
        </w:rPr>
        <w:t xml:space="preserve">o výslednej správe ŠŠI neboli zistené žiadnepochybenia a </w:t>
      </w:r>
      <w:r w:rsidR="000A0F94" w:rsidRPr="004710B0">
        <w:rPr>
          <w:lang w:eastAsia="sk-SK"/>
        </w:rPr>
        <w:t>nedostatky.</w:t>
      </w:r>
    </w:p>
    <w:p w:rsidR="00500AE9" w:rsidRPr="004710B0" w:rsidRDefault="00500AE9" w:rsidP="00D10B07">
      <w:pPr>
        <w:jc w:val="both"/>
        <w:rPr>
          <w:u w:val="single"/>
        </w:rPr>
      </w:pPr>
    </w:p>
    <w:p w:rsidR="00D10B07" w:rsidRPr="001B4C7A" w:rsidRDefault="00F716D5" w:rsidP="00D10B07">
      <w:pPr>
        <w:jc w:val="both"/>
        <w:rPr>
          <w:sz w:val="22"/>
          <w:szCs w:val="22"/>
        </w:rPr>
      </w:pPr>
      <w:r>
        <w:rPr>
          <w:b/>
          <w:bCs/>
          <w:sz w:val="22"/>
          <w:szCs w:val="22"/>
        </w:rPr>
        <w:t>13</w:t>
      </w:r>
      <w:r w:rsidR="00362E6D">
        <w:rPr>
          <w:b/>
          <w:bCs/>
          <w:sz w:val="22"/>
          <w:szCs w:val="22"/>
        </w:rPr>
        <w:t xml:space="preserve">. </w:t>
      </w:r>
      <w:r w:rsidR="00D10B07" w:rsidRPr="001B4C7A">
        <w:rPr>
          <w:b/>
          <w:bCs/>
          <w:sz w:val="22"/>
          <w:szCs w:val="22"/>
          <w:u w:val="single"/>
        </w:rPr>
        <w:t>Údaj</w:t>
      </w:r>
      <w:r w:rsidR="008C0BC2">
        <w:rPr>
          <w:b/>
          <w:bCs/>
          <w:sz w:val="22"/>
          <w:szCs w:val="22"/>
          <w:u w:val="single"/>
        </w:rPr>
        <w:t>e o priestorových a materiálno-technických</w:t>
      </w:r>
      <w:r w:rsidR="00D10B07" w:rsidRPr="001B4C7A">
        <w:rPr>
          <w:b/>
          <w:bCs/>
          <w:sz w:val="22"/>
          <w:szCs w:val="22"/>
          <w:u w:val="single"/>
        </w:rPr>
        <w:t xml:space="preserve"> podmienkach školy</w:t>
      </w:r>
    </w:p>
    <w:p w:rsidR="00087B4A" w:rsidRPr="00CA0D45" w:rsidRDefault="00087B4A" w:rsidP="00B53433">
      <w:pPr>
        <w:pStyle w:val="Bezriadkovania"/>
        <w:jc w:val="both"/>
        <w:rPr>
          <w:b/>
          <w:sz w:val="22"/>
          <w:szCs w:val="22"/>
          <w:lang w:val="sk-SK"/>
        </w:rPr>
      </w:pPr>
    </w:p>
    <w:p w:rsidR="003162C9" w:rsidRDefault="00C766FD" w:rsidP="003162C9">
      <w:pPr>
        <w:pStyle w:val="Bezriadkovania"/>
        <w:ind w:right="826"/>
        <w:jc w:val="both"/>
        <w:rPr>
          <w:sz w:val="22"/>
          <w:szCs w:val="22"/>
        </w:rPr>
      </w:pPr>
      <w:r w:rsidRPr="00CA0D45">
        <w:rPr>
          <w:sz w:val="22"/>
          <w:szCs w:val="22"/>
          <w:lang w:val="sk-SK"/>
        </w:rPr>
        <w:t>Priestorové</w:t>
      </w:r>
      <w:r w:rsidRPr="00C766FD">
        <w:rPr>
          <w:sz w:val="22"/>
          <w:szCs w:val="22"/>
        </w:rPr>
        <w:t xml:space="preserve"> a materiálno-technické</w:t>
      </w:r>
      <w:r w:rsidRPr="00CA0D45">
        <w:rPr>
          <w:sz w:val="22"/>
          <w:szCs w:val="22"/>
          <w:lang w:val="sk-SK"/>
        </w:rPr>
        <w:t xml:space="preserve"> podmienky</w:t>
      </w:r>
      <w:r w:rsidRPr="00C766FD">
        <w:rPr>
          <w:sz w:val="22"/>
          <w:szCs w:val="22"/>
        </w:rPr>
        <w:t xml:space="preserve"> školy sú na</w:t>
      </w:r>
      <w:r w:rsidRPr="00CA0D45">
        <w:rPr>
          <w:sz w:val="22"/>
          <w:szCs w:val="22"/>
          <w:lang w:val="sk-SK"/>
        </w:rPr>
        <w:t xml:space="preserve"> požadovanej</w:t>
      </w:r>
      <w:r w:rsidRPr="00C766FD">
        <w:rPr>
          <w:sz w:val="22"/>
          <w:szCs w:val="22"/>
        </w:rPr>
        <w:t xml:space="preserve"> úrovni, vhodné na</w:t>
      </w:r>
      <w:r w:rsidRPr="00CA0D45">
        <w:rPr>
          <w:sz w:val="22"/>
          <w:szCs w:val="22"/>
          <w:lang w:val="sk-SK"/>
        </w:rPr>
        <w:t xml:space="preserve"> realizáciu vyučovacieho</w:t>
      </w:r>
      <w:r w:rsidRPr="00C766FD">
        <w:rPr>
          <w:sz w:val="22"/>
          <w:szCs w:val="22"/>
        </w:rPr>
        <w:t xml:space="preserve"> procesu.</w:t>
      </w:r>
      <w:r w:rsidRPr="00CA0D45">
        <w:rPr>
          <w:sz w:val="22"/>
          <w:szCs w:val="22"/>
          <w:lang w:val="sk-SK"/>
        </w:rPr>
        <w:t>Tieto podmienky sa</w:t>
      </w:r>
      <w:r>
        <w:rPr>
          <w:sz w:val="22"/>
          <w:szCs w:val="22"/>
        </w:rPr>
        <w:t xml:space="preserve"> škola aj</w:t>
      </w:r>
      <w:r w:rsidRPr="00CA0D45">
        <w:rPr>
          <w:sz w:val="22"/>
          <w:szCs w:val="22"/>
          <w:lang w:val="sk-SK"/>
        </w:rPr>
        <w:t xml:space="preserve"> naďalej</w:t>
      </w:r>
      <w:r>
        <w:rPr>
          <w:sz w:val="22"/>
          <w:szCs w:val="22"/>
        </w:rPr>
        <w:t xml:space="preserve"> snaží</w:t>
      </w:r>
      <w:r w:rsidR="00087B4A" w:rsidRPr="00CA0D45">
        <w:rPr>
          <w:sz w:val="22"/>
          <w:szCs w:val="22"/>
          <w:lang w:val="sk-SK"/>
        </w:rPr>
        <w:t xml:space="preserve"> vylepšovať</w:t>
      </w:r>
      <w:r w:rsidR="00087B4A" w:rsidRPr="00087B4A">
        <w:rPr>
          <w:sz w:val="22"/>
          <w:szCs w:val="22"/>
        </w:rPr>
        <w:t>.</w:t>
      </w:r>
      <w:r w:rsidR="00392DA1">
        <w:rPr>
          <w:sz w:val="22"/>
          <w:szCs w:val="22"/>
          <w:lang w:val="sk-SK"/>
        </w:rPr>
        <w:t xml:space="preserve">Škola </w:t>
      </w:r>
      <w:r w:rsidR="00392DA1" w:rsidRPr="00392DA1">
        <w:rPr>
          <w:rFonts w:eastAsiaTheme="minorHAnsi"/>
          <w:color w:val="000000"/>
          <w:sz w:val="22"/>
          <w:szCs w:val="22"/>
          <w:lang w:eastAsia="en-US"/>
        </w:rPr>
        <w:t>dbá na</w:t>
      </w:r>
      <w:r w:rsidR="00392DA1" w:rsidRPr="00392DA1">
        <w:rPr>
          <w:rFonts w:eastAsiaTheme="minorHAnsi"/>
          <w:color w:val="000000"/>
          <w:sz w:val="22"/>
          <w:szCs w:val="22"/>
          <w:lang w:val="sk-SK" w:eastAsia="en-US"/>
        </w:rPr>
        <w:t xml:space="preserve"> dopĺňanie</w:t>
      </w:r>
      <w:r w:rsidR="00392DA1" w:rsidRPr="00392DA1">
        <w:rPr>
          <w:rFonts w:eastAsiaTheme="minorHAnsi"/>
          <w:color w:val="000000"/>
          <w:sz w:val="22"/>
          <w:szCs w:val="22"/>
          <w:lang w:eastAsia="en-US"/>
        </w:rPr>
        <w:t xml:space="preserve"> a</w:t>
      </w:r>
      <w:r w:rsidR="00392DA1" w:rsidRPr="00392DA1">
        <w:rPr>
          <w:rFonts w:eastAsiaTheme="minorHAnsi"/>
          <w:color w:val="000000"/>
          <w:sz w:val="22"/>
          <w:szCs w:val="22"/>
          <w:lang w:val="sk-SK" w:eastAsia="en-US"/>
        </w:rPr>
        <w:t> skvalitňovanie materiálneho vybavenia prostriedkami</w:t>
      </w:r>
      <w:r w:rsidR="00392DA1" w:rsidRPr="00392DA1">
        <w:rPr>
          <w:rFonts w:eastAsiaTheme="minorHAnsi"/>
          <w:color w:val="000000"/>
          <w:sz w:val="22"/>
          <w:szCs w:val="22"/>
          <w:lang w:eastAsia="en-US"/>
        </w:rPr>
        <w:t xml:space="preserve"> IKT.</w:t>
      </w:r>
      <w:r w:rsidR="00132FAA">
        <w:rPr>
          <w:sz w:val="22"/>
          <w:szCs w:val="22"/>
          <w:lang w:val="sk-SK"/>
        </w:rPr>
        <w:t>Z</w:t>
      </w:r>
      <w:r w:rsidR="00061B48">
        <w:rPr>
          <w:sz w:val="22"/>
          <w:szCs w:val="22"/>
        </w:rPr>
        <w:t> 14</w:t>
      </w:r>
      <w:r w:rsidR="00994FA2" w:rsidRPr="00CA0D45">
        <w:rPr>
          <w:sz w:val="22"/>
          <w:szCs w:val="22"/>
          <w:lang w:val="sk-SK"/>
        </w:rPr>
        <w:t xml:space="preserve">kmeňových </w:t>
      </w:r>
      <w:r w:rsidRPr="00CA0D45">
        <w:rPr>
          <w:sz w:val="22"/>
          <w:szCs w:val="22"/>
          <w:lang w:val="sk-SK"/>
        </w:rPr>
        <w:t>tried</w:t>
      </w:r>
      <w:r>
        <w:rPr>
          <w:sz w:val="22"/>
          <w:szCs w:val="22"/>
        </w:rPr>
        <w:t xml:space="preserve"> je</w:t>
      </w:r>
      <w:r w:rsidR="003420FA" w:rsidRPr="00CA0D45">
        <w:rPr>
          <w:sz w:val="22"/>
          <w:szCs w:val="22"/>
          <w:lang w:val="sk-SK"/>
        </w:rPr>
        <w:t xml:space="preserve"> i</w:t>
      </w:r>
      <w:r w:rsidRPr="00CA0D45">
        <w:rPr>
          <w:sz w:val="22"/>
          <w:szCs w:val="22"/>
          <w:lang w:val="sk-SK"/>
        </w:rPr>
        <w:t>nteraktívnou tabuľou</w:t>
      </w:r>
      <w:r>
        <w:rPr>
          <w:sz w:val="22"/>
          <w:szCs w:val="22"/>
        </w:rPr>
        <w:t xml:space="preserve">  vybavených</w:t>
      </w:r>
      <w:r w:rsidR="00C226B2">
        <w:rPr>
          <w:sz w:val="22"/>
          <w:szCs w:val="22"/>
        </w:rPr>
        <w:t xml:space="preserve"> 9</w:t>
      </w:r>
      <w:r w:rsidR="00994FA2" w:rsidRPr="00CA0D45">
        <w:rPr>
          <w:sz w:val="22"/>
          <w:szCs w:val="22"/>
          <w:lang w:val="sk-SK"/>
        </w:rPr>
        <w:t xml:space="preserve"> tried</w:t>
      </w:r>
      <w:r w:rsidR="003420FA">
        <w:rPr>
          <w:sz w:val="22"/>
          <w:szCs w:val="22"/>
        </w:rPr>
        <w:t>, v</w:t>
      </w:r>
      <w:r w:rsidR="00786C7D" w:rsidRPr="00CA0D45">
        <w:rPr>
          <w:sz w:val="22"/>
          <w:szCs w:val="22"/>
          <w:lang w:val="sk-SK"/>
        </w:rPr>
        <w:t xml:space="preserve"> ďalších </w:t>
      </w:r>
      <w:r w:rsidR="00FA2796" w:rsidRPr="00CA0D45">
        <w:rPr>
          <w:sz w:val="22"/>
          <w:szCs w:val="22"/>
          <w:lang w:val="sk-SK"/>
        </w:rPr>
        <w:t>štyroch</w:t>
      </w:r>
      <w:r w:rsidR="003420FA" w:rsidRPr="00CA0D45">
        <w:rPr>
          <w:sz w:val="22"/>
          <w:szCs w:val="22"/>
          <w:lang w:val="sk-SK"/>
        </w:rPr>
        <w:t xml:space="preserve"> triedach</w:t>
      </w:r>
      <w:r w:rsidR="003420FA">
        <w:rPr>
          <w:sz w:val="22"/>
          <w:szCs w:val="22"/>
        </w:rPr>
        <w:t xml:space="preserve"> je dataprojektor s</w:t>
      </w:r>
      <w:r w:rsidR="003420FA" w:rsidRPr="00CA0D45">
        <w:rPr>
          <w:sz w:val="22"/>
          <w:szCs w:val="22"/>
          <w:lang w:val="sk-SK"/>
        </w:rPr>
        <w:t> počítačom</w:t>
      </w:r>
      <w:r w:rsidR="003420FA">
        <w:rPr>
          <w:sz w:val="22"/>
          <w:szCs w:val="22"/>
        </w:rPr>
        <w:t>.</w:t>
      </w:r>
      <w:r w:rsidR="003162C9">
        <w:rPr>
          <w:sz w:val="22"/>
          <w:szCs w:val="22"/>
        </w:rPr>
        <w:t>K</w:t>
      </w:r>
      <w:r w:rsidR="003162C9" w:rsidRPr="00CA0D45">
        <w:rPr>
          <w:sz w:val="22"/>
          <w:szCs w:val="22"/>
          <w:lang w:val="sk-SK"/>
        </w:rPr>
        <w:t> dispozícii</w:t>
      </w:r>
      <w:r w:rsidR="003162C9">
        <w:rPr>
          <w:sz w:val="22"/>
          <w:szCs w:val="22"/>
        </w:rPr>
        <w:t xml:space="preserve"> máme</w:t>
      </w:r>
      <w:r w:rsidR="003162C9" w:rsidRPr="00CA0D45">
        <w:rPr>
          <w:sz w:val="22"/>
          <w:szCs w:val="22"/>
          <w:lang w:val="sk-SK"/>
        </w:rPr>
        <w:t xml:space="preserve"> niekoľko špecializovaných</w:t>
      </w:r>
      <w:r w:rsidR="003162C9">
        <w:rPr>
          <w:sz w:val="22"/>
          <w:szCs w:val="22"/>
        </w:rPr>
        <w:t xml:space="preserve"> odborných učební</w:t>
      </w:r>
      <w:r w:rsidR="002D5E2E">
        <w:rPr>
          <w:sz w:val="22"/>
          <w:szCs w:val="22"/>
        </w:rPr>
        <w:t>,</w:t>
      </w:r>
      <w:r w:rsidR="002D5E2E" w:rsidRPr="00CA0D45">
        <w:rPr>
          <w:sz w:val="22"/>
          <w:szCs w:val="22"/>
          <w:lang w:val="sk-SK"/>
        </w:rPr>
        <w:t xml:space="preserve"> ktoré</w:t>
      </w:r>
      <w:r w:rsidR="002D5E2E">
        <w:rPr>
          <w:sz w:val="22"/>
          <w:szCs w:val="22"/>
        </w:rPr>
        <w:t xml:space="preserve"> sú vybavené</w:t>
      </w:r>
      <w:r w:rsidR="00132FAA">
        <w:rPr>
          <w:sz w:val="22"/>
          <w:szCs w:val="22"/>
          <w:lang w:val="sk-SK" w:bidi="sd-Deva-IN"/>
        </w:rPr>
        <w:t>interaktívny</w:t>
      </w:r>
      <w:r w:rsidR="001C6A66" w:rsidRPr="00CA0D45">
        <w:rPr>
          <w:sz w:val="22"/>
          <w:szCs w:val="22"/>
          <w:lang w:val="sk-SK" w:bidi="sd-Deva-IN"/>
        </w:rPr>
        <w:t>mi</w:t>
      </w:r>
      <w:r w:rsidR="001C6A66" w:rsidRPr="00CA0D45">
        <w:rPr>
          <w:sz w:val="22"/>
          <w:szCs w:val="22"/>
          <w:lang w:val="sk-SK"/>
        </w:rPr>
        <w:t xml:space="preserve"> tabuľami</w:t>
      </w:r>
      <w:r w:rsidR="001C6A66">
        <w:rPr>
          <w:sz w:val="22"/>
          <w:szCs w:val="22"/>
        </w:rPr>
        <w:t>,</w:t>
      </w:r>
      <w:r w:rsidR="002D5E2E" w:rsidRPr="00CA0D45">
        <w:rPr>
          <w:sz w:val="22"/>
          <w:szCs w:val="22"/>
          <w:lang w:val="sk-SK"/>
        </w:rPr>
        <w:t>učebnými pomôckami</w:t>
      </w:r>
      <w:r w:rsidR="002D5E2E">
        <w:rPr>
          <w:sz w:val="22"/>
          <w:szCs w:val="22"/>
        </w:rPr>
        <w:t xml:space="preserve"> a</w:t>
      </w:r>
      <w:r w:rsidR="001C6A66" w:rsidRPr="00CA0D45">
        <w:rPr>
          <w:sz w:val="22"/>
          <w:szCs w:val="22"/>
          <w:lang w:val="sk-SK"/>
        </w:rPr>
        <w:t>ďalšou</w:t>
      </w:r>
      <w:r w:rsidR="00132FAA">
        <w:rPr>
          <w:sz w:val="22"/>
          <w:szCs w:val="22"/>
        </w:rPr>
        <w:t>didaktickou technikou.</w:t>
      </w:r>
    </w:p>
    <w:p w:rsidR="002D5E2E" w:rsidRPr="003162C9" w:rsidRDefault="002D5E2E" w:rsidP="003162C9">
      <w:pPr>
        <w:pStyle w:val="Bezriadkovania"/>
        <w:ind w:right="826"/>
        <w:jc w:val="both"/>
        <w:rPr>
          <w:b/>
          <w:bCs/>
          <w:sz w:val="21"/>
          <w:szCs w:val="21"/>
        </w:rPr>
      </w:pPr>
    </w:p>
    <w:p w:rsidR="003162C9" w:rsidRPr="00313FC6" w:rsidRDefault="003162C9" w:rsidP="006A57B4">
      <w:pPr>
        <w:pStyle w:val="Bezriadkovania"/>
        <w:numPr>
          <w:ilvl w:val="0"/>
          <w:numId w:val="13"/>
        </w:numPr>
        <w:ind w:right="826"/>
        <w:jc w:val="both"/>
        <w:rPr>
          <w:b/>
          <w:bCs/>
          <w:sz w:val="21"/>
          <w:szCs w:val="21"/>
        </w:rPr>
      </w:pPr>
      <w:r>
        <w:rPr>
          <w:sz w:val="22"/>
          <w:szCs w:val="22"/>
        </w:rPr>
        <w:t>odborná</w:t>
      </w:r>
      <w:r w:rsidRPr="00CA0D45">
        <w:rPr>
          <w:sz w:val="22"/>
          <w:szCs w:val="22"/>
          <w:lang w:val="sk-SK"/>
        </w:rPr>
        <w:t xml:space="preserve"> uč</w:t>
      </w:r>
      <w:r w:rsidR="002D5E2E" w:rsidRPr="00CA0D45">
        <w:rPr>
          <w:sz w:val="22"/>
          <w:szCs w:val="22"/>
          <w:lang w:val="sk-SK"/>
        </w:rPr>
        <w:t>ebňa pre prírodovedné predmety</w:t>
      </w:r>
      <w:r w:rsidR="002D5E2E">
        <w:rPr>
          <w:sz w:val="22"/>
          <w:szCs w:val="22"/>
        </w:rPr>
        <w:t xml:space="preserve"> -</w:t>
      </w:r>
      <w:r w:rsidR="002D5E2E" w:rsidRPr="00CA0D45">
        <w:rPr>
          <w:sz w:val="22"/>
          <w:szCs w:val="22"/>
          <w:lang w:val="sk-SK" w:bidi="tzm-Arab-MA"/>
        </w:rPr>
        <w:t xml:space="preserve"> vyučovanie</w:t>
      </w:r>
      <w:r w:rsidR="002D5E2E">
        <w:rPr>
          <w:sz w:val="22"/>
          <w:szCs w:val="22"/>
        </w:rPr>
        <w:t xml:space="preserve"> fyziky,</w:t>
      </w:r>
      <w:r w:rsidR="002D5E2E" w:rsidRPr="00CA0D45">
        <w:rPr>
          <w:sz w:val="22"/>
          <w:szCs w:val="22"/>
          <w:lang w:val="sk-SK"/>
        </w:rPr>
        <w:t xml:space="preserve"> chémie</w:t>
      </w:r>
      <w:r w:rsidR="002D5E2E">
        <w:rPr>
          <w:sz w:val="22"/>
          <w:szCs w:val="22"/>
        </w:rPr>
        <w:t>,</w:t>
      </w:r>
      <w:r w:rsidR="002D5E2E" w:rsidRPr="00CA0D45">
        <w:rPr>
          <w:sz w:val="22"/>
          <w:szCs w:val="22"/>
          <w:lang w:val="sk-SK"/>
        </w:rPr>
        <w:t xml:space="preserve"> biológie</w:t>
      </w:r>
      <w:r w:rsidR="002D5E2E">
        <w:rPr>
          <w:sz w:val="22"/>
          <w:szCs w:val="22"/>
        </w:rPr>
        <w:t xml:space="preserve"> a geografie</w:t>
      </w:r>
      <w:r w:rsidR="00994FA2">
        <w:rPr>
          <w:sz w:val="22"/>
          <w:szCs w:val="22"/>
        </w:rPr>
        <w:t>,</w:t>
      </w:r>
    </w:p>
    <w:p w:rsidR="003162C9" w:rsidRPr="00313FC6" w:rsidRDefault="003162C9" w:rsidP="006A57B4">
      <w:pPr>
        <w:pStyle w:val="Bezriadkovania"/>
        <w:numPr>
          <w:ilvl w:val="0"/>
          <w:numId w:val="13"/>
        </w:numPr>
        <w:ind w:right="826"/>
        <w:jc w:val="both"/>
        <w:rPr>
          <w:b/>
          <w:bCs/>
          <w:sz w:val="21"/>
          <w:szCs w:val="21"/>
        </w:rPr>
      </w:pPr>
      <w:r>
        <w:rPr>
          <w:sz w:val="22"/>
          <w:szCs w:val="22"/>
        </w:rPr>
        <w:t>odborná</w:t>
      </w:r>
      <w:r w:rsidR="00C226B2">
        <w:rPr>
          <w:sz w:val="22"/>
          <w:szCs w:val="22"/>
          <w:lang w:val="sk-SK"/>
        </w:rPr>
        <w:t xml:space="preserve">jazyková </w:t>
      </w:r>
      <w:r w:rsidRPr="00CA0D45">
        <w:rPr>
          <w:sz w:val="22"/>
          <w:szCs w:val="22"/>
          <w:lang w:val="sk-SK"/>
        </w:rPr>
        <w:t>učebňa</w:t>
      </w:r>
      <w:r>
        <w:rPr>
          <w:sz w:val="22"/>
          <w:szCs w:val="22"/>
        </w:rPr>
        <w:t xml:space="preserve"> vybavená</w:t>
      </w:r>
      <w:r w:rsidRPr="00CA0D45">
        <w:rPr>
          <w:sz w:val="22"/>
          <w:szCs w:val="22"/>
          <w:lang w:val="sk-SK"/>
        </w:rPr>
        <w:t xml:space="preserve"> interaktívnou tabuľou</w:t>
      </w:r>
      <w:r>
        <w:rPr>
          <w:sz w:val="22"/>
          <w:szCs w:val="22"/>
        </w:rPr>
        <w:t xml:space="preserve"> a</w:t>
      </w:r>
      <w:r w:rsidRPr="00CA0D45">
        <w:rPr>
          <w:sz w:val="22"/>
          <w:szCs w:val="22"/>
          <w:lang w:val="sk-SK"/>
        </w:rPr>
        <w:t xml:space="preserve"> tabletmi</w:t>
      </w:r>
      <w:r w:rsidR="002F4F1C">
        <w:rPr>
          <w:sz w:val="22"/>
          <w:szCs w:val="22"/>
        </w:rPr>
        <w:t xml:space="preserve"> -</w:t>
      </w:r>
      <w:r w:rsidRPr="00CA0D45">
        <w:rPr>
          <w:sz w:val="22"/>
          <w:szCs w:val="22"/>
          <w:lang w:val="sk-SK"/>
        </w:rPr>
        <w:t>vyučovanie</w:t>
      </w:r>
      <w:r w:rsidR="002D5E2E">
        <w:rPr>
          <w:sz w:val="22"/>
          <w:szCs w:val="22"/>
        </w:rPr>
        <w:t xml:space="preserve"> anglického a</w:t>
      </w:r>
      <w:r w:rsidR="00CF642F" w:rsidRPr="00CA0D45">
        <w:rPr>
          <w:sz w:val="22"/>
          <w:szCs w:val="22"/>
          <w:lang w:val="sk-SK"/>
        </w:rPr>
        <w:t>ne</w:t>
      </w:r>
      <w:r w:rsidR="002D5E2E" w:rsidRPr="00CA0D45">
        <w:rPr>
          <w:sz w:val="22"/>
          <w:szCs w:val="22"/>
          <w:lang w:val="sk-SK"/>
        </w:rPr>
        <w:t>meckého</w:t>
      </w:r>
      <w:r w:rsidR="002D5E2E">
        <w:rPr>
          <w:sz w:val="22"/>
          <w:szCs w:val="22"/>
        </w:rPr>
        <w:t xml:space="preserve"> jazyka</w:t>
      </w:r>
      <w:r w:rsidR="00994FA2">
        <w:rPr>
          <w:sz w:val="22"/>
          <w:szCs w:val="22"/>
        </w:rPr>
        <w:t>,</w:t>
      </w:r>
    </w:p>
    <w:p w:rsidR="003162C9" w:rsidRPr="00C226B2" w:rsidRDefault="003162C9" w:rsidP="006A57B4">
      <w:pPr>
        <w:pStyle w:val="Bezriadkovania"/>
        <w:numPr>
          <w:ilvl w:val="0"/>
          <w:numId w:val="13"/>
        </w:numPr>
        <w:ind w:right="826"/>
        <w:jc w:val="both"/>
        <w:rPr>
          <w:b/>
          <w:bCs/>
          <w:sz w:val="21"/>
          <w:szCs w:val="21"/>
          <w:lang w:val="sk-SK"/>
        </w:rPr>
      </w:pPr>
      <w:r>
        <w:rPr>
          <w:sz w:val="22"/>
          <w:szCs w:val="22"/>
        </w:rPr>
        <w:t>počítačová</w:t>
      </w:r>
      <w:r w:rsidRPr="00CA0D45">
        <w:rPr>
          <w:sz w:val="22"/>
          <w:szCs w:val="22"/>
          <w:lang w:val="sk-SK"/>
        </w:rPr>
        <w:t xml:space="preserve"> učebňa informatickej</w:t>
      </w:r>
      <w:r w:rsidRPr="001B4C7A">
        <w:rPr>
          <w:sz w:val="22"/>
          <w:szCs w:val="22"/>
        </w:rPr>
        <w:t xml:space="preserve"> výchov</w:t>
      </w:r>
      <w:r>
        <w:rPr>
          <w:sz w:val="22"/>
          <w:szCs w:val="22"/>
        </w:rPr>
        <w:t>y</w:t>
      </w:r>
      <w:r w:rsidR="00CF642F">
        <w:rPr>
          <w:sz w:val="22"/>
          <w:szCs w:val="22"/>
        </w:rPr>
        <w:t xml:space="preserve"> vybavená novými</w:t>
      </w:r>
      <w:r w:rsidR="00CF642F" w:rsidRPr="00CA0D45">
        <w:rPr>
          <w:sz w:val="22"/>
          <w:szCs w:val="22"/>
          <w:lang w:val="sk-SK"/>
        </w:rPr>
        <w:t xml:space="preserve"> počítačmi</w:t>
      </w:r>
      <w:r w:rsidR="00994FA2">
        <w:rPr>
          <w:sz w:val="22"/>
          <w:szCs w:val="22"/>
        </w:rPr>
        <w:t>,</w:t>
      </w:r>
    </w:p>
    <w:p w:rsidR="00C226B2" w:rsidRPr="00CA0D45" w:rsidRDefault="00C226B2" w:rsidP="006A57B4">
      <w:pPr>
        <w:pStyle w:val="Bezriadkovania"/>
        <w:numPr>
          <w:ilvl w:val="0"/>
          <w:numId w:val="13"/>
        </w:numPr>
        <w:ind w:right="826"/>
        <w:jc w:val="both"/>
        <w:rPr>
          <w:b/>
          <w:bCs/>
          <w:sz w:val="21"/>
          <w:szCs w:val="21"/>
          <w:lang w:val="sk-SK"/>
        </w:rPr>
      </w:pPr>
      <w:r>
        <w:rPr>
          <w:sz w:val="22"/>
          <w:szCs w:val="22"/>
        </w:rPr>
        <w:t>odborná polytechnická učebna,</w:t>
      </w:r>
    </w:p>
    <w:p w:rsidR="003162C9" w:rsidRPr="008743C4" w:rsidRDefault="002D5E2E" w:rsidP="006A57B4">
      <w:pPr>
        <w:pStyle w:val="Bezriadkovania"/>
        <w:numPr>
          <w:ilvl w:val="0"/>
          <w:numId w:val="13"/>
        </w:numPr>
        <w:ind w:right="826"/>
        <w:jc w:val="both"/>
        <w:rPr>
          <w:b/>
          <w:bCs/>
          <w:sz w:val="21"/>
          <w:szCs w:val="21"/>
          <w:lang w:val="sk-SK"/>
        </w:rPr>
      </w:pPr>
      <w:r w:rsidRPr="00CA0D45">
        <w:rPr>
          <w:sz w:val="22"/>
          <w:szCs w:val="22"/>
          <w:lang w:val="sk-SK"/>
        </w:rPr>
        <w:t xml:space="preserve">spoločensko </w:t>
      </w:r>
      <w:r w:rsidR="003162C9" w:rsidRPr="00CA0D45">
        <w:rPr>
          <w:sz w:val="22"/>
          <w:szCs w:val="22"/>
          <w:lang w:val="sk-SK"/>
        </w:rPr>
        <w:t>informačno-komunikačné</w:t>
      </w:r>
      <w:r w:rsidR="003162C9" w:rsidRPr="001B4C7A">
        <w:rPr>
          <w:sz w:val="22"/>
          <w:szCs w:val="22"/>
        </w:rPr>
        <w:t xml:space="preserve"> centru</w:t>
      </w:r>
      <w:r w:rsidR="003162C9">
        <w:rPr>
          <w:sz w:val="22"/>
          <w:szCs w:val="22"/>
        </w:rPr>
        <w:t>m vybavené</w:t>
      </w:r>
      <w:r w:rsidR="003162C9" w:rsidRPr="00CA0D45">
        <w:rPr>
          <w:sz w:val="22"/>
          <w:szCs w:val="22"/>
          <w:lang w:val="sk-SK"/>
        </w:rPr>
        <w:t xml:space="preserve"> dataprojektorom</w:t>
      </w:r>
      <w:r w:rsidR="003162C9">
        <w:rPr>
          <w:sz w:val="22"/>
          <w:szCs w:val="22"/>
        </w:rPr>
        <w:t xml:space="preserve"> s</w:t>
      </w:r>
      <w:r w:rsidR="00CF642F" w:rsidRPr="00CA0D45">
        <w:rPr>
          <w:sz w:val="22"/>
          <w:szCs w:val="22"/>
          <w:lang w:val="sk-SK"/>
        </w:rPr>
        <w:t> </w:t>
      </w:r>
      <w:r w:rsidR="003162C9" w:rsidRPr="00CA0D45">
        <w:rPr>
          <w:sz w:val="22"/>
          <w:szCs w:val="22"/>
          <w:lang w:val="sk-SK"/>
        </w:rPr>
        <w:t>počítačom</w:t>
      </w:r>
      <w:r w:rsidR="00CF642F">
        <w:rPr>
          <w:sz w:val="22"/>
          <w:szCs w:val="22"/>
        </w:rPr>
        <w:t xml:space="preserve"> –</w:t>
      </w:r>
      <w:r w:rsidR="00CF642F" w:rsidRPr="00CA0D45">
        <w:rPr>
          <w:sz w:val="22"/>
          <w:szCs w:val="22"/>
          <w:lang w:val="sk-SK" w:bidi="tzm-Arab-MA"/>
        </w:rPr>
        <w:t xml:space="preserve"> vyučovanie</w:t>
      </w:r>
      <w:r w:rsidR="00CF642F">
        <w:rPr>
          <w:sz w:val="22"/>
          <w:szCs w:val="22"/>
        </w:rPr>
        <w:t xml:space="preserve"> výchovných</w:t>
      </w:r>
      <w:r w:rsidR="00CF642F" w:rsidRPr="00CA0D45">
        <w:rPr>
          <w:sz w:val="22"/>
          <w:szCs w:val="22"/>
          <w:lang w:val="sk-SK"/>
        </w:rPr>
        <w:t xml:space="preserve"> predmetov</w:t>
      </w:r>
      <w:r w:rsidR="00C226B2">
        <w:rPr>
          <w:b/>
          <w:bCs/>
          <w:sz w:val="21"/>
          <w:szCs w:val="21"/>
        </w:rPr>
        <w:t>,</w:t>
      </w:r>
    </w:p>
    <w:p w:rsidR="00C226B2" w:rsidRPr="00C226B2" w:rsidRDefault="00C226B2" w:rsidP="006A57B4">
      <w:pPr>
        <w:pStyle w:val="Bezriadkovania"/>
        <w:numPr>
          <w:ilvl w:val="0"/>
          <w:numId w:val="13"/>
        </w:numPr>
        <w:ind w:right="826"/>
        <w:jc w:val="both"/>
        <w:rPr>
          <w:bCs/>
          <w:sz w:val="21"/>
          <w:szCs w:val="21"/>
        </w:rPr>
      </w:pPr>
      <w:r w:rsidRPr="008743C4">
        <w:rPr>
          <w:bCs/>
          <w:sz w:val="21"/>
          <w:szCs w:val="21"/>
          <w:lang w:val="sk-SK"/>
        </w:rPr>
        <w:t>knižnica</w:t>
      </w:r>
      <w:r w:rsidRPr="00C226B2">
        <w:rPr>
          <w:bCs/>
          <w:sz w:val="21"/>
          <w:szCs w:val="21"/>
        </w:rPr>
        <w:t xml:space="preserve"> vybavená</w:t>
      </w:r>
      <w:r w:rsidRPr="008743C4">
        <w:rPr>
          <w:bCs/>
          <w:sz w:val="21"/>
          <w:szCs w:val="21"/>
          <w:lang w:val="sk-SK"/>
        </w:rPr>
        <w:t xml:space="preserve"> dataprojektorom</w:t>
      </w:r>
      <w:r w:rsidR="00C6646B">
        <w:rPr>
          <w:bCs/>
          <w:sz w:val="21"/>
          <w:szCs w:val="21"/>
        </w:rPr>
        <w:t xml:space="preserve"> a</w:t>
      </w:r>
      <w:r w:rsidR="00C6646B" w:rsidRPr="008743C4">
        <w:rPr>
          <w:bCs/>
          <w:sz w:val="21"/>
          <w:szCs w:val="21"/>
          <w:lang w:val="sk-SK"/>
        </w:rPr>
        <w:t xml:space="preserve"> internetom</w:t>
      </w:r>
      <w:r w:rsidR="00C6646B">
        <w:rPr>
          <w:bCs/>
          <w:sz w:val="21"/>
          <w:szCs w:val="21"/>
        </w:rPr>
        <w:t>.</w:t>
      </w:r>
    </w:p>
    <w:p w:rsidR="0074700A" w:rsidRDefault="0074700A" w:rsidP="0074700A">
      <w:pPr>
        <w:pStyle w:val="Bezriadkovania"/>
        <w:ind w:left="720" w:right="826"/>
        <w:jc w:val="both"/>
        <w:rPr>
          <w:b/>
          <w:bCs/>
          <w:sz w:val="21"/>
          <w:szCs w:val="21"/>
        </w:rPr>
      </w:pPr>
    </w:p>
    <w:p w:rsidR="0074700A" w:rsidRDefault="0074700A" w:rsidP="002A65CA">
      <w:pPr>
        <w:ind w:right="826"/>
        <w:jc w:val="both"/>
        <w:rPr>
          <w:sz w:val="22"/>
          <w:szCs w:val="22"/>
        </w:rPr>
      </w:pPr>
      <w:r w:rsidRPr="0074700A">
        <w:rPr>
          <w:rStyle w:val="c-2"/>
          <w:sz w:val="22"/>
          <w:szCs w:val="22"/>
        </w:rPr>
        <w:t>Škola modernizuje svoje technické vybavenie, samozrejmosťou sa stal počítač, najnovšie aplikácie v mobiloch s pripojením na internet. Pedagogi</w:t>
      </w:r>
      <w:r w:rsidR="00D53292">
        <w:rPr>
          <w:rStyle w:val="c-2"/>
          <w:sz w:val="22"/>
          <w:szCs w:val="22"/>
        </w:rPr>
        <w:t xml:space="preserve">cká dokumentácia sa </w:t>
      </w:r>
      <w:r w:rsidRPr="0074700A">
        <w:rPr>
          <w:rStyle w:val="c-2"/>
          <w:sz w:val="22"/>
          <w:szCs w:val="22"/>
        </w:rPr>
        <w:t xml:space="preserve"> viedla  v e</w:t>
      </w:r>
      <w:r w:rsidR="008170C9">
        <w:rPr>
          <w:rStyle w:val="c-2"/>
          <w:sz w:val="22"/>
          <w:szCs w:val="22"/>
        </w:rPr>
        <w:t>lektronickej forme cez aplikáciu Edupage. P</w:t>
      </w:r>
      <w:r w:rsidRPr="0074700A">
        <w:rPr>
          <w:rStyle w:val="c-2"/>
          <w:sz w:val="22"/>
          <w:szCs w:val="22"/>
        </w:rPr>
        <w:t>rogram dal  </w:t>
      </w:r>
      <w:r w:rsidR="008170C9">
        <w:rPr>
          <w:rStyle w:val="c-2"/>
          <w:sz w:val="22"/>
          <w:szCs w:val="22"/>
        </w:rPr>
        <w:t xml:space="preserve">rodičom </w:t>
      </w:r>
      <w:r w:rsidRPr="0074700A">
        <w:rPr>
          <w:rStyle w:val="c-2"/>
          <w:sz w:val="22"/>
          <w:szCs w:val="22"/>
        </w:rPr>
        <w:t>prehľad o výsledkoch dieťaťa v škole prostredníctvom elektronic</w:t>
      </w:r>
      <w:r w:rsidR="008170C9">
        <w:rPr>
          <w:rStyle w:val="c-2"/>
          <w:sz w:val="22"/>
          <w:szCs w:val="22"/>
        </w:rPr>
        <w:t>kej žiackej knižky. Bola zavedená elektronická triedna kniha</w:t>
      </w:r>
      <w:r w:rsidRPr="0074700A">
        <w:rPr>
          <w:rStyle w:val="c-2"/>
          <w:sz w:val="22"/>
          <w:szCs w:val="22"/>
        </w:rPr>
        <w:t>, ktorá zabezpečovala organizáciu vyučovania.</w:t>
      </w:r>
      <w:r w:rsidR="00313FC6" w:rsidRPr="001B4C7A">
        <w:rPr>
          <w:sz w:val="22"/>
          <w:szCs w:val="22"/>
        </w:rPr>
        <w:t>Škola využíva bezdrôtové WIF</w:t>
      </w:r>
      <w:r w:rsidR="00786C7D">
        <w:rPr>
          <w:sz w:val="22"/>
          <w:szCs w:val="22"/>
        </w:rPr>
        <w:t>I pripojenie na internet</w:t>
      </w:r>
      <w:r w:rsidR="00313FC6">
        <w:rPr>
          <w:sz w:val="22"/>
          <w:szCs w:val="22"/>
        </w:rPr>
        <w:t>.</w:t>
      </w:r>
    </w:p>
    <w:p w:rsidR="0074700A" w:rsidRPr="00516270" w:rsidRDefault="00786C7D" w:rsidP="002A65CA">
      <w:pPr>
        <w:ind w:right="826"/>
        <w:jc w:val="both"/>
        <w:rPr>
          <w:rStyle w:val="c-2"/>
          <w:sz w:val="22"/>
          <w:szCs w:val="22"/>
        </w:rPr>
      </w:pPr>
      <w:r>
        <w:t xml:space="preserve">Pri vyučovaní učitelia využívajú </w:t>
      </w:r>
      <w:r w:rsidR="00313FC6" w:rsidRPr="001B4C7A">
        <w:rPr>
          <w:sz w:val="22"/>
          <w:szCs w:val="22"/>
        </w:rPr>
        <w:t xml:space="preserve">CD prehrávače, </w:t>
      </w:r>
      <w:r w:rsidR="00414CE7">
        <w:rPr>
          <w:sz w:val="22"/>
          <w:szCs w:val="22"/>
        </w:rPr>
        <w:t xml:space="preserve">notebooky, </w:t>
      </w:r>
      <w:r w:rsidR="00313FC6" w:rsidRPr="001B4C7A">
        <w:rPr>
          <w:sz w:val="22"/>
          <w:szCs w:val="22"/>
        </w:rPr>
        <w:t>dataprojektor</w:t>
      </w:r>
      <w:r w:rsidR="00313FC6">
        <w:rPr>
          <w:sz w:val="22"/>
          <w:szCs w:val="22"/>
        </w:rPr>
        <w:t>y</w:t>
      </w:r>
      <w:r w:rsidR="00313FC6" w:rsidRPr="001B4C7A">
        <w:rPr>
          <w:sz w:val="22"/>
          <w:szCs w:val="22"/>
        </w:rPr>
        <w:t>, pomôcky z kabinetných zbierok, CD nosiče</w:t>
      </w:r>
      <w:r w:rsidR="00313FC6">
        <w:rPr>
          <w:sz w:val="22"/>
          <w:szCs w:val="22"/>
        </w:rPr>
        <w:t>.</w:t>
      </w:r>
      <w:r w:rsidR="00B10BBC">
        <w:rPr>
          <w:sz w:val="22"/>
          <w:szCs w:val="22"/>
        </w:rPr>
        <w:t xml:space="preserve">Z </w:t>
      </w:r>
      <w:r w:rsidR="00B10BBC" w:rsidRPr="00087B4A">
        <w:rPr>
          <w:sz w:val="22"/>
          <w:szCs w:val="22"/>
        </w:rPr>
        <w:t>hľadiska výchovn</w:t>
      </w:r>
      <w:r w:rsidR="00B10BBC">
        <w:rPr>
          <w:sz w:val="22"/>
          <w:szCs w:val="22"/>
        </w:rPr>
        <w:t>o</w:t>
      </w:r>
      <w:r w:rsidR="0069478F">
        <w:rPr>
          <w:sz w:val="22"/>
          <w:szCs w:val="22"/>
        </w:rPr>
        <w:t>-</w:t>
      </w:r>
      <w:r w:rsidR="00B10BBC" w:rsidRPr="00087B4A">
        <w:rPr>
          <w:sz w:val="22"/>
          <w:szCs w:val="22"/>
        </w:rPr>
        <w:t>vzdelávacieho procesu máme dostatok učebných po</w:t>
      </w:r>
      <w:r w:rsidR="00414CE7">
        <w:rPr>
          <w:sz w:val="22"/>
          <w:szCs w:val="22"/>
        </w:rPr>
        <w:t>môcok, ktoré pravidelne dopĺňame nákupomnových, modernejších</w:t>
      </w:r>
      <w:r w:rsidR="00D53292">
        <w:rPr>
          <w:sz w:val="22"/>
          <w:szCs w:val="22"/>
        </w:rPr>
        <w:t>. U</w:t>
      </w:r>
      <w:r w:rsidR="00F46CE6">
        <w:rPr>
          <w:sz w:val="22"/>
          <w:szCs w:val="22"/>
        </w:rPr>
        <w:t xml:space="preserve">čitelia využívajú moderné </w:t>
      </w:r>
      <w:r w:rsidR="00FD678F">
        <w:rPr>
          <w:sz w:val="22"/>
          <w:szCs w:val="22"/>
        </w:rPr>
        <w:t xml:space="preserve">školské </w:t>
      </w:r>
      <w:r w:rsidR="00F46CE6">
        <w:rPr>
          <w:sz w:val="22"/>
          <w:szCs w:val="22"/>
        </w:rPr>
        <w:t>mapy</w:t>
      </w:r>
      <w:r w:rsidR="00F6319C">
        <w:rPr>
          <w:sz w:val="22"/>
          <w:szCs w:val="22"/>
        </w:rPr>
        <w:t>.</w:t>
      </w:r>
    </w:p>
    <w:p w:rsidR="00F6319C" w:rsidRPr="008B3E7E" w:rsidRDefault="0074700A" w:rsidP="00925480">
      <w:pPr>
        <w:pStyle w:val="Bezriadkovania"/>
        <w:ind w:right="826"/>
        <w:jc w:val="both"/>
        <w:rPr>
          <w:sz w:val="22"/>
          <w:szCs w:val="22"/>
          <w:lang w:val="sk-SK"/>
        </w:rPr>
      </w:pPr>
      <w:r w:rsidRPr="00516270">
        <w:rPr>
          <w:sz w:val="22"/>
          <w:szCs w:val="22"/>
          <w:lang w:val="sk-SK"/>
        </w:rPr>
        <w:t>Neodmysliteľnou súčasťou</w:t>
      </w:r>
      <w:r w:rsidRPr="0074700A">
        <w:rPr>
          <w:sz w:val="22"/>
          <w:szCs w:val="22"/>
        </w:rPr>
        <w:t xml:space="preserve"> školy je školská</w:t>
      </w:r>
      <w:r w:rsidRPr="00516270">
        <w:rPr>
          <w:sz w:val="22"/>
          <w:szCs w:val="22"/>
          <w:lang w:val="sk-SK"/>
        </w:rPr>
        <w:t xml:space="preserve"> knižnica</w:t>
      </w:r>
      <w:r w:rsidRPr="0074700A">
        <w:rPr>
          <w:sz w:val="22"/>
          <w:szCs w:val="22"/>
        </w:rPr>
        <w:t>,</w:t>
      </w:r>
      <w:r w:rsidRPr="00516270">
        <w:rPr>
          <w:sz w:val="22"/>
          <w:szCs w:val="22"/>
          <w:lang w:val="sk-SK"/>
        </w:rPr>
        <w:t xml:space="preserve"> ktorá slúži</w:t>
      </w:r>
      <w:r w:rsidR="00936DE1">
        <w:rPr>
          <w:sz w:val="22"/>
          <w:szCs w:val="22"/>
        </w:rPr>
        <w:t>na vzdelávanie</w:t>
      </w:r>
      <w:r w:rsidRPr="0074700A">
        <w:rPr>
          <w:sz w:val="22"/>
          <w:szCs w:val="22"/>
        </w:rPr>
        <w:t xml:space="preserve"> a na</w:t>
      </w:r>
      <w:r w:rsidRPr="00516270">
        <w:rPr>
          <w:sz w:val="22"/>
          <w:szCs w:val="22"/>
          <w:lang w:val="sk-SK"/>
        </w:rPr>
        <w:t xml:space="preserve"> zabezpečenie knižnično-informačných</w:t>
      </w:r>
      <w:r w:rsidRPr="0074700A">
        <w:rPr>
          <w:sz w:val="22"/>
          <w:szCs w:val="22"/>
        </w:rPr>
        <w:t>,</w:t>
      </w:r>
      <w:r w:rsidRPr="00516270">
        <w:rPr>
          <w:sz w:val="22"/>
          <w:szCs w:val="22"/>
          <w:lang w:val="sk-SK"/>
        </w:rPr>
        <w:t xml:space="preserve"> vzdelávacích</w:t>
      </w:r>
      <w:r w:rsidRPr="0074700A">
        <w:rPr>
          <w:sz w:val="22"/>
          <w:szCs w:val="22"/>
        </w:rPr>
        <w:t xml:space="preserve"> a</w:t>
      </w:r>
      <w:r w:rsidRPr="00516270">
        <w:rPr>
          <w:sz w:val="22"/>
          <w:szCs w:val="22"/>
          <w:lang w:val="sk-SK"/>
        </w:rPr>
        <w:t> kultúrnych potri</w:t>
      </w:r>
      <w:r w:rsidR="00925480" w:rsidRPr="00516270">
        <w:rPr>
          <w:sz w:val="22"/>
          <w:szCs w:val="22"/>
          <w:lang w:val="sk-SK"/>
        </w:rPr>
        <w:t>eb školskej</w:t>
      </w:r>
      <w:r w:rsidRPr="0074700A">
        <w:rPr>
          <w:sz w:val="22"/>
          <w:szCs w:val="22"/>
        </w:rPr>
        <w:t xml:space="preserve"> komunity.</w:t>
      </w:r>
      <w:r w:rsidRPr="00516270">
        <w:rPr>
          <w:sz w:val="22"/>
          <w:szCs w:val="22"/>
          <w:lang w:val="sk-SK"/>
        </w:rPr>
        <w:t xml:space="preserve"> Knižničný</w:t>
      </w:r>
      <w:r w:rsidRPr="0074700A">
        <w:rPr>
          <w:sz w:val="22"/>
          <w:szCs w:val="22"/>
        </w:rPr>
        <w:t xml:space="preserve"> fond</w:t>
      </w:r>
      <w:r w:rsidRPr="00516270">
        <w:rPr>
          <w:sz w:val="22"/>
          <w:szCs w:val="22"/>
          <w:lang w:val="sk-SK"/>
        </w:rPr>
        <w:t xml:space="preserve"> sa</w:t>
      </w:r>
      <w:r w:rsidRPr="0074700A">
        <w:rPr>
          <w:sz w:val="22"/>
          <w:szCs w:val="22"/>
        </w:rPr>
        <w:t xml:space="preserve"> aktualizuje</w:t>
      </w:r>
      <w:r w:rsidRPr="00516270">
        <w:rPr>
          <w:sz w:val="22"/>
          <w:szCs w:val="22"/>
          <w:lang w:val="sk-SK"/>
        </w:rPr>
        <w:t xml:space="preserve"> podľa potrieb</w:t>
      </w:r>
      <w:r w:rsidRPr="0074700A">
        <w:rPr>
          <w:sz w:val="22"/>
          <w:szCs w:val="22"/>
        </w:rPr>
        <w:t xml:space="preserve"> a možností.</w:t>
      </w:r>
      <w:r w:rsidR="00C226B2" w:rsidRPr="00CC3889">
        <w:rPr>
          <w:sz w:val="22"/>
          <w:szCs w:val="22"/>
          <w:lang w:val="sk-SK"/>
        </w:rPr>
        <w:t>V škol</w:t>
      </w:r>
      <w:r w:rsidR="00CC3889" w:rsidRPr="00CC3889">
        <w:rPr>
          <w:sz w:val="22"/>
          <w:szCs w:val="22"/>
          <w:lang w:val="sk-SK"/>
        </w:rPr>
        <w:t>skom roku 2021/2022</w:t>
      </w:r>
      <w:r w:rsidR="00FA2796" w:rsidRPr="00CC3889">
        <w:rPr>
          <w:sz w:val="22"/>
          <w:szCs w:val="22"/>
          <w:lang w:val="sk-SK"/>
        </w:rPr>
        <w:t xml:space="preserve"> bolo zakúpená do ško</w:t>
      </w:r>
      <w:r w:rsidR="00A7500B" w:rsidRPr="00CC3889">
        <w:rPr>
          <w:sz w:val="22"/>
          <w:szCs w:val="22"/>
          <w:lang w:val="sk-SK"/>
        </w:rPr>
        <w:t>lskej knižnice umelecká literatú</w:t>
      </w:r>
      <w:r w:rsidR="00FA2796" w:rsidRPr="00CC3889">
        <w:rPr>
          <w:sz w:val="22"/>
          <w:szCs w:val="22"/>
          <w:lang w:val="sk-SK"/>
        </w:rPr>
        <w:t>ra v</w:t>
      </w:r>
      <w:r w:rsidR="00FA2796" w:rsidRPr="00CC3889">
        <w:rPr>
          <w:sz w:val="22"/>
          <w:szCs w:val="22"/>
          <w:lang w:val="sk-SK" w:bidi="tzm-Arab-MA"/>
        </w:rPr>
        <w:t> hodnote</w:t>
      </w:r>
      <w:r w:rsidR="00C226B2" w:rsidRPr="00CC3889">
        <w:rPr>
          <w:sz w:val="22"/>
          <w:szCs w:val="22"/>
          <w:lang w:val="sk-SK"/>
        </w:rPr>
        <w:t xml:space="preserve"> 2</w:t>
      </w:r>
      <w:r w:rsidR="00FA2796" w:rsidRPr="00CC3889">
        <w:rPr>
          <w:sz w:val="22"/>
          <w:szCs w:val="22"/>
          <w:lang w:val="sk-SK"/>
        </w:rPr>
        <w:t>00 eur.</w:t>
      </w:r>
      <w:r w:rsidR="00061B48">
        <w:rPr>
          <w:sz w:val="22"/>
          <w:szCs w:val="22"/>
          <w:lang w:val="sk-SK"/>
        </w:rPr>
        <w:t xml:space="preserve"> Knižničné priestory sú</w:t>
      </w:r>
      <w:r w:rsidR="00061B48">
        <w:rPr>
          <w:sz w:val="22"/>
          <w:szCs w:val="22"/>
        </w:rPr>
        <w:t xml:space="preserve"> inovoné</w:t>
      </w:r>
      <w:r w:rsidR="0040052C">
        <w:rPr>
          <w:sz w:val="22"/>
          <w:szCs w:val="22"/>
        </w:rPr>
        <w:t>.</w:t>
      </w:r>
      <w:r w:rsidR="00061B48">
        <w:rPr>
          <w:sz w:val="22"/>
          <w:szCs w:val="22"/>
        </w:rPr>
        <w:t xml:space="preserve"> Bol spustený knižný systém Clavius, ktorý sa využíva.</w:t>
      </w:r>
      <w:r w:rsidR="00925480">
        <w:rPr>
          <w:sz w:val="22"/>
          <w:szCs w:val="22"/>
        </w:rPr>
        <w:t>Každý školský rok</w:t>
      </w:r>
      <w:r w:rsidR="00925480" w:rsidRPr="00516270">
        <w:rPr>
          <w:sz w:val="22"/>
          <w:szCs w:val="22"/>
          <w:lang w:val="sk-SK"/>
        </w:rPr>
        <w:t xml:space="preserve"> dopĺňame</w:t>
      </w:r>
      <w:r w:rsidR="00925480">
        <w:rPr>
          <w:sz w:val="22"/>
          <w:szCs w:val="22"/>
        </w:rPr>
        <w:t xml:space="preserve"> o nové</w:t>
      </w:r>
      <w:r w:rsidR="008170C9" w:rsidRPr="00516270">
        <w:rPr>
          <w:sz w:val="22"/>
          <w:szCs w:val="22"/>
          <w:lang w:val="sk-SK"/>
        </w:rPr>
        <w:t>knižné</w:t>
      </w:r>
      <w:r w:rsidR="00925480">
        <w:rPr>
          <w:sz w:val="22"/>
          <w:szCs w:val="22"/>
        </w:rPr>
        <w:t xml:space="preserve">tituly aj kabinet slovenského jazyka. </w:t>
      </w:r>
    </w:p>
    <w:p w:rsidR="00C0445E" w:rsidRPr="00D53292" w:rsidRDefault="008B3E7E" w:rsidP="00925480">
      <w:pPr>
        <w:pStyle w:val="Bezriadkovania"/>
        <w:ind w:right="826"/>
        <w:jc w:val="both"/>
        <w:rPr>
          <w:sz w:val="22"/>
          <w:szCs w:val="22"/>
        </w:rPr>
      </w:pPr>
      <w:r w:rsidRPr="008B3E7E">
        <w:rPr>
          <w:sz w:val="22"/>
          <w:szCs w:val="22"/>
          <w:lang w:val="sk-SK"/>
        </w:rPr>
        <w:t>Zakúpené</w:t>
      </w:r>
      <w:r>
        <w:rPr>
          <w:sz w:val="22"/>
          <w:szCs w:val="22"/>
          <w:lang w:val="sk-SK"/>
        </w:rPr>
        <w:t>farebné kopírky</w:t>
      </w:r>
      <w:r w:rsidR="00F6319C" w:rsidRPr="00D53292">
        <w:rPr>
          <w:sz w:val="22"/>
          <w:szCs w:val="22"/>
        </w:rPr>
        <w:t>,</w:t>
      </w:r>
      <w:r w:rsidR="00F6319C" w:rsidRPr="00516270">
        <w:rPr>
          <w:sz w:val="22"/>
          <w:szCs w:val="22"/>
          <w:lang w:val="sk-SK"/>
        </w:rPr>
        <w:t xml:space="preserve"> ktoré</w:t>
      </w:r>
      <w:r w:rsidR="00F6319C" w:rsidRPr="00D53292">
        <w:rPr>
          <w:sz w:val="22"/>
          <w:szCs w:val="22"/>
        </w:rPr>
        <w:t xml:space="preserve"> sú</w:t>
      </w:r>
      <w:r w:rsidR="00F6319C" w:rsidRPr="00516270">
        <w:rPr>
          <w:sz w:val="22"/>
          <w:szCs w:val="22"/>
          <w:lang w:val="sk-SK"/>
        </w:rPr>
        <w:t xml:space="preserve"> umiestnené</w:t>
      </w:r>
      <w:r w:rsidR="00F6319C" w:rsidRPr="00D53292">
        <w:rPr>
          <w:sz w:val="22"/>
          <w:szCs w:val="22"/>
        </w:rPr>
        <w:t xml:space="preserve"> na chodbách</w:t>
      </w:r>
      <w:r w:rsidR="00D53292" w:rsidRPr="00D53292">
        <w:rPr>
          <w:sz w:val="22"/>
          <w:szCs w:val="22"/>
        </w:rPr>
        <w:t>, v</w:t>
      </w:r>
      <w:r w:rsidR="00D53292" w:rsidRPr="00516270">
        <w:rPr>
          <w:sz w:val="22"/>
          <w:szCs w:val="22"/>
          <w:lang w:val="sk-SK"/>
        </w:rPr>
        <w:t> kanceláriách</w:t>
      </w:r>
      <w:r w:rsidR="00D53292" w:rsidRPr="00D53292">
        <w:rPr>
          <w:sz w:val="22"/>
          <w:szCs w:val="22"/>
        </w:rPr>
        <w:t>,</w:t>
      </w:r>
      <w:r w:rsidR="00A7500B">
        <w:rPr>
          <w:sz w:val="22"/>
          <w:szCs w:val="22"/>
        </w:rPr>
        <w:t xml:space="preserve"> v</w:t>
      </w:r>
      <w:r w:rsidR="00A7500B" w:rsidRPr="00516270">
        <w:rPr>
          <w:sz w:val="22"/>
          <w:szCs w:val="22"/>
          <w:lang w:val="sk-SK"/>
        </w:rPr>
        <w:t> zborov</w:t>
      </w:r>
      <w:r w:rsidR="00516270">
        <w:rPr>
          <w:sz w:val="22"/>
          <w:szCs w:val="22"/>
          <w:lang w:val="sk-SK"/>
        </w:rPr>
        <w:t>n</w:t>
      </w:r>
      <w:r w:rsidR="00A7500B" w:rsidRPr="00516270">
        <w:rPr>
          <w:sz w:val="22"/>
          <w:szCs w:val="22"/>
          <w:lang w:val="sk-SK"/>
        </w:rPr>
        <w:t>iach</w:t>
      </w:r>
      <w:r w:rsidR="00A7500B">
        <w:rPr>
          <w:sz w:val="22"/>
          <w:szCs w:val="22"/>
        </w:rPr>
        <w:t xml:space="preserve"> a v</w:t>
      </w:r>
      <w:r w:rsidR="00A7500B" w:rsidRPr="00516270">
        <w:rPr>
          <w:sz w:val="22"/>
          <w:szCs w:val="22"/>
          <w:lang w:val="sk-SK"/>
        </w:rPr>
        <w:t> kabineto</w:t>
      </w:r>
      <w:r w:rsidR="00F6319C" w:rsidRPr="00516270">
        <w:rPr>
          <w:sz w:val="22"/>
          <w:szCs w:val="22"/>
          <w:lang w:val="sk-SK"/>
        </w:rPr>
        <w:t>ch</w:t>
      </w:r>
      <w:r w:rsidR="008743C4">
        <w:rPr>
          <w:sz w:val="22"/>
          <w:szCs w:val="22"/>
        </w:rPr>
        <w:t xml:space="preserve"> školy</w:t>
      </w:r>
      <w:r w:rsidR="008743C4" w:rsidRPr="008743C4">
        <w:rPr>
          <w:sz w:val="22"/>
          <w:szCs w:val="22"/>
          <w:lang w:val="sk-SK"/>
        </w:rPr>
        <w:t xml:space="preserve"> slúžia ni</w:t>
      </w:r>
      <w:r w:rsidR="008743C4">
        <w:rPr>
          <w:sz w:val="22"/>
          <w:szCs w:val="22"/>
          <w:lang w:val="sk-SK"/>
        </w:rPr>
        <w:t>e</w:t>
      </w:r>
      <w:r w:rsidR="008743C4" w:rsidRPr="008743C4">
        <w:rPr>
          <w:sz w:val="22"/>
          <w:szCs w:val="22"/>
          <w:lang w:val="sk-SK"/>
        </w:rPr>
        <w:t>len vedeniu</w:t>
      </w:r>
      <w:r w:rsidR="008743C4">
        <w:rPr>
          <w:sz w:val="22"/>
          <w:szCs w:val="22"/>
        </w:rPr>
        <w:t xml:space="preserve"> školy, ale aj</w:t>
      </w:r>
      <w:r w:rsidR="008743C4" w:rsidRPr="008743C4">
        <w:rPr>
          <w:sz w:val="22"/>
          <w:szCs w:val="22"/>
          <w:lang w:val="sk-SK"/>
        </w:rPr>
        <w:t xml:space="preserve"> učiteľom</w:t>
      </w:r>
      <w:r w:rsidR="008743C4">
        <w:rPr>
          <w:sz w:val="22"/>
          <w:szCs w:val="22"/>
        </w:rPr>
        <w:t xml:space="preserve"> a</w:t>
      </w:r>
      <w:r w:rsidR="008743C4" w:rsidRPr="008743C4">
        <w:rPr>
          <w:sz w:val="22"/>
          <w:szCs w:val="22"/>
          <w:lang w:val="sk-SK"/>
        </w:rPr>
        <w:t xml:space="preserve"> žiakom</w:t>
      </w:r>
      <w:r w:rsidR="008743C4">
        <w:rPr>
          <w:sz w:val="22"/>
          <w:szCs w:val="22"/>
        </w:rPr>
        <w:t>.</w:t>
      </w:r>
    </w:p>
    <w:p w:rsidR="00925480" w:rsidRDefault="00CB7C86" w:rsidP="00C766FD">
      <w:pPr>
        <w:ind w:right="826"/>
        <w:jc w:val="both"/>
        <w:rPr>
          <w:sz w:val="22"/>
          <w:szCs w:val="22"/>
        </w:rPr>
      </w:pPr>
      <w:r>
        <w:rPr>
          <w:sz w:val="22"/>
          <w:szCs w:val="22"/>
        </w:rPr>
        <w:t>Škol</w:t>
      </w:r>
      <w:r w:rsidR="00D53292">
        <w:rPr>
          <w:sz w:val="22"/>
          <w:szCs w:val="22"/>
        </w:rPr>
        <w:t>ský klu</w:t>
      </w:r>
      <w:r w:rsidR="00A7500B">
        <w:rPr>
          <w:sz w:val="22"/>
          <w:szCs w:val="22"/>
        </w:rPr>
        <w:t>b má šty</w:t>
      </w:r>
      <w:r w:rsidR="00D53292">
        <w:rPr>
          <w:sz w:val="22"/>
          <w:szCs w:val="22"/>
        </w:rPr>
        <w:t>ri</w:t>
      </w:r>
      <w:r>
        <w:rPr>
          <w:sz w:val="22"/>
          <w:szCs w:val="22"/>
        </w:rPr>
        <w:t xml:space="preserve"> oddelenia. </w:t>
      </w:r>
      <w:r w:rsidR="00786C7D">
        <w:rPr>
          <w:sz w:val="22"/>
          <w:szCs w:val="22"/>
        </w:rPr>
        <w:t xml:space="preserve">Pravidelne dopĺňame klub edukačnými pomôckami a hračkami. </w:t>
      </w:r>
      <w:r w:rsidR="00786C7D" w:rsidRPr="001B4C7A">
        <w:rPr>
          <w:sz w:val="22"/>
          <w:szCs w:val="22"/>
        </w:rPr>
        <w:t>Vychovávateľky školského klubu majú k dispozíci</w:t>
      </w:r>
      <w:r w:rsidR="00786C7D">
        <w:rPr>
          <w:sz w:val="22"/>
          <w:szCs w:val="22"/>
        </w:rPr>
        <w:t>i počítač a</w:t>
      </w:r>
      <w:r w:rsidR="00925480">
        <w:rPr>
          <w:sz w:val="22"/>
          <w:szCs w:val="22"/>
        </w:rPr>
        <w:t> </w:t>
      </w:r>
      <w:r w:rsidR="00786C7D">
        <w:rPr>
          <w:sz w:val="22"/>
          <w:szCs w:val="22"/>
        </w:rPr>
        <w:t>tlačiareň</w:t>
      </w:r>
      <w:r w:rsidR="00925480">
        <w:rPr>
          <w:sz w:val="22"/>
          <w:szCs w:val="22"/>
        </w:rPr>
        <w:t>.</w:t>
      </w:r>
    </w:p>
    <w:p w:rsidR="0040052C" w:rsidRDefault="00CC3889" w:rsidP="00C766FD">
      <w:pPr>
        <w:ind w:right="826"/>
        <w:jc w:val="both"/>
        <w:rPr>
          <w:sz w:val="22"/>
          <w:szCs w:val="22"/>
        </w:rPr>
      </w:pPr>
      <w:r>
        <w:rPr>
          <w:sz w:val="22"/>
          <w:szCs w:val="22"/>
        </w:rPr>
        <w:t>V telocvični využívame</w:t>
      </w:r>
      <w:r w:rsidR="005B62D1">
        <w:rPr>
          <w:sz w:val="22"/>
          <w:szCs w:val="22"/>
        </w:rPr>
        <w:t xml:space="preserve"> nové osvetlenie, ktoré bolo zakúpené z</w:t>
      </w:r>
      <w:r w:rsidR="0040052C">
        <w:rPr>
          <w:sz w:val="22"/>
          <w:szCs w:val="22"/>
        </w:rPr>
        <w:t xml:space="preserve"> finančných prostriedkov z 2 </w:t>
      </w:r>
      <w:r w:rsidR="0040052C">
        <w:rPr>
          <w:rFonts w:ascii="Calibri" w:hAnsi="Calibri"/>
          <w:sz w:val="22"/>
          <w:szCs w:val="22"/>
        </w:rPr>
        <w:t>%</w:t>
      </w:r>
      <w:r w:rsidR="0040052C">
        <w:rPr>
          <w:sz w:val="22"/>
          <w:szCs w:val="22"/>
        </w:rPr>
        <w:t xml:space="preserve"> dane</w:t>
      </w:r>
      <w:r w:rsidR="003B52D9">
        <w:rPr>
          <w:sz w:val="22"/>
          <w:szCs w:val="22"/>
        </w:rPr>
        <w:t>. Výmenou osvetlenia</w:t>
      </w:r>
      <w:r w:rsidR="005B62D1">
        <w:rPr>
          <w:sz w:val="22"/>
          <w:szCs w:val="22"/>
        </w:rPr>
        <w:t xml:space="preserve"> sú</w:t>
      </w:r>
      <w:r w:rsidR="0040052C">
        <w:rPr>
          <w:sz w:val="22"/>
          <w:szCs w:val="22"/>
        </w:rPr>
        <w:t xml:space="preserve"> zlepšené podmienky na športovanie v telocvični vo večerných hodinách a znížia sa náklady na elektrickú energiu.</w:t>
      </w:r>
    </w:p>
    <w:p w:rsidR="00936DE1" w:rsidRPr="003B52D9" w:rsidRDefault="005B62D1" w:rsidP="00936DE1">
      <w:pPr>
        <w:ind w:right="826"/>
        <w:jc w:val="both"/>
        <w:rPr>
          <w:sz w:val="22"/>
          <w:szCs w:val="22"/>
        </w:rPr>
      </w:pPr>
      <w:r w:rsidRPr="00EE42CA">
        <w:rPr>
          <w:sz w:val="22"/>
          <w:szCs w:val="22"/>
        </w:rPr>
        <w:t>Počas letných prázdni sa urobila nová strieška nad vstupom do ŠKD</w:t>
      </w:r>
      <w:r>
        <w:rPr>
          <w:sz w:val="22"/>
          <w:szCs w:val="22"/>
        </w:rPr>
        <w:t>.</w:t>
      </w:r>
      <w:r w:rsidR="00E069A7">
        <w:rPr>
          <w:sz w:val="22"/>
          <w:szCs w:val="22"/>
        </w:rPr>
        <w:t xml:space="preserve"> Natrela sa strecha na šatniach telocvične.</w:t>
      </w:r>
      <w:r w:rsidR="00921983" w:rsidRPr="003B52D9">
        <w:rPr>
          <w:sz w:val="22"/>
          <w:szCs w:val="22"/>
        </w:rPr>
        <w:t>S prácami škola bude pokračovať aj v nasledujúcom období.</w:t>
      </w:r>
    </w:p>
    <w:p w:rsidR="00172AD2" w:rsidRDefault="00AC6DEA" w:rsidP="00925480">
      <w:pPr>
        <w:ind w:right="826"/>
        <w:jc w:val="both"/>
        <w:rPr>
          <w:sz w:val="22"/>
          <w:szCs w:val="22"/>
        </w:rPr>
      </w:pPr>
      <w:r>
        <w:rPr>
          <w:sz w:val="22"/>
          <w:szCs w:val="22"/>
        </w:rPr>
        <w:t>Jazyková učebňa je vybavená fono a audio zariadením, ktoré zabezpečuje kvalitnejši</w:t>
      </w:r>
      <w:r w:rsidR="0081523D">
        <w:rPr>
          <w:sz w:val="22"/>
          <w:szCs w:val="22"/>
        </w:rPr>
        <w:t>u  výučbu cudzích jazykov, najmä cvičení na počúvanie</w:t>
      </w:r>
      <w:r>
        <w:rPr>
          <w:sz w:val="22"/>
          <w:szCs w:val="22"/>
        </w:rPr>
        <w:t xml:space="preserve"> s porozumením. </w:t>
      </w:r>
      <w:r w:rsidR="005B62D1">
        <w:rPr>
          <w:sz w:val="22"/>
          <w:szCs w:val="22"/>
        </w:rPr>
        <w:t>Jazykovo odborná učebňa je vybavená</w:t>
      </w:r>
      <w:r w:rsidR="00FD678F">
        <w:rPr>
          <w:sz w:val="22"/>
          <w:szCs w:val="22"/>
        </w:rPr>
        <w:t>novými stoličkami</w:t>
      </w:r>
      <w:r w:rsidR="00087B4A" w:rsidRPr="00087B4A">
        <w:rPr>
          <w:sz w:val="22"/>
          <w:szCs w:val="22"/>
        </w:rPr>
        <w:t xml:space="preserve"> a</w:t>
      </w:r>
      <w:r w:rsidR="00172AD2">
        <w:rPr>
          <w:sz w:val="22"/>
          <w:szCs w:val="22"/>
        </w:rPr>
        <w:t> </w:t>
      </w:r>
      <w:r w:rsidR="00FD678F">
        <w:rPr>
          <w:sz w:val="22"/>
          <w:szCs w:val="22"/>
        </w:rPr>
        <w:t>lavicami</w:t>
      </w:r>
      <w:r w:rsidR="00172AD2">
        <w:rPr>
          <w:sz w:val="22"/>
          <w:szCs w:val="22"/>
        </w:rPr>
        <w:t>, interaktívnou tabuľo</w:t>
      </w:r>
      <w:r w:rsidR="005B62D1">
        <w:rPr>
          <w:sz w:val="22"/>
          <w:szCs w:val="22"/>
        </w:rPr>
        <w:t>u. Žiaci sa učia</w:t>
      </w:r>
      <w:r w:rsidR="00172AD2">
        <w:rPr>
          <w:sz w:val="22"/>
          <w:szCs w:val="22"/>
        </w:rPr>
        <w:t>v novej polyt</w:t>
      </w:r>
      <w:r w:rsidR="003B52D9">
        <w:rPr>
          <w:sz w:val="22"/>
          <w:szCs w:val="22"/>
        </w:rPr>
        <w:t xml:space="preserve">echnickej </w:t>
      </w:r>
      <w:r w:rsidR="0081523D">
        <w:rPr>
          <w:sz w:val="22"/>
          <w:szCs w:val="22"/>
        </w:rPr>
        <w:t>odbornej učebni.</w:t>
      </w:r>
      <w:r w:rsidR="003B52D9">
        <w:rPr>
          <w:sz w:val="22"/>
          <w:szCs w:val="22"/>
        </w:rPr>
        <w:t xml:space="preserve"> Počas prázdnin sme pripravili </w:t>
      </w:r>
      <w:r w:rsidR="0081523D">
        <w:rPr>
          <w:sz w:val="22"/>
          <w:szCs w:val="22"/>
        </w:rPr>
        <w:t xml:space="preserve">a zariadili </w:t>
      </w:r>
      <w:r w:rsidR="003B52D9">
        <w:rPr>
          <w:sz w:val="22"/>
          <w:szCs w:val="22"/>
        </w:rPr>
        <w:t>dve nové učebne pr</w:t>
      </w:r>
      <w:r w:rsidR="005B62D1">
        <w:rPr>
          <w:sz w:val="22"/>
          <w:szCs w:val="22"/>
        </w:rPr>
        <w:t>e prvákov.</w:t>
      </w:r>
    </w:p>
    <w:p w:rsidR="005B62D1" w:rsidRDefault="00313FC6" w:rsidP="00925480">
      <w:pPr>
        <w:ind w:right="826"/>
        <w:jc w:val="both"/>
        <w:rPr>
          <w:sz w:val="22"/>
          <w:szCs w:val="22"/>
        </w:rPr>
      </w:pPr>
      <w:r>
        <w:rPr>
          <w:sz w:val="22"/>
          <w:szCs w:val="22"/>
        </w:rPr>
        <w:t>Veľkú pozornosť</w:t>
      </w:r>
      <w:r w:rsidR="00087B4A" w:rsidRPr="00087B4A">
        <w:rPr>
          <w:sz w:val="22"/>
          <w:szCs w:val="22"/>
        </w:rPr>
        <w:t xml:space="preserve"> sme venovali fyzickému prostrediu školy. Všetky cho</w:t>
      </w:r>
      <w:r w:rsidR="003B52D9">
        <w:rPr>
          <w:sz w:val="22"/>
          <w:szCs w:val="22"/>
        </w:rPr>
        <w:t>dbové priestory a schodištia sú vymaľované</w:t>
      </w:r>
      <w:r w:rsidR="00087B4A" w:rsidRPr="00087B4A">
        <w:rPr>
          <w:sz w:val="22"/>
          <w:szCs w:val="22"/>
        </w:rPr>
        <w:t>.</w:t>
      </w:r>
      <w:r w:rsidRPr="00313FC6">
        <w:rPr>
          <w:sz w:val="22"/>
          <w:szCs w:val="22"/>
        </w:rPr>
        <w:t>Rozširujeme zelené kútiky na chodbách.</w:t>
      </w:r>
      <w:r w:rsidR="00C670BE">
        <w:rPr>
          <w:sz w:val="22"/>
          <w:szCs w:val="22"/>
        </w:rPr>
        <w:t>Niektoré triedy boli vymaľované nanovo.</w:t>
      </w:r>
      <w:r w:rsidR="002F4F1C">
        <w:rPr>
          <w:sz w:val="22"/>
          <w:szCs w:val="22"/>
        </w:rPr>
        <w:t xml:space="preserve"> Obnovou prešiel aj vestibul školy. </w:t>
      </w:r>
      <w:bookmarkStart w:id="1" w:name="e1l"/>
      <w:bookmarkEnd w:id="1"/>
      <w:r w:rsidR="008E06F0">
        <w:rPr>
          <w:sz w:val="22"/>
          <w:szCs w:val="22"/>
        </w:rPr>
        <w:t>Minulý rok sme začali</w:t>
      </w:r>
      <w:r w:rsidR="00D53292">
        <w:rPr>
          <w:sz w:val="22"/>
          <w:szCs w:val="22"/>
        </w:rPr>
        <w:t xml:space="preserve"> s renováciou WC.</w:t>
      </w:r>
      <w:r w:rsidR="005B62D1">
        <w:rPr>
          <w:sz w:val="22"/>
          <w:szCs w:val="22"/>
        </w:rPr>
        <w:t xml:space="preserve"> V školskom roku 2022/2023</w:t>
      </w:r>
      <w:r w:rsidR="00BC6390">
        <w:rPr>
          <w:sz w:val="22"/>
          <w:szCs w:val="22"/>
        </w:rPr>
        <w:t xml:space="preserve"> sme s renováciou WC pokračovali</w:t>
      </w:r>
      <w:r w:rsidR="005B62D1">
        <w:rPr>
          <w:sz w:val="22"/>
          <w:szCs w:val="22"/>
        </w:rPr>
        <w:t xml:space="preserve"> na 3</w:t>
      </w:r>
      <w:r w:rsidR="00BC6390">
        <w:rPr>
          <w:sz w:val="22"/>
          <w:szCs w:val="22"/>
        </w:rPr>
        <w:t>. podlaží v bloku F.</w:t>
      </w:r>
    </w:p>
    <w:p w:rsidR="00AC6DEA" w:rsidRDefault="00AC6DEA" w:rsidP="00925480">
      <w:pPr>
        <w:ind w:right="826"/>
        <w:jc w:val="both"/>
        <w:rPr>
          <w:sz w:val="22"/>
          <w:szCs w:val="22"/>
        </w:rPr>
      </w:pPr>
      <w:r>
        <w:rPr>
          <w:sz w:val="22"/>
          <w:szCs w:val="22"/>
        </w:rPr>
        <w:t xml:space="preserve">V školskom areáli okrem detského ihriska je vysadená nová zeleň, kvetinové záhradky, o ktoré </w:t>
      </w:r>
      <w:r w:rsidR="008E06F0">
        <w:rPr>
          <w:sz w:val="22"/>
          <w:szCs w:val="22"/>
        </w:rPr>
        <w:t>sa žiaci</w:t>
      </w:r>
      <w:r>
        <w:rPr>
          <w:sz w:val="22"/>
          <w:szCs w:val="22"/>
        </w:rPr>
        <w:t xml:space="preserve"> starajú.</w:t>
      </w:r>
      <w:r w:rsidR="005B62D1">
        <w:rPr>
          <w:sz w:val="22"/>
          <w:szCs w:val="22"/>
        </w:rPr>
        <w:t xml:space="preserve"> Vyčistili a upratali sme átrium školy, kde máme plán v budúcnosti vybodovať oddychovú časť pre žiakov.</w:t>
      </w:r>
      <w:r>
        <w:rPr>
          <w:sz w:val="22"/>
          <w:szCs w:val="22"/>
        </w:rPr>
        <w:t xml:space="preserve"> Oproti škole sa nachádza futbalové ihrisko, kt</w:t>
      </w:r>
      <w:r w:rsidR="0081523D">
        <w:rPr>
          <w:sz w:val="22"/>
          <w:szCs w:val="22"/>
        </w:rPr>
        <w:t>oré bolo sčasti renovované</w:t>
      </w:r>
      <w:r>
        <w:rPr>
          <w:sz w:val="22"/>
          <w:szCs w:val="22"/>
        </w:rPr>
        <w:t xml:space="preserve"> tým, že dostalo nový povrch  tzv.</w:t>
      </w:r>
      <w:r w:rsidR="003B52D9">
        <w:rPr>
          <w:sz w:val="22"/>
          <w:szCs w:val="22"/>
        </w:rPr>
        <w:t xml:space="preserve"> zelený</w:t>
      </w:r>
      <w:r>
        <w:rPr>
          <w:sz w:val="22"/>
          <w:szCs w:val="22"/>
        </w:rPr>
        <w:t xml:space="preserve"> tráv</w:t>
      </w:r>
      <w:r w:rsidR="008E06F0">
        <w:rPr>
          <w:sz w:val="22"/>
          <w:szCs w:val="22"/>
        </w:rPr>
        <w:t>nik</w:t>
      </w:r>
      <w:r w:rsidR="005B62D1">
        <w:rPr>
          <w:sz w:val="22"/>
          <w:szCs w:val="22"/>
        </w:rPr>
        <w:t xml:space="preserve"> a </w:t>
      </w:r>
      <w:r w:rsidR="00CC3889">
        <w:rPr>
          <w:sz w:val="22"/>
          <w:szCs w:val="22"/>
        </w:rPr>
        <w:t>boli vymenené dolámané mantinely</w:t>
      </w:r>
      <w:r w:rsidR="008E06F0">
        <w:rPr>
          <w:sz w:val="22"/>
          <w:szCs w:val="22"/>
        </w:rPr>
        <w:t>. Ihrisko</w:t>
      </w:r>
      <w:r>
        <w:rPr>
          <w:sz w:val="22"/>
          <w:szCs w:val="22"/>
        </w:rPr>
        <w:t xml:space="preserve"> používa</w:t>
      </w:r>
      <w:r w:rsidR="008E06F0">
        <w:rPr>
          <w:sz w:val="22"/>
          <w:szCs w:val="22"/>
        </w:rPr>
        <w:t>jú žiaci na hodinách</w:t>
      </w:r>
      <w:r>
        <w:rPr>
          <w:sz w:val="22"/>
          <w:szCs w:val="22"/>
        </w:rPr>
        <w:t xml:space="preserve"> telesnej výchovy</w:t>
      </w:r>
      <w:r w:rsidR="008E06F0">
        <w:rPr>
          <w:sz w:val="22"/>
          <w:szCs w:val="22"/>
        </w:rPr>
        <w:t>.</w:t>
      </w:r>
    </w:p>
    <w:p w:rsidR="00925480" w:rsidRPr="00925480" w:rsidRDefault="00925480" w:rsidP="00925480">
      <w:pPr>
        <w:ind w:right="826"/>
        <w:jc w:val="both"/>
        <w:rPr>
          <w:sz w:val="22"/>
          <w:szCs w:val="22"/>
        </w:rPr>
      </w:pPr>
      <w:r w:rsidRPr="0074700A">
        <w:rPr>
          <w:sz w:val="22"/>
          <w:szCs w:val="22"/>
        </w:rPr>
        <w:t>Všetci pedagogickí zamestnanci majú k dispozícii kabinety, čo im zabezpečuje dostatok priestoru a pohodlia na odbornú prípravu a poskytovanie konzultačných hodín</w:t>
      </w:r>
      <w:r>
        <w:rPr>
          <w:sz w:val="22"/>
          <w:szCs w:val="22"/>
        </w:rPr>
        <w:t xml:space="preserve"> s</w:t>
      </w:r>
      <w:r w:rsidR="00D53292">
        <w:rPr>
          <w:sz w:val="22"/>
          <w:szCs w:val="22"/>
        </w:rPr>
        <w:t>o žiakom a</w:t>
      </w:r>
      <w:r>
        <w:rPr>
          <w:sz w:val="22"/>
          <w:szCs w:val="22"/>
        </w:rPr>
        <w:t xml:space="preserve"> rodičmi</w:t>
      </w:r>
      <w:r w:rsidRPr="0074700A">
        <w:rPr>
          <w:sz w:val="22"/>
          <w:szCs w:val="22"/>
        </w:rPr>
        <w:t xml:space="preserve">. </w:t>
      </w:r>
    </w:p>
    <w:p w:rsidR="00232CBE" w:rsidRPr="000030AE" w:rsidRDefault="00925480" w:rsidP="000030AE">
      <w:pPr>
        <w:ind w:right="826"/>
        <w:jc w:val="both"/>
        <w:rPr>
          <w:rFonts w:ascii="Arial" w:hAnsi="Arial" w:cs="Arial"/>
        </w:rPr>
      </w:pPr>
      <w:r w:rsidRPr="001B4C7A">
        <w:rPr>
          <w:sz w:val="22"/>
          <w:szCs w:val="22"/>
        </w:rPr>
        <w:t xml:space="preserve">Stravovanie žiakov a zamestnancov zabezpečuje </w:t>
      </w:r>
      <w:r>
        <w:rPr>
          <w:sz w:val="22"/>
          <w:szCs w:val="22"/>
        </w:rPr>
        <w:t xml:space="preserve">Súkromná </w:t>
      </w:r>
      <w:r w:rsidR="00A87939">
        <w:rPr>
          <w:sz w:val="22"/>
          <w:szCs w:val="22"/>
        </w:rPr>
        <w:t>školská jedáleň DSA</w:t>
      </w:r>
      <w:r w:rsidRPr="001B4C7A">
        <w:rPr>
          <w:sz w:val="22"/>
          <w:szCs w:val="22"/>
        </w:rPr>
        <w:t>.</w:t>
      </w:r>
    </w:p>
    <w:p w:rsidR="001F5C2D" w:rsidRPr="00370805" w:rsidRDefault="001F5C2D" w:rsidP="00370805">
      <w:pPr>
        <w:jc w:val="both"/>
        <w:rPr>
          <w:b/>
          <w:sz w:val="22"/>
          <w:szCs w:val="22"/>
        </w:rPr>
      </w:pPr>
    </w:p>
    <w:p w:rsidR="00AB3957" w:rsidRDefault="00F716D5" w:rsidP="00A20856">
      <w:pPr>
        <w:ind w:right="684"/>
        <w:jc w:val="both"/>
        <w:rPr>
          <w:b/>
          <w:bCs/>
          <w:sz w:val="22"/>
          <w:szCs w:val="22"/>
          <w:u w:val="single"/>
        </w:rPr>
      </w:pPr>
      <w:r>
        <w:rPr>
          <w:b/>
          <w:bCs/>
          <w:sz w:val="22"/>
          <w:szCs w:val="22"/>
        </w:rPr>
        <w:lastRenderedPageBreak/>
        <w:t>14</w:t>
      </w:r>
      <w:r w:rsidR="00134201">
        <w:rPr>
          <w:b/>
          <w:bCs/>
          <w:sz w:val="22"/>
          <w:szCs w:val="22"/>
        </w:rPr>
        <w:t xml:space="preserve">. </w:t>
      </w:r>
      <w:r w:rsidR="00D10B07" w:rsidRPr="00CB27C2">
        <w:rPr>
          <w:b/>
          <w:bCs/>
          <w:sz w:val="22"/>
          <w:szCs w:val="22"/>
          <w:u w:val="single"/>
        </w:rPr>
        <w:t>Cieľ, ktorý si škola určila v koncepčnom zámere rozvoja</w:t>
      </w:r>
      <w:r w:rsidR="006E44B6">
        <w:rPr>
          <w:b/>
          <w:bCs/>
          <w:sz w:val="22"/>
          <w:szCs w:val="22"/>
          <w:u w:val="single"/>
        </w:rPr>
        <w:t xml:space="preserve"> školy na príslušný školský rok,</w:t>
      </w:r>
    </w:p>
    <w:p w:rsidR="00AB3957" w:rsidRPr="006E44B6" w:rsidRDefault="00D10B07" w:rsidP="00A20856">
      <w:pPr>
        <w:ind w:right="684"/>
        <w:jc w:val="both"/>
        <w:rPr>
          <w:b/>
          <w:bCs/>
          <w:sz w:val="22"/>
          <w:szCs w:val="22"/>
          <w:u w:val="single"/>
        </w:rPr>
      </w:pPr>
      <w:r w:rsidRPr="00AB3957">
        <w:rPr>
          <w:b/>
          <w:bCs/>
          <w:sz w:val="22"/>
          <w:szCs w:val="22"/>
          <w:u w:val="single"/>
        </w:rPr>
        <w:t xml:space="preserve">vyhodnoteniejeho plnenia </w:t>
      </w:r>
    </w:p>
    <w:p w:rsidR="0059397E" w:rsidRDefault="00F716D5" w:rsidP="007446A0">
      <w:pPr>
        <w:spacing w:before="100" w:beforeAutospacing="1" w:after="45"/>
        <w:ind w:right="684"/>
        <w:jc w:val="both"/>
        <w:rPr>
          <w:sz w:val="22"/>
          <w:szCs w:val="22"/>
          <w:lang w:eastAsia="sk-SK"/>
        </w:rPr>
      </w:pPr>
      <w:r>
        <w:rPr>
          <w:sz w:val="22"/>
          <w:szCs w:val="22"/>
          <w:lang w:eastAsia="sk-SK"/>
        </w:rPr>
        <w:t>14</w:t>
      </w:r>
      <w:r w:rsidR="00704784">
        <w:rPr>
          <w:sz w:val="22"/>
          <w:szCs w:val="22"/>
          <w:lang w:eastAsia="sk-SK"/>
        </w:rPr>
        <w:t xml:space="preserve">.1 </w:t>
      </w:r>
      <w:r w:rsidR="00134201" w:rsidRPr="001A5882">
        <w:rPr>
          <w:sz w:val="22"/>
          <w:szCs w:val="22"/>
          <w:lang w:eastAsia="sk-SK"/>
        </w:rPr>
        <w:t xml:space="preserve">EBG - </w:t>
      </w:r>
      <w:r w:rsidR="0059397E">
        <w:rPr>
          <w:sz w:val="22"/>
          <w:szCs w:val="22"/>
          <w:lang w:eastAsia="sk-SK"/>
        </w:rPr>
        <w:t>materská spoločnosť nášho</w:t>
      </w:r>
      <w:r w:rsidR="003159C1" w:rsidRPr="001A5882">
        <w:rPr>
          <w:sz w:val="22"/>
          <w:szCs w:val="22"/>
          <w:lang w:eastAsia="sk-SK"/>
        </w:rPr>
        <w:t xml:space="preserve"> zriaď</w:t>
      </w:r>
      <w:r w:rsidR="00211229">
        <w:rPr>
          <w:sz w:val="22"/>
          <w:szCs w:val="22"/>
          <w:lang w:eastAsia="sk-SK"/>
        </w:rPr>
        <w:t>ovateľa – spoločnosti DSA – napomáha</w:t>
      </w:r>
      <w:r w:rsidR="003159C1" w:rsidRPr="001A5882">
        <w:rPr>
          <w:sz w:val="22"/>
          <w:szCs w:val="22"/>
          <w:lang w:eastAsia="sk-SK"/>
        </w:rPr>
        <w:t> budovaniu úspe</w:t>
      </w:r>
      <w:r w:rsidR="00211229">
        <w:rPr>
          <w:sz w:val="22"/>
          <w:szCs w:val="22"/>
          <w:lang w:eastAsia="sk-SK"/>
        </w:rPr>
        <w:t>šnej školy, ktorá garantuje</w:t>
      </w:r>
      <w:r w:rsidR="003159C1" w:rsidRPr="001A5882">
        <w:rPr>
          <w:sz w:val="22"/>
          <w:szCs w:val="22"/>
          <w:lang w:eastAsia="sk-SK"/>
        </w:rPr>
        <w:t xml:space="preserve"> kvalitu vzdelávania žia</w:t>
      </w:r>
      <w:r w:rsidR="00211229">
        <w:rPr>
          <w:sz w:val="22"/>
          <w:szCs w:val="22"/>
          <w:lang w:eastAsia="sk-SK"/>
        </w:rPr>
        <w:t>kov n</w:t>
      </w:r>
      <w:r w:rsidR="00A80800">
        <w:rPr>
          <w:sz w:val="22"/>
          <w:szCs w:val="22"/>
          <w:lang w:eastAsia="sk-SK"/>
        </w:rPr>
        <w:t>a báze bezplatného štúdia. Súčasťou novej koncepcie</w:t>
      </w:r>
      <w:r w:rsidR="00A87939">
        <w:rPr>
          <w:sz w:val="22"/>
          <w:szCs w:val="22"/>
          <w:lang w:eastAsia="sk-SK"/>
        </w:rPr>
        <w:t xml:space="preserve"> vzdelávania je</w:t>
      </w:r>
      <w:r w:rsidR="003159C1" w:rsidRPr="001A5882">
        <w:rPr>
          <w:sz w:val="22"/>
          <w:szCs w:val="22"/>
          <w:lang w:eastAsia="sk-SK"/>
        </w:rPr>
        <w:t xml:space="preserve"> príprava </w:t>
      </w:r>
      <w:r w:rsidR="00A87939">
        <w:rPr>
          <w:sz w:val="22"/>
          <w:szCs w:val="22"/>
          <w:lang w:eastAsia="sk-SK"/>
        </w:rPr>
        <w:t xml:space="preserve">žiakov na povolanie a trh práce, </w:t>
      </w:r>
      <w:r w:rsidR="003159C1" w:rsidRPr="001A5882">
        <w:rPr>
          <w:sz w:val="22"/>
          <w:szCs w:val="22"/>
          <w:lang w:eastAsia="sk-SK"/>
        </w:rPr>
        <w:t>vyučovanie dvoch cu</w:t>
      </w:r>
      <w:r w:rsidR="00A87939">
        <w:rPr>
          <w:sz w:val="22"/>
          <w:szCs w:val="22"/>
          <w:lang w:eastAsia="sk-SK"/>
        </w:rPr>
        <w:t>dzích jazykov – anglickéhojazyka a nemeckého</w:t>
      </w:r>
      <w:r w:rsidR="007446A0">
        <w:rPr>
          <w:sz w:val="22"/>
          <w:szCs w:val="22"/>
          <w:lang w:eastAsia="sk-SK"/>
        </w:rPr>
        <w:t xml:space="preserve"> jazyk</w:t>
      </w:r>
      <w:r w:rsidR="00A87939">
        <w:rPr>
          <w:sz w:val="22"/>
          <w:szCs w:val="22"/>
          <w:lang w:eastAsia="sk-SK"/>
        </w:rPr>
        <w:t>a</w:t>
      </w:r>
      <w:r w:rsidR="00134201" w:rsidRPr="001A5882">
        <w:rPr>
          <w:sz w:val="22"/>
          <w:szCs w:val="22"/>
          <w:lang w:eastAsia="sk-SK"/>
        </w:rPr>
        <w:t>od 1. ročníka</w:t>
      </w:r>
      <w:r w:rsidR="00A87939">
        <w:rPr>
          <w:sz w:val="22"/>
          <w:szCs w:val="22"/>
          <w:lang w:eastAsia="sk-SK"/>
        </w:rPr>
        <w:t>. Dôležitou</w:t>
      </w:r>
      <w:r w:rsidR="007446A0">
        <w:rPr>
          <w:sz w:val="22"/>
          <w:szCs w:val="22"/>
          <w:lang w:eastAsia="sk-SK"/>
        </w:rPr>
        <w:t xml:space="preserve"> je</w:t>
      </w:r>
      <w:r w:rsidR="00211229">
        <w:rPr>
          <w:sz w:val="22"/>
          <w:szCs w:val="22"/>
          <w:lang w:eastAsia="sk-SK"/>
        </w:rPr>
        <w:t> </w:t>
      </w:r>
      <w:r w:rsidR="00A87939">
        <w:rPr>
          <w:sz w:val="22"/>
          <w:szCs w:val="22"/>
          <w:lang w:eastAsia="sk-SK"/>
        </w:rPr>
        <w:t>aj podpora športu a športových aktivít.</w:t>
      </w:r>
      <w:r w:rsidR="00211229">
        <w:rPr>
          <w:sz w:val="22"/>
          <w:szCs w:val="22"/>
          <w:lang w:eastAsia="sk-SK"/>
        </w:rPr>
        <w:t xml:space="preserve"> DSA ponúka</w:t>
      </w:r>
      <w:r w:rsidR="003159C1" w:rsidRPr="001A5882">
        <w:rPr>
          <w:sz w:val="22"/>
          <w:szCs w:val="22"/>
          <w:lang w:eastAsia="sk-SK"/>
        </w:rPr>
        <w:t xml:space="preserve"> vzdelávacie kurzy a tréningy pre zamestnancov školy, ktorí sichcú zveľaďovať a rozširovať odbornú zdatnosť a osobný potenciál. Rozvoj zamest</w:t>
      </w:r>
      <w:r w:rsidR="00D916CA" w:rsidRPr="001A5882">
        <w:rPr>
          <w:sz w:val="22"/>
          <w:szCs w:val="22"/>
          <w:lang w:eastAsia="sk-SK"/>
        </w:rPr>
        <w:t>nancov považujú predstavitelia z</w:t>
      </w:r>
      <w:r w:rsidR="003159C1" w:rsidRPr="001A5882">
        <w:rPr>
          <w:sz w:val="22"/>
          <w:szCs w:val="22"/>
          <w:lang w:eastAsia="sk-SK"/>
        </w:rPr>
        <w:t>druženia EBGi spoločnosti DSA</w:t>
      </w:r>
      <w:r w:rsidR="00D916CA" w:rsidRPr="001A5882">
        <w:rPr>
          <w:sz w:val="22"/>
          <w:szCs w:val="22"/>
          <w:lang w:eastAsia="sk-SK"/>
        </w:rPr>
        <w:t xml:space="preserve"> ako aj škola</w:t>
      </w:r>
      <w:r w:rsidR="003159C1" w:rsidRPr="001A5882">
        <w:rPr>
          <w:sz w:val="22"/>
          <w:szCs w:val="22"/>
          <w:lang w:eastAsia="sk-SK"/>
        </w:rPr>
        <w:t xml:space="preserve"> za nevyhnutný pri príprave a následnej  realizácii zámerov, ktoré si</w:t>
      </w:r>
      <w:r w:rsidR="0081523D">
        <w:rPr>
          <w:sz w:val="22"/>
          <w:szCs w:val="22"/>
          <w:lang w:eastAsia="sk-SK"/>
        </w:rPr>
        <w:t xml:space="preserve"> vytýčilo vedenie školy a jej zriaďovateľ</w:t>
      </w:r>
      <w:r w:rsidR="003159C1" w:rsidRPr="001A5882">
        <w:rPr>
          <w:sz w:val="22"/>
          <w:szCs w:val="22"/>
          <w:lang w:eastAsia="sk-SK"/>
        </w:rPr>
        <w:t>.</w:t>
      </w:r>
      <w:r w:rsidR="003F22BD">
        <w:rPr>
          <w:sz w:val="22"/>
          <w:szCs w:val="22"/>
          <w:lang w:eastAsia="sk-SK"/>
        </w:rPr>
        <w:t>Zmeny v spoločnosti i v školstve, súčasná doba si vyžadujú vyššiu profesionalitu pedagógov. Taktiež program a zameranie školy si vyžaduje vyššie nároky na profesijné kompetencie každého pedagogického zamestnanca. Školský vzdelávací program je voliteľný obsah vzdelávania, ktorý poskytuje škole možnosť profilovať sa a vychádzať v ústrety potrebám a záujmom žiakov, pričom kladie dôraz  aj na variabilnejšiu formu vyučo</w:t>
      </w:r>
      <w:r w:rsidR="002B15D4">
        <w:rPr>
          <w:sz w:val="22"/>
          <w:szCs w:val="22"/>
          <w:lang w:eastAsia="sk-SK"/>
        </w:rPr>
        <w:t>vania ako je napr.</w:t>
      </w:r>
      <w:r w:rsidR="0081523D">
        <w:rPr>
          <w:sz w:val="22"/>
          <w:szCs w:val="22"/>
          <w:lang w:eastAsia="sk-SK"/>
        </w:rPr>
        <w:t>tímové</w:t>
      </w:r>
      <w:r w:rsidR="003F22BD">
        <w:rPr>
          <w:sz w:val="22"/>
          <w:szCs w:val="22"/>
          <w:lang w:eastAsia="sk-SK"/>
        </w:rPr>
        <w:t xml:space="preserve"> vyučovanie, učenie v súvislostiach, zážitkové učenie. </w:t>
      </w:r>
      <w:r w:rsidR="00D71CF5">
        <w:rPr>
          <w:sz w:val="22"/>
          <w:szCs w:val="22"/>
          <w:lang w:eastAsia="sk-SK"/>
        </w:rPr>
        <w:t xml:space="preserve">Neformálne vzdelávanie sa stáva súčasťou vyučovania. </w:t>
      </w:r>
      <w:r w:rsidR="00D916CA" w:rsidRPr="001A5882">
        <w:rPr>
          <w:sz w:val="22"/>
          <w:szCs w:val="22"/>
        </w:rPr>
        <w:t>Naším cieľom</w:t>
      </w:r>
      <w:r w:rsidR="00211229">
        <w:rPr>
          <w:sz w:val="22"/>
          <w:szCs w:val="22"/>
        </w:rPr>
        <w:t xml:space="preserve"> bolo vytvoriť žiakom</w:t>
      </w:r>
      <w:r w:rsidR="00221821" w:rsidRPr="001A5882">
        <w:rPr>
          <w:sz w:val="22"/>
          <w:szCs w:val="22"/>
        </w:rPr>
        <w:t xml:space="preserve"> tvorivé prostredie,</w:t>
      </w:r>
      <w:r w:rsidR="00211229">
        <w:rPr>
          <w:sz w:val="22"/>
          <w:szCs w:val="22"/>
        </w:rPr>
        <w:t xml:space="preserve"> v ktorom môžu získať</w:t>
      </w:r>
      <w:r w:rsidR="00221821" w:rsidRPr="001A5882">
        <w:rPr>
          <w:sz w:val="22"/>
          <w:szCs w:val="22"/>
        </w:rPr>
        <w:t xml:space="preserve"> vzťah k učeniu sa jazyka, nadobudnú základy logického myslenia a vzťah k technike, ktorý neskôr budú môcť zúročiť počas štúdia na strednej odbornej škole</w:t>
      </w:r>
      <w:r w:rsidR="00A20856">
        <w:rPr>
          <w:sz w:val="22"/>
          <w:szCs w:val="22"/>
        </w:rPr>
        <w:t xml:space="preserve"> alebo gymnáziu. Ponúkame čestný, partnerský komunikatívny </w:t>
      </w:r>
      <w:r w:rsidR="00221821" w:rsidRPr="001A5882">
        <w:rPr>
          <w:sz w:val="22"/>
          <w:szCs w:val="22"/>
        </w:rPr>
        <w:t xml:space="preserve"> prístu</w:t>
      </w:r>
      <w:r w:rsidR="003F22BD">
        <w:rPr>
          <w:sz w:val="22"/>
          <w:szCs w:val="22"/>
        </w:rPr>
        <w:t>p medzi učiteľom a žiakom</w:t>
      </w:r>
      <w:r w:rsidR="00221821" w:rsidRPr="001A5882">
        <w:rPr>
          <w:sz w:val="22"/>
          <w:szCs w:val="22"/>
        </w:rPr>
        <w:t>, rovnosť šancí medzi žiakmi a flexibilitu v individuálnych požiadavkách. Rodič je pre nás partnerom, záleží nám na jeho názore. Netvoríme školu pre deti, ale tvoríme školu spoločne s deťmi. Učíme deti nebáť sa robiť chyby, otvorene sa vyjadrovať, argumentovať, vecne diskutovať, no zároveň tolerovať svoje okolie.</w:t>
      </w:r>
      <w:r w:rsidR="009F4393">
        <w:rPr>
          <w:sz w:val="22"/>
          <w:szCs w:val="22"/>
          <w:lang w:eastAsia="sk-SK"/>
        </w:rPr>
        <w:t xml:space="preserve">Hodiny nemeckého </w:t>
      </w:r>
      <w:r w:rsidR="004710B0">
        <w:rPr>
          <w:sz w:val="22"/>
          <w:szCs w:val="22"/>
          <w:lang w:eastAsia="sk-SK"/>
        </w:rPr>
        <w:t>jazyka v 9. ročníku sa v nepravi</w:t>
      </w:r>
      <w:r w:rsidR="009F4393">
        <w:rPr>
          <w:sz w:val="22"/>
          <w:szCs w:val="22"/>
          <w:lang w:eastAsia="sk-SK"/>
        </w:rPr>
        <w:t>delných intervaloch uskutočňovali formou video konferencií s nemeckým lektorom.</w:t>
      </w:r>
      <w:r w:rsidR="00A87939">
        <w:rPr>
          <w:sz w:val="22"/>
          <w:szCs w:val="22"/>
          <w:lang w:eastAsia="sk-SK"/>
        </w:rPr>
        <w:t xml:space="preserve">Počas dištančného vzdelávania </w:t>
      </w:r>
      <w:r w:rsidR="00A033C7">
        <w:rPr>
          <w:sz w:val="22"/>
          <w:szCs w:val="22"/>
          <w:lang w:eastAsia="sk-SK"/>
        </w:rPr>
        <w:t xml:space="preserve">sa videokonferencie </w:t>
      </w:r>
      <w:r w:rsidR="00A87939">
        <w:rPr>
          <w:sz w:val="22"/>
          <w:szCs w:val="22"/>
          <w:lang w:eastAsia="sk-SK"/>
        </w:rPr>
        <w:t>stali</w:t>
      </w:r>
      <w:r w:rsidR="00A033C7">
        <w:rPr>
          <w:sz w:val="22"/>
          <w:szCs w:val="22"/>
          <w:lang w:eastAsia="sk-SK"/>
        </w:rPr>
        <w:t xml:space="preserve"> bežnou </w:t>
      </w:r>
      <w:r w:rsidR="007446A0">
        <w:rPr>
          <w:sz w:val="22"/>
          <w:szCs w:val="22"/>
          <w:lang w:eastAsia="sk-SK"/>
        </w:rPr>
        <w:t>súča</w:t>
      </w:r>
      <w:r w:rsidR="00A87939">
        <w:rPr>
          <w:sz w:val="22"/>
          <w:szCs w:val="22"/>
          <w:lang w:eastAsia="sk-SK"/>
        </w:rPr>
        <w:t>sťou vyučovania</w:t>
      </w:r>
      <w:r w:rsidR="007446A0">
        <w:rPr>
          <w:sz w:val="22"/>
          <w:szCs w:val="22"/>
          <w:lang w:eastAsia="sk-SK"/>
        </w:rPr>
        <w:t>.</w:t>
      </w:r>
    </w:p>
    <w:p w:rsidR="0059397E" w:rsidRDefault="0059397E" w:rsidP="0059397E">
      <w:pPr>
        <w:pStyle w:val="Bezriadkovania"/>
        <w:ind w:right="684"/>
        <w:rPr>
          <w:rFonts w:eastAsia="Osaka"/>
          <w:sz w:val="22"/>
          <w:szCs w:val="22"/>
          <w:lang w:val="sk-SK"/>
        </w:rPr>
      </w:pPr>
      <w:r w:rsidRPr="001A5882">
        <w:rPr>
          <w:rFonts w:eastAsia="Osaka"/>
          <w:sz w:val="22"/>
          <w:szCs w:val="22"/>
          <w:lang w:val="sk-SK"/>
        </w:rPr>
        <w:t>Okrem základných strategických cieľov sme napĺňali tri všeobecné ciele:</w:t>
      </w:r>
    </w:p>
    <w:p w:rsidR="0059397E" w:rsidRPr="001A5882" w:rsidRDefault="0059397E" w:rsidP="0059397E">
      <w:pPr>
        <w:pStyle w:val="Bezriadkovania"/>
        <w:ind w:right="684"/>
        <w:rPr>
          <w:rFonts w:eastAsia="Osaka"/>
          <w:sz w:val="22"/>
          <w:szCs w:val="22"/>
          <w:lang w:val="sk-SK"/>
        </w:rPr>
      </w:pPr>
    </w:p>
    <w:p w:rsidR="0059397E" w:rsidRPr="001A5882" w:rsidRDefault="0059397E" w:rsidP="0059397E">
      <w:pPr>
        <w:pStyle w:val="Bezriadkovania"/>
        <w:numPr>
          <w:ilvl w:val="0"/>
          <w:numId w:val="2"/>
        </w:numPr>
        <w:ind w:right="684"/>
        <w:rPr>
          <w:rFonts w:eastAsia="Osaka"/>
          <w:sz w:val="22"/>
          <w:szCs w:val="22"/>
          <w:lang w:val="sk-SK"/>
        </w:rPr>
      </w:pPr>
      <w:r w:rsidRPr="001A5882">
        <w:rPr>
          <w:rFonts w:eastAsia="Osaka"/>
          <w:sz w:val="22"/>
          <w:szCs w:val="22"/>
          <w:lang w:val="sk-SK"/>
        </w:rPr>
        <w:t>Posilniť kvalitu a efektivitu vzdelávania, zmodernizovať a zatraktívniť vyučovanie – prepojiť s praktickým životom – rozvíjať kľúčové kompetencie.</w:t>
      </w:r>
    </w:p>
    <w:p w:rsidR="0059397E" w:rsidRPr="001A5882" w:rsidRDefault="0059397E" w:rsidP="0059397E">
      <w:pPr>
        <w:pStyle w:val="Bezriadkovania"/>
        <w:numPr>
          <w:ilvl w:val="0"/>
          <w:numId w:val="2"/>
        </w:numPr>
        <w:ind w:right="684"/>
        <w:rPr>
          <w:rFonts w:eastAsia="Osaka"/>
          <w:sz w:val="22"/>
          <w:szCs w:val="22"/>
          <w:lang w:val="sk-SK"/>
        </w:rPr>
      </w:pPr>
      <w:r w:rsidRPr="001A5882">
        <w:rPr>
          <w:rFonts w:eastAsia="Osaka"/>
          <w:sz w:val="22"/>
          <w:szCs w:val="22"/>
          <w:lang w:val="sk-SK"/>
        </w:rPr>
        <w:t>Podporovať celoživotné vzdelávanie učiteľov, ich profesionálny a odborný rast.</w:t>
      </w:r>
    </w:p>
    <w:p w:rsidR="009F4393" w:rsidRPr="0059397E" w:rsidRDefault="0059397E" w:rsidP="0059397E">
      <w:pPr>
        <w:pStyle w:val="Bezriadkovania"/>
        <w:numPr>
          <w:ilvl w:val="0"/>
          <w:numId w:val="2"/>
        </w:numPr>
        <w:ind w:right="684"/>
        <w:rPr>
          <w:rFonts w:eastAsia="Osaka"/>
          <w:sz w:val="22"/>
          <w:szCs w:val="22"/>
          <w:lang w:val="sk-SK"/>
        </w:rPr>
      </w:pPr>
      <w:r w:rsidRPr="001A5882">
        <w:rPr>
          <w:rFonts w:eastAsia="Osaka"/>
          <w:sz w:val="22"/>
          <w:szCs w:val="22"/>
          <w:lang w:val="sk-SK"/>
        </w:rPr>
        <w:t>Vytvárať dobré meno školy.</w:t>
      </w:r>
    </w:p>
    <w:p w:rsidR="00392DA1" w:rsidRDefault="00392DA1" w:rsidP="00392DA1">
      <w:pPr>
        <w:pStyle w:val="Default"/>
        <w:rPr>
          <w:sz w:val="22"/>
          <w:szCs w:val="22"/>
          <w:lang w:eastAsia="sk-SK"/>
        </w:rPr>
      </w:pPr>
    </w:p>
    <w:p w:rsidR="00392DA1" w:rsidRPr="00392DA1" w:rsidRDefault="00F716D5" w:rsidP="00392DA1">
      <w:pPr>
        <w:pStyle w:val="Default"/>
        <w:jc w:val="both"/>
        <w:rPr>
          <w:rFonts w:ascii="Arial" w:eastAsiaTheme="minorHAnsi" w:hAnsi="Arial" w:cs="Arial"/>
          <w:b/>
        </w:rPr>
      </w:pPr>
      <w:r>
        <w:rPr>
          <w:b/>
          <w:sz w:val="22"/>
          <w:szCs w:val="22"/>
          <w:lang w:eastAsia="sk-SK"/>
        </w:rPr>
        <w:t xml:space="preserve">14.2 </w:t>
      </w:r>
      <w:r w:rsidR="00704784" w:rsidRPr="00392DA1">
        <w:rPr>
          <w:b/>
          <w:sz w:val="22"/>
          <w:szCs w:val="22"/>
          <w:lang w:eastAsia="sk-SK"/>
        </w:rPr>
        <w:t>Oblasť informatizácie</w:t>
      </w:r>
    </w:p>
    <w:p w:rsidR="00392DA1" w:rsidRPr="00CC3889" w:rsidRDefault="00392DA1" w:rsidP="00BC266C">
      <w:pPr>
        <w:jc w:val="both"/>
        <w:rPr>
          <w:rFonts w:eastAsiaTheme="minorHAnsi"/>
          <w:sz w:val="22"/>
          <w:szCs w:val="22"/>
        </w:rPr>
      </w:pPr>
      <w:r w:rsidRPr="00BC266C">
        <w:rPr>
          <w:rFonts w:eastAsiaTheme="minorHAnsi"/>
          <w:sz w:val="22"/>
          <w:szCs w:val="22"/>
        </w:rPr>
        <w:t>Proces informatizácie je jednou z priorít školy. Stratégia informatizácie sa zameriava predovšetkým na vytváranie priaznivého prostredia na implementáciu pedagogických metód s využitím moderných informačnýc</w:t>
      </w:r>
      <w:r w:rsidR="00FB0D8C">
        <w:rPr>
          <w:rFonts w:eastAsiaTheme="minorHAnsi"/>
          <w:sz w:val="22"/>
          <w:szCs w:val="22"/>
        </w:rPr>
        <w:t>h a komunikačných technológií vo</w:t>
      </w:r>
      <w:r w:rsidRPr="00BC266C">
        <w:rPr>
          <w:rFonts w:eastAsiaTheme="minorHAnsi"/>
          <w:sz w:val="22"/>
          <w:szCs w:val="22"/>
        </w:rPr>
        <w:t xml:space="preserve"> vyučovaní. Obdobie dištančnéh</w:t>
      </w:r>
      <w:r w:rsidR="00FB0D8C">
        <w:rPr>
          <w:rFonts w:eastAsiaTheme="minorHAnsi"/>
          <w:sz w:val="22"/>
          <w:szCs w:val="22"/>
        </w:rPr>
        <w:t>o vyučovania výrazne prispelo k</w:t>
      </w:r>
      <w:r w:rsidRPr="00BC266C">
        <w:rPr>
          <w:rFonts w:eastAsiaTheme="minorHAnsi"/>
          <w:sz w:val="22"/>
          <w:szCs w:val="22"/>
        </w:rPr>
        <w:t xml:space="preserve"> zlepšeniu digitálnych zručností v</w:t>
      </w:r>
      <w:r w:rsidR="00FB0D8C">
        <w:rPr>
          <w:rFonts w:eastAsiaTheme="minorHAnsi"/>
          <w:sz w:val="22"/>
          <w:szCs w:val="22"/>
        </w:rPr>
        <w:t>šetkých učiteľov a žiakov. Opierame sa o v</w:t>
      </w:r>
      <w:r w:rsidR="00BC266C" w:rsidRPr="00BC266C">
        <w:rPr>
          <w:rFonts w:eastAsiaTheme="minorHAnsi"/>
          <w:sz w:val="22"/>
          <w:szCs w:val="22"/>
        </w:rPr>
        <w:t xml:space="preserve">ýsledky dotazníka </w:t>
      </w:r>
      <w:r w:rsidR="00FB0D8C">
        <w:rPr>
          <w:rFonts w:eastAsiaTheme="minorHAnsi"/>
          <w:sz w:val="22"/>
          <w:szCs w:val="22"/>
        </w:rPr>
        <w:t xml:space="preserve">pod názvom </w:t>
      </w:r>
      <w:r w:rsidR="00BC266C" w:rsidRPr="00BC266C">
        <w:rPr>
          <w:rFonts w:eastAsiaTheme="minorHAnsi"/>
          <w:sz w:val="22"/>
          <w:szCs w:val="22"/>
        </w:rPr>
        <w:t>Dištančné vzdelávanie, ktorý abso</w:t>
      </w:r>
      <w:r w:rsidR="00FB0D8C">
        <w:rPr>
          <w:rFonts w:eastAsiaTheme="minorHAnsi"/>
          <w:sz w:val="22"/>
          <w:szCs w:val="22"/>
        </w:rPr>
        <w:t>lvovali žiaci 3. až 9. ročníka.</w:t>
      </w:r>
      <w:r w:rsidR="00BC266C" w:rsidRPr="00BC266C">
        <w:rPr>
          <w:rFonts w:eastAsia="Arial"/>
          <w:color w:val="000000"/>
          <w:sz w:val="22"/>
          <w:szCs w:val="22"/>
        </w:rPr>
        <w:t>Veľkým prínosom bolo z</w:t>
      </w:r>
      <w:r w:rsidR="00BC266C">
        <w:rPr>
          <w:rFonts w:eastAsia="Arial"/>
          <w:color w:val="000000"/>
          <w:sz w:val="22"/>
          <w:szCs w:val="22"/>
        </w:rPr>
        <w:t>lepšenie digitálnych zručností</w:t>
      </w:r>
      <w:r w:rsidR="0098018F">
        <w:rPr>
          <w:rFonts w:eastAsia="Arial"/>
          <w:color w:val="000000"/>
          <w:sz w:val="22"/>
          <w:szCs w:val="22"/>
        </w:rPr>
        <w:t xml:space="preserve"> žiakov</w:t>
      </w:r>
      <w:r w:rsidR="00BC266C">
        <w:rPr>
          <w:rFonts w:eastAsia="Arial"/>
          <w:color w:val="000000"/>
          <w:sz w:val="22"/>
          <w:szCs w:val="22"/>
        </w:rPr>
        <w:t xml:space="preserve"> -</w:t>
      </w:r>
      <w:r w:rsidR="00BC266C" w:rsidRPr="00BC266C">
        <w:rPr>
          <w:rFonts w:eastAsia="Arial"/>
          <w:color w:val="000000"/>
          <w:sz w:val="22"/>
          <w:szCs w:val="22"/>
        </w:rPr>
        <w:t xml:space="preserve"> práca s počítačom, posielanie správ, pr</w:t>
      </w:r>
      <w:r w:rsidR="00BC266C">
        <w:rPr>
          <w:rFonts w:eastAsia="Arial"/>
          <w:color w:val="000000"/>
          <w:sz w:val="22"/>
          <w:szCs w:val="22"/>
        </w:rPr>
        <w:t>íloh, práca v edupage a v Teams.</w:t>
      </w:r>
      <w:r w:rsidR="00BC266C" w:rsidRPr="00BC266C">
        <w:rPr>
          <w:rFonts w:eastAsia="Arial"/>
          <w:color w:val="000000"/>
          <w:sz w:val="22"/>
          <w:szCs w:val="22"/>
        </w:rPr>
        <w:t xml:space="preserve">  Žiaci sa výrazne zlepšili vo vyhľadávaní a spracovaní informácií i formulovaní vlastných názorov.</w:t>
      </w:r>
      <w:r w:rsidR="00BC266C">
        <w:rPr>
          <w:rFonts w:eastAsia="Arial"/>
          <w:color w:val="000000"/>
          <w:sz w:val="22"/>
          <w:szCs w:val="22"/>
        </w:rPr>
        <w:t xml:space="preserve"> Učitelia </w:t>
      </w:r>
      <w:r w:rsidR="00FB0D8C">
        <w:rPr>
          <w:rFonts w:eastAsia="Arial"/>
          <w:color w:val="000000"/>
          <w:sz w:val="22"/>
          <w:szCs w:val="22"/>
        </w:rPr>
        <w:t xml:space="preserve">sa </w:t>
      </w:r>
      <w:r w:rsidR="00BC266C">
        <w:rPr>
          <w:rFonts w:eastAsia="Arial"/>
          <w:color w:val="000000"/>
          <w:sz w:val="22"/>
          <w:szCs w:val="22"/>
        </w:rPr>
        <w:t>p</w:t>
      </w:r>
      <w:r w:rsidRPr="00392DA1">
        <w:rPr>
          <w:rFonts w:eastAsiaTheme="minorHAnsi"/>
          <w:sz w:val="22"/>
          <w:szCs w:val="22"/>
        </w:rPr>
        <w:t xml:space="preserve">re skvalitnenie </w:t>
      </w:r>
      <w:r w:rsidR="00FB0D8C">
        <w:rPr>
          <w:rFonts w:eastAsiaTheme="minorHAnsi"/>
          <w:sz w:val="22"/>
          <w:szCs w:val="22"/>
        </w:rPr>
        <w:t xml:space="preserve">svojej práce </w:t>
      </w:r>
      <w:r w:rsidRPr="00392DA1">
        <w:rPr>
          <w:rFonts w:eastAsiaTheme="minorHAnsi"/>
          <w:sz w:val="22"/>
          <w:szCs w:val="22"/>
        </w:rPr>
        <w:t xml:space="preserve"> mohli zapájať do rôznych foriem vzdelávania. Mnohí učitelia sa naučili používať nové pla</w:t>
      </w:r>
      <w:r>
        <w:rPr>
          <w:rFonts w:eastAsiaTheme="minorHAnsi"/>
          <w:sz w:val="22"/>
          <w:szCs w:val="22"/>
        </w:rPr>
        <w:t xml:space="preserve">tformy, prostredníctvom ktorých </w:t>
      </w:r>
      <w:r w:rsidRPr="00392DA1">
        <w:rPr>
          <w:rFonts w:eastAsiaTheme="minorHAnsi"/>
          <w:sz w:val="22"/>
          <w:szCs w:val="22"/>
        </w:rPr>
        <w:t xml:space="preserve">vzdelávania (školenia, webináre) </w:t>
      </w:r>
      <w:r>
        <w:rPr>
          <w:rFonts w:eastAsiaTheme="minorHAnsi"/>
          <w:sz w:val="22"/>
          <w:szCs w:val="22"/>
        </w:rPr>
        <w:t xml:space="preserve">prebiehali </w:t>
      </w:r>
      <w:r w:rsidRPr="00392DA1">
        <w:rPr>
          <w:rFonts w:eastAsiaTheme="minorHAnsi"/>
          <w:sz w:val="22"/>
          <w:szCs w:val="22"/>
        </w:rPr>
        <w:t xml:space="preserve">okrem </w:t>
      </w:r>
      <w:r w:rsidR="00FB0D8C">
        <w:rPr>
          <w:rFonts w:eastAsiaTheme="minorHAnsi"/>
          <w:sz w:val="22"/>
          <w:szCs w:val="22"/>
        </w:rPr>
        <w:t xml:space="preserve">v </w:t>
      </w:r>
      <w:r w:rsidRPr="00392DA1">
        <w:rPr>
          <w:rFonts w:eastAsiaTheme="minorHAnsi"/>
          <w:sz w:val="22"/>
          <w:szCs w:val="22"/>
        </w:rPr>
        <w:t xml:space="preserve">Teams aj </w:t>
      </w:r>
      <w:r w:rsidR="00FB0D8C">
        <w:rPr>
          <w:rFonts w:eastAsiaTheme="minorHAnsi"/>
          <w:sz w:val="22"/>
          <w:szCs w:val="22"/>
        </w:rPr>
        <w:t xml:space="preserve">na </w:t>
      </w:r>
      <w:r w:rsidRPr="00392DA1">
        <w:rPr>
          <w:rFonts w:eastAsiaTheme="minorHAnsi"/>
          <w:sz w:val="22"/>
          <w:szCs w:val="22"/>
        </w:rPr>
        <w:t xml:space="preserve">Zoom, </w:t>
      </w:r>
      <w:r w:rsidR="0098018F">
        <w:rPr>
          <w:rFonts w:eastAsiaTheme="minorHAnsi"/>
          <w:sz w:val="22"/>
          <w:szCs w:val="22"/>
        </w:rPr>
        <w:t xml:space="preserve">Discord, Moodle či Google meet, </w:t>
      </w:r>
      <w:r w:rsidRPr="00392DA1">
        <w:rPr>
          <w:rFonts w:eastAsiaTheme="minorHAnsi"/>
          <w:sz w:val="22"/>
          <w:szCs w:val="22"/>
        </w:rPr>
        <w:t xml:space="preserve">Počas celého školského roka učitelia využívali vo výchovno – vzdelávacom procese vhodný edukačný obsah na elektronických nosičoch a webových stránkach. Niektoré </w:t>
      </w:r>
      <w:r w:rsidR="00FB0D8C">
        <w:rPr>
          <w:rFonts w:eastAsiaTheme="minorHAnsi"/>
          <w:sz w:val="22"/>
          <w:szCs w:val="22"/>
        </w:rPr>
        <w:t xml:space="preserve">digitálne obsahy </w:t>
      </w:r>
      <w:r w:rsidRPr="00392DA1">
        <w:rPr>
          <w:rFonts w:eastAsiaTheme="minorHAnsi"/>
          <w:sz w:val="22"/>
          <w:szCs w:val="22"/>
        </w:rPr>
        <w:t>im posky</w:t>
      </w:r>
      <w:r w:rsidR="00FB0D8C">
        <w:rPr>
          <w:rFonts w:eastAsiaTheme="minorHAnsi"/>
          <w:sz w:val="22"/>
          <w:szCs w:val="22"/>
        </w:rPr>
        <w:t>tli vydavateľstvá, poskytujúce učebnice alebo pracovné zošity na objednávku.</w:t>
      </w:r>
      <w:r w:rsidRPr="00392DA1">
        <w:rPr>
          <w:rFonts w:eastAsiaTheme="minorHAnsi"/>
          <w:sz w:val="22"/>
          <w:szCs w:val="22"/>
        </w:rPr>
        <w:t>Využívaním IKT vo vyučov</w:t>
      </w:r>
      <w:r w:rsidR="00FB0D8C">
        <w:rPr>
          <w:rFonts w:eastAsiaTheme="minorHAnsi"/>
          <w:sz w:val="22"/>
          <w:szCs w:val="22"/>
        </w:rPr>
        <w:t>acom procese  učitelia rozvíjali</w:t>
      </w:r>
      <w:r w:rsidRPr="00392DA1">
        <w:rPr>
          <w:rFonts w:eastAsiaTheme="minorHAnsi"/>
          <w:sz w:val="22"/>
          <w:szCs w:val="22"/>
        </w:rPr>
        <w:t xml:space="preserve"> aj kompetencie žiakov v tejto oblasti. Interaktívne tabule sú využ</w:t>
      </w:r>
      <w:r w:rsidR="00FB0D8C">
        <w:rPr>
          <w:rFonts w:eastAsiaTheme="minorHAnsi"/>
          <w:sz w:val="22"/>
          <w:szCs w:val="22"/>
        </w:rPr>
        <w:t xml:space="preserve">ívané na rôzne didaktické hry v jednotlivých predmetoch. </w:t>
      </w:r>
      <w:r w:rsidRPr="00392DA1">
        <w:rPr>
          <w:rFonts w:eastAsiaTheme="minorHAnsi"/>
          <w:sz w:val="22"/>
          <w:szCs w:val="22"/>
        </w:rPr>
        <w:t>Hlavne pri výučbe cudzích jazykov sa využívajú tablety z projektu Elektronizácia vzdelávacieho systému regionálne</w:t>
      </w:r>
      <w:r w:rsidR="00FB0D8C">
        <w:rPr>
          <w:rFonts w:eastAsiaTheme="minorHAnsi"/>
          <w:sz w:val="22"/>
          <w:szCs w:val="22"/>
        </w:rPr>
        <w:t xml:space="preserve">ho školstva. </w:t>
      </w:r>
      <w:r w:rsidR="00FB0D8C" w:rsidRPr="00CC3889">
        <w:rPr>
          <w:rFonts w:eastAsiaTheme="minorHAnsi"/>
          <w:sz w:val="22"/>
          <w:szCs w:val="22"/>
        </w:rPr>
        <w:t xml:space="preserve">Vyučujúci matematiky a slovenského jazyka pri príprave žiakov na testovanie 5 a testovanie 9 </w:t>
      </w:r>
      <w:r w:rsidRPr="00CC3889">
        <w:rPr>
          <w:rFonts w:eastAsiaTheme="minorHAnsi"/>
          <w:sz w:val="22"/>
          <w:szCs w:val="22"/>
        </w:rPr>
        <w:t>mohli využiť  spôsob zadať žiakom online testy v Edupage</w:t>
      </w:r>
      <w:r w:rsidR="00FB0D8C" w:rsidRPr="00CC3889">
        <w:rPr>
          <w:rFonts w:eastAsiaTheme="minorHAnsi"/>
          <w:sz w:val="22"/>
          <w:szCs w:val="22"/>
        </w:rPr>
        <w:t xml:space="preserve"> z predchádzajúcich testovaní. Škola sa zapojila</w:t>
      </w:r>
      <w:r w:rsidRPr="00CC3889">
        <w:rPr>
          <w:rFonts w:eastAsiaTheme="minorHAnsi"/>
          <w:sz w:val="22"/>
          <w:szCs w:val="22"/>
        </w:rPr>
        <w:t xml:space="preserve"> do jesenného testovania žiakov prostredníctvom e- testu, ktorý poskytuje Núcem v rámci projektu Zvyšovanie kvality vzdelávania na základných a stredných školách s využitím elektronického testovania. </w:t>
      </w:r>
      <w:r w:rsidR="00FB0D8C" w:rsidRPr="00CC3889">
        <w:rPr>
          <w:rFonts w:eastAsiaTheme="minorHAnsi"/>
          <w:sz w:val="22"/>
          <w:szCs w:val="22"/>
        </w:rPr>
        <w:t>U</w:t>
      </w:r>
      <w:r w:rsidR="0059397E" w:rsidRPr="00CC3889">
        <w:rPr>
          <w:rFonts w:eastAsiaTheme="minorHAnsi"/>
          <w:sz w:val="22"/>
          <w:szCs w:val="22"/>
        </w:rPr>
        <w:t xml:space="preserve">čitelia </w:t>
      </w:r>
      <w:r w:rsidRPr="00CC3889">
        <w:rPr>
          <w:rFonts w:eastAsiaTheme="minorHAnsi"/>
          <w:sz w:val="22"/>
          <w:szCs w:val="22"/>
        </w:rPr>
        <w:t xml:space="preserve">získali </w:t>
      </w:r>
      <w:r w:rsidR="0059397E" w:rsidRPr="00CC3889">
        <w:rPr>
          <w:rFonts w:eastAsiaTheme="minorHAnsi"/>
          <w:sz w:val="22"/>
          <w:szCs w:val="22"/>
        </w:rPr>
        <w:t xml:space="preserve">reálny </w:t>
      </w:r>
      <w:r w:rsidRPr="00CC3889">
        <w:rPr>
          <w:rFonts w:eastAsiaTheme="minorHAnsi"/>
          <w:sz w:val="22"/>
          <w:szCs w:val="22"/>
        </w:rPr>
        <w:t>obraz o vedomostnej  úrovn</w:t>
      </w:r>
      <w:r w:rsidR="0059397E" w:rsidRPr="00CC3889">
        <w:rPr>
          <w:rFonts w:eastAsiaTheme="minorHAnsi"/>
          <w:sz w:val="22"/>
          <w:szCs w:val="22"/>
        </w:rPr>
        <w:t>i žiakov a mohli pracovať na jeho</w:t>
      </w:r>
      <w:r w:rsidRPr="00CC3889">
        <w:rPr>
          <w:rFonts w:eastAsiaTheme="minorHAnsi"/>
          <w:sz w:val="22"/>
          <w:szCs w:val="22"/>
        </w:rPr>
        <w:t xml:space="preserve"> zlepšení. Šiestaci a siedmaci absolvovali test zameraný na čitateľskú a finančnú gramotnosť. V marci sa uskutočnilo pilotné meranie medzinárodnej štúdie TIMSS 2023, ktoré zabezpečuje Nú</w:t>
      </w:r>
      <w:r w:rsidR="0059397E" w:rsidRPr="00CC3889">
        <w:rPr>
          <w:rFonts w:eastAsiaTheme="minorHAnsi"/>
          <w:sz w:val="22"/>
          <w:szCs w:val="22"/>
        </w:rPr>
        <w:t xml:space="preserve">cem. </w:t>
      </w:r>
      <w:r w:rsidRPr="00CC3889">
        <w:rPr>
          <w:rFonts w:eastAsiaTheme="minorHAnsi"/>
          <w:sz w:val="22"/>
          <w:szCs w:val="22"/>
        </w:rPr>
        <w:t xml:space="preserve">Do merania sa zapojilo viac ako 40 základných škôl a viac ako 1400 žiakov 4. ročníka základných škôl s vyučovacím jazykom slovenským. Meraním sa zisťovali vedomosti a zručnosti z matematiky a prírodných vied.  </w:t>
      </w:r>
    </w:p>
    <w:p w:rsidR="00392DA1" w:rsidRPr="00CC3889" w:rsidRDefault="00392DA1" w:rsidP="00BC266C">
      <w:pPr>
        <w:autoSpaceDE w:val="0"/>
        <w:autoSpaceDN w:val="0"/>
        <w:adjustRightInd w:val="0"/>
        <w:jc w:val="both"/>
        <w:rPr>
          <w:rFonts w:eastAsiaTheme="minorHAnsi"/>
          <w:sz w:val="22"/>
          <w:szCs w:val="22"/>
          <w:lang w:eastAsia="en-US"/>
        </w:rPr>
      </w:pPr>
      <w:r w:rsidRPr="00CC3889">
        <w:rPr>
          <w:rFonts w:eastAsiaTheme="minorHAnsi"/>
          <w:sz w:val="22"/>
          <w:szCs w:val="22"/>
          <w:lang w:eastAsia="en-US"/>
        </w:rPr>
        <w:t>Prostredníctvom krúžkov sa využíva v prijateľnej forme práca s počítačom a internet mimo vyučovania.</w:t>
      </w:r>
    </w:p>
    <w:p w:rsidR="0059397E" w:rsidRPr="005F6ED3" w:rsidRDefault="0059397E" w:rsidP="0059397E">
      <w:pPr>
        <w:pStyle w:val="Bezriadkovania"/>
        <w:ind w:right="684"/>
        <w:rPr>
          <w:rFonts w:eastAsia="Osaka"/>
          <w:color w:val="FF0000"/>
          <w:sz w:val="22"/>
          <w:szCs w:val="22"/>
          <w:lang w:val="sk-SK"/>
        </w:rPr>
      </w:pPr>
    </w:p>
    <w:p w:rsidR="005F6ED3" w:rsidRDefault="005F6ED3" w:rsidP="0059397E">
      <w:pPr>
        <w:pStyle w:val="Bezriadkovania"/>
        <w:ind w:right="684"/>
        <w:rPr>
          <w:rFonts w:eastAsia="Osaka"/>
          <w:b/>
          <w:sz w:val="22"/>
          <w:szCs w:val="22"/>
          <w:lang w:val="sk-SK"/>
        </w:rPr>
      </w:pPr>
    </w:p>
    <w:p w:rsidR="005F6ED3" w:rsidRDefault="005F6ED3" w:rsidP="0059397E">
      <w:pPr>
        <w:pStyle w:val="Bezriadkovania"/>
        <w:ind w:right="684"/>
        <w:rPr>
          <w:rFonts w:eastAsia="Osaka"/>
          <w:b/>
          <w:sz w:val="22"/>
          <w:szCs w:val="22"/>
          <w:lang w:val="sk-SK"/>
        </w:rPr>
      </w:pPr>
    </w:p>
    <w:p w:rsidR="00134201" w:rsidRPr="0059397E" w:rsidRDefault="0059397E" w:rsidP="0059397E">
      <w:pPr>
        <w:pStyle w:val="Bezriadkovania"/>
        <w:ind w:right="684"/>
        <w:rPr>
          <w:rFonts w:eastAsia="Osaka"/>
          <w:b/>
          <w:sz w:val="22"/>
          <w:szCs w:val="22"/>
          <w:lang w:val="sk-SK"/>
        </w:rPr>
      </w:pPr>
      <w:r w:rsidRPr="0059397E">
        <w:rPr>
          <w:rFonts w:eastAsia="Osaka"/>
          <w:b/>
          <w:sz w:val="22"/>
          <w:szCs w:val="22"/>
          <w:lang w:val="sk-SK"/>
        </w:rPr>
        <w:t>14.3 Hodnotenie procesov</w:t>
      </w:r>
    </w:p>
    <w:p w:rsidR="00B840B7" w:rsidRPr="003F22BD" w:rsidRDefault="00D916CA" w:rsidP="005661AE">
      <w:pPr>
        <w:ind w:right="684"/>
        <w:jc w:val="both"/>
        <w:rPr>
          <w:rFonts w:eastAsia="Osaka"/>
          <w:sz w:val="22"/>
          <w:szCs w:val="22"/>
        </w:rPr>
      </w:pPr>
      <w:r w:rsidRPr="003F22BD">
        <w:rPr>
          <w:sz w:val="22"/>
          <w:szCs w:val="22"/>
        </w:rPr>
        <w:t>Systematicky hodnotí</w:t>
      </w:r>
      <w:r w:rsidR="001A5882" w:rsidRPr="003F22BD">
        <w:rPr>
          <w:sz w:val="22"/>
          <w:szCs w:val="22"/>
        </w:rPr>
        <w:t>me</w:t>
      </w:r>
      <w:r w:rsidR="003F22BD" w:rsidRPr="003F22BD">
        <w:rPr>
          <w:sz w:val="22"/>
          <w:szCs w:val="22"/>
        </w:rPr>
        <w:t xml:space="preserve"> prínos</w:t>
      </w:r>
      <w:r w:rsidR="00B840B7" w:rsidRPr="003F22BD">
        <w:rPr>
          <w:sz w:val="22"/>
          <w:szCs w:val="22"/>
        </w:rPr>
        <w:t xml:space="preserve"> vzdelávania pedagogických zamestnanco</w:t>
      </w:r>
      <w:r w:rsidRPr="003F22BD">
        <w:rPr>
          <w:sz w:val="22"/>
          <w:szCs w:val="22"/>
        </w:rPr>
        <w:t>v školy a následne identifikuje</w:t>
      </w:r>
      <w:r w:rsidR="001A5882" w:rsidRPr="003F22BD">
        <w:rPr>
          <w:sz w:val="22"/>
          <w:szCs w:val="22"/>
        </w:rPr>
        <w:t>me</w:t>
      </w:r>
      <w:r w:rsidR="00B840B7" w:rsidRPr="003F22BD">
        <w:rPr>
          <w:sz w:val="22"/>
          <w:szCs w:val="22"/>
        </w:rPr>
        <w:t xml:space="preserve"> zmeny v ich postoji k riadeniu výchovno-vzdelávacieho procesu za účelom zvyšovania efektivity a kvality vyučovania.</w:t>
      </w:r>
      <w:r w:rsidR="00221821" w:rsidRPr="003F22BD">
        <w:rPr>
          <w:sz w:val="22"/>
          <w:szCs w:val="22"/>
        </w:rPr>
        <w:t>Kladne hodnotíme č</w:t>
      </w:r>
      <w:r w:rsidR="00B840B7" w:rsidRPr="003F22BD">
        <w:rPr>
          <w:sz w:val="22"/>
          <w:szCs w:val="22"/>
        </w:rPr>
        <w:t>innosť metodických orgánov</w:t>
      </w:r>
      <w:r w:rsidRPr="003F22BD">
        <w:rPr>
          <w:sz w:val="22"/>
          <w:szCs w:val="22"/>
        </w:rPr>
        <w:t xml:space="preserve">, ktoré sú zamerané </w:t>
      </w:r>
      <w:r w:rsidR="00B840B7" w:rsidRPr="003F22BD">
        <w:rPr>
          <w:sz w:val="22"/>
          <w:szCs w:val="22"/>
        </w:rPr>
        <w:t>na skvalitňovanie výchovno-</w:t>
      </w:r>
      <w:r w:rsidR="00B840B7" w:rsidRPr="003F22BD">
        <w:rPr>
          <w:sz w:val="22"/>
          <w:szCs w:val="22"/>
        </w:rPr>
        <w:lastRenderedPageBreak/>
        <w:t>vzdelávacej činnosti pedagogických zamestnancov, na identifikovanie si</w:t>
      </w:r>
      <w:r w:rsidR="0059397E">
        <w:rPr>
          <w:sz w:val="22"/>
          <w:szCs w:val="22"/>
        </w:rPr>
        <w:t>lných a slabých stránok školy</w:t>
      </w:r>
      <w:r w:rsidR="00B840B7" w:rsidRPr="003F22BD">
        <w:rPr>
          <w:sz w:val="22"/>
          <w:szCs w:val="22"/>
        </w:rPr>
        <w:t>, na skvalitňovanie výchovno</w:t>
      </w:r>
      <w:r w:rsidR="00F04436" w:rsidRPr="003F22BD">
        <w:rPr>
          <w:sz w:val="22"/>
          <w:szCs w:val="22"/>
        </w:rPr>
        <w:t>-</w:t>
      </w:r>
      <w:r w:rsidR="00B840B7" w:rsidRPr="003F22BD">
        <w:rPr>
          <w:sz w:val="22"/>
          <w:szCs w:val="22"/>
        </w:rPr>
        <w:t>vzdelávacieho procesu prostredníctvom uplatňovania kritickej sebareflexie, na realizovanie interného vzdelávania podporujúceho rozvíjanie odborných kompetencií učiteľov a na monitorovanie úrovne vz</w:t>
      </w:r>
      <w:r w:rsidRPr="003F22BD">
        <w:rPr>
          <w:sz w:val="22"/>
          <w:szCs w:val="22"/>
        </w:rPr>
        <w:t xml:space="preserve">delávacích výsledkov </w:t>
      </w:r>
      <w:r w:rsidR="00B840B7" w:rsidRPr="003F22BD">
        <w:rPr>
          <w:sz w:val="22"/>
          <w:szCs w:val="22"/>
        </w:rPr>
        <w:t>žiakov.</w:t>
      </w:r>
    </w:p>
    <w:p w:rsidR="0027141B" w:rsidRPr="001A5882" w:rsidRDefault="00AF6632" w:rsidP="005661AE">
      <w:pPr>
        <w:ind w:right="684"/>
        <w:jc w:val="both"/>
        <w:rPr>
          <w:rFonts w:eastAsia="Osaka"/>
          <w:sz w:val="22"/>
          <w:szCs w:val="22"/>
        </w:rPr>
      </w:pPr>
      <w:r w:rsidRPr="001A5882">
        <w:rPr>
          <w:bCs/>
          <w:sz w:val="22"/>
          <w:szCs w:val="22"/>
        </w:rPr>
        <w:t>V</w:t>
      </w:r>
      <w:r w:rsidR="00D10B07" w:rsidRPr="001A5882">
        <w:rPr>
          <w:bCs/>
          <w:sz w:val="22"/>
          <w:szCs w:val="22"/>
        </w:rPr>
        <w:t>enuje</w:t>
      </w:r>
      <w:r w:rsidRPr="001A5882">
        <w:rPr>
          <w:bCs/>
          <w:sz w:val="22"/>
          <w:szCs w:val="22"/>
        </w:rPr>
        <w:t>me</w:t>
      </w:r>
      <w:r w:rsidR="00D10B07" w:rsidRPr="001A5882">
        <w:rPr>
          <w:bCs/>
          <w:sz w:val="22"/>
          <w:szCs w:val="22"/>
        </w:rPr>
        <w:t xml:space="preserve"> zvýšenú pozornosť kvalite medziľudských vzťahov. </w:t>
      </w:r>
      <w:r w:rsidR="0027141B" w:rsidRPr="001A5882">
        <w:rPr>
          <w:rFonts w:eastAsia="Osaka"/>
          <w:sz w:val="22"/>
          <w:szCs w:val="22"/>
        </w:rPr>
        <w:t>Uprednostňujeme  sociálnu komunikáciu, ktorou sa informácia nielen prenáša, ale aj formuje, utvára, spresňuje, dotvára, rozvíja. Je</w:t>
      </w:r>
      <w:r w:rsidR="0059397E">
        <w:rPr>
          <w:rFonts w:eastAsia="Osaka"/>
          <w:sz w:val="22"/>
          <w:szCs w:val="22"/>
        </w:rPr>
        <w:t xml:space="preserve"> činiteľom vzájomného rozvoja učiteľov a žiakov</w:t>
      </w:r>
      <w:r w:rsidR="0027141B" w:rsidRPr="001A5882">
        <w:rPr>
          <w:rFonts w:eastAsia="Osaka"/>
          <w:sz w:val="22"/>
          <w:szCs w:val="22"/>
        </w:rPr>
        <w:t>, ktorí sa na komunikácii zúčastňujú.</w:t>
      </w:r>
    </w:p>
    <w:p w:rsidR="00331BB3" w:rsidRDefault="00D10B07" w:rsidP="00211229">
      <w:pPr>
        <w:ind w:right="684"/>
        <w:jc w:val="both"/>
        <w:rPr>
          <w:bCs/>
          <w:sz w:val="22"/>
          <w:szCs w:val="22"/>
        </w:rPr>
      </w:pPr>
      <w:r w:rsidRPr="001A5882">
        <w:rPr>
          <w:bCs/>
          <w:sz w:val="22"/>
          <w:szCs w:val="22"/>
        </w:rPr>
        <w:t>Učiteľom poskytuje</w:t>
      </w:r>
      <w:r w:rsidR="002B0080" w:rsidRPr="001A5882">
        <w:rPr>
          <w:bCs/>
          <w:sz w:val="22"/>
          <w:szCs w:val="22"/>
        </w:rPr>
        <w:t>me</w:t>
      </w:r>
      <w:r w:rsidRPr="001A5882">
        <w:rPr>
          <w:bCs/>
          <w:sz w:val="22"/>
          <w:szCs w:val="22"/>
        </w:rPr>
        <w:t xml:space="preserve"> usmernenie, konzultácie, pôsobí</w:t>
      </w:r>
      <w:r w:rsidR="00AF6632" w:rsidRPr="001A5882">
        <w:rPr>
          <w:bCs/>
          <w:sz w:val="22"/>
          <w:szCs w:val="22"/>
        </w:rPr>
        <w:t>me</w:t>
      </w:r>
      <w:r w:rsidRPr="001A5882">
        <w:rPr>
          <w:bCs/>
          <w:sz w:val="22"/>
          <w:szCs w:val="22"/>
        </w:rPr>
        <w:t xml:space="preserve"> v úlohe mediátora, nestrannej a nezaujatej osoby, ktorá usmerňuje proces diskusie k vzájomnej dohode. Hľadáme možnosti, ako motivovať učiteľov, povzbudzujeme pochvalou, ak je to potrebné, podporujeme učiteľov v riešení konfliktných situácií. </w:t>
      </w:r>
      <w:r w:rsidR="004E48DB">
        <w:rPr>
          <w:bCs/>
          <w:sz w:val="22"/>
          <w:szCs w:val="22"/>
        </w:rPr>
        <w:t>Zlepšujeme pracovné podmienky všetkých zamestnancov</w:t>
      </w:r>
      <w:r w:rsidRPr="001A5882">
        <w:rPr>
          <w:bCs/>
          <w:sz w:val="22"/>
          <w:szCs w:val="22"/>
        </w:rPr>
        <w:t xml:space="preserve">. </w:t>
      </w:r>
    </w:p>
    <w:p w:rsidR="00B07470" w:rsidRDefault="00AF6632" w:rsidP="00211229">
      <w:pPr>
        <w:ind w:right="684"/>
        <w:jc w:val="both"/>
        <w:rPr>
          <w:bCs/>
          <w:sz w:val="22"/>
          <w:szCs w:val="22"/>
        </w:rPr>
      </w:pPr>
      <w:r w:rsidRPr="001A5882">
        <w:rPr>
          <w:bCs/>
          <w:sz w:val="22"/>
          <w:szCs w:val="22"/>
        </w:rPr>
        <w:t>Teší n</w:t>
      </w:r>
      <w:r w:rsidR="00331BB3">
        <w:rPr>
          <w:bCs/>
          <w:sz w:val="22"/>
          <w:szCs w:val="22"/>
        </w:rPr>
        <w:t>ás záujem učiteľov o</w:t>
      </w:r>
      <w:r w:rsidRPr="001A5882">
        <w:rPr>
          <w:bCs/>
          <w:sz w:val="22"/>
          <w:szCs w:val="22"/>
        </w:rPr>
        <w:t xml:space="preserve"> vzdelávanie. </w:t>
      </w:r>
      <w:r w:rsidRPr="001A5882">
        <w:rPr>
          <w:sz w:val="22"/>
          <w:szCs w:val="22"/>
          <w:shd w:val="clear" w:color="auto" w:fill="FFFFFF"/>
        </w:rPr>
        <w:t xml:space="preserve">Umožňuje každému </w:t>
      </w:r>
      <w:r w:rsidR="0059397E">
        <w:rPr>
          <w:sz w:val="22"/>
          <w:szCs w:val="22"/>
          <w:shd w:val="clear" w:color="auto" w:fill="FFFFFF"/>
        </w:rPr>
        <w:t xml:space="preserve">učiteľovi </w:t>
      </w:r>
      <w:r w:rsidRPr="001A5882">
        <w:rPr>
          <w:sz w:val="22"/>
          <w:szCs w:val="22"/>
          <w:shd w:val="clear" w:color="auto" w:fill="FFFFFF"/>
        </w:rPr>
        <w:t>doplniť, rozšíriť a prehĺbiť si získané vzdelanie, rekvalifikovať sa alebo uspokojiť svoje záujmy.</w:t>
      </w:r>
      <w:r w:rsidRPr="001A5882">
        <w:rPr>
          <w:rStyle w:val="apple-converted-space"/>
          <w:rFonts w:ascii="Arial" w:hAnsi="Arial" w:cs="Arial"/>
          <w:sz w:val="22"/>
          <w:szCs w:val="22"/>
          <w:shd w:val="clear" w:color="auto" w:fill="FFFFFF"/>
        </w:rPr>
        <w:t> </w:t>
      </w:r>
      <w:r w:rsidR="00D10B07" w:rsidRPr="001A5882">
        <w:rPr>
          <w:bCs/>
          <w:sz w:val="22"/>
          <w:szCs w:val="22"/>
        </w:rPr>
        <w:t>Vedenie školy podporuje tvorivosť a podnikavosť učiteľov, ktorí vedia premeniť nápady na reálne činy, chopiť sa iniciatívy, nie</w:t>
      </w:r>
      <w:r w:rsidR="0059397E">
        <w:rPr>
          <w:bCs/>
          <w:sz w:val="22"/>
          <w:szCs w:val="22"/>
        </w:rPr>
        <w:t>sť zodpovednosť, prijať riziko na dosiahnutie cieľov</w:t>
      </w:r>
      <w:r w:rsidR="00D10B07" w:rsidRPr="001A5882">
        <w:rPr>
          <w:bCs/>
          <w:sz w:val="22"/>
          <w:szCs w:val="22"/>
        </w:rPr>
        <w:t xml:space="preserve">. Učitelia sa významnou mierou podieľajú </w:t>
      </w:r>
      <w:r w:rsidR="008242FD" w:rsidRPr="001A5882">
        <w:rPr>
          <w:bCs/>
          <w:sz w:val="22"/>
          <w:szCs w:val="22"/>
        </w:rPr>
        <w:t>na formovaní názorov o škole.  A</w:t>
      </w:r>
      <w:r w:rsidR="00D10B07" w:rsidRPr="001A5882">
        <w:rPr>
          <w:bCs/>
          <w:sz w:val="22"/>
          <w:szCs w:val="22"/>
        </w:rPr>
        <w:t>ktivity školy a </w:t>
      </w:r>
      <w:r w:rsidR="002B0080" w:rsidRPr="001A5882">
        <w:rPr>
          <w:bCs/>
          <w:sz w:val="22"/>
          <w:szCs w:val="22"/>
        </w:rPr>
        <w:t>ŠkVP</w:t>
      </w:r>
      <w:r w:rsidR="00D10B07" w:rsidRPr="001A5882">
        <w:rPr>
          <w:bCs/>
          <w:sz w:val="22"/>
          <w:szCs w:val="22"/>
        </w:rPr>
        <w:t xml:space="preserve"> prezentuje</w:t>
      </w:r>
      <w:r w:rsidR="002B0080" w:rsidRPr="001A5882">
        <w:rPr>
          <w:bCs/>
          <w:sz w:val="22"/>
          <w:szCs w:val="22"/>
        </w:rPr>
        <w:t>me</w:t>
      </w:r>
      <w:r w:rsidR="0059397E">
        <w:rPr>
          <w:bCs/>
          <w:sz w:val="22"/>
          <w:szCs w:val="22"/>
        </w:rPr>
        <w:t xml:space="preserve"> na sociálnych médiách a</w:t>
      </w:r>
      <w:r w:rsidR="005F4608">
        <w:rPr>
          <w:bCs/>
          <w:sz w:val="22"/>
          <w:szCs w:val="22"/>
        </w:rPr>
        <w:t xml:space="preserve"> facebooku, </w:t>
      </w:r>
      <w:r w:rsidR="00D10B07" w:rsidRPr="001A5882">
        <w:rPr>
          <w:bCs/>
          <w:sz w:val="22"/>
          <w:szCs w:val="22"/>
        </w:rPr>
        <w:t>čím sa vytvára reálny obraz o škole.</w:t>
      </w:r>
    </w:p>
    <w:p w:rsidR="00AA67EE" w:rsidRPr="00211229" w:rsidRDefault="00AA67EE" w:rsidP="00211229">
      <w:pPr>
        <w:ind w:right="684"/>
        <w:jc w:val="both"/>
        <w:rPr>
          <w:bCs/>
          <w:sz w:val="22"/>
          <w:szCs w:val="22"/>
        </w:rPr>
      </w:pPr>
    </w:p>
    <w:p w:rsidR="00AA67EE" w:rsidRDefault="00AA67EE" w:rsidP="009600B2">
      <w:pPr>
        <w:ind w:right="1132"/>
        <w:jc w:val="both"/>
        <w:rPr>
          <w:b/>
          <w:bCs/>
          <w:sz w:val="22"/>
          <w:szCs w:val="22"/>
        </w:rPr>
      </w:pPr>
    </w:p>
    <w:p w:rsidR="005F4608" w:rsidRDefault="005F4608" w:rsidP="009600B2">
      <w:pPr>
        <w:ind w:right="1132"/>
        <w:jc w:val="both"/>
        <w:rPr>
          <w:b/>
          <w:bCs/>
          <w:sz w:val="22"/>
          <w:szCs w:val="22"/>
        </w:rPr>
      </w:pPr>
    </w:p>
    <w:p w:rsidR="005F4608" w:rsidRDefault="005F4608" w:rsidP="009600B2">
      <w:pPr>
        <w:ind w:right="1132"/>
        <w:jc w:val="both"/>
        <w:rPr>
          <w:b/>
          <w:bCs/>
          <w:sz w:val="22"/>
          <w:szCs w:val="22"/>
        </w:rPr>
      </w:pPr>
    </w:p>
    <w:p w:rsidR="00B66A90" w:rsidRDefault="00B66A90" w:rsidP="009600B2">
      <w:pPr>
        <w:ind w:right="1132"/>
        <w:jc w:val="both"/>
        <w:rPr>
          <w:b/>
          <w:bCs/>
          <w:sz w:val="22"/>
          <w:szCs w:val="22"/>
        </w:rPr>
      </w:pPr>
    </w:p>
    <w:p w:rsidR="009600B2" w:rsidRPr="00AE44A5" w:rsidRDefault="00F716D5" w:rsidP="009600B2">
      <w:pPr>
        <w:ind w:right="1132"/>
        <w:jc w:val="both"/>
        <w:rPr>
          <w:b/>
          <w:bCs/>
          <w:sz w:val="22"/>
          <w:szCs w:val="22"/>
          <w:u w:val="single"/>
        </w:rPr>
      </w:pPr>
      <w:r>
        <w:rPr>
          <w:b/>
          <w:bCs/>
          <w:sz w:val="22"/>
          <w:szCs w:val="22"/>
        </w:rPr>
        <w:t>15</w:t>
      </w:r>
      <w:r w:rsidR="00304E3F">
        <w:rPr>
          <w:b/>
          <w:bCs/>
          <w:sz w:val="22"/>
          <w:szCs w:val="22"/>
        </w:rPr>
        <w:t>.</w:t>
      </w:r>
      <w:r w:rsidR="009600B2" w:rsidRPr="00AE44A5">
        <w:rPr>
          <w:b/>
          <w:bCs/>
          <w:sz w:val="22"/>
          <w:szCs w:val="22"/>
          <w:u w:val="single"/>
        </w:rPr>
        <w:t>Oblasti, v ktorýc</w:t>
      </w:r>
      <w:r w:rsidR="00AF78BB" w:rsidRPr="00AE44A5">
        <w:rPr>
          <w:b/>
          <w:bCs/>
          <w:sz w:val="22"/>
          <w:szCs w:val="22"/>
          <w:u w:val="single"/>
        </w:rPr>
        <w:t>h škola dosahuje dobré výsledky</w:t>
      </w:r>
      <w:r w:rsidR="009600B2" w:rsidRPr="00AE44A5">
        <w:rPr>
          <w:b/>
          <w:bCs/>
          <w:sz w:val="22"/>
          <w:szCs w:val="22"/>
          <w:u w:val="single"/>
        </w:rPr>
        <w:t xml:space="preserve"> a oblasti, v ktorých sú nedostatky   a treba</w:t>
      </w:r>
    </w:p>
    <w:p w:rsidR="009600B2" w:rsidRPr="00AE44A5" w:rsidRDefault="009600B2" w:rsidP="009600B2">
      <w:pPr>
        <w:ind w:right="1132"/>
        <w:jc w:val="both"/>
        <w:rPr>
          <w:b/>
          <w:bCs/>
          <w:sz w:val="22"/>
          <w:szCs w:val="22"/>
          <w:u w:val="single"/>
        </w:rPr>
      </w:pPr>
      <w:r w:rsidRPr="00AE44A5">
        <w:rPr>
          <w:b/>
          <w:bCs/>
          <w:sz w:val="22"/>
          <w:szCs w:val="22"/>
          <w:u w:val="single"/>
        </w:rPr>
        <w:t>úroveň  výchovy a vzdelávania zlepš</w:t>
      </w:r>
      <w:r w:rsidR="003942F6" w:rsidRPr="00AE44A5">
        <w:rPr>
          <w:b/>
          <w:bCs/>
          <w:sz w:val="22"/>
          <w:szCs w:val="22"/>
          <w:u w:val="single"/>
        </w:rPr>
        <w:t xml:space="preserve">iť </w:t>
      </w:r>
    </w:p>
    <w:p w:rsidR="009B5FCE" w:rsidRDefault="009B5FCE" w:rsidP="00996243">
      <w:pPr>
        <w:autoSpaceDE w:val="0"/>
        <w:autoSpaceDN w:val="0"/>
        <w:adjustRightInd w:val="0"/>
        <w:rPr>
          <w:rFonts w:eastAsiaTheme="minorHAnsi"/>
          <w:b/>
          <w:bCs/>
          <w:color w:val="FF0000"/>
          <w:sz w:val="23"/>
          <w:szCs w:val="23"/>
          <w:lang w:eastAsia="en-US"/>
        </w:rPr>
      </w:pPr>
    </w:p>
    <w:p w:rsidR="00B74932" w:rsidRDefault="00A20856" w:rsidP="003942F6">
      <w:pPr>
        <w:autoSpaceDE w:val="0"/>
        <w:autoSpaceDN w:val="0"/>
        <w:adjustRightInd w:val="0"/>
        <w:rPr>
          <w:rFonts w:eastAsiaTheme="minorHAnsi"/>
          <w:b/>
          <w:bCs/>
          <w:sz w:val="22"/>
          <w:szCs w:val="22"/>
          <w:lang w:eastAsia="en-US"/>
        </w:rPr>
      </w:pPr>
      <w:r>
        <w:rPr>
          <w:rFonts w:eastAsiaTheme="minorHAnsi"/>
          <w:b/>
          <w:bCs/>
          <w:sz w:val="22"/>
          <w:szCs w:val="22"/>
          <w:lang w:eastAsia="en-US"/>
        </w:rPr>
        <w:t xml:space="preserve">Silné stránky </w:t>
      </w:r>
    </w:p>
    <w:p w:rsidR="006339DF" w:rsidRPr="00AE44A5" w:rsidRDefault="006339DF" w:rsidP="003942F6">
      <w:pPr>
        <w:autoSpaceDE w:val="0"/>
        <w:autoSpaceDN w:val="0"/>
        <w:adjustRightInd w:val="0"/>
        <w:rPr>
          <w:rFonts w:eastAsiaTheme="minorHAnsi"/>
          <w:b/>
          <w:bCs/>
          <w:sz w:val="22"/>
          <w:szCs w:val="22"/>
          <w:lang w:eastAsia="en-US"/>
        </w:rPr>
      </w:pPr>
    </w:p>
    <w:p w:rsidR="00B74932" w:rsidRPr="00590915" w:rsidRDefault="00B74932" w:rsidP="00551B2F">
      <w:pPr>
        <w:pStyle w:val="Odsekzoznamu"/>
        <w:numPr>
          <w:ilvl w:val="0"/>
          <w:numId w:val="3"/>
        </w:numPr>
        <w:autoSpaceDE w:val="0"/>
        <w:autoSpaceDN w:val="0"/>
        <w:adjustRightInd w:val="0"/>
        <w:ind w:right="543"/>
        <w:rPr>
          <w:rFonts w:eastAsiaTheme="minorHAnsi"/>
          <w:bCs/>
          <w:sz w:val="22"/>
          <w:szCs w:val="22"/>
          <w:lang w:eastAsia="en-US"/>
        </w:rPr>
      </w:pPr>
      <w:r w:rsidRPr="0008681A">
        <w:rPr>
          <w:rFonts w:eastAsiaTheme="minorHAnsi"/>
          <w:bCs/>
          <w:sz w:val="22"/>
          <w:szCs w:val="22"/>
          <w:lang w:eastAsia="en-US"/>
        </w:rPr>
        <w:t xml:space="preserve">zriaďovateľ </w:t>
      </w:r>
      <w:r w:rsidR="0008681A">
        <w:rPr>
          <w:rFonts w:eastAsiaTheme="minorHAnsi"/>
          <w:bCs/>
          <w:sz w:val="22"/>
          <w:szCs w:val="22"/>
          <w:lang w:eastAsia="en-US"/>
        </w:rPr>
        <w:t xml:space="preserve">DEUTSCH-SLOWAKISCHE AKADEMIEN </w:t>
      </w:r>
      <w:r w:rsidR="005F4608">
        <w:rPr>
          <w:rFonts w:eastAsiaTheme="minorHAnsi"/>
          <w:bCs/>
          <w:sz w:val="22"/>
          <w:szCs w:val="22"/>
          <w:lang w:eastAsia="en-US"/>
        </w:rPr>
        <w:t>posilňuje</w:t>
      </w:r>
      <w:r w:rsidR="006339DF">
        <w:rPr>
          <w:rFonts w:eastAsiaTheme="minorHAnsi"/>
          <w:bCs/>
          <w:sz w:val="22"/>
          <w:szCs w:val="22"/>
          <w:lang w:eastAsia="en-US"/>
        </w:rPr>
        <w:t xml:space="preserve"> nový obsah </w:t>
      </w:r>
      <w:r w:rsidR="00C902BD">
        <w:rPr>
          <w:rFonts w:eastAsiaTheme="minorHAnsi"/>
          <w:bCs/>
          <w:sz w:val="22"/>
          <w:szCs w:val="22"/>
          <w:lang w:eastAsia="en-US"/>
        </w:rPr>
        <w:t xml:space="preserve">a formu </w:t>
      </w:r>
      <w:r w:rsidR="006339DF">
        <w:rPr>
          <w:rFonts w:eastAsiaTheme="minorHAnsi"/>
          <w:bCs/>
          <w:sz w:val="22"/>
          <w:szCs w:val="22"/>
          <w:lang w:eastAsia="en-US"/>
        </w:rPr>
        <w:t>vzdelávania,</w:t>
      </w:r>
      <w:r w:rsidR="0008681A">
        <w:rPr>
          <w:rFonts w:eastAsiaTheme="minorHAnsi"/>
          <w:bCs/>
          <w:sz w:val="22"/>
          <w:szCs w:val="22"/>
          <w:lang w:eastAsia="en-US"/>
        </w:rPr>
        <w:t xml:space="preserve"> je</w:t>
      </w:r>
      <w:r w:rsidRPr="0008681A">
        <w:rPr>
          <w:rFonts w:eastAsiaTheme="minorHAnsi"/>
          <w:bCs/>
          <w:sz w:val="22"/>
          <w:szCs w:val="22"/>
          <w:lang w:eastAsia="en-US"/>
        </w:rPr>
        <w:t xml:space="preserve"> prínosom pre školu</w:t>
      </w:r>
      <w:r w:rsidR="0008681A">
        <w:rPr>
          <w:rFonts w:eastAsiaTheme="minorHAnsi"/>
          <w:bCs/>
          <w:sz w:val="22"/>
          <w:szCs w:val="22"/>
          <w:lang w:eastAsia="en-US"/>
        </w:rPr>
        <w:t xml:space="preserve">, učiteľov, žiakov a rodičov, v budúcnosti </w:t>
      </w:r>
      <w:r w:rsidR="0008681A" w:rsidRPr="00590915">
        <w:rPr>
          <w:rFonts w:eastAsiaTheme="minorHAnsi"/>
          <w:bCs/>
          <w:sz w:val="22"/>
          <w:szCs w:val="22"/>
          <w:lang w:eastAsia="en-US"/>
        </w:rPr>
        <w:t xml:space="preserve">aj </w:t>
      </w:r>
      <w:r w:rsidR="0008681A" w:rsidRPr="00590915">
        <w:rPr>
          <w:sz w:val="22"/>
          <w:szCs w:val="22"/>
          <w:lang w:eastAsia="sk-SK"/>
        </w:rPr>
        <w:t>pre</w:t>
      </w:r>
      <w:r w:rsidR="006339DF" w:rsidRPr="00590915">
        <w:rPr>
          <w:sz w:val="22"/>
          <w:szCs w:val="22"/>
          <w:lang w:eastAsia="sk-SK"/>
        </w:rPr>
        <w:t xml:space="preserve"> ostatné deti a rodičov v Považskej Bystrici</w:t>
      </w:r>
      <w:r w:rsidR="00531677">
        <w:rPr>
          <w:rFonts w:eastAsiaTheme="minorHAnsi"/>
          <w:bCs/>
          <w:sz w:val="22"/>
          <w:szCs w:val="22"/>
          <w:lang w:eastAsia="en-US"/>
        </w:rPr>
        <w:t>,</w:t>
      </w:r>
    </w:p>
    <w:p w:rsidR="0041499B" w:rsidRPr="00AE44A5" w:rsidRDefault="0008681A"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zmena profilácie</w:t>
      </w:r>
      <w:r w:rsidR="0041499B" w:rsidRPr="0008681A">
        <w:rPr>
          <w:rFonts w:eastAsiaTheme="minorHAnsi"/>
          <w:sz w:val="22"/>
          <w:szCs w:val="22"/>
          <w:lang w:eastAsia="en-US"/>
        </w:rPr>
        <w:t xml:space="preserve"> školy a plnenie cieľ</w:t>
      </w:r>
      <w:r w:rsidR="005F4608">
        <w:rPr>
          <w:rFonts w:eastAsiaTheme="minorHAnsi"/>
          <w:sz w:val="22"/>
          <w:szCs w:val="22"/>
          <w:lang w:eastAsia="en-US"/>
        </w:rPr>
        <w:t>ov školského vzdelávacieho programu</w:t>
      </w:r>
      <w:r w:rsidR="00531677">
        <w:rPr>
          <w:rFonts w:eastAsiaTheme="minorHAnsi"/>
          <w:bCs/>
          <w:sz w:val="22"/>
          <w:szCs w:val="22"/>
          <w:lang w:eastAsia="en-US"/>
        </w:rPr>
        <w:t>,</w:t>
      </w:r>
    </w:p>
    <w:p w:rsidR="00C902BD" w:rsidRPr="005F4608" w:rsidRDefault="005F4608" w:rsidP="005F4608">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aktívni</w:t>
      </w:r>
      <w:r w:rsidR="00B74932" w:rsidRPr="00AE44A5">
        <w:rPr>
          <w:rFonts w:eastAsiaTheme="minorHAnsi"/>
          <w:sz w:val="22"/>
          <w:szCs w:val="22"/>
          <w:lang w:eastAsia="en-US"/>
        </w:rPr>
        <w:t xml:space="preserve">, inovatívni a vzdelávajúci </w:t>
      </w:r>
      <w:r>
        <w:rPr>
          <w:rFonts w:eastAsiaTheme="minorHAnsi"/>
          <w:sz w:val="22"/>
          <w:szCs w:val="22"/>
          <w:lang w:eastAsia="en-US"/>
        </w:rPr>
        <w:t>sa učitelia sú schopní tvoriť</w:t>
      </w:r>
      <w:r w:rsidR="00B74932" w:rsidRPr="00AE44A5">
        <w:rPr>
          <w:rFonts w:eastAsiaTheme="minorHAnsi"/>
          <w:sz w:val="22"/>
          <w:szCs w:val="22"/>
          <w:lang w:eastAsia="en-US"/>
        </w:rPr>
        <w:t xml:space="preserve"> a realizovať projekty</w:t>
      </w:r>
      <w:r w:rsidR="00531677">
        <w:rPr>
          <w:rFonts w:eastAsiaTheme="minorHAnsi"/>
          <w:sz w:val="22"/>
          <w:szCs w:val="22"/>
          <w:lang w:eastAsia="en-US"/>
        </w:rPr>
        <w:t>,</w:t>
      </w:r>
      <w:r>
        <w:rPr>
          <w:rFonts w:eastAsiaTheme="minorHAnsi"/>
          <w:sz w:val="22"/>
          <w:szCs w:val="22"/>
          <w:lang w:eastAsia="en-US"/>
        </w:rPr>
        <w:t xml:space="preserve"> v ktorých je škola úspešná</w:t>
      </w:r>
      <w:r w:rsidR="00C902BD" w:rsidRPr="005F4608">
        <w:rPr>
          <w:rFonts w:eastAsiaTheme="minorHAnsi"/>
          <w:sz w:val="22"/>
          <w:szCs w:val="22"/>
          <w:lang w:eastAsia="en-US"/>
        </w:rPr>
        <w:t>,</w:t>
      </w:r>
    </w:p>
    <w:p w:rsidR="00C6646B" w:rsidRPr="00AE44A5" w:rsidRDefault="00C6646B"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f</w:t>
      </w:r>
      <w:r w:rsidR="005F4608">
        <w:rPr>
          <w:rFonts w:eastAsiaTheme="minorHAnsi"/>
          <w:sz w:val="22"/>
          <w:szCs w:val="22"/>
          <w:lang w:eastAsia="en-US"/>
        </w:rPr>
        <w:t>ungujúca žiacka školská rada prináša nové témy, ktoré sú dôležité pre rozvoj školy v oblasti vzdelávania, ale aj  pre rozvoj demokratickej školy,</w:t>
      </w:r>
    </w:p>
    <w:p w:rsidR="002B241E" w:rsidRPr="003F22BD" w:rsidRDefault="00145B0E" w:rsidP="003F22BD">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odbornosť vyučovania</w:t>
      </w:r>
      <w:r w:rsidR="006339DF">
        <w:rPr>
          <w:rFonts w:eastAsiaTheme="minorHAnsi"/>
          <w:sz w:val="22"/>
          <w:szCs w:val="22"/>
          <w:lang w:eastAsia="en-US"/>
        </w:rPr>
        <w:t xml:space="preserve"> na 1. a 2. stupni školy</w:t>
      </w:r>
      <w:r w:rsidR="00531677">
        <w:rPr>
          <w:rFonts w:eastAsiaTheme="minorHAnsi"/>
          <w:sz w:val="22"/>
          <w:szCs w:val="22"/>
          <w:lang w:eastAsia="en-US"/>
        </w:rPr>
        <w:t>,</w:t>
      </w:r>
    </w:p>
    <w:p w:rsidR="00B74932" w:rsidRPr="00AE44A5" w:rsidRDefault="00B74932"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moderná telocvičňa</w:t>
      </w:r>
      <w:r w:rsidR="00531677">
        <w:rPr>
          <w:rFonts w:eastAsiaTheme="minorHAnsi"/>
          <w:sz w:val="22"/>
          <w:szCs w:val="22"/>
          <w:lang w:eastAsia="en-US"/>
        </w:rPr>
        <w:t>,</w:t>
      </w:r>
    </w:p>
    <w:p w:rsidR="00AD7004" w:rsidRPr="00DE2F70" w:rsidRDefault="00DB71D2"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 xml:space="preserve">široká ponuka voľnočasových aktivít a  </w:t>
      </w:r>
      <w:r w:rsidR="0041499B" w:rsidRPr="00AE44A5">
        <w:rPr>
          <w:rFonts w:eastAsiaTheme="minorHAnsi"/>
          <w:sz w:val="22"/>
          <w:szCs w:val="22"/>
          <w:lang w:eastAsia="en-US"/>
        </w:rPr>
        <w:t>š</w:t>
      </w:r>
      <w:r w:rsidR="009D175E" w:rsidRPr="00AE44A5">
        <w:rPr>
          <w:rFonts w:eastAsiaTheme="minorHAnsi"/>
          <w:sz w:val="22"/>
          <w:szCs w:val="22"/>
          <w:lang w:eastAsia="en-US"/>
        </w:rPr>
        <w:t>kolsk</w:t>
      </w:r>
      <w:r w:rsidRPr="00AE44A5">
        <w:rPr>
          <w:rFonts w:eastAsiaTheme="minorHAnsi"/>
          <w:sz w:val="22"/>
          <w:szCs w:val="22"/>
          <w:lang w:eastAsia="en-US"/>
        </w:rPr>
        <w:t>ých projektov</w:t>
      </w:r>
      <w:r w:rsidR="00DE2F70">
        <w:rPr>
          <w:rFonts w:eastAsiaTheme="minorHAnsi"/>
          <w:sz w:val="22"/>
          <w:szCs w:val="22"/>
          <w:lang w:eastAsia="en-US"/>
        </w:rPr>
        <w:t>,</w:t>
      </w:r>
      <w:r w:rsidR="00DE2F70" w:rsidRPr="00AE44A5">
        <w:rPr>
          <w:rFonts w:eastAsiaTheme="minorHAnsi"/>
          <w:sz w:val="22"/>
          <w:szCs w:val="22"/>
          <w:lang w:eastAsia="en-US"/>
        </w:rPr>
        <w:t>rôznorodé zameranie krúžkovej činnosti</w:t>
      </w:r>
      <w:r w:rsidR="00531677">
        <w:rPr>
          <w:rFonts w:eastAsiaTheme="minorHAnsi"/>
          <w:sz w:val="22"/>
          <w:szCs w:val="22"/>
          <w:lang w:eastAsia="en-US"/>
        </w:rPr>
        <w:t>,</w:t>
      </w:r>
    </w:p>
    <w:p w:rsidR="00996243" w:rsidRPr="00F04F89" w:rsidRDefault="0041499B"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práca stalentovanými a nadanými žiakmi</w:t>
      </w:r>
      <w:r w:rsidR="00531677">
        <w:rPr>
          <w:rFonts w:eastAsiaTheme="minorHAnsi"/>
          <w:sz w:val="22"/>
          <w:szCs w:val="22"/>
          <w:lang w:eastAsia="en-US"/>
        </w:rPr>
        <w:t>,</w:t>
      </w:r>
    </w:p>
    <w:p w:rsidR="00F04F89" w:rsidRPr="00F04F89" w:rsidRDefault="005F4608"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v</w:t>
      </w:r>
      <w:r w:rsidR="00F04F89">
        <w:rPr>
          <w:rFonts w:eastAsiaTheme="minorHAnsi"/>
          <w:sz w:val="22"/>
          <w:szCs w:val="22"/>
          <w:lang w:eastAsia="en-US"/>
        </w:rPr>
        <w:t>ýrazné zlepšenie počítačových zručností u väčšiny žiakov</w:t>
      </w:r>
    </w:p>
    <w:p w:rsidR="00F04F89" w:rsidRPr="00F04F89" w:rsidRDefault="005F4608"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v</w:t>
      </w:r>
      <w:r w:rsidR="00F04F89">
        <w:rPr>
          <w:rFonts w:eastAsiaTheme="minorHAnsi"/>
          <w:sz w:val="22"/>
          <w:szCs w:val="22"/>
          <w:lang w:eastAsia="en-US"/>
        </w:rPr>
        <w:t>yužívanie IKT vo vyučovacom procese</w:t>
      </w:r>
    </w:p>
    <w:p w:rsidR="00F04F89" w:rsidRPr="00AE44A5" w:rsidRDefault="005F4608"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v</w:t>
      </w:r>
      <w:r w:rsidR="00F04F89">
        <w:rPr>
          <w:rFonts w:eastAsiaTheme="minorHAnsi"/>
          <w:sz w:val="22"/>
          <w:szCs w:val="22"/>
          <w:lang w:eastAsia="en-US"/>
        </w:rPr>
        <w:t>yužívanie neformálneho vzdelávania a prvkov netradičného vzdelávania vo vyučovaní</w:t>
      </w:r>
    </w:p>
    <w:p w:rsidR="00AD7004" w:rsidRPr="00AE44A5" w:rsidRDefault="00996243"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úsp</w:t>
      </w:r>
      <w:r w:rsidR="009D175E" w:rsidRPr="00AE44A5">
        <w:rPr>
          <w:rFonts w:eastAsiaTheme="minorHAnsi"/>
          <w:sz w:val="22"/>
          <w:szCs w:val="22"/>
          <w:lang w:eastAsia="en-US"/>
        </w:rPr>
        <w:t xml:space="preserve">echy </w:t>
      </w:r>
      <w:r w:rsidR="0041499B" w:rsidRPr="00AE44A5">
        <w:rPr>
          <w:rFonts w:eastAsiaTheme="minorHAnsi"/>
          <w:sz w:val="22"/>
          <w:szCs w:val="22"/>
          <w:lang w:eastAsia="en-US"/>
        </w:rPr>
        <w:t xml:space="preserve">žiakov </w:t>
      </w:r>
      <w:r w:rsidR="009D175E" w:rsidRPr="00AE44A5">
        <w:rPr>
          <w:rFonts w:eastAsiaTheme="minorHAnsi"/>
          <w:sz w:val="22"/>
          <w:szCs w:val="22"/>
          <w:lang w:eastAsia="en-US"/>
        </w:rPr>
        <w:t>v</w:t>
      </w:r>
      <w:r w:rsidR="00DE2F70">
        <w:rPr>
          <w:rFonts w:eastAsiaTheme="minorHAnsi"/>
          <w:sz w:val="22"/>
          <w:szCs w:val="22"/>
          <w:lang w:eastAsia="en-US"/>
        </w:rPr>
        <w:t>o vedomostných,</w:t>
      </w:r>
      <w:r w:rsidR="009D175E" w:rsidRPr="00AE44A5">
        <w:rPr>
          <w:rFonts w:eastAsiaTheme="minorHAnsi"/>
          <w:sz w:val="22"/>
          <w:szCs w:val="22"/>
          <w:lang w:eastAsia="en-US"/>
        </w:rPr>
        <w:t xml:space="preserve"> umeleckých a športových</w:t>
      </w:r>
      <w:r w:rsidRPr="00AE44A5">
        <w:rPr>
          <w:rFonts w:eastAsiaTheme="minorHAnsi"/>
          <w:sz w:val="22"/>
          <w:szCs w:val="22"/>
          <w:lang w:eastAsia="en-US"/>
        </w:rPr>
        <w:t xml:space="preserve"> súťažiach</w:t>
      </w:r>
      <w:r w:rsidR="00531677">
        <w:rPr>
          <w:rFonts w:eastAsiaTheme="minorHAnsi"/>
          <w:sz w:val="22"/>
          <w:szCs w:val="22"/>
          <w:lang w:eastAsia="en-US"/>
        </w:rPr>
        <w:t>,</w:t>
      </w:r>
    </w:p>
    <w:p w:rsidR="00145B0E" w:rsidRPr="00AE44A5" w:rsidRDefault="00145B0E"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organizovanie exkurzií</w:t>
      </w:r>
      <w:r w:rsidR="00531677">
        <w:rPr>
          <w:rFonts w:eastAsiaTheme="minorHAnsi"/>
          <w:sz w:val="22"/>
          <w:szCs w:val="22"/>
          <w:lang w:eastAsia="en-US"/>
        </w:rPr>
        <w:t>,</w:t>
      </w:r>
    </w:p>
    <w:p w:rsidR="00243DE9" w:rsidRPr="00AE44A5" w:rsidRDefault="00243DE9"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organizovanie projektov v školskej knižnici</w:t>
      </w:r>
      <w:r w:rsidR="00531677">
        <w:rPr>
          <w:rFonts w:eastAsiaTheme="minorHAnsi"/>
          <w:sz w:val="22"/>
          <w:szCs w:val="22"/>
          <w:lang w:eastAsia="en-US"/>
        </w:rPr>
        <w:t>,</w:t>
      </w:r>
    </w:p>
    <w:p w:rsidR="00243DE9" w:rsidRPr="00AE44A5" w:rsidRDefault="006339DF"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dobrá počítačová gramotnosť</w:t>
      </w:r>
      <w:r w:rsidR="00243DE9" w:rsidRPr="00AE44A5">
        <w:rPr>
          <w:rFonts w:eastAsiaTheme="minorHAnsi"/>
          <w:sz w:val="22"/>
          <w:szCs w:val="22"/>
          <w:lang w:eastAsia="en-US"/>
        </w:rPr>
        <w:t xml:space="preserve"> vyučujúcich</w:t>
      </w:r>
      <w:r w:rsidR="00531677">
        <w:rPr>
          <w:rFonts w:eastAsiaTheme="minorHAnsi"/>
          <w:sz w:val="22"/>
          <w:szCs w:val="22"/>
          <w:lang w:eastAsia="en-US"/>
        </w:rPr>
        <w:t>,</w:t>
      </w:r>
    </w:p>
    <w:p w:rsidR="00B74932" w:rsidRPr="00AE44A5" w:rsidRDefault="009C6F4D" w:rsidP="00551B2F">
      <w:pPr>
        <w:pStyle w:val="Odsekzoznamu"/>
        <w:numPr>
          <w:ilvl w:val="0"/>
          <w:numId w:val="3"/>
        </w:numPr>
        <w:autoSpaceDE w:val="0"/>
        <w:autoSpaceDN w:val="0"/>
        <w:adjustRightInd w:val="0"/>
        <w:ind w:right="543"/>
        <w:rPr>
          <w:rFonts w:eastAsiaTheme="minorHAnsi"/>
          <w:b/>
          <w:bCs/>
          <w:sz w:val="22"/>
          <w:szCs w:val="22"/>
          <w:lang w:eastAsia="en-US"/>
        </w:rPr>
      </w:pPr>
      <w:r>
        <w:rPr>
          <w:rFonts w:eastAsiaTheme="minorHAnsi"/>
          <w:sz w:val="22"/>
          <w:szCs w:val="22"/>
          <w:lang w:eastAsia="en-US"/>
        </w:rPr>
        <w:t>záujem učiteľov o kontinuálne vzdelávanie</w:t>
      </w:r>
      <w:r w:rsidR="00B74932" w:rsidRPr="00AE44A5">
        <w:rPr>
          <w:rFonts w:eastAsiaTheme="minorHAnsi"/>
          <w:sz w:val="22"/>
          <w:szCs w:val="22"/>
          <w:lang w:eastAsia="en-US"/>
        </w:rPr>
        <w:t xml:space="preserve"> - odborný  a profesijný rast učiteľov</w:t>
      </w:r>
      <w:r w:rsidR="00531677">
        <w:rPr>
          <w:rFonts w:eastAsiaTheme="minorHAnsi"/>
          <w:sz w:val="22"/>
          <w:szCs w:val="22"/>
          <w:lang w:eastAsia="en-US"/>
        </w:rPr>
        <w:t>,</w:t>
      </w:r>
    </w:p>
    <w:p w:rsidR="00AD7004" w:rsidRPr="002368BA" w:rsidRDefault="00424D56"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iCs/>
          <w:sz w:val="22"/>
          <w:szCs w:val="22"/>
          <w:lang w:eastAsia="en-US"/>
        </w:rPr>
        <w:t>propagácia školy navonok</w:t>
      </w:r>
      <w:r w:rsidR="00A20856">
        <w:rPr>
          <w:rFonts w:eastAsiaTheme="minorHAnsi"/>
          <w:iCs/>
          <w:sz w:val="22"/>
          <w:szCs w:val="22"/>
          <w:lang w:eastAsia="en-US"/>
        </w:rPr>
        <w:t xml:space="preserve">, </w:t>
      </w:r>
      <w:r w:rsidR="00590915">
        <w:rPr>
          <w:rFonts w:eastAsiaTheme="minorHAnsi"/>
          <w:iCs/>
          <w:sz w:val="22"/>
          <w:szCs w:val="22"/>
          <w:lang w:eastAsia="en-US"/>
        </w:rPr>
        <w:t>marketing</w:t>
      </w:r>
      <w:r w:rsidR="00531677">
        <w:rPr>
          <w:rFonts w:eastAsiaTheme="minorHAnsi"/>
          <w:iCs/>
          <w:sz w:val="22"/>
          <w:szCs w:val="22"/>
          <w:lang w:eastAsia="en-US"/>
        </w:rPr>
        <w:t>,</w:t>
      </w:r>
    </w:p>
    <w:p w:rsidR="00072AF5" w:rsidRPr="00072AF5" w:rsidRDefault="00072AF5" w:rsidP="009B6066">
      <w:pPr>
        <w:pStyle w:val="Odsekzoznamu"/>
        <w:numPr>
          <w:ilvl w:val="0"/>
          <w:numId w:val="3"/>
        </w:numPr>
        <w:autoSpaceDE w:val="0"/>
        <w:autoSpaceDN w:val="0"/>
        <w:adjustRightInd w:val="0"/>
        <w:ind w:right="543"/>
        <w:rPr>
          <w:rFonts w:eastAsiaTheme="minorHAnsi"/>
          <w:b/>
          <w:bCs/>
          <w:sz w:val="22"/>
          <w:szCs w:val="22"/>
          <w:lang w:eastAsia="en-US"/>
        </w:rPr>
      </w:pPr>
      <w:r w:rsidRPr="00072AF5">
        <w:rPr>
          <w:rFonts w:eastAsiaTheme="minorHAnsi"/>
          <w:iCs/>
          <w:sz w:val="22"/>
          <w:szCs w:val="22"/>
          <w:lang w:eastAsia="en-US"/>
        </w:rPr>
        <w:t>sp</w:t>
      </w:r>
      <w:r w:rsidR="00E95BF7">
        <w:rPr>
          <w:rFonts w:eastAsiaTheme="minorHAnsi"/>
          <w:iCs/>
          <w:sz w:val="22"/>
          <w:szCs w:val="22"/>
          <w:lang w:eastAsia="en-US"/>
        </w:rPr>
        <w:t>olupráca  s materskými školami</w:t>
      </w:r>
      <w:r w:rsidR="00531677">
        <w:rPr>
          <w:rFonts w:eastAsiaTheme="minorHAnsi"/>
          <w:iCs/>
          <w:sz w:val="22"/>
          <w:szCs w:val="22"/>
          <w:lang w:eastAsia="en-US"/>
        </w:rPr>
        <w:t>,</w:t>
      </w:r>
    </w:p>
    <w:p w:rsidR="00B74932" w:rsidRPr="00531677" w:rsidRDefault="00996243" w:rsidP="00531677">
      <w:pPr>
        <w:pStyle w:val="Odsekzoznamu"/>
        <w:numPr>
          <w:ilvl w:val="0"/>
          <w:numId w:val="3"/>
        </w:numPr>
        <w:autoSpaceDE w:val="0"/>
        <w:autoSpaceDN w:val="0"/>
        <w:adjustRightInd w:val="0"/>
        <w:ind w:right="543"/>
        <w:rPr>
          <w:rFonts w:eastAsiaTheme="minorHAnsi"/>
          <w:b/>
          <w:bCs/>
          <w:sz w:val="22"/>
          <w:szCs w:val="22"/>
          <w:lang w:eastAsia="en-US"/>
        </w:rPr>
      </w:pPr>
      <w:r w:rsidRPr="00072AF5">
        <w:rPr>
          <w:rFonts w:eastAsiaTheme="minorHAnsi"/>
          <w:color w:val="000000"/>
          <w:sz w:val="22"/>
          <w:szCs w:val="22"/>
          <w:lang w:eastAsia="en-US"/>
        </w:rPr>
        <w:t>dobrá spolupráca so zriaďovateľom, radou školy, rodičovským združením</w:t>
      </w:r>
      <w:r w:rsidR="00531677">
        <w:rPr>
          <w:rFonts w:eastAsiaTheme="minorHAnsi"/>
          <w:color w:val="000000"/>
          <w:sz w:val="22"/>
          <w:szCs w:val="22"/>
          <w:lang w:eastAsia="en-US"/>
        </w:rPr>
        <w:t xml:space="preserve">, </w:t>
      </w:r>
      <w:r w:rsidR="004E48DB">
        <w:rPr>
          <w:rFonts w:eastAsiaTheme="minorHAnsi"/>
          <w:color w:val="000000"/>
          <w:sz w:val="22"/>
          <w:szCs w:val="22"/>
          <w:lang w:eastAsia="en-US"/>
        </w:rPr>
        <w:t xml:space="preserve">Cirkevnou MŠ sídliacou v priestoroch školy, </w:t>
      </w:r>
      <w:r w:rsidR="007446A0">
        <w:rPr>
          <w:rFonts w:eastAsiaTheme="minorHAnsi"/>
          <w:color w:val="000000"/>
          <w:sz w:val="22"/>
          <w:szCs w:val="22"/>
          <w:lang w:eastAsia="en-US"/>
        </w:rPr>
        <w:t>M</w:t>
      </w:r>
      <w:r w:rsidR="00DE2F70" w:rsidRPr="00072AF5">
        <w:rPr>
          <w:rFonts w:eastAsiaTheme="minorHAnsi"/>
          <w:color w:val="000000"/>
          <w:sz w:val="22"/>
          <w:szCs w:val="22"/>
          <w:lang w:eastAsia="en-US"/>
        </w:rPr>
        <w:t>estom Považská Bystrica</w:t>
      </w:r>
      <w:r w:rsidR="00531677">
        <w:rPr>
          <w:rFonts w:eastAsiaTheme="minorHAnsi"/>
          <w:color w:val="000000"/>
          <w:sz w:val="22"/>
          <w:szCs w:val="22"/>
          <w:lang w:eastAsia="en-US"/>
        </w:rPr>
        <w:t>,</w:t>
      </w:r>
    </w:p>
    <w:p w:rsidR="00AD7004" w:rsidRPr="00AE44A5" w:rsidRDefault="00B74932"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iCs/>
          <w:sz w:val="22"/>
          <w:szCs w:val="22"/>
          <w:lang w:eastAsia="en-US"/>
        </w:rPr>
        <w:t xml:space="preserve">pozitívna </w:t>
      </w:r>
      <w:r w:rsidR="00AD7004" w:rsidRPr="00AE44A5">
        <w:rPr>
          <w:rFonts w:eastAsiaTheme="minorHAnsi"/>
          <w:iCs/>
          <w:sz w:val="22"/>
          <w:szCs w:val="22"/>
          <w:lang w:eastAsia="en-US"/>
        </w:rPr>
        <w:t>klíma školy</w:t>
      </w:r>
      <w:r w:rsidR="00531677">
        <w:rPr>
          <w:rFonts w:eastAsiaTheme="minorHAnsi"/>
          <w:iCs/>
          <w:sz w:val="22"/>
          <w:szCs w:val="22"/>
          <w:lang w:eastAsia="en-US"/>
        </w:rPr>
        <w:t>,</w:t>
      </w:r>
    </w:p>
    <w:p w:rsidR="003942F6" w:rsidRPr="00AE44A5" w:rsidRDefault="003942F6" w:rsidP="00551B2F">
      <w:pPr>
        <w:pStyle w:val="Odsekzoznamu"/>
        <w:numPr>
          <w:ilvl w:val="0"/>
          <w:numId w:val="3"/>
        </w:numPr>
        <w:autoSpaceDE w:val="0"/>
        <w:autoSpaceDN w:val="0"/>
        <w:adjustRightInd w:val="0"/>
        <w:ind w:right="543"/>
        <w:rPr>
          <w:rFonts w:eastAsiaTheme="minorHAnsi"/>
          <w:bCs/>
          <w:sz w:val="22"/>
          <w:szCs w:val="22"/>
          <w:lang w:eastAsia="en-US"/>
        </w:rPr>
      </w:pPr>
      <w:r w:rsidRPr="00AE44A5">
        <w:rPr>
          <w:rFonts w:eastAsiaTheme="minorHAnsi"/>
          <w:bCs/>
          <w:sz w:val="22"/>
          <w:szCs w:val="22"/>
          <w:lang w:eastAsia="en-US"/>
        </w:rPr>
        <w:t>okolie školy v prírodnom prostredí</w:t>
      </w:r>
      <w:r w:rsidR="00531677">
        <w:rPr>
          <w:rFonts w:eastAsiaTheme="minorHAnsi"/>
          <w:bCs/>
          <w:sz w:val="22"/>
          <w:szCs w:val="22"/>
          <w:lang w:eastAsia="en-US"/>
        </w:rPr>
        <w:t>,</w:t>
      </w:r>
    </w:p>
    <w:p w:rsidR="00AE44A5" w:rsidRPr="00AE44A5" w:rsidRDefault="00AE44A5"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zlepšovanie estetického a kultúrneho prostredia školských</w:t>
      </w:r>
      <w:r w:rsidR="00C902BD">
        <w:rPr>
          <w:rFonts w:eastAsiaTheme="minorHAnsi"/>
          <w:sz w:val="22"/>
          <w:szCs w:val="22"/>
          <w:lang w:eastAsia="en-US"/>
        </w:rPr>
        <w:t xml:space="preserve"> i mimoškolských</w:t>
      </w:r>
      <w:r w:rsidRPr="00AE44A5">
        <w:rPr>
          <w:rFonts w:eastAsiaTheme="minorHAnsi"/>
          <w:sz w:val="22"/>
          <w:szCs w:val="22"/>
          <w:lang w:eastAsia="en-US"/>
        </w:rPr>
        <w:t xml:space="preserve"> priestorov</w:t>
      </w:r>
      <w:r w:rsidR="00531677">
        <w:rPr>
          <w:rFonts w:eastAsiaTheme="minorHAnsi"/>
          <w:sz w:val="22"/>
          <w:szCs w:val="22"/>
          <w:lang w:eastAsia="en-US"/>
        </w:rPr>
        <w:t>,</w:t>
      </w:r>
    </w:p>
    <w:p w:rsidR="00AE44A5" w:rsidRPr="009A4F0C" w:rsidRDefault="00AE44A5" w:rsidP="00551B2F">
      <w:pPr>
        <w:pStyle w:val="Odsekzoznamu"/>
        <w:numPr>
          <w:ilvl w:val="0"/>
          <w:numId w:val="3"/>
        </w:numPr>
        <w:autoSpaceDE w:val="0"/>
        <w:autoSpaceDN w:val="0"/>
        <w:adjustRightInd w:val="0"/>
        <w:ind w:right="543"/>
        <w:rPr>
          <w:rFonts w:eastAsiaTheme="minorHAnsi"/>
          <w:b/>
          <w:bCs/>
          <w:sz w:val="22"/>
          <w:szCs w:val="22"/>
          <w:lang w:eastAsia="en-US"/>
        </w:rPr>
      </w:pPr>
      <w:r w:rsidRPr="00AE44A5">
        <w:rPr>
          <w:rFonts w:eastAsiaTheme="minorHAnsi"/>
          <w:sz w:val="22"/>
          <w:szCs w:val="22"/>
          <w:lang w:eastAsia="en-US"/>
        </w:rPr>
        <w:t>kvetinové záhradky, skalky na školskom dvore umožňujú viesť žiakov k manuálnej práci</w:t>
      </w:r>
      <w:r w:rsidR="00531677">
        <w:rPr>
          <w:rFonts w:eastAsiaTheme="minorHAnsi"/>
          <w:sz w:val="22"/>
          <w:szCs w:val="22"/>
          <w:lang w:eastAsia="en-US"/>
        </w:rPr>
        <w:t>.</w:t>
      </w:r>
    </w:p>
    <w:p w:rsidR="00531677" w:rsidRDefault="00531677" w:rsidP="00CC3EE4">
      <w:pPr>
        <w:autoSpaceDE w:val="0"/>
        <w:autoSpaceDN w:val="0"/>
        <w:adjustRightInd w:val="0"/>
        <w:rPr>
          <w:rFonts w:eastAsiaTheme="minorHAnsi"/>
          <w:b/>
          <w:sz w:val="22"/>
          <w:szCs w:val="22"/>
          <w:lang w:eastAsia="en-US"/>
        </w:rPr>
      </w:pPr>
    </w:p>
    <w:p w:rsidR="005F6ED3" w:rsidRDefault="005F6ED3" w:rsidP="00CC3EE4">
      <w:pPr>
        <w:autoSpaceDE w:val="0"/>
        <w:autoSpaceDN w:val="0"/>
        <w:adjustRightInd w:val="0"/>
        <w:rPr>
          <w:rFonts w:eastAsiaTheme="minorHAnsi"/>
          <w:b/>
          <w:sz w:val="22"/>
          <w:szCs w:val="22"/>
          <w:lang w:eastAsia="en-US"/>
        </w:rPr>
      </w:pPr>
    </w:p>
    <w:p w:rsidR="00CC3EE4" w:rsidRDefault="00CC3EE4" w:rsidP="00CC3EE4">
      <w:pPr>
        <w:autoSpaceDE w:val="0"/>
        <w:autoSpaceDN w:val="0"/>
        <w:adjustRightInd w:val="0"/>
        <w:rPr>
          <w:rFonts w:eastAsiaTheme="minorHAnsi"/>
          <w:b/>
          <w:sz w:val="22"/>
          <w:szCs w:val="22"/>
          <w:lang w:eastAsia="en-US"/>
        </w:rPr>
      </w:pPr>
      <w:r w:rsidRPr="00CC3EE4">
        <w:rPr>
          <w:rFonts w:eastAsiaTheme="minorHAnsi"/>
          <w:b/>
          <w:sz w:val="22"/>
          <w:szCs w:val="22"/>
          <w:lang w:eastAsia="en-US"/>
        </w:rPr>
        <w:t>Príležitosti</w:t>
      </w:r>
    </w:p>
    <w:p w:rsidR="00A54423" w:rsidRDefault="00A54423" w:rsidP="00CC3EE4">
      <w:pPr>
        <w:autoSpaceDE w:val="0"/>
        <w:autoSpaceDN w:val="0"/>
        <w:adjustRightInd w:val="0"/>
        <w:rPr>
          <w:rFonts w:eastAsiaTheme="minorHAnsi"/>
          <w:b/>
          <w:sz w:val="22"/>
          <w:szCs w:val="22"/>
          <w:lang w:eastAsia="en-US"/>
        </w:rPr>
      </w:pPr>
    </w:p>
    <w:p w:rsidR="001F17F0" w:rsidRPr="001F17F0" w:rsidRDefault="001F17F0" w:rsidP="00551B2F">
      <w:pPr>
        <w:pStyle w:val="Odsekzoznamu"/>
        <w:numPr>
          <w:ilvl w:val="0"/>
          <w:numId w:val="3"/>
        </w:numPr>
        <w:autoSpaceDE w:val="0"/>
        <w:autoSpaceDN w:val="0"/>
        <w:adjustRightInd w:val="0"/>
        <w:rPr>
          <w:rFonts w:eastAsiaTheme="minorHAnsi"/>
          <w:bCs/>
          <w:sz w:val="22"/>
          <w:szCs w:val="22"/>
          <w:lang w:eastAsia="en-US"/>
        </w:rPr>
      </w:pPr>
      <w:r w:rsidRPr="001F17F0">
        <w:rPr>
          <w:rFonts w:eastAsiaTheme="minorHAnsi"/>
          <w:bCs/>
          <w:sz w:val="22"/>
          <w:szCs w:val="22"/>
          <w:lang w:eastAsia="en-US"/>
        </w:rPr>
        <w:t>nový zriaďovateľ</w:t>
      </w:r>
      <w:r w:rsidR="00531677">
        <w:rPr>
          <w:rFonts w:eastAsiaTheme="minorHAnsi"/>
          <w:bCs/>
          <w:sz w:val="22"/>
          <w:szCs w:val="22"/>
          <w:lang w:eastAsia="en-US"/>
        </w:rPr>
        <w:t xml:space="preserve"> – inovácie,</w:t>
      </w:r>
    </w:p>
    <w:p w:rsidR="00CC3EE4" w:rsidRDefault="00CC3EE4" w:rsidP="00551B2F">
      <w:pPr>
        <w:pStyle w:val="Odsekzoznamu"/>
        <w:numPr>
          <w:ilvl w:val="0"/>
          <w:numId w:val="3"/>
        </w:numPr>
        <w:rPr>
          <w:sz w:val="22"/>
          <w:szCs w:val="22"/>
          <w:lang w:eastAsia="sk-SK"/>
        </w:rPr>
      </w:pPr>
      <w:r w:rsidRPr="00CC3EE4">
        <w:rPr>
          <w:sz w:val="22"/>
          <w:szCs w:val="22"/>
          <w:lang w:eastAsia="sk-SK"/>
        </w:rPr>
        <w:t>dobré priestorové podmienky na vzdelávanie</w:t>
      </w:r>
      <w:r w:rsidR="00531677">
        <w:rPr>
          <w:sz w:val="22"/>
          <w:szCs w:val="22"/>
          <w:lang w:eastAsia="sk-SK"/>
        </w:rPr>
        <w:t>,</w:t>
      </w:r>
    </w:p>
    <w:p w:rsidR="00CC3EE4" w:rsidRDefault="00CF2F26" w:rsidP="00551B2F">
      <w:pPr>
        <w:pStyle w:val="Odsekzoznamu"/>
        <w:numPr>
          <w:ilvl w:val="0"/>
          <w:numId w:val="3"/>
        </w:numPr>
        <w:rPr>
          <w:sz w:val="22"/>
          <w:szCs w:val="22"/>
          <w:lang w:eastAsia="sk-SK"/>
        </w:rPr>
      </w:pPr>
      <w:r>
        <w:rPr>
          <w:sz w:val="22"/>
          <w:szCs w:val="22"/>
          <w:lang w:eastAsia="sk-SK"/>
        </w:rPr>
        <w:lastRenderedPageBreak/>
        <w:t xml:space="preserve">inovovaný </w:t>
      </w:r>
      <w:r w:rsidR="009872BA">
        <w:rPr>
          <w:sz w:val="22"/>
          <w:szCs w:val="22"/>
          <w:lang w:eastAsia="sk-SK"/>
        </w:rPr>
        <w:t>školský vzdelávací program</w:t>
      </w:r>
      <w:r w:rsidR="00531677">
        <w:rPr>
          <w:sz w:val="22"/>
          <w:szCs w:val="22"/>
          <w:lang w:eastAsia="sk-SK"/>
        </w:rPr>
        <w:t>,</w:t>
      </w:r>
    </w:p>
    <w:p w:rsidR="001F17F0" w:rsidRDefault="001F17F0" w:rsidP="00551B2F">
      <w:pPr>
        <w:pStyle w:val="Odsekzoznamu"/>
        <w:numPr>
          <w:ilvl w:val="0"/>
          <w:numId w:val="3"/>
        </w:numPr>
        <w:rPr>
          <w:sz w:val="22"/>
          <w:szCs w:val="22"/>
          <w:lang w:eastAsia="sk-SK"/>
        </w:rPr>
      </w:pPr>
      <w:r>
        <w:rPr>
          <w:sz w:val="22"/>
          <w:szCs w:val="22"/>
          <w:lang w:eastAsia="sk-SK"/>
        </w:rPr>
        <w:t>nový učebný plán</w:t>
      </w:r>
      <w:r w:rsidR="00531677">
        <w:rPr>
          <w:sz w:val="22"/>
          <w:szCs w:val="22"/>
          <w:lang w:eastAsia="sk-SK"/>
        </w:rPr>
        <w:t>.</w:t>
      </w:r>
    </w:p>
    <w:p w:rsidR="002368BA" w:rsidRDefault="002368BA" w:rsidP="00A54423">
      <w:pPr>
        <w:autoSpaceDE w:val="0"/>
        <w:autoSpaceDN w:val="0"/>
        <w:adjustRightInd w:val="0"/>
        <w:rPr>
          <w:rFonts w:eastAsiaTheme="minorHAnsi"/>
          <w:b/>
          <w:bCs/>
          <w:sz w:val="22"/>
          <w:szCs w:val="22"/>
          <w:lang w:eastAsia="en-US"/>
        </w:rPr>
      </w:pPr>
    </w:p>
    <w:p w:rsidR="00A54423" w:rsidRDefault="00AD7004" w:rsidP="00A54423">
      <w:pPr>
        <w:autoSpaceDE w:val="0"/>
        <w:autoSpaceDN w:val="0"/>
        <w:adjustRightInd w:val="0"/>
        <w:rPr>
          <w:rFonts w:eastAsiaTheme="minorHAnsi"/>
          <w:b/>
          <w:bCs/>
          <w:sz w:val="22"/>
          <w:szCs w:val="22"/>
          <w:lang w:eastAsia="en-US"/>
        </w:rPr>
      </w:pPr>
      <w:r w:rsidRPr="00AE44A5">
        <w:rPr>
          <w:rFonts w:eastAsiaTheme="minorHAnsi"/>
          <w:b/>
          <w:bCs/>
          <w:sz w:val="22"/>
          <w:szCs w:val="22"/>
          <w:lang w:eastAsia="en-US"/>
        </w:rPr>
        <w:t xml:space="preserve">Slabé stránky </w:t>
      </w:r>
    </w:p>
    <w:p w:rsidR="00FA2453" w:rsidRPr="00066071" w:rsidRDefault="00FA2453" w:rsidP="00066071">
      <w:pPr>
        <w:autoSpaceDE w:val="0"/>
        <w:autoSpaceDN w:val="0"/>
        <w:adjustRightInd w:val="0"/>
        <w:rPr>
          <w:rFonts w:eastAsiaTheme="minorHAnsi"/>
          <w:bCs/>
          <w:sz w:val="22"/>
          <w:szCs w:val="22"/>
          <w:lang w:eastAsia="en-US"/>
        </w:rPr>
      </w:pPr>
    </w:p>
    <w:p w:rsidR="00AD7004" w:rsidRPr="00E069A7" w:rsidRDefault="007446A0" w:rsidP="00551B2F">
      <w:pPr>
        <w:pStyle w:val="Odsekzoznamu"/>
        <w:numPr>
          <w:ilvl w:val="0"/>
          <w:numId w:val="3"/>
        </w:numPr>
        <w:autoSpaceDE w:val="0"/>
        <w:autoSpaceDN w:val="0"/>
        <w:adjustRightInd w:val="0"/>
        <w:rPr>
          <w:rFonts w:eastAsiaTheme="minorHAnsi"/>
          <w:sz w:val="22"/>
          <w:szCs w:val="22"/>
          <w:lang w:eastAsia="en-US"/>
        </w:rPr>
      </w:pPr>
      <w:r>
        <w:rPr>
          <w:rFonts w:eastAsiaTheme="minorHAnsi"/>
          <w:iCs/>
          <w:sz w:val="22"/>
          <w:szCs w:val="22"/>
          <w:lang w:eastAsia="en-US"/>
        </w:rPr>
        <w:t>potreba</w:t>
      </w:r>
      <w:r w:rsidR="009C6F4D" w:rsidRPr="00FA2453">
        <w:rPr>
          <w:rFonts w:eastAsiaTheme="minorHAnsi"/>
          <w:iCs/>
          <w:sz w:val="22"/>
          <w:szCs w:val="22"/>
          <w:lang w:eastAsia="en-US"/>
        </w:rPr>
        <w:t> </w:t>
      </w:r>
      <w:r w:rsidR="009C6F4D" w:rsidRPr="00CF2F26">
        <w:rPr>
          <w:rFonts w:eastAsiaTheme="minorHAnsi"/>
          <w:sz w:val="22"/>
          <w:szCs w:val="22"/>
          <w:lang w:eastAsia="en-US"/>
        </w:rPr>
        <w:t>hydraulické</w:t>
      </w:r>
      <w:r w:rsidR="004558F2" w:rsidRPr="00CF2F26">
        <w:rPr>
          <w:rFonts w:eastAsiaTheme="minorHAnsi"/>
          <w:sz w:val="22"/>
          <w:szCs w:val="22"/>
          <w:lang w:eastAsia="en-US"/>
        </w:rPr>
        <w:t>ho vyregulovania vykurovacieho systému</w:t>
      </w:r>
      <w:r w:rsidR="00531677">
        <w:rPr>
          <w:rFonts w:eastAsiaTheme="minorHAnsi"/>
          <w:i/>
          <w:iCs/>
          <w:color w:val="FF0000"/>
          <w:sz w:val="22"/>
          <w:szCs w:val="22"/>
          <w:lang w:eastAsia="en-US"/>
        </w:rPr>
        <w:t>.</w:t>
      </w:r>
    </w:p>
    <w:p w:rsidR="00E069A7" w:rsidRPr="00E069A7" w:rsidRDefault="00E069A7" w:rsidP="00551B2F">
      <w:pPr>
        <w:pStyle w:val="Odsekzoznamu"/>
        <w:numPr>
          <w:ilvl w:val="0"/>
          <w:numId w:val="3"/>
        </w:numPr>
        <w:autoSpaceDE w:val="0"/>
        <w:autoSpaceDN w:val="0"/>
        <w:adjustRightInd w:val="0"/>
        <w:rPr>
          <w:rFonts w:eastAsiaTheme="minorHAnsi"/>
          <w:color w:val="000000" w:themeColor="text1"/>
          <w:sz w:val="22"/>
          <w:szCs w:val="22"/>
          <w:lang w:eastAsia="en-US"/>
        </w:rPr>
      </w:pPr>
      <w:r>
        <w:rPr>
          <w:rFonts w:eastAsiaTheme="minorHAnsi"/>
          <w:iCs/>
          <w:color w:val="000000" w:themeColor="text1"/>
          <w:sz w:val="22"/>
          <w:szCs w:val="22"/>
          <w:lang w:eastAsia="en-US"/>
        </w:rPr>
        <w:t>v</w:t>
      </w:r>
      <w:r w:rsidRPr="00E069A7">
        <w:rPr>
          <w:rFonts w:eastAsiaTheme="minorHAnsi"/>
          <w:iCs/>
          <w:color w:val="000000" w:themeColor="text1"/>
          <w:sz w:val="22"/>
          <w:szCs w:val="22"/>
          <w:lang w:eastAsia="en-US"/>
        </w:rPr>
        <w:t>ýmena okien na časti budovy</w:t>
      </w:r>
    </w:p>
    <w:p w:rsidR="002368BA" w:rsidRDefault="002368BA" w:rsidP="00221821">
      <w:pPr>
        <w:autoSpaceDE w:val="0"/>
        <w:autoSpaceDN w:val="0"/>
        <w:adjustRightInd w:val="0"/>
        <w:rPr>
          <w:rFonts w:eastAsiaTheme="minorHAnsi"/>
          <w:b/>
          <w:sz w:val="22"/>
          <w:szCs w:val="22"/>
          <w:lang w:eastAsia="en-US"/>
        </w:rPr>
      </w:pPr>
    </w:p>
    <w:p w:rsidR="00221821" w:rsidRDefault="00221821" w:rsidP="00221821">
      <w:pPr>
        <w:autoSpaceDE w:val="0"/>
        <w:autoSpaceDN w:val="0"/>
        <w:adjustRightInd w:val="0"/>
        <w:rPr>
          <w:rFonts w:eastAsiaTheme="minorHAnsi"/>
          <w:b/>
          <w:sz w:val="22"/>
          <w:szCs w:val="22"/>
          <w:lang w:eastAsia="en-US"/>
        </w:rPr>
      </w:pPr>
      <w:r w:rsidRPr="00802179">
        <w:rPr>
          <w:rFonts w:eastAsiaTheme="minorHAnsi"/>
          <w:b/>
          <w:sz w:val="22"/>
          <w:szCs w:val="22"/>
          <w:lang w:eastAsia="en-US"/>
        </w:rPr>
        <w:t>Riziká</w:t>
      </w:r>
    </w:p>
    <w:p w:rsidR="00C01F0A" w:rsidRDefault="00C01F0A" w:rsidP="00221821">
      <w:pPr>
        <w:autoSpaceDE w:val="0"/>
        <w:autoSpaceDN w:val="0"/>
        <w:adjustRightInd w:val="0"/>
        <w:rPr>
          <w:rFonts w:eastAsiaTheme="minorHAnsi"/>
          <w:b/>
          <w:sz w:val="22"/>
          <w:szCs w:val="22"/>
          <w:lang w:eastAsia="en-US"/>
        </w:rPr>
      </w:pPr>
    </w:p>
    <w:p w:rsidR="00531677" w:rsidRPr="00066071" w:rsidRDefault="00C902BD" w:rsidP="00066071">
      <w:pPr>
        <w:pStyle w:val="Odsekzoznamu"/>
        <w:numPr>
          <w:ilvl w:val="0"/>
          <w:numId w:val="3"/>
        </w:numPr>
        <w:autoSpaceDE w:val="0"/>
        <w:autoSpaceDN w:val="0"/>
        <w:adjustRightInd w:val="0"/>
        <w:ind w:right="968"/>
        <w:jc w:val="both"/>
        <w:rPr>
          <w:rFonts w:eastAsiaTheme="minorHAnsi"/>
          <w:sz w:val="22"/>
          <w:szCs w:val="22"/>
          <w:lang w:eastAsia="en-US"/>
        </w:rPr>
      </w:pPr>
      <w:r>
        <w:rPr>
          <w:sz w:val="22"/>
          <w:szCs w:val="22"/>
        </w:rPr>
        <w:t>R</w:t>
      </w:r>
      <w:r w:rsidR="00066071">
        <w:rPr>
          <w:sz w:val="22"/>
          <w:szCs w:val="22"/>
        </w:rPr>
        <w:t>ôzne „r</w:t>
      </w:r>
      <w:r w:rsidR="007334A3" w:rsidRPr="00CF2F26">
        <w:rPr>
          <w:sz w:val="22"/>
          <w:szCs w:val="22"/>
        </w:rPr>
        <w:t>ebríčky úspešn</w:t>
      </w:r>
      <w:r w:rsidR="00531677">
        <w:rPr>
          <w:sz w:val="22"/>
          <w:szCs w:val="22"/>
        </w:rPr>
        <w:t>osti škôl“, ktoré vypovedajú</w:t>
      </w:r>
      <w:r w:rsidR="005F4608">
        <w:rPr>
          <w:sz w:val="22"/>
          <w:szCs w:val="22"/>
        </w:rPr>
        <w:t xml:space="preserve">len </w:t>
      </w:r>
      <w:r w:rsidR="007334A3" w:rsidRPr="00CF2F26">
        <w:rPr>
          <w:sz w:val="22"/>
          <w:szCs w:val="22"/>
        </w:rPr>
        <w:t>o</w:t>
      </w:r>
      <w:r w:rsidR="00531677">
        <w:rPr>
          <w:sz w:val="22"/>
          <w:szCs w:val="22"/>
        </w:rPr>
        <w:t> </w:t>
      </w:r>
      <w:r w:rsidR="007334A3" w:rsidRPr="00CF2F26">
        <w:rPr>
          <w:sz w:val="22"/>
          <w:szCs w:val="22"/>
        </w:rPr>
        <w:t>prospechu</w:t>
      </w:r>
      <w:r w:rsidR="00531677">
        <w:rPr>
          <w:sz w:val="22"/>
          <w:szCs w:val="22"/>
        </w:rPr>
        <w:t xml:space="preserve"> žiakov</w:t>
      </w:r>
      <w:r w:rsidR="007334A3" w:rsidRPr="00CF2F26">
        <w:rPr>
          <w:sz w:val="22"/>
          <w:szCs w:val="22"/>
        </w:rPr>
        <w:t>, neposkytujú  vyčerpávajúci pr</w:t>
      </w:r>
      <w:r w:rsidR="005F4608">
        <w:rPr>
          <w:sz w:val="22"/>
          <w:szCs w:val="22"/>
        </w:rPr>
        <w:t>ehľad o skutočnej kvalite škôl</w:t>
      </w:r>
      <w:r w:rsidR="00DF532D">
        <w:rPr>
          <w:sz w:val="22"/>
          <w:szCs w:val="22"/>
        </w:rPr>
        <w:t>,</w:t>
      </w:r>
    </w:p>
    <w:p w:rsidR="00B742C3" w:rsidRPr="00531677" w:rsidRDefault="00922212" w:rsidP="00290B96">
      <w:pPr>
        <w:pStyle w:val="Odsekzoznamu"/>
        <w:numPr>
          <w:ilvl w:val="0"/>
          <w:numId w:val="3"/>
        </w:numPr>
        <w:autoSpaceDE w:val="0"/>
        <w:autoSpaceDN w:val="0"/>
        <w:adjustRightInd w:val="0"/>
        <w:ind w:right="968"/>
        <w:jc w:val="both"/>
        <w:rPr>
          <w:rFonts w:eastAsiaTheme="minorHAnsi"/>
          <w:sz w:val="22"/>
          <w:szCs w:val="22"/>
          <w:lang w:eastAsia="en-US"/>
        </w:rPr>
      </w:pPr>
      <w:r w:rsidRPr="00531677">
        <w:rPr>
          <w:sz w:val="22"/>
          <w:szCs w:val="22"/>
        </w:rPr>
        <w:t xml:space="preserve">chýba jednoduchý a objektívny  nástroj </w:t>
      </w:r>
      <w:r w:rsidR="005625E2" w:rsidRPr="00531677">
        <w:rPr>
          <w:sz w:val="22"/>
          <w:szCs w:val="22"/>
        </w:rPr>
        <w:t xml:space="preserve">(okrem ŠŠI) </w:t>
      </w:r>
      <w:r w:rsidRPr="00531677">
        <w:rPr>
          <w:sz w:val="22"/>
          <w:szCs w:val="22"/>
        </w:rPr>
        <w:t>zo strany štátu, ktorý  by umožňoval  objektívne hodnotiť úroveň každej školy.</w:t>
      </w:r>
    </w:p>
    <w:p w:rsidR="00B742C3" w:rsidRPr="00B62D71" w:rsidRDefault="00B742C3" w:rsidP="00B62D71">
      <w:pPr>
        <w:pStyle w:val="Odsekzoznamu"/>
        <w:autoSpaceDE w:val="0"/>
        <w:autoSpaceDN w:val="0"/>
        <w:adjustRightInd w:val="0"/>
        <w:ind w:right="968"/>
        <w:jc w:val="both"/>
        <w:rPr>
          <w:b/>
          <w:bCs/>
          <w:sz w:val="22"/>
          <w:szCs w:val="22"/>
        </w:rPr>
      </w:pPr>
    </w:p>
    <w:p w:rsidR="00FD1CC2" w:rsidRDefault="00F716D5" w:rsidP="00D10B07">
      <w:pPr>
        <w:jc w:val="both"/>
        <w:rPr>
          <w:b/>
          <w:bCs/>
          <w:sz w:val="22"/>
          <w:szCs w:val="22"/>
        </w:rPr>
      </w:pPr>
      <w:r>
        <w:rPr>
          <w:b/>
          <w:bCs/>
          <w:sz w:val="22"/>
          <w:szCs w:val="22"/>
        </w:rPr>
        <w:t>16</w:t>
      </w:r>
      <w:r w:rsidR="00FD1CC2">
        <w:rPr>
          <w:b/>
          <w:bCs/>
          <w:sz w:val="22"/>
          <w:szCs w:val="22"/>
        </w:rPr>
        <w:t xml:space="preserve">. </w:t>
      </w:r>
      <w:r w:rsidR="00FD1CC2" w:rsidRPr="00FD1CC2">
        <w:rPr>
          <w:b/>
          <w:bCs/>
          <w:sz w:val="22"/>
          <w:szCs w:val="22"/>
          <w:u w:val="single"/>
        </w:rPr>
        <w:t>Ďalšie informácie o škole, ktoré môže správa obsahovať</w:t>
      </w:r>
    </w:p>
    <w:p w:rsidR="00AB67DA" w:rsidRPr="00AB67DA" w:rsidRDefault="00AB67DA" w:rsidP="00F46E9D">
      <w:pPr>
        <w:spacing w:afterLines="40"/>
        <w:jc w:val="both"/>
        <w:rPr>
          <w:bCs/>
          <w:sz w:val="22"/>
          <w:szCs w:val="22"/>
        </w:rPr>
      </w:pPr>
    </w:p>
    <w:p w:rsidR="00D10B07" w:rsidRPr="00FD1CC2" w:rsidRDefault="00F716D5" w:rsidP="00D10B07">
      <w:pPr>
        <w:jc w:val="both"/>
        <w:rPr>
          <w:b/>
          <w:bCs/>
          <w:sz w:val="22"/>
          <w:szCs w:val="22"/>
        </w:rPr>
      </w:pPr>
      <w:r>
        <w:rPr>
          <w:b/>
          <w:bCs/>
          <w:sz w:val="22"/>
          <w:szCs w:val="22"/>
        </w:rPr>
        <w:t>16</w:t>
      </w:r>
      <w:r w:rsidR="00A80AA2">
        <w:rPr>
          <w:b/>
          <w:bCs/>
          <w:sz w:val="22"/>
          <w:szCs w:val="22"/>
        </w:rPr>
        <w:t>.1</w:t>
      </w:r>
      <w:r w:rsidR="00D10B07" w:rsidRPr="00FD1CC2">
        <w:rPr>
          <w:b/>
          <w:bCs/>
          <w:sz w:val="22"/>
          <w:szCs w:val="22"/>
        </w:rPr>
        <w:t xml:space="preserve">Psychohygienické podmienky výchovy a vzdelávania </w:t>
      </w:r>
    </w:p>
    <w:p w:rsidR="00D10B07" w:rsidRPr="00AE44A5" w:rsidRDefault="00D10B07" w:rsidP="00D10B07">
      <w:pPr>
        <w:jc w:val="both"/>
        <w:rPr>
          <w:b/>
          <w:bCs/>
          <w:sz w:val="22"/>
          <w:szCs w:val="22"/>
        </w:rPr>
      </w:pPr>
    </w:p>
    <w:p w:rsidR="00D10B07" w:rsidRDefault="00D10B07" w:rsidP="00AE2ED9">
      <w:pPr>
        <w:ind w:left="284" w:right="1132"/>
        <w:jc w:val="both"/>
        <w:rPr>
          <w:bCs/>
          <w:sz w:val="22"/>
          <w:szCs w:val="22"/>
        </w:rPr>
      </w:pPr>
      <w:r w:rsidRPr="00AE44A5">
        <w:rPr>
          <w:bCs/>
          <w:sz w:val="22"/>
          <w:szCs w:val="22"/>
        </w:rPr>
        <w:t>Škola zabezpečuje bezpečné a zdraviu vyhovujúce podmienky v priestoroch na vyučovanie. Pravidelne  vykonáva poučenie žiakov o bezpečnosti a ochrane zdravia pri práci. Zamestnanci školy absolvujú pravidelne  školenia BOZP. Zistené nedostatky, ktoré ohrozujú BOZP</w:t>
      </w:r>
      <w:r w:rsidR="009600B2" w:rsidRPr="00AE44A5">
        <w:rPr>
          <w:bCs/>
          <w:sz w:val="22"/>
          <w:szCs w:val="22"/>
        </w:rPr>
        <w:t>,</w:t>
      </w:r>
      <w:r w:rsidR="00AE2ED9" w:rsidRPr="00AE44A5">
        <w:rPr>
          <w:bCs/>
          <w:sz w:val="22"/>
          <w:szCs w:val="22"/>
        </w:rPr>
        <w:t xml:space="preserve"> sa okamžite odstraňujú. </w:t>
      </w:r>
      <w:r w:rsidRPr="00AE44A5">
        <w:rPr>
          <w:bCs/>
          <w:sz w:val="22"/>
          <w:szCs w:val="22"/>
        </w:rPr>
        <w:t xml:space="preserve">Škola dbá o čistotu tried a ich estetickú úpravu. Pravidelne zabezpečuje čistotu a úpravu </w:t>
      </w:r>
      <w:r w:rsidR="00AE2ED9" w:rsidRPr="00AE44A5">
        <w:rPr>
          <w:bCs/>
          <w:sz w:val="22"/>
          <w:szCs w:val="22"/>
        </w:rPr>
        <w:t>školského dvora.</w:t>
      </w:r>
      <w:r w:rsidRPr="00AE44A5">
        <w:rPr>
          <w:bCs/>
          <w:sz w:val="22"/>
          <w:szCs w:val="22"/>
        </w:rPr>
        <w:t xml:space="preserve">  V priestoroch školy budujeme kútiky zelene. K zlepšeniu pracovného priestoru prispievame aj vytváraním priateľskej atmosféry medzi žiakmi navzájom a medzi žiakmi a pedagógmi. K žiakom zo sociálne znevýhodneného prostredia</w:t>
      </w:r>
      <w:r w:rsidR="004E2E94">
        <w:rPr>
          <w:bCs/>
          <w:sz w:val="22"/>
          <w:szCs w:val="22"/>
        </w:rPr>
        <w:t xml:space="preserve"> a so zdravotným znevýhodnením</w:t>
      </w:r>
      <w:r w:rsidRPr="00AE44A5">
        <w:rPr>
          <w:bCs/>
          <w:sz w:val="22"/>
          <w:szCs w:val="22"/>
        </w:rPr>
        <w:t xml:space="preserve"> pristupujeme individuálne.</w:t>
      </w:r>
    </w:p>
    <w:p w:rsidR="00EE6F12" w:rsidRPr="00AE44A5" w:rsidRDefault="00EE6F12" w:rsidP="00AE2ED9">
      <w:pPr>
        <w:ind w:left="284" w:right="1132"/>
        <w:jc w:val="both"/>
        <w:rPr>
          <w:bCs/>
          <w:sz w:val="22"/>
          <w:szCs w:val="22"/>
        </w:rPr>
      </w:pPr>
    </w:p>
    <w:p w:rsidR="00D10B07" w:rsidRPr="00714A7F" w:rsidRDefault="00F716D5" w:rsidP="00D10B07">
      <w:pPr>
        <w:rPr>
          <w:b/>
          <w:bCs/>
          <w:sz w:val="22"/>
          <w:szCs w:val="22"/>
        </w:rPr>
      </w:pPr>
      <w:r>
        <w:rPr>
          <w:b/>
          <w:bCs/>
          <w:sz w:val="22"/>
          <w:szCs w:val="22"/>
        </w:rPr>
        <w:t xml:space="preserve">  16</w:t>
      </w:r>
      <w:r w:rsidR="00FD1CC2" w:rsidRPr="00714A7F">
        <w:rPr>
          <w:b/>
          <w:bCs/>
          <w:sz w:val="22"/>
          <w:szCs w:val="22"/>
        </w:rPr>
        <w:t xml:space="preserve">.2 </w:t>
      </w:r>
      <w:r w:rsidR="00D10B07" w:rsidRPr="00714A7F">
        <w:rPr>
          <w:b/>
          <w:bCs/>
          <w:sz w:val="22"/>
          <w:szCs w:val="22"/>
        </w:rPr>
        <w:t xml:space="preserve">Voľnočasové aktivity školy </w:t>
      </w:r>
    </w:p>
    <w:p w:rsidR="00D10B07" w:rsidRPr="00714A7F" w:rsidRDefault="00D10B07" w:rsidP="00D10B07">
      <w:pPr>
        <w:rPr>
          <w:b/>
          <w:bCs/>
          <w:sz w:val="22"/>
          <w:szCs w:val="22"/>
        </w:rPr>
      </w:pPr>
    </w:p>
    <w:p w:rsidR="00066071" w:rsidRPr="004E1C20" w:rsidRDefault="00D10B07" w:rsidP="00B84187">
      <w:pPr>
        <w:ind w:left="142" w:right="1110" w:hanging="142"/>
        <w:jc w:val="both"/>
        <w:rPr>
          <w:bCs/>
          <w:color w:val="000000" w:themeColor="text1"/>
          <w:sz w:val="22"/>
          <w:szCs w:val="22"/>
        </w:rPr>
      </w:pPr>
      <w:r w:rsidRPr="00714A7F">
        <w:rPr>
          <w:bCs/>
          <w:sz w:val="22"/>
          <w:szCs w:val="22"/>
        </w:rPr>
        <w:t>Širšou možnosťou na výchovu našich žiakov je zapájanie sa do činnosti v záujmo</w:t>
      </w:r>
      <w:r w:rsidR="00AE44A5" w:rsidRPr="00714A7F">
        <w:rPr>
          <w:bCs/>
          <w:sz w:val="22"/>
          <w:szCs w:val="22"/>
        </w:rPr>
        <w:t xml:space="preserve">vých útvaroch, ktorá im umožňuje </w:t>
      </w:r>
      <w:r w:rsidRPr="00714A7F">
        <w:rPr>
          <w:bCs/>
          <w:sz w:val="22"/>
          <w:szCs w:val="22"/>
        </w:rPr>
        <w:t>zmysluplne tráviť voľný čas a uspokojo</w:t>
      </w:r>
      <w:r w:rsidR="00291F2E" w:rsidRPr="00714A7F">
        <w:rPr>
          <w:bCs/>
          <w:sz w:val="22"/>
          <w:szCs w:val="22"/>
        </w:rPr>
        <w:t xml:space="preserve">vať ich potreby. </w:t>
      </w:r>
      <w:r w:rsidR="00C50A3F" w:rsidRPr="004E1C20">
        <w:rPr>
          <w:bCs/>
          <w:color w:val="000000" w:themeColor="text1"/>
          <w:sz w:val="22"/>
          <w:szCs w:val="22"/>
        </w:rPr>
        <w:t xml:space="preserve">V školskom roku </w:t>
      </w:r>
      <w:r w:rsidR="00E069A7" w:rsidRPr="004E1C20">
        <w:rPr>
          <w:bCs/>
          <w:color w:val="000000" w:themeColor="text1"/>
          <w:sz w:val="22"/>
          <w:szCs w:val="22"/>
        </w:rPr>
        <w:t>2022/2023</w:t>
      </w:r>
      <w:r w:rsidR="00B53A0D" w:rsidRPr="004E1C20">
        <w:rPr>
          <w:bCs/>
          <w:color w:val="000000" w:themeColor="text1"/>
          <w:sz w:val="22"/>
          <w:szCs w:val="22"/>
        </w:rPr>
        <w:t xml:space="preserve"> škola </w:t>
      </w:r>
      <w:r w:rsidR="004E1C20" w:rsidRPr="004E1C20">
        <w:rPr>
          <w:bCs/>
          <w:color w:val="000000" w:themeColor="text1"/>
          <w:sz w:val="22"/>
          <w:szCs w:val="22"/>
        </w:rPr>
        <w:t>prijala 266</w:t>
      </w:r>
      <w:r w:rsidR="00AE44A5" w:rsidRPr="004E1C20">
        <w:rPr>
          <w:bCs/>
          <w:color w:val="000000" w:themeColor="text1"/>
          <w:sz w:val="22"/>
          <w:szCs w:val="22"/>
        </w:rPr>
        <w:t>vzdelávacích</w:t>
      </w:r>
      <w:r w:rsidRPr="004E1C20">
        <w:rPr>
          <w:bCs/>
          <w:color w:val="000000" w:themeColor="text1"/>
          <w:sz w:val="22"/>
          <w:szCs w:val="22"/>
        </w:rPr>
        <w:t>poukazov</w:t>
      </w:r>
      <w:r w:rsidR="00291F2E" w:rsidRPr="004E1C20">
        <w:rPr>
          <w:bCs/>
          <w:color w:val="000000" w:themeColor="text1"/>
          <w:sz w:val="22"/>
          <w:szCs w:val="22"/>
        </w:rPr>
        <w:t xml:space="preserve"> od</w:t>
      </w:r>
      <w:r w:rsidR="004E1C20" w:rsidRPr="004E1C20">
        <w:rPr>
          <w:bCs/>
          <w:color w:val="000000" w:themeColor="text1"/>
          <w:sz w:val="22"/>
          <w:szCs w:val="22"/>
        </w:rPr>
        <w:t> 294</w:t>
      </w:r>
      <w:r w:rsidR="00F879EA" w:rsidRPr="004E1C20">
        <w:rPr>
          <w:bCs/>
          <w:color w:val="000000" w:themeColor="text1"/>
          <w:sz w:val="22"/>
          <w:szCs w:val="22"/>
        </w:rPr>
        <w:t xml:space="preserve"> žiakov</w:t>
      </w:r>
      <w:r w:rsidR="00B84187" w:rsidRPr="004E1C20">
        <w:rPr>
          <w:bCs/>
          <w:color w:val="000000" w:themeColor="text1"/>
          <w:sz w:val="22"/>
          <w:szCs w:val="22"/>
        </w:rPr>
        <w:t>.</w:t>
      </w:r>
    </w:p>
    <w:p w:rsidR="00066071" w:rsidRDefault="00066071" w:rsidP="00E069A7">
      <w:pPr>
        <w:ind w:right="1110"/>
        <w:jc w:val="both"/>
        <w:rPr>
          <w:bCs/>
          <w:sz w:val="22"/>
          <w:szCs w:val="22"/>
        </w:rPr>
      </w:pPr>
    </w:p>
    <w:tbl>
      <w:tblPr>
        <w:tblW w:w="6620" w:type="dxa"/>
        <w:tblInd w:w="75" w:type="dxa"/>
        <w:tblCellMar>
          <w:left w:w="70" w:type="dxa"/>
          <w:right w:w="70" w:type="dxa"/>
        </w:tblCellMar>
        <w:tblLook w:val="04A0"/>
      </w:tblPr>
      <w:tblGrid>
        <w:gridCol w:w="580"/>
        <w:gridCol w:w="3880"/>
        <w:gridCol w:w="2160"/>
      </w:tblGrid>
      <w:tr w:rsidR="005A7FC8" w:rsidRPr="00685E40" w:rsidTr="000A0D2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b/>
                <w:bCs/>
                <w:color w:val="000000"/>
                <w:lang w:eastAsia="sk-SK"/>
              </w:rPr>
            </w:pPr>
            <w:r>
              <w:rPr>
                <w:rFonts w:ascii="Calibri" w:hAnsi="Calibri" w:cs="Calibri"/>
                <w:b/>
                <w:bCs/>
                <w:color w:val="000000"/>
              </w:rPr>
              <w:t>P.č.</w:t>
            </w:r>
          </w:p>
        </w:tc>
        <w:tc>
          <w:tcPr>
            <w:tcW w:w="388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b/>
                <w:bCs/>
                <w:color w:val="000000"/>
              </w:rPr>
            </w:pPr>
            <w:r>
              <w:rPr>
                <w:rFonts w:ascii="Calibri" w:hAnsi="Calibri" w:cs="Calibri"/>
                <w:b/>
                <w:bCs/>
                <w:color w:val="000000"/>
              </w:rPr>
              <w:t>Názov záujmového útvaru</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b/>
                <w:bCs/>
                <w:color w:val="000000"/>
              </w:rPr>
            </w:pPr>
            <w:r>
              <w:rPr>
                <w:rFonts w:ascii="Calibri" w:hAnsi="Calibri" w:cs="Calibri"/>
                <w:b/>
                <w:bCs/>
                <w:color w:val="000000"/>
              </w:rPr>
              <w:t>Vedúci záujmového útvaru</w:t>
            </w:r>
          </w:p>
        </w:tc>
      </w:tr>
      <w:tr w:rsidR="005A7FC8" w:rsidRPr="000A0D2A" w:rsidTr="005A7FC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w:t>
            </w:r>
          </w:p>
        </w:tc>
        <w:tc>
          <w:tcPr>
            <w:tcW w:w="388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Baví nás učiť sa, 4. ročník</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I. Mikešová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Flautový krúžok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I. Mikešová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3.</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Florbal - chlapci 5.-9.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Červenák</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4.</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Matematický, 3.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D. Lapúniková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5.</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Netradičná matematika, 8.A</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Ing. A. Líšková</w:t>
            </w:r>
          </w:p>
        </w:tc>
      </w:tr>
      <w:tr w:rsidR="005A7FC8" w:rsidRPr="000A0D2A" w:rsidTr="000A0D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6.</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Počítače hrou, 1.ročník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Kristínová</w:t>
            </w:r>
          </w:p>
        </w:tc>
      </w:tr>
      <w:tr w:rsidR="005A7FC8" w:rsidRPr="000A0D2A" w:rsidTr="000A0D2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7.</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Počítače hrou, 2.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Kristínová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8.</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Počítače hrou, 3.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Kristínová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9.</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Počítače hrou, 4.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Kristínová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10.</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Počítačový krúžok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Husseinová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11.</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Počítačový krúžok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N. Kováčová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12.</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Pohybové hry - 1.-2.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Kotačková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13.</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Pohybové hry, 3.-4.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M. Červenák</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14.</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5 - MAT</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A. Trníková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15.</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5 - MAT, 4. A</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Ing. A. Líšková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16.</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5 - SJL, 4.A</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D. Markovičová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17.</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5, 4.B</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A. Sanigová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18.</w:t>
            </w:r>
          </w:p>
        </w:tc>
        <w:tc>
          <w:tcPr>
            <w:tcW w:w="3880" w:type="dxa"/>
            <w:tcBorders>
              <w:top w:val="nil"/>
              <w:left w:val="nil"/>
              <w:bottom w:val="single" w:sz="4" w:space="0" w:color="auto"/>
              <w:right w:val="single" w:sz="4" w:space="0" w:color="auto"/>
            </w:tcBorders>
            <w:shd w:val="clear" w:color="auto" w:fill="auto"/>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9 - MAT</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A. Trníková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19.</w:t>
            </w:r>
          </w:p>
        </w:tc>
        <w:tc>
          <w:tcPr>
            <w:tcW w:w="3880" w:type="dxa"/>
            <w:tcBorders>
              <w:top w:val="nil"/>
              <w:left w:val="nil"/>
              <w:bottom w:val="single" w:sz="4" w:space="0" w:color="auto"/>
              <w:right w:val="single" w:sz="4" w:space="0" w:color="auto"/>
            </w:tcBorders>
            <w:shd w:val="clear" w:color="auto" w:fill="auto"/>
            <w:vAlign w:val="bottom"/>
          </w:tcPr>
          <w:p w:rsidR="005A7FC8" w:rsidRDefault="005A7FC8" w:rsidP="005A7FC8">
            <w:pPr>
              <w:rPr>
                <w:rFonts w:ascii="Calibri" w:hAnsi="Calibri" w:cs="Calibri"/>
                <w:color w:val="000000"/>
              </w:rPr>
            </w:pPr>
            <w:r>
              <w:rPr>
                <w:rFonts w:ascii="Calibri" w:hAnsi="Calibri" w:cs="Calibri"/>
                <w:color w:val="000000"/>
                <w:sz w:val="22"/>
                <w:szCs w:val="22"/>
              </w:rPr>
              <w:t>Príprava na Testovanie 9 - SJL</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D. Markovičová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20.</w:t>
            </w:r>
          </w:p>
        </w:tc>
        <w:tc>
          <w:tcPr>
            <w:tcW w:w="3880" w:type="dxa"/>
            <w:tcBorders>
              <w:top w:val="nil"/>
              <w:left w:val="nil"/>
              <w:bottom w:val="single" w:sz="4" w:space="0" w:color="auto"/>
              <w:right w:val="single" w:sz="4" w:space="0" w:color="auto"/>
            </w:tcBorders>
            <w:shd w:val="clear" w:color="auto" w:fill="auto"/>
            <w:vAlign w:val="bottom"/>
          </w:tcPr>
          <w:p w:rsidR="005A7FC8" w:rsidRDefault="005A7FC8" w:rsidP="005A7FC8">
            <w:pPr>
              <w:rPr>
                <w:rFonts w:ascii="Calibri" w:hAnsi="Calibri" w:cs="Calibri"/>
                <w:color w:val="000000"/>
              </w:rPr>
            </w:pPr>
            <w:r>
              <w:rPr>
                <w:rFonts w:ascii="Calibri" w:hAnsi="Calibri" w:cs="Calibri"/>
                <w:color w:val="000000"/>
                <w:sz w:val="22"/>
                <w:szCs w:val="22"/>
              </w:rPr>
              <w:t>Šikovné ruky, 1.-2. ročník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B. Strinková</w:t>
            </w:r>
          </w:p>
        </w:tc>
      </w:tr>
      <w:tr w:rsidR="005A7FC8" w:rsidRPr="000A0D2A" w:rsidTr="005A7FC8">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lastRenderedPageBreak/>
              <w:t>21.</w:t>
            </w:r>
          </w:p>
        </w:tc>
        <w:tc>
          <w:tcPr>
            <w:tcW w:w="3880" w:type="dxa"/>
            <w:tcBorders>
              <w:top w:val="single" w:sz="4" w:space="0" w:color="auto"/>
              <w:left w:val="nil"/>
              <w:bottom w:val="single" w:sz="4" w:space="0" w:color="auto"/>
              <w:right w:val="single" w:sz="4" w:space="0" w:color="auto"/>
            </w:tcBorders>
            <w:shd w:val="clear" w:color="auto" w:fill="auto"/>
            <w:vAlign w:val="bottom"/>
          </w:tcPr>
          <w:p w:rsidR="005A7FC8" w:rsidRDefault="005A7FC8" w:rsidP="005A7FC8">
            <w:pPr>
              <w:rPr>
                <w:rFonts w:ascii="Calibri" w:hAnsi="Calibri" w:cs="Calibri"/>
                <w:color w:val="000000"/>
              </w:rPr>
            </w:pPr>
            <w:r>
              <w:rPr>
                <w:rFonts w:ascii="Calibri" w:hAnsi="Calibri" w:cs="Calibri"/>
                <w:color w:val="000000"/>
                <w:sz w:val="22"/>
                <w:szCs w:val="22"/>
              </w:rPr>
              <w:t>Športový - dievčatá 5.-9. ročník</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S. Adamčíková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22.</w:t>
            </w:r>
          </w:p>
        </w:tc>
        <w:tc>
          <w:tcPr>
            <w:tcW w:w="3880" w:type="dxa"/>
            <w:tcBorders>
              <w:top w:val="nil"/>
              <w:left w:val="nil"/>
              <w:bottom w:val="single" w:sz="4" w:space="0" w:color="auto"/>
              <w:right w:val="single" w:sz="4" w:space="0" w:color="auto"/>
            </w:tcBorders>
            <w:shd w:val="clear" w:color="auto" w:fill="auto"/>
            <w:vAlign w:val="bottom"/>
          </w:tcPr>
          <w:p w:rsidR="005A7FC8" w:rsidRDefault="005A7FC8" w:rsidP="005A7FC8">
            <w:pPr>
              <w:rPr>
                <w:rFonts w:ascii="Calibri" w:hAnsi="Calibri" w:cs="Calibri"/>
                <w:color w:val="000000"/>
              </w:rPr>
            </w:pPr>
            <w:r>
              <w:rPr>
                <w:rFonts w:ascii="Calibri" w:hAnsi="Calibri" w:cs="Calibri"/>
                <w:color w:val="000000"/>
                <w:sz w:val="22"/>
                <w:szCs w:val="22"/>
              </w:rPr>
              <w:t>Tanečno-dramatický krúžok</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A. Lipková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23.</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Turistický I.</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A. Lipková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24.</w:t>
            </w:r>
          </w:p>
        </w:tc>
        <w:tc>
          <w:tcPr>
            <w:tcW w:w="388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Turistický II.</w:t>
            </w:r>
          </w:p>
        </w:tc>
        <w:tc>
          <w:tcPr>
            <w:tcW w:w="2160" w:type="dxa"/>
            <w:tcBorders>
              <w:top w:val="nil"/>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E. Valachová</w:t>
            </w:r>
          </w:p>
        </w:tc>
      </w:tr>
      <w:tr w:rsidR="005A7FC8" w:rsidRPr="000A0D2A" w:rsidTr="005A7FC8">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25.</w:t>
            </w:r>
          </w:p>
        </w:tc>
        <w:tc>
          <w:tcPr>
            <w:tcW w:w="388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Varenie, 3. ročník</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5A7FC8" w:rsidRDefault="005A7FC8" w:rsidP="005A7FC8">
            <w:pPr>
              <w:rPr>
                <w:rFonts w:ascii="Calibri" w:hAnsi="Calibri" w:cs="Calibri"/>
                <w:color w:val="000000"/>
              </w:rPr>
            </w:pPr>
            <w:r>
              <w:rPr>
                <w:rFonts w:ascii="Calibri" w:hAnsi="Calibri" w:cs="Calibri"/>
                <w:color w:val="000000"/>
                <w:sz w:val="22"/>
                <w:szCs w:val="22"/>
              </w:rPr>
              <w:t>Mgr. D. Lapúniková</w:t>
            </w:r>
          </w:p>
        </w:tc>
      </w:tr>
    </w:tbl>
    <w:p w:rsidR="00DC7EE1" w:rsidRDefault="00DC7EE1" w:rsidP="00D10B07">
      <w:pPr>
        <w:ind w:right="1099"/>
        <w:jc w:val="both"/>
        <w:rPr>
          <w:b/>
          <w:bCs/>
          <w:sz w:val="22"/>
          <w:szCs w:val="22"/>
        </w:rPr>
      </w:pPr>
    </w:p>
    <w:p w:rsidR="00D10B07" w:rsidRPr="00123111" w:rsidRDefault="00F716D5" w:rsidP="00D10B07">
      <w:pPr>
        <w:ind w:right="1099"/>
        <w:jc w:val="both"/>
        <w:rPr>
          <w:b/>
          <w:bCs/>
          <w:sz w:val="22"/>
          <w:szCs w:val="22"/>
        </w:rPr>
      </w:pPr>
      <w:r>
        <w:rPr>
          <w:b/>
          <w:bCs/>
          <w:sz w:val="22"/>
          <w:szCs w:val="22"/>
        </w:rPr>
        <w:t>16</w:t>
      </w:r>
      <w:r w:rsidR="00A80AA2">
        <w:rPr>
          <w:b/>
          <w:bCs/>
          <w:sz w:val="22"/>
          <w:szCs w:val="22"/>
        </w:rPr>
        <w:t>.3</w:t>
      </w:r>
      <w:r w:rsidR="00D10B07" w:rsidRPr="00123111">
        <w:rPr>
          <w:b/>
          <w:bCs/>
          <w:sz w:val="22"/>
          <w:szCs w:val="22"/>
        </w:rPr>
        <w:t>Spoluprác</w:t>
      </w:r>
      <w:r w:rsidR="00CE27A6">
        <w:rPr>
          <w:b/>
          <w:bCs/>
          <w:sz w:val="22"/>
          <w:szCs w:val="22"/>
        </w:rPr>
        <w:t>a školy s rodičmi, poskytovanie</w:t>
      </w:r>
      <w:r w:rsidR="00D10B07" w:rsidRPr="00123111">
        <w:rPr>
          <w:b/>
          <w:bCs/>
          <w:sz w:val="22"/>
          <w:szCs w:val="22"/>
        </w:rPr>
        <w:t xml:space="preserve"> služieb deťom, žiakom a rodičom </w:t>
      </w:r>
    </w:p>
    <w:p w:rsidR="00D10B07" w:rsidRPr="00123111" w:rsidRDefault="00D10B07" w:rsidP="00D10B07">
      <w:pPr>
        <w:ind w:right="1099" w:firstLine="360"/>
        <w:jc w:val="both"/>
        <w:rPr>
          <w:b/>
          <w:bCs/>
          <w:sz w:val="22"/>
          <w:szCs w:val="22"/>
        </w:rPr>
      </w:pPr>
    </w:p>
    <w:p w:rsidR="00F977E7" w:rsidRDefault="00D10B07" w:rsidP="00F67BD3">
      <w:pPr>
        <w:pStyle w:val="Bezriadkovania"/>
        <w:ind w:right="1110"/>
        <w:jc w:val="both"/>
        <w:rPr>
          <w:rStyle w:val="Siln"/>
          <w:b w:val="0"/>
          <w:sz w:val="22"/>
          <w:szCs w:val="22"/>
        </w:rPr>
      </w:pPr>
      <w:r w:rsidRPr="00123111">
        <w:rPr>
          <w:rFonts w:eastAsia="Osaka"/>
          <w:sz w:val="22"/>
          <w:szCs w:val="22"/>
          <w:lang w:val="sk-SK"/>
        </w:rPr>
        <w:t xml:space="preserve">Škola má za cieľ otvoriť sa širokej komunite, rodičom. Veľkou mierou </w:t>
      </w:r>
      <w:r w:rsidR="00123111">
        <w:rPr>
          <w:rFonts w:eastAsia="Osaka"/>
          <w:sz w:val="22"/>
          <w:szCs w:val="22"/>
          <w:lang w:val="sk-SK"/>
        </w:rPr>
        <w:t>sme sa podieľali</w:t>
      </w:r>
      <w:r w:rsidRPr="00123111">
        <w:rPr>
          <w:rFonts w:eastAsia="Osaka"/>
          <w:sz w:val="22"/>
          <w:szCs w:val="22"/>
          <w:lang w:val="sk-SK"/>
        </w:rPr>
        <w:t xml:space="preserve"> na vytvorení partnerstva s rodinou</w:t>
      </w:r>
      <w:r w:rsidR="00996243" w:rsidRPr="00123111">
        <w:rPr>
          <w:color w:val="000000" w:themeColor="text1"/>
          <w:sz w:val="22"/>
          <w:szCs w:val="22"/>
        </w:rPr>
        <w:t>.</w:t>
      </w:r>
      <w:r w:rsidR="00123111" w:rsidRPr="00CA0D45">
        <w:rPr>
          <w:color w:val="000000" w:themeColor="text1"/>
          <w:sz w:val="22"/>
          <w:szCs w:val="22"/>
          <w:lang w:val="sk-SK"/>
        </w:rPr>
        <w:t>Triedne aktívy rodičov sa</w:t>
      </w:r>
      <w:r w:rsidR="00123111">
        <w:rPr>
          <w:color w:val="000000" w:themeColor="text1"/>
          <w:sz w:val="22"/>
          <w:szCs w:val="22"/>
        </w:rPr>
        <w:t xml:space="preserve"> konali</w:t>
      </w:r>
      <w:r w:rsidR="001956CD" w:rsidRPr="00CA0D45">
        <w:rPr>
          <w:color w:val="000000" w:themeColor="text1"/>
          <w:sz w:val="22"/>
          <w:szCs w:val="22"/>
          <w:lang w:val="sk-SK"/>
        </w:rPr>
        <w:t xml:space="preserve">štvrťročne alebo individuálne </w:t>
      </w:r>
      <w:r w:rsidR="00C0445E" w:rsidRPr="00CA0D45">
        <w:rPr>
          <w:color w:val="000000" w:themeColor="text1"/>
          <w:sz w:val="22"/>
          <w:szCs w:val="22"/>
          <w:lang w:val="sk-SK"/>
        </w:rPr>
        <w:t>podľa</w:t>
      </w:r>
      <w:r w:rsidR="00C0445E" w:rsidRPr="00CA0D45">
        <w:rPr>
          <w:color w:val="000000" w:themeColor="text1"/>
          <w:sz w:val="22"/>
          <w:szCs w:val="22"/>
          <w:lang w:val="sk-SK" w:bidi="tzm-Arab-MA"/>
        </w:rPr>
        <w:t xml:space="preserve"> potreby</w:t>
      </w:r>
      <w:r w:rsidR="006A0090">
        <w:rPr>
          <w:color w:val="000000" w:themeColor="text1"/>
          <w:sz w:val="22"/>
          <w:szCs w:val="22"/>
          <w:lang w:val="sk-SK"/>
        </w:rPr>
        <w:t xml:space="preserve"> rodičov</w:t>
      </w:r>
      <w:r w:rsidR="00C0445E">
        <w:rPr>
          <w:color w:val="000000" w:themeColor="text1"/>
          <w:sz w:val="22"/>
          <w:szCs w:val="22"/>
        </w:rPr>
        <w:t>.</w:t>
      </w:r>
      <w:r w:rsidR="00600438">
        <w:rPr>
          <w:color w:val="000000" w:themeColor="text1"/>
          <w:sz w:val="22"/>
          <w:szCs w:val="22"/>
        </w:rPr>
        <w:t>Klasické</w:t>
      </w:r>
      <w:r w:rsidR="00600438" w:rsidRPr="00CA0D45">
        <w:rPr>
          <w:color w:val="000000" w:themeColor="text1"/>
          <w:sz w:val="22"/>
          <w:szCs w:val="22"/>
          <w:lang w:val="sk-SK"/>
        </w:rPr>
        <w:t xml:space="preserve"> triednické</w:t>
      </w:r>
      <w:r w:rsidR="00600438">
        <w:rPr>
          <w:color w:val="000000" w:themeColor="text1"/>
          <w:sz w:val="22"/>
          <w:szCs w:val="22"/>
        </w:rPr>
        <w:t xml:space="preserve"> hodiny</w:t>
      </w:r>
      <w:r w:rsidR="00F977E7" w:rsidRPr="00CA0D45">
        <w:rPr>
          <w:color w:val="000000" w:themeColor="text1"/>
          <w:sz w:val="22"/>
          <w:szCs w:val="22"/>
          <w:lang w:val="sk-SK"/>
        </w:rPr>
        <w:t>striedali</w:t>
      </w:r>
      <w:r w:rsidR="00F977E7" w:rsidRPr="00CA0D45">
        <w:rPr>
          <w:rStyle w:val="Siln"/>
          <w:b w:val="0"/>
          <w:sz w:val="22"/>
          <w:szCs w:val="22"/>
          <w:lang w:val="sk-SK"/>
        </w:rPr>
        <w:t>konzultácie</w:t>
      </w:r>
      <w:r w:rsidR="00F977E7">
        <w:rPr>
          <w:rStyle w:val="Siln"/>
          <w:b w:val="0"/>
          <w:sz w:val="22"/>
          <w:szCs w:val="22"/>
        </w:rPr>
        <w:t xml:space="preserve"> s</w:t>
      </w:r>
      <w:r w:rsidR="00F977E7" w:rsidRPr="00CA0D45">
        <w:rPr>
          <w:rStyle w:val="Siln"/>
          <w:b w:val="0"/>
          <w:sz w:val="22"/>
          <w:szCs w:val="22"/>
          <w:lang w:val="sk-SK"/>
        </w:rPr>
        <w:t> rodičmi uskutočňované</w:t>
      </w:r>
      <w:r w:rsidR="008A697F">
        <w:rPr>
          <w:rStyle w:val="Siln"/>
          <w:b w:val="0"/>
          <w:sz w:val="22"/>
          <w:szCs w:val="22"/>
        </w:rPr>
        <w:t xml:space="preserve"> formou</w:t>
      </w:r>
      <w:r w:rsidR="00F977E7">
        <w:rPr>
          <w:rStyle w:val="Siln"/>
          <w:b w:val="0"/>
          <w:sz w:val="22"/>
          <w:szCs w:val="22"/>
        </w:rPr>
        <w:t xml:space="preserve"> tzv. KEL rozhovor</w:t>
      </w:r>
      <w:r w:rsidR="008A697F">
        <w:rPr>
          <w:rStyle w:val="Siln"/>
          <w:b w:val="0"/>
          <w:sz w:val="22"/>
          <w:szCs w:val="22"/>
        </w:rPr>
        <w:t>u,</w:t>
      </w:r>
      <w:r w:rsidR="008A697F" w:rsidRPr="008A697F">
        <w:rPr>
          <w:rStyle w:val="Siln"/>
          <w:b w:val="0"/>
          <w:sz w:val="22"/>
          <w:szCs w:val="22"/>
          <w:lang w:val="sk-SK"/>
        </w:rPr>
        <w:t xml:space="preserve"> ktorý prebiehal</w:t>
      </w:r>
      <w:r w:rsidR="00E904CB" w:rsidRPr="00123111">
        <w:rPr>
          <w:rStyle w:val="Siln"/>
          <w:b w:val="0"/>
          <w:sz w:val="22"/>
          <w:szCs w:val="22"/>
        </w:rPr>
        <w:t xml:space="preserve"> formou</w:t>
      </w:r>
      <w:r w:rsidR="00E904CB" w:rsidRPr="00CA0D45">
        <w:rPr>
          <w:rStyle w:val="Siln"/>
          <w:b w:val="0"/>
          <w:sz w:val="22"/>
          <w:szCs w:val="22"/>
          <w:lang w:val="sk-SK"/>
        </w:rPr>
        <w:t xml:space="preserve"> in</w:t>
      </w:r>
      <w:r w:rsidR="00F977E7" w:rsidRPr="00CA0D45">
        <w:rPr>
          <w:rStyle w:val="Siln"/>
          <w:b w:val="0"/>
          <w:sz w:val="22"/>
          <w:szCs w:val="22"/>
          <w:lang w:val="sk-SK"/>
        </w:rPr>
        <w:t>dividuálneho</w:t>
      </w:r>
      <w:r w:rsidR="004E2E94">
        <w:rPr>
          <w:rStyle w:val="Siln"/>
          <w:b w:val="0"/>
          <w:sz w:val="22"/>
          <w:szCs w:val="22"/>
        </w:rPr>
        <w:t xml:space="preserve"> roz</w:t>
      </w:r>
      <w:r w:rsidR="00F977E7">
        <w:rPr>
          <w:rStyle w:val="Siln"/>
          <w:b w:val="0"/>
          <w:sz w:val="22"/>
          <w:szCs w:val="22"/>
        </w:rPr>
        <w:t>hovoru zákonného</w:t>
      </w:r>
      <w:r w:rsidR="00F977E7" w:rsidRPr="00CA0D45">
        <w:rPr>
          <w:rStyle w:val="Siln"/>
          <w:b w:val="0"/>
          <w:sz w:val="22"/>
          <w:szCs w:val="22"/>
          <w:lang w:val="sk-SK"/>
        </w:rPr>
        <w:t xml:space="preserve"> zástupcu</w:t>
      </w:r>
      <w:r w:rsidR="00F977E7">
        <w:rPr>
          <w:rStyle w:val="Siln"/>
          <w:b w:val="0"/>
          <w:sz w:val="22"/>
          <w:szCs w:val="22"/>
        </w:rPr>
        <w:t xml:space="preserve"> s</w:t>
      </w:r>
      <w:r w:rsidR="00F977E7" w:rsidRPr="00CA0D45">
        <w:rPr>
          <w:rStyle w:val="Siln"/>
          <w:b w:val="0"/>
          <w:sz w:val="22"/>
          <w:szCs w:val="22"/>
          <w:lang w:val="sk-SK"/>
        </w:rPr>
        <w:t> konkrétnym pedagógom</w:t>
      </w:r>
      <w:r w:rsidR="00F13728">
        <w:rPr>
          <w:rStyle w:val="Siln"/>
          <w:b w:val="0"/>
          <w:sz w:val="22"/>
          <w:szCs w:val="22"/>
        </w:rPr>
        <w:t>a</w:t>
      </w:r>
      <w:r w:rsidR="00F13728" w:rsidRPr="00CA0D45">
        <w:rPr>
          <w:rStyle w:val="Siln"/>
          <w:b w:val="0"/>
          <w:sz w:val="22"/>
          <w:szCs w:val="22"/>
          <w:lang w:val="sk-SK"/>
        </w:rPr>
        <w:t xml:space="preserve"> ži</w:t>
      </w:r>
      <w:r w:rsidR="004E2E94">
        <w:rPr>
          <w:rStyle w:val="Siln"/>
          <w:b w:val="0"/>
          <w:sz w:val="22"/>
          <w:szCs w:val="22"/>
          <w:lang w:val="sk-SK"/>
        </w:rPr>
        <w:t>akom</w:t>
      </w:r>
      <w:r w:rsidR="00C0445E">
        <w:rPr>
          <w:rStyle w:val="Siln"/>
          <w:b w:val="0"/>
          <w:sz w:val="22"/>
          <w:szCs w:val="22"/>
        </w:rPr>
        <w:t>.</w:t>
      </w:r>
      <w:r w:rsidR="00600438">
        <w:rPr>
          <w:rStyle w:val="Siln"/>
          <w:b w:val="0"/>
          <w:sz w:val="22"/>
          <w:szCs w:val="22"/>
        </w:rPr>
        <w:t>Každý rodič</w:t>
      </w:r>
      <w:r w:rsidR="001108CE" w:rsidRPr="001108CE">
        <w:rPr>
          <w:rStyle w:val="Siln"/>
          <w:b w:val="0"/>
          <w:sz w:val="22"/>
          <w:szCs w:val="22"/>
          <w:lang w:val="sk-SK"/>
        </w:rPr>
        <w:t>žiaka</w:t>
      </w:r>
      <w:r w:rsidR="004E2E94">
        <w:rPr>
          <w:rStyle w:val="Siln"/>
          <w:b w:val="0"/>
          <w:sz w:val="22"/>
          <w:szCs w:val="22"/>
          <w:lang w:val="sk-SK"/>
        </w:rPr>
        <w:t xml:space="preserve"> na</w:t>
      </w:r>
      <w:r w:rsidR="004E2E94">
        <w:rPr>
          <w:rStyle w:val="Siln"/>
          <w:b w:val="0"/>
          <w:sz w:val="22"/>
          <w:szCs w:val="22"/>
        </w:rPr>
        <w:t>2. stupni ZŠ</w:t>
      </w:r>
      <w:r w:rsidR="00600438" w:rsidRPr="00CA0D45">
        <w:rPr>
          <w:rStyle w:val="Siln"/>
          <w:b w:val="0"/>
          <w:sz w:val="22"/>
          <w:szCs w:val="22"/>
          <w:lang w:val="sk-SK"/>
        </w:rPr>
        <w:t xml:space="preserve"> môže požiadať</w:t>
      </w:r>
      <w:r w:rsidR="00600438">
        <w:rPr>
          <w:rStyle w:val="Siln"/>
          <w:b w:val="0"/>
          <w:sz w:val="22"/>
          <w:szCs w:val="22"/>
        </w:rPr>
        <w:t xml:space="preserve"> o tento typ rozhovoru.</w:t>
      </w:r>
      <w:r w:rsidR="001108CE">
        <w:rPr>
          <w:rStyle w:val="Siln"/>
          <w:b w:val="0"/>
          <w:sz w:val="22"/>
          <w:szCs w:val="22"/>
          <w:lang w:val="sk-SK"/>
        </w:rPr>
        <w:t>Všetky k</w:t>
      </w:r>
      <w:r w:rsidR="004F1674" w:rsidRPr="00CA0D45">
        <w:rPr>
          <w:rStyle w:val="Siln"/>
          <w:b w:val="0"/>
          <w:sz w:val="22"/>
          <w:szCs w:val="22"/>
          <w:lang w:val="sk-SK"/>
        </w:rPr>
        <w:t>onzultácie</w:t>
      </w:r>
      <w:r w:rsidR="00C0445E" w:rsidRPr="00CA0D45">
        <w:rPr>
          <w:rStyle w:val="Siln"/>
          <w:b w:val="0"/>
          <w:sz w:val="22"/>
          <w:szCs w:val="22"/>
          <w:lang w:val="sk-SK"/>
        </w:rPr>
        <w:t xml:space="preserve"> sa uskutočňovali</w:t>
      </w:r>
      <w:r w:rsidR="001108CE">
        <w:rPr>
          <w:rStyle w:val="Siln"/>
          <w:b w:val="0"/>
          <w:sz w:val="22"/>
          <w:szCs w:val="22"/>
        </w:rPr>
        <w:t>buď</w:t>
      </w:r>
      <w:r w:rsidR="00600438" w:rsidRPr="00CA0D45">
        <w:rPr>
          <w:rStyle w:val="Siln"/>
          <w:b w:val="0"/>
          <w:sz w:val="22"/>
          <w:szCs w:val="22"/>
          <w:lang w:val="sk-SK"/>
        </w:rPr>
        <w:t>osobne</w:t>
      </w:r>
      <w:r w:rsidR="00600438">
        <w:rPr>
          <w:rStyle w:val="Siln"/>
          <w:b w:val="0"/>
          <w:sz w:val="22"/>
          <w:szCs w:val="22"/>
        </w:rPr>
        <w:t xml:space="preserve">, </w:t>
      </w:r>
      <w:r w:rsidR="004F1674">
        <w:rPr>
          <w:rStyle w:val="Siln"/>
          <w:b w:val="0"/>
          <w:sz w:val="22"/>
          <w:szCs w:val="22"/>
        </w:rPr>
        <w:t xml:space="preserve"> elektronicky</w:t>
      </w:r>
      <w:r w:rsidR="00E904CB" w:rsidRPr="00CA0D45">
        <w:rPr>
          <w:rStyle w:val="Siln"/>
          <w:b w:val="0"/>
          <w:sz w:val="22"/>
          <w:szCs w:val="22"/>
          <w:lang w:val="sk-SK"/>
        </w:rPr>
        <w:t xml:space="preserve"> alebo</w:t>
      </w:r>
      <w:r w:rsidR="00E904CB" w:rsidRPr="00123111">
        <w:rPr>
          <w:rStyle w:val="Siln"/>
          <w:b w:val="0"/>
          <w:sz w:val="22"/>
          <w:szCs w:val="22"/>
        </w:rPr>
        <w:t xml:space="preserve"> telefonicky. </w:t>
      </w:r>
    </w:p>
    <w:p w:rsidR="00F977E7" w:rsidRPr="00CA0D45" w:rsidRDefault="00F977E7" w:rsidP="00F67BD3">
      <w:pPr>
        <w:pStyle w:val="Bezriadkovania"/>
        <w:ind w:right="1110"/>
        <w:jc w:val="both"/>
        <w:rPr>
          <w:rStyle w:val="Siln"/>
          <w:b w:val="0"/>
          <w:sz w:val="22"/>
          <w:szCs w:val="22"/>
          <w:lang w:val="sk-SK"/>
        </w:rPr>
      </w:pPr>
    </w:p>
    <w:p w:rsidR="00E73059" w:rsidRDefault="00C0445E" w:rsidP="00F67BD3">
      <w:pPr>
        <w:pStyle w:val="Bezriadkovania"/>
        <w:ind w:right="1110"/>
        <w:jc w:val="both"/>
        <w:rPr>
          <w:rFonts w:eastAsia="Osaka"/>
          <w:sz w:val="22"/>
          <w:szCs w:val="22"/>
          <w:lang w:val="sk-SK"/>
        </w:rPr>
      </w:pPr>
      <w:r w:rsidRPr="00CA0D45">
        <w:rPr>
          <w:bCs/>
          <w:sz w:val="22"/>
          <w:szCs w:val="22"/>
          <w:lang w:val="sk-SK"/>
        </w:rPr>
        <w:t>Rodičia</w:t>
      </w:r>
      <w:r>
        <w:rPr>
          <w:bCs/>
          <w:sz w:val="22"/>
          <w:szCs w:val="22"/>
        </w:rPr>
        <w:t xml:space="preserve"> pomáhali škole,</w:t>
      </w:r>
      <w:r w:rsidRPr="00CA0D45">
        <w:rPr>
          <w:bCs/>
          <w:sz w:val="22"/>
          <w:szCs w:val="22"/>
          <w:lang w:val="sk-SK"/>
        </w:rPr>
        <w:t xml:space="preserve"> f</w:t>
      </w:r>
      <w:r w:rsidR="002E0833" w:rsidRPr="00CA0D45">
        <w:rPr>
          <w:bCs/>
          <w:sz w:val="22"/>
          <w:szCs w:val="22"/>
          <w:lang w:val="sk-SK"/>
        </w:rPr>
        <w:t>inančne prispeli</w:t>
      </w:r>
      <w:r w:rsidR="002E0833" w:rsidRPr="00123111">
        <w:rPr>
          <w:bCs/>
          <w:sz w:val="22"/>
          <w:szCs w:val="22"/>
        </w:rPr>
        <w:t xml:space="preserve"> na nákup</w:t>
      </w:r>
      <w:r w:rsidR="002E0833" w:rsidRPr="00123111">
        <w:rPr>
          <w:rFonts w:eastAsia="Osaka"/>
          <w:sz w:val="22"/>
          <w:szCs w:val="22"/>
          <w:lang w:val="sk-SK"/>
        </w:rPr>
        <w:t xml:space="preserve"> učebných pomôcok, </w:t>
      </w:r>
      <w:r w:rsidR="00F977E7">
        <w:rPr>
          <w:rFonts w:eastAsia="Osaka"/>
          <w:sz w:val="22"/>
          <w:szCs w:val="22"/>
          <w:lang w:val="sk-SK"/>
        </w:rPr>
        <w:t xml:space="preserve">didaktickej techniky, </w:t>
      </w:r>
      <w:r w:rsidR="008A697F">
        <w:rPr>
          <w:rFonts w:eastAsia="Osaka"/>
          <w:sz w:val="22"/>
          <w:szCs w:val="22"/>
          <w:lang w:val="sk-SK"/>
        </w:rPr>
        <w:t>učebníc, pracovných zošitov</w:t>
      </w:r>
      <w:r w:rsidR="006A0090">
        <w:rPr>
          <w:rFonts w:eastAsia="Osaka"/>
          <w:sz w:val="22"/>
          <w:szCs w:val="22"/>
          <w:lang w:val="sk-SK"/>
        </w:rPr>
        <w:t>, umeleckej literatúry, autobusov na lyžiarsky výcvik a školu v prírode.</w:t>
      </w:r>
      <w:r w:rsidR="002E0833" w:rsidRPr="00123111">
        <w:rPr>
          <w:rFonts w:eastAsia="Osaka"/>
          <w:sz w:val="22"/>
          <w:szCs w:val="22"/>
          <w:lang w:val="sk-SK"/>
        </w:rPr>
        <w:t xml:space="preserve">Pomáhali </w:t>
      </w:r>
      <w:r w:rsidR="008A697F">
        <w:rPr>
          <w:rFonts w:eastAsia="Osaka"/>
          <w:sz w:val="22"/>
          <w:szCs w:val="22"/>
          <w:lang w:val="sk-SK"/>
        </w:rPr>
        <w:t xml:space="preserve">aj </w:t>
      </w:r>
      <w:r w:rsidR="002E0833" w:rsidRPr="00123111">
        <w:rPr>
          <w:rFonts w:eastAsia="Osaka"/>
          <w:sz w:val="22"/>
          <w:szCs w:val="22"/>
          <w:lang w:val="sk-SK"/>
        </w:rPr>
        <w:t xml:space="preserve">pri bežnej údržbe. </w:t>
      </w:r>
    </w:p>
    <w:p w:rsidR="00B66A90" w:rsidRDefault="00B66A90" w:rsidP="00D10B07">
      <w:pPr>
        <w:ind w:right="1099"/>
        <w:jc w:val="both"/>
        <w:rPr>
          <w:b/>
          <w:bCs/>
          <w:sz w:val="22"/>
          <w:szCs w:val="22"/>
        </w:rPr>
      </w:pPr>
    </w:p>
    <w:p w:rsidR="00D10B07" w:rsidRPr="00123111" w:rsidRDefault="00F716D5" w:rsidP="00D10B07">
      <w:pPr>
        <w:ind w:right="1099"/>
        <w:jc w:val="both"/>
        <w:rPr>
          <w:b/>
          <w:bCs/>
          <w:sz w:val="22"/>
          <w:szCs w:val="22"/>
        </w:rPr>
      </w:pPr>
      <w:r>
        <w:rPr>
          <w:b/>
          <w:bCs/>
          <w:sz w:val="22"/>
          <w:szCs w:val="22"/>
        </w:rPr>
        <w:t>16</w:t>
      </w:r>
      <w:r w:rsidR="00A80AA2">
        <w:rPr>
          <w:b/>
          <w:bCs/>
          <w:sz w:val="22"/>
          <w:szCs w:val="22"/>
        </w:rPr>
        <w:t>.4</w:t>
      </w:r>
      <w:r w:rsidR="00D10B07" w:rsidRPr="00123111">
        <w:rPr>
          <w:b/>
          <w:bCs/>
          <w:sz w:val="22"/>
          <w:szCs w:val="22"/>
        </w:rPr>
        <w:t>Vzájomné v</w:t>
      </w:r>
      <w:r w:rsidR="00123111">
        <w:rPr>
          <w:b/>
          <w:bCs/>
          <w:sz w:val="22"/>
          <w:szCs w:val="22"/>
        </w:rPr>
        <w:t>zťahy medzi školou a</w:t>
      </w:r>
      <w:r w:rsidR="00D10B07" w:rsidRPr="00123111">
        <w:rPr>
          <w:b/>
          <w:bCs/>
          <w:sz w:val="22"/>
          <w:szCs w:val="22"/>
        </w:rPr>
        <w:t xml:space="preserve"> žiakmi, rodičmi a ďalšími fyzickými osobami     </w:t>
      </w:r>
    </w:p>
    <w:p w:rsidR="00D10B07" w:rsidRPr="00123111" w:rsidRDefault="00D10B07" w:rsidP="00D10B07">
      <w:pPr>
        <w:ind w:right="1099"/>
        <w:jc w:val="both"/>
        <w:rPr>
          <w:b/>
          <w:bCs/>
          <w:sz w:val="22"/>
          <w:szCs w:val="22"/>
        </w:rPr>
      </w:pPr>
      <w:r w:rsidRPr="00123111">
        <w:rPr>
          <w:b/>
          <w:bCs/>
          <w:sz w:val="22"/>
          <w:szCs w:val="22"/>
        </w:rPr>
        <w:t xml:space="preserve">     a právnickými osobami, ktoré sa na výchove a vzdelávaní v škole podieľajú</w:t>
      </w:r>
    </w:p>
    <w:p w:rsidR="00D10B07" w:rsidRPr="00123111" w:rsidRDefault="00D10B07" w:rsidP="00D10B07">
      <w:pPr>
        <w:ind w:right="1099"/>
        <w:jc w:val="both"/>
        <w:rPr>
          <w:b/>
          <w:bCs/>
          <w:sz w:val="22"/>
          <w:szCs w:val="22"/>
          <w:u w:val="single"/>
        </w:rPr>
      </w:pPr>
    </w:p>
    <w:p w:rsidR="00883C47" w:rsidRDefault="00D10B07" w:rsidP="00883C47">
      <w:pPr>
        <w:jc w:val="both"/>
        <w:textAlignment w:val="baseline"/>
        <w:rPr>
          <w:sz w:val="22"/>
          <w:szCs w:val="22"/>
        </w:rPr>
      </w:pPr>
      <w:r w:rsidRPr="00123111">
        <w:rPr>
          <w:sz w:val="22"/>
          <w:szCs w:val="22"/>
        </w:rPr>
        <w:t>Výchova</w:t>
      </w:r>
      <w:r w:rsidR="00E904CB" w:rsidRPr="00123111">
        <w:rPr>
          <w:sz w:val="22"/>
          <w:szCs w:val="22"/>
        </w:rPr>
        <w:t xml:space="preserve"> a</w:t>
      </w:r>
      <w:r w:rsidRPr="00123111">
        <w:rPr>
          <w:sz w:val="22"/>
          <w:szCs w:val="22"/>
        </w:rPr>
        <w:t xml:space="preserve"> vzdelávanie nie je len záležitosťou školy. Na tomto procese sa podieľajú rodičia, rôzne organizácie a inštitúcie pracujúce s deťmi na miestnej úrovni. </w:t>
      </w:r>
      <w:r w:rsidR="00F977E7">
        <w:rPr>
          <w:sz w:val="22"/>
          <w:szCs w:val="22"/>
        </w:rPr>
        <w:t xml:space="preserve">V tomto školskom roku sme </w:t>
      </w:r>
      <w:r w:rsidRPr="00123111">
        <w:rPr>
          <w:sz w:val="22"/>
          <w:szCs w:val="22"/>
        </w:rPr>
        <w:t>rozvíjali spoluprácu s</w:t>
      </w:r>
      <w:r w:rsidR="00DF532D">
        <w:rPr>
          <w:sz w:val="22"/>
          <w:szCs w:val="22"/>
        </w:rPr>
        <w:t>o štátnymi</w:t>
      </w:r>
      <w:r w:rsidRPr="00123111">
        <w:rPr>
          <w:sz w:val="22"/>
          <w:szCs w:val="22"/>
        </w:rPr>
        <w:t xml:space="preserve"> materskými školami, </w:t>
      </w:r>
      <w:r w:rsidR="00DF532D">
        <w:rPr>
          <w:sz w:val="22"/>
          <w:szCs w:val="22"/>
        </w:rPr>
        <w:t>cirkevnou MŠ, c</w:t>
      </w:r>
      <w:r w:rsidR="00F977E7">
        <w:rPr>
          <w:sz w:val="22"/>
          <w:szCs w:val="22"/>
        </w:rPr>
        <w:t>irkevným centrom  voľného času</w:t>
      </w:r>
      <w:r w:rsidR="00EB1CED">
        <w:rPr>
          <w:sz w:val="22"/>
          <w:szCs w:val="22"/>
        </w:rPr>
        <w:t>.</w:t>
      </w:r>
      <w:r w:rsidR="003E53C5">
        <w:rPr>
          <w:sz w:val="22"/>
          <w:szCs w:val="22"/>
        </w:rPr>
        <w:t xml:space="preserve">Aj naďalej spolupracujeme s </w:t>
      </w:r>
      <w:r w:rsidRPr="00123111">
        <w:rPr>
          <w:sz w:val="22"/>
          <w:szCs w:val="22"/>
        </w:rPr>
        <w:t>Basketbalovým klubom Považská</w:t>
      </w:r>
      <w:r w:rsidR="00545066">
        <w:rPr>
          <w:sz w:val="22"/>
          <w:szCs w:val="22"/>
        </w:rPr>
        <w:t xml:space="preserve"> Bystrica, </w:t>
      </w:r>
      <w:r w:rsidR="001108CE">
        <w:rPr>
          <w:sz w:val="22"/>
          <w:szCs w:val="22"/>
        </w:rPr>
        <w:t xml:space="preserve">s </w:t>
      </w:r>
      <w:r w:rsidR="00545066">
        <w:rPr>
          <w:sz w:val="22"/>
          <w:szCs w:val="22"/>
        </w:rPr>
        <w:t xml:space="preserve">MC Včielka, </w:t>
      </w:r>
      <w:r w:rsidR="001108CE">
        <w:rPr>
          <w:sz w:val="22"/>
          <w:szCs w:val="22"/>
        </w:rPr>
        <w:t xml:space="preserve">s </w:t>
      </w:r>
      <w:r w:rsidR="00545066">
        <w:rPr>
          <w:sz w:val="22"/>
          <w:szCs w:val="22"/>
        </w:rPr>
        <w:t>OZ Rádio</w:t>
      </w:r>
      <w:r w:rsidRPr="00123111">
        <w:rPr>
          <w:sz w:val="22"/>
          <w:szCs w:val="22"/>
        </w:rPr>
        <w:t>klub Ma</w:t>
      </w:r>
      <w:r w:rsidR="00DF532D">
        <w:rPr>
          <w:sz w:val="22"/>
          <w:szCs w:val="22"/>
        </w:rPr>
        <w:t xml:space="preserve">nín,  </w:t>
      </w:r>
      <w:r w:rsidR="001108CE">
        <w:rPr>
          <w:sz w:val="22"/>
          <w:szCs w:val="22"/>
        </w:rPr>
        <w:t xml:space="preserve">s </w:t>
      </w:r>
      <w:r w:rsidR="00DF532D">
        <w:rPr>
          <w:sz w:val="22"/>
          <w:szCs w:val="22"/>
        </w:rPr>
        <w:t>CVČ v Považskej Bystrici.</w:t>
      </w:r>
      <w:r w:rsidRPr="00123111">
        <w:rPr>
          <w:sz w:val="22"/>
          <w:szCs w:val="22"/>
        </w:rPr>
        <w:t xml:space="preserve"> Pri riešení </w:t>
      </w:r>
      <w:r w:rsidR="00DF532D">
        <w:rPr>
          <w:sz w:val="22"/>
          <w:szCs w:val="22"/>
        </w:rPr>
        <w:t xml:space="preserve">žiackych </w:t>
      </w:r>
      <w:r w:rsidRPr="00123111">
        <w:rPr>
          <w:sz w:val="22"/>
          <w:szCs w:val="22"/>
        </w:rPr>
        <w:t xml:space="preserve">problémov spolupracujeme s pracovníkmi CPPPaP v Považskej Bystrici, </w:t>
      </w:r>
      <w:r w:rsidR="001108CE">
        <w:rPr>
          <w:sz w:val="22"/>
          <w:szCs w:val="22"/>
        </w:rPr>
        <w:t xml:space="preserve">s </w:t>
      </w:r>
      <w:r w:rsidRPr="00123111">
        <w:rPr>
          <w:sz w:val="22"/>
          <w:szCs w:val="22"/>
        </w:rPr>
        <w:t>pracovníkmi Špeciálnopedagogickej poradne pri ŠZŠI</w:t>
      </w:r>
      <w:r w:rsidR="00D847F5">
        <w:rPr>
          <w:sz w:val="22"/>
          <w:szCs w:val="22"/>
        </w:rPr>
        <w:t>v</w:t>
      </w:r>
      <w:r w:rsidR="00D847F5" w:rsidRPr="00123111">
        <w:rPr>
          <w:sz w:val="22"/>
          <w:szCs w:val="22"/>
        </w:rPr>
        <w:t> Považskej Bystrici</w:t>
      </w:r>
      <w:r w:rsidR="00C87F98">
        <w:rPr>
          <w:sz w:val="22"/>
          <w:szCs w:val="22"/>
        </w:rPr>
        <w:t>a</w:t>
      </w:r>
      <w:r w:rsidR="001108CE">
        <w:rPr>
          <w:sz w:val="22"/>
          <w:szCs w:val="22"/>
        </w:rPr>
        <w:t xml:space="preserve"> so </w:t>
      </w:r>
      <w:r w:rsidR="00C87F98" w:rsidRPr="00123111">
        <w:rPr>
          <w:sz w:val="22"/>
          <w:szCs w:val="22"/>
        </w:rPr>
        <w:t>sociálnymi pracovníkmi</w:t>
      </w:r>
      <w:r w:rsidR="00D847F5">
        <w:rPr>
          <w:sz w:val="22"/>
          <w:szCs w:val="22"/>
        </w:rPr>
        <w:t xml:space="preserve">. </w:t>
      </w:r>
      <w:r w:rsidR="00727234">
        <w:rPr>
          <w:sz w:val="22"/>
          <w:szCs w:val="22"/>
        </w:rPr>
        <w:t xml:space="preserve">Dobrú odozvu má spolupráca s </w:t>
      </w:r>
      <w:r w:rsidRPr="00123111">
        <w:rPr>
          <w:sz w:val="22"/>
          <w:szCs w:val="22"/>
        </w:rPr>
        <w:t>príslušn</w:t>
      </w:r>
      <w:r w:rsidR="00727234">
        <w:rPr>
          <w:sz w:val="22"/>
          <w:szCs w:val="22"/>
        </w:rPr>
        <w:t>íkmi PZ</w:t>
      </w:r>
      <w:r w:rsidR="00295DE3" w:rsidRPr="00123111">
        <w:rPr>
          <w:sz w:val="22"/>
          <w:szCs w:val="22"/>
        </w:rPr>
        <w:t xml:space="preserve"> a</w:t>
      </w:r>
      <w:r w:rsidR="001108CE">
        <w:rPr>
          <w:sz w:val="22"/>
          <w:szCs w:val="22"/>
        </w:rPr>
        <w:t xml:space="preserve"> s </w:t>
      </w:r>
      <w:r w:rsidR="00295DE3" w:rsidRPr="00123111">
        <w:rPr>
          <w:sz w:val="22"/>
          <w:szCs w:val="22"/>
        </w:rPr>
        <w:t>HaZZ v P</w:t>
      </w:r>
      <w:r w:rsidR="00A1350A" w:rsidRPr="00123111">
        <w:rPr>
          <w:sz w:val="22"/>
          <w:szCs w:val="22"/>
        </w:rPr>
        <w:t>ovažskej Bystrici.</w:t>
      </w:r>
    </w:p>
    <w:p w:rsidR="00883C47" w:rsidRDefault="00883C47" w:rsidP="00883C47">
      <w:pPr>
        <w:jc w:val="both"/>
        <w:textAlignment w:val="baseline"/>
        <w:rPr>
          <w:sz w:val="22"/>
          <w:szCs w:val="22"/>
        </w:rPr>
      </w:pPr>
    </w:p>
    <w:p w:rsidR="00DF532D" w:rsidRPr="00A80AA2" w:rsidRDefault="00DF532D" w:rsidP="00F46E9D">
      <w:pPr>
        <w:spacing w:afterLines="40" w:line="276" w:lineRule="auto"/>
        <w:ind w:left="720"/>
        <w:contextualSpacing/>
        <w:jc w:val="both"/>
        <w:rPr>
          <w:bCs/>
          <w:lang w:val="cs-CZ"/>
        </w:rPr>
      </w:pPr>
    </w:p>
    <w:p w:rsidR="00A80AA2" w:rsidRPr="00A80AA2" w:rsidRDefault="00A80AA2" w:rsidP="00A80AA2">
      <w:pPr>
        <w:ind w:left="720"/>
        <w:contextualSpacing/>
        <w:jc w:val="both"/>
        <w:rPr>
          <w:b/>
          <w:lang w:val="cs-CZ"/>
        </w:rPr>
      </w:pPr>
    </w:p>
    <w:p w:rsidR="00AA67EE" w:rsidRDefault="00AA67EE" w:rsidP="00BD648B">
      <w:pPr>
        <w:ind w:right="1099"/>
        <w:jc w:val="both"/>
        <w:rPr>
          <w:bCs/>
          <w:sz w:val="21"/>
          <w:szCs w:val="21"/>
        </w:rPr>
      </w:pPr>
    </w:p>
    <w:p w:rsidR="00AA67EE" w:rsidRDefault="00AA67EE" w:rsidP="00BD648B">
      <w:pPr>
        <w:ind w:right="1099"/>
        <w:jc w:val="both"/>
        <w:rPr>
          <w:bCs/>
          <w:sz w:val="21"/>
          <w:szCs w:val="21"/>
        </w:rPr>
      </w:pPr>
    </w:p>
    <w:p w:rsidR="00D10B07" w:rsidRPr="00B3005D" w:rsidRDefault="007B56EB" w:rsidP="00BD648B">
      <w:pPr>
        <w:ind w:right="1099"/>
        <w:jc w:val="both"/>
        <w:rPr>
          <w:bCs/>
          <w:sz w:val="21"/>
          <w:szCs w:val="21"/>
        </w:rPr>
      </w:pPr>
      <w:r>
        <w:rPr>
          <w:bCs/>
          <w:sz w:val="21"/>
          <w:szCs w:val="21"/>
        </w:rPr>
        <w:t>V P</w:t>
      </w:r>
      <w:r w:rsidR="00224EA9">
        <w:rPr>
          <w:bCs/>
          <w:sz w:val="21"/>
          <w:szCs w:val="21"/>
        </w:rPr>
        <w:t>ov</w:t>
      </w:r>
      <w:r>
        <w:rPr>
          <w:bCs/>
          <w:sz w:val="21"/>
          <w:szCs w:val="21"/>
        </w:rPr>
        <w:t>ažskej Bystrici</w:t>
      </w:r>
      <w:r w:rsidR="00CC1054">
        <w:rPr>
          <w:bCs/>
          <w:sz w:val="21"/>
          <w:szCs w:val="21"/>
        </w:rPr>
        <w:t xml:space="preserve"> 31.08</w:t>
      </w:r>
      <w:r w:rsidR="006A0090">
        <w:rPr>
          <w:bCs/>
          <w:sz w:val="21"/>
          <w:szCs w:val="21"/>
        </w:rPr>
        <w:t>.2023</w:t>
      </w:r>
      <w:r w:rsidR="00D10B07">
        <w:rPr>
          <w:bCs/>
          <w:sz w:val="21"/>
          <w:szCs w:val="21"/>
        </w:rPr>
        <w:tab/>
      </w:r>
      <w:r w:rsidR="00D10B07">
        <w:rPr>
          <w:bCs/>
          <w:sz w:val="21"/>
          <w:szCs w:val="21"/>
        </w:rPr>
        <w:tab/>
      </w:r>
      <w:r w:rsidR="00D10B07">
        <w:rPr>
          <w:bCs/>
          <w:sz w:val="21"/>
          <w:szCs w:val="21"/>
        </w:rPr>
        <w:tab/>
      </w:r>
      <w:r w:rsidR="00D10B07">
        <w:rPr>
          <w:bCs/>
          <w:sz w:val="21"/>
          <w:szCs w:val="21"/>
        </w:rPr>
        <w:tab/>
      </w:r>
      <w:r w:rsidR="006A0090">
        <w:rPr>
          <w:bCs/>
          <w:sz w:val="21"/>
          <w:szCs w:val="21"/>
        </w:rPr>
        <w:t>Vypracoval: Mgr. Miloš Červenák</w:t>
      </w:r>
    </w:p>
    <w:p w:rsidR="0047665E" w:rsidRPr="00123111" w:rsidRDefault="004E1C20" w:rsidP="00123111">
      <w:pPr>
        <w:tabs>
          <w:tab w:val="left" w:pos="6900"/>
        </w:tabs>
        <w:ind w:right="1099"/>
        <w:jc w:val="both"/>
        <w:rPr>
          <w:sz w:val="21"/>
          <w:szCs w:val="21"/>
        </w:rPr>
      </w:pPr>
      <w:r>
        <w:rPr>
          <w:bCs/>
          <w:sz w:val="21"/>
          <w:szCs w:val="21"/>
        </w:rPr>
        <w:t>r</w:t>
      </w:r>
      <w:r w:rsidR="006A0090">
        <w:rPr>
          <w:bCs/>
          <w:sz w:val="21"/>
          <w:szCs w:val="21"/>
        </w:rPr>
        <w:t>iaditeľ školy</w:t>
      </w:r>
    </w:p>
    <w:sectPr w:rsidR="0047665E" w:rsidRPr="00123111" w:rsidSect="00F65CB5">
      <w:footerReference w:type="default" r:id="rId11"/>
      <w:pgSz w:w="11906" w:h="16838" w:code="9"/>
      <w:pgMar w:top="720" w:right="340" w:bottom="720" w:left="454" w:header="0" w:footer="0"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7E" w:rsidRDefault="0096557E" w:rsidP="002D4581">
      <w:r>
        <w:separator/>
      </w:r>
    </w:p>
  </w:endnote>
  <w:endnote w:type="continuationSeparator" w:id="1">
    <w:p w:rsidR="0096557E" w:rsidRDefault="0096557E" w:rsidP="002D4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saka">
    <w:altName w:val="Arial Unicode MS"/>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80371"/>
      <w:docPartObj>
        <w:docPartGallery w:val="Page Numbers (Bottom of Page)"/>
        <w:docPartUnique/>
      </w:docPartObj>
    </w:sdtPr>
    <w:sdtContent>
      <w:p w:rsidR="00475C76" w:rsidRDefault="00515C09">
        <w:pPr>
          <w:pStyle w:val="Pta"/>
          <w:jc w:val="center"/>
        </w:pPr>
        <w:r>
          <w:fldChar w:fldCharType="begin"/>
        </w:r>
        <w:r w:rsidR="00475C76">
          <w:instrText xml:space="preserve"> PAGE   \* MERGEFORMAT </w:instrText>
        </w:r>
        <w:r>
          <w:fldChar w:fldCharType="separate"/>
        </w:r>
        <w:r w:rsidR="00F46E9D">
          <w:rPr>
            <w:noProof/>
          </w:rPr>
          <w:t>2</w:t>
        </w:r>
        <w:r>
          <w:rPr>
            <w:noProof/>
          </w:rPr>
          <w:fldChar w:fldCharType="end"/>
        </w:r>
      </w:p>
    </w:sdtContent>
  </w:sdt>
  <w:p w:rsidR="00475C76" w:rsidRDefault="00475C7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7E" w:rsidRDefault="0096557E" w:rsidP="002D4581">
      <w:r>
        <w:separator/>
      </w:r>
    </w:p>
  </w:footnote>
  <w:footnote w:type="continuationSeparator" w:id="1">
    <w:p w:rsidR="0096557E" w:rsidRDefault="0096557E" w:rsidP="002D4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76" w:rsidRDefault="00475C76" w:rsidP="00314F50">
    <w:pPr>
      <w:pStyle w:val="Hlavika"/>
      <w:ind w:right="360"/>
      <w:rPr>
        <w:sz w:val="21"/>
        <w:szCs w:val="21"/>
      </w:rPr>
    </w:pPr>
  </w:p>
  <w:p w:rsidR="00475C76" w:rsidRPr="003E4DA0" w:rsidRDefault="00475C76" w:rsidP="00314F50">
    <w:pPr>
      <w:pStyle w:val="Hlavika"/>
      <w:ind w:right="360"/>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F90"/>
    <w:multiLevelType w:val="hybridMultilevel"/>
    <w:tmpl w:val="82B6E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302BE"/>
    <w:multiLevelType w:val="hybridMultilevel"/>
    <w:tmpl w:val="290C2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E26DC1"/>
    <w:multiLevelType w:val="hybridMultilevel"/>
    <w:tmpl w:val="FF503690"/>
    <w:lvl w:ilvl="0" w:tplc="34061EE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117C66"/>
    <w:multiLevelType w:val="hybridMultilevel"/>
    <w:tmpl w:val="86E2F6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660FA8"/>
    <w:multiLevelType w:val="hybridMultilevel"/>
    <w:tmpl w:val="9D00A34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10041F90"/>
    <w:multiLevelType w:val="hybridMultilevel"/>
    <w:tmpl w:val="59D0FE74"/>
    <w:lvl w:ilvl="0" w:tplc="868649A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EA44E7"/>
    <w:multiLevelType w:val="hybridMultilevel"/>
    <w:tmpl w:val="B148912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C2E4168"/>
    <w:multiLevelType w:val="hybridMultilevel"/>
    <w:tmpl w:val="4B7AE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ECE69A2"/>
    <w:multiLevelType w:val="hybridMultilevel"/>
    <w:tmpl w:val="3392B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09D5B47"/>
    <w:multiLevelType w:val="hybridMultilevel"/>
    <w:tmpl w:val="061CA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7B639D"/>
    <w:multiLevelType w:val="hybridMultilevel"/>
    <w:tmpl w:val="9190C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75068F8"/>
    <w:multiLevelType w:val="hybridMultilevel"/>
    <w:tmpl w:val="6DDC12C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2">
    <w:nsid w:val="28AA4E63"/>
    <w:multiLevelType w:val="multilevel"/>
    <w:tmpl w:val="AB8CAB3C"/>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2E2254"/>
    <w:multiLevelType w:val="hybridMultilevel"/>
    <w:tmpl w:val="C4767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F31FF7"/>
    <w:multiLevelType w:val="hybridMultilevel"/>
    <w:tmpl w:val="FB0C91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F441312"/>
    <w:multiLevelType w:val="hybridMultilevel"/>
    <w:tmpl w:val="2E909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086395"/>
    <w:multiLevelType w:val="multilevel"/>
    <w:tmpl w:val="AB8CAB3C"/>
    <w:lvl w:ilvl="0">
      <w:start w:val="1"/>
      <w:numFmt w:val="decimal"/>
      <w:lvlText w:val="%1."/>
      <w:lvlJc w:val="left"/>
      <w:pPr>
        <w:tabs>
          <w:tab w:val="num" w:pos="720"/>
        </w:tabs>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F9676B"/>
    <w:multiLevelType w:val="hybridMultilevel"/>
    <w:tmpl w:val="9E2ECD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5676F0E"/>
    <w:multiLevelType w:val="hybridMultilevel"/>
    <w:tmpl w:val="6DACF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CA4111"/>
    <w:multiLevelType w:val="hybridMultilevel"/>
    <w:tmpl w:val="BB5E8572"/>
    <w:lvl w:ilvl="0" w:tplc="FDD6B62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2074708"/>
    <w:multiLevelType w:val="multilevel"/>
    <w:tmpl w:val="83109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5A43E5"/>
    <w:multiLevelType w:val="multilevel"/>
    <w:tmpl w:val="9DC89C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nsid w:val="43932EE8"/>
    <w:multiLevelType w:val="hybridMultilevel"/>
    <w:tmpl w:val="8F1EFB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884B89"/>
    <w:multiLevelType w:val="hybridMultilevel"/>
    <w:tmpl w:val="977A8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50F0C95"/>
    <w:multiLevelType w:val="hybridMultilevel"/>
    <w:tmpl w:val="D83E7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21C373A"/>
    <w:multiLevelType w:val="multilevel"/>
    <w:tmpl w:val="F138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B10613"/>
    <w:multiLevelType w:val="hybridMultilevel"/>
    <w:tmpl w:val="55F27A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nsid w:val="582C4873"/>
    <w:multiLevelType w:val="hybridMultilevel"/>
    <w:tmpl w:val="418AB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87F499D"/>
    <w:multiLevelType w:val="hybridMultilevel"/>
    <w:tmpl w:val="44528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BE94FF6"/>
    <w:multiLevelType w:val="hybridMultilevel"/>
    <w:tmpl w:val="D0AE51D4"/>
    <w:lvl w:ilvl="0" w:tplc="871823A4">
      <w:start w:val="1"/>
      <w:numFmt w:val="bullet"/>
      <w:lvlText w:val=""/>
      <w:lvlJc w:val="left"/>
      <w:pPr>
        <w:tabs>
          <w:tab w:val="num" w:pos="720"/>
        </w:tabs>
        <w:ind w:left="720" w:hanging="360"/>
      </w:pPr>
      <w:rPr>
        <w:rFonts w:ascii="Wingdings" w:hAnsi="Wingdings" w:hint="default"/>
      </w:rPr>
    </w:lvl>
    <w:lvl w:ilvl="1" w:tplc="944CBCF8" w:tentative="1">
      <w:start w:val="1"/>
      <w:numFmt w:val="bullet"/>
      <w:lvlText w:val=""/>
      <w:lvlJc w:val="left"/>
      <w:pPr>
        <w:tabs>
          <w:tab w:val="num" w:pos="1440"/>
        </w:tabs>
        <w:ind w:left="1440" w:hanging="360"/>
      </w:pPr>
      <w:rPr>
        <w:rFonts w:ascii="Wingdings" w:hAnsi="Wingdings" w:hint="default"/>
      </w:rPr>
    </w:lvl>
    <w:lvl w:ilvl="2" w:tplc="022CA44E" w:tentative="1">
      <w:start w:val="1"/>
      <w:numFmt w:val="bullet"/>
      <w:lvlText w:val=""/>
      <w:lvlJc w:val="left"/>
      <w:pPr>
        <w:tabs>
          <w:tab w:val="num" w:pos="2160"/>
        </w:tabs>
        <w:ind w:left="2160" w:hanging="360"/>
      </w:pPr>
      <w:rPr>
        <w:rFonts w:ascii="Wingdings" w:hAnsi="Wingdings" w:hint="default"/>
      </w:rPr>
    </w:lvl>
    <w:lvl w:ilvl="3" w:tplc="B5DA13EC" w:tentative="1">
      <w:start w:val="1"/>
      <w:numFmt w:val="bullet"/>
      <w:lvlText w:val=""/>
      <w:lvlJc w:val="left"/>
      <w:pPr>
        <w:tabs>
          <w:tab w:val="num" w:pos="2880"/>
        </w:tabs>
        <w:ind w:left="2880" w:hanging="360"/>
      </w:pPr>
      <w:rPr>
        <w:rFonts w:ascii="Wingdings" w:hAnsi="Wingdings" w:hint="default"/>
      </w:rPr>
    </w:lvl>
    <w:lvl w:ilvl="4" w:tplc="CA048476" w:tentative="1">
      <w:start w:val="1"/>
      <w:numFmt w:val="bullet"/>
      <w:lvlText w:val=""/>
      <w:lvlJc w:val="left"/>
      <w:pPr>
        <w:tabs>
          <w:tab w:val="num" w:pos="3600"/>
        </w:tabs>
        <w:ind w:left="3600" w:hanging="360"/>
      </w:pPr>
      <w:rPr>
        <w:rFonts w:ascii="Wingdings" w:hAnsi="Wingdings" w:hint="default"/>
      </w:rPr>
    </w:lvl>
    <w:lvl w:ilvl="5" w:tplc="2864DC18" w:tentative="1">
      <w:start w:val="1"/>
      <w:numFmt w:val="bullet"/>
      <w:lvlText w:val=""/>
      <w:lvlJc w:val="left"/>
      <w:pPr>
        <w:tabs>
          <w:tab w:val="num" w:pos="4320"/>
        </w:tabs>
        <w:ind w:left="4320" w:hanging="360"/>
      </w:pPr>
      <w:rPr>
        <w:rFonts w:ascii="Wingdings" w:hAnsi="Wingdings" w:hint="default"/>
      </w:rPr>
    </w:lvl>
    <w:lvl w:ilvl="6" w:tplc="253CCD90" w:tentative="1">
      <w:start w:val="1"/>
      <w:numFmt w:val="bullet"/>
      <w:lvlText w:val=""/>
      <w:lvlJc w:val="left"/>
      <w:pPr>
        <w:tabs>
          <w:tab w:val="num" w:pos="5040"/>
        </w:tabs>
        <w:ind w:left="5040" w:hanging="360"/>
      </w:pPr>
      <w:rPr>
        <w:rFonts w:ascii="Wingdings" w:hAnsi="Wingdings" w:hint="default"/>
      </w:rPr>
    </w:lvl>
    <w:lvl w:ilvl="7" w:tplc="C33A18DA" w:tentative="1">
      <w:start w:val="1"/>
      <w:numFmt w:val="bullet"/>
      <w:lvlText w:val=""/>
      <w:lvlJc w:val="left"/>
      <w:pPr>
        <w:tabs>
          <w:tab w:val="num" w:pos="5760"/>
        </w:tabs>
        <w:ind w:left="5760" w:hanging="360"/>
      </w:pPr>
      <w:rPr>
        <w:rFonts w:ascii="Wingdings" w:hAnsi="Wingdings" w:hint="default"/>
      </w:rPr>
    </w:lvl>
    <w:lvl w:ilvl="8" w:tplc="A5ECBAA0" w:tentative="1">
      <w:start w:val="1"/>
      <w:numFmt w:val="bullet"/>
      <w:lvlText w:val=""/>
      <w:lvlJc w:val="left"/>
      <w:pPr>
        <w:tabs>
          <w:tab w:val="num" w:pos="6480"/>
        </w:tabs>
        <w:ind w:left="6480" w:hanging="360"/>
      </w:pPr>
      <w:rPr>
        <w:rFonts w:ascii="Wingdings" w:hAnsi="Wingdings" w:hint="default"/>
      </w:rPr>
    </w:lvl>
  </w:abstractNum>
  <w:abstractNum w:abstractNumId="30">
    <w:nsid w:val="600D24B3"/>
    <w:multiLevelType w:val="hybridMultilevel"/>
    <w:tmpl w:val="4E825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5BD4CD5"/>
    <w:multiLevelType w:val="multilevel"/>
    <w:tmpl w:val="A8FEBA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53E2ECD"/>
    <w:multiLevelType w:val="hybridMultilevel"/>
    <w:tmpl w:val="397E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91F7B3D"/>
    <w:multiLevelType w:val="hybridMultilevel"/>
    <w:tmpl w:val="3A541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FAE1A07"/>
    <w:multiLevelType w:val="hybridMultilevel"/>
    <w:tmpl w:val="5262E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1"/>
  </w:num>
  <w:num w:numId="6">
    <w:abstractNumId w:val="7"/>
  </w:num>
  <w:num w:numId="7">
    <w:abstractNumId w:val="16"/>
  </w:num>
  <w:num w:numId="8">
    <w:abstractNumId w:val="19"/>
  </w:num>
  <w:num w:numId="9">
    <w:abstractNumId w:val="9"/>
  </w:num>
  <w:num w:numId="10">
    <w:abstractNumId w:val="34"/>
  </w:num>
  <w:num w:numId="11">
    <w:abstractNumId w:val="10"/>
  </w:num>
  <w:num w:numId="12">
    <w:abstractNumId w:val="18"/>
  </w:num>
  <w:num w:numId="13">
    <w:abstractNumId w:val="28"/>
  </w:num>
  <w:num w:numId="14">
    <w:abstractNumId w:val="17"/>
  </w:num>
  <w:num w:numId="15">
    <w:abstractNumId w:val="25"/>
  </w:num>
  <w:num w:numId="16">
    <w:abstractNumId w:val="15"/>
  </w:num>
  <w:num w:numId="17">
    <w:abstractNumId w:val="22"/>
  </w:num>
  <w:num w:numId="18">
    <w:abstractNumId w:val="0"/>
  </w:num>
  <w:num w:numId="19">
    <w:abstractNumId w:val="27"/>
  </w:num>
  <w:num w:numId="20">
    <w:abstractNumId w:val="11"/>
  </w:num>
  <w:num w:numId="21">
    <w:abstractNumId w:val="30"/>
  </w:num>
  <w:num w:numId="22">
    <w:abstractNumId w:val="24"/>
  </w:num>
  <w:num w:numId="23">
    <w:abstractNumId w:val="31"/>
  </w:num>
  <w:num w:numId="24">
    <w:abstractNumId w:val="12"/>
  </w:num>
  <w:num w:numId="25">
    <w:abstractNumId w:val="23"/>
  </w:num>
  <w:num w:numId="26">
    <w:abstractNumId w:val="3"/>
  </w:num>
  <w:num w:numId="27">
    <w:abstractNumId w:val="20"/>
  </w:num>
  <w:num w:numId="28">
    <w:abstractNumId w:val="20"/>
    <w:lvlOverride w:ilvl="0">
      <w:startOverride w:val="1"/>
    </w:lvlOverride>
  </w:num>
  <w:num w:numId="29">
    <w:abstractNumId w:val="13"/>
  </w:num>
  <w:num w:numId="30">
    <w:abstractNumId w:val="32"/>
  </w:num>
  <w:num w:numId="31">
    <w:abstractNumId w:val="14"/>
  </w:num>
  <w:num w:numId="32">
    <w:abstractNumId w:val="26"/>
  </w:num>
  <w:num w:numId="33">
    <w:abstractNumId w:val="29"/>
  </w:num>
  <w:num w:numId="34">
    <w:abstractNumId w:val="5"/>
  </w:num>
  <w:num w:numId="35">
    <w:abstractNumId w:val="4"/>
  </w:num>
  <w:num w:numId="36">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10B07"/>
    <w:rsid w:val="000009CE"/>
    <w:rsid w:val="00000C24"/>
    <w:rsid w:val="00002164"/>
    <w:rsid w:val="000030AE"/>
    <w:rsid w:val="00003C1D"/>
    <w:rsid w:val="00003DD9"/>
    <w:rsid w:val="0000716D"/>
    <w:rsid w:val="0000749C"/>
    <w:rsid w:val="00013A85"/>
    <w:rsid w:val="0001494C"/>
    <w:rsid w:val="00015133"/>
    <w:rsid w:val="0001555C"/>
    <w:rsid w:val="00015CA3"/>
    <w:rsid w:val="00016173"/>
    <w:rsid w:val="000167F4"/>
    <w:rsid w:val="00016E57"/>
    <w:rsid w:val="000172E9"/>
    <w:rsid w:val="000174BC"/>
    <w:rsid w:val="00017A3F"/>
    <w:rsid w:val="0002057A"/>
    <w:rsid w:val="000227A3"/>
    <w:rsid w:val="00023509"/>
    <w:rsid w:val="00023E95"/>
    <w:rsid w:val="0002437F"/>
    <w:rsid w:val="0002452B"/>
    <w:rsid w:val="000269CB"/>
    <w:rsid w:val="00030B91"/>
    <w:rsid w:val="00033B6B"/>
    <w:rsid w:val="00034464"/>
    <w:rsid w:val="000358BC"/>
    <w:rsid w:val="00035A63"/>
    <w:rsid w:val="00035B2D"/>
    <w:rsid w:val="00036211"/>
    <w:rsid w:val="00040A83"/>
    <w:rsid w:val="00040ED4"/>
    <w:rsid w:val="0004113F"/>
    <w:rsid w:val="00041C60"/>
    <w:rsid w:val="00043CD0"/>
    <w:rsid w:val="000442C5"/>
    <w:rsid w:val="00044360"/>
    <w:rsid w:val="0004525F"/>
    <w:rsid w:val="00046D35"/>
    <w:rsid w:val="00053A85"/>
    <w:rsid w:val="00053C20"/>
    <w:rsid w:val="00054B9F"/>
    <w:rsid w:val="00054ECC"/>
    <w:rsid w:val="000556D6"/>
    <w:rsid w:val="00057012"/>
    <w:rsid w:val="00057436"/>
    <w:rsid w:val="000575E6"/>
    <w:rsid w:val="00061099"/>
    <w:rsid w:val="00061B48"/>
    <w:rsid w:val="0006242E"/>
    <w:rsid w:val="00063DED"/>
    <w:rsid w:val="00064A0E"/>
    <w:rsid w:val="00066071"/>
    <w:rsid w:val="000666F0"/>
    <w:rsid w:val="00066771"/>
    <w:rsid w:val="000668EA"/>
    <w:rsid w:val="00071C6B"/>
    <w:rsid w:val="0007221C"/>
    <w:rsid w:val="000727F5"/>
    <w:rsid w:val="00072AF5"/>
    <w:rsid w:val="00072BBB"/>
    <w:rsid w:val="00074411"/>
    <w:rsid w:val="00074421"/>
    <w:rsid w:val="000749CB"/>
    <w:rsid w:val="000750A1"/>
    <w:rsid w:val="000763F7"/>
    <w:rsid w:val="000764F3"/>
    <w:rsid w:val="000770F5"/>
    <w:rsid w:val="00077927"/>
    <w:rsid w:val="0008195F"/>
    <w:rsid w:val="00083BDE"/>
    <w:rsid w:val="000841C3"/>
    <w:rsid w:val="0008434B"/>
    <w:rsid w:val="0008681A"/>
    <w:rsid w:val="00086B78"/>
    <w:rsid w:val="00087B4A"/>
    <w:rsid w:val="00087CC6"/>
    <w:rsid w:val="00090ADC"/>
    <w:rsid w:val="00091431"/>
    <w:rsid w:val="00091FA0"/>
    <w:rsid w:val="0009200A"/>
    <w:rsid w:val="00093090"/>
    <w:rsid w:val="000934C5"/>
    <w:rsid w:val="0009425B"/>
    <w:rsid w:val="00094F90"/>
    <w:rsid w:val="000958DE"/>
    <w:rsid w:val="00095F7C"/>
    <w:rsid w:val="000962B1"/>
    <w:rsid w:val="000A0487"/>
    <w:rsid w:val="000A09A2"/>
    <w:rsid w:val="000A0CE2"/>
    <w:rsid w:val="000A0D2A"/>
    <w:rsid w:val="000A0F94"/>
    <w:rsid w:val="000A1348"/>
    <w:rsid w:val="000A1501"/>
    <w:rsid w:val="000A1CAE"/>
    <w:rsid w:val="000A31A7"/>
    <w:rsid w:val="000A5EFD"/>
    <w:rsid w:val="000A5F34"/>
    <w:rsid w:val="000A71E8"/>
    <w:rsid w:val="000A7993"/>
    <w:rsid w:val="000B06AB"/>
    <w:rsid w:val="000B1EF6"/>
    <w:rsid w:val="000B3244"/>
    <w:rsid w:val="000B4080"/>
    <w:rsid w:val="000B5792"/>
    <w:rsid w:val="000B5CFA"/>
    <w:rsid w:val="000B5E36"/>
    <w:rsid w:val="000B74B4"/>
    <w:rsid w:val="000B7DA1"/>
    <w:rsid w:val="000C050C"/>
    <w:rsid w:val="000C175A"/>
    <w:rsid w:val="000C2391"/>
    <w:rsid w:val="000C3C82"/>
    <w:rsid w:val="000C42A7"/>
    <w:rsid w:val="000C6C27"/>
    <w:rsid w:val="000C6E45"/>
    <w:rsid w:val="000C7B57"/>
    <w:rsid w:val="000D03C7"/>
    <w:rsid w:val="000D0DD1"/>
    <w:rsid w:val="000D1692"/>
    <w:rsid w:val="000D1865"/>
    <w:rsid w:val="000D2470"/>
    <w:rsid w:val="000D25B7"/>
    <w:rsid w:val="000D363A"/>
    <w:rsid w:val="000D3703"/>
    <w:rsid w:val="000D4C2B"/>
    <w:rsid w:val="000D7088"/>
    <w:rsid w:val="000D746E"/>
    <w:rsid w:val="000D79D3"/>
    <w:rsid w:val="000D7FE9"/>
    <w:rsid w:val="000E0793"/>
    <w:rsid w:val="000E0E6F"/>
    <w:rsid w:val="000E133B"/>
    <w:rsid w:val="000E235D"/>
    <w:rsid w:val="000E305D"/>
    <w:rsid w:val="000E3171"/>
    <w:rsid w:val="000E3A17"/>
    <w:rsid w:val="000E4C54"/>
    <w:rsid w:val="000E6C27"/>
    <w:rsid w:val="000F05C0"/>
    <w:rsid w:val="000F0CCD"/>
    <w:rsid w:val="000F2F6E"/>
    <w:rsid w:val="000F2FAD"/>
    <w:rsid w:val="000F5E31"/>
    <w:rsid w:val="000F69DA"/>
    <w:rsid w:val="000F6DDC"/>
    <w:rsid w:val="00104306"/>
    <w:rsid w:val="0010772D"/>
    <w:rsid w:val="00110034"/>
    <w:rsid w:val="001100E3"/>
    <w:rsid w:val="0011078E"/>
    <w:rsid w:val="001108CE"/>
    <w:rsid w:val="00112F05"/>
    <w:rsid w:val="00114599"/>
    <w:rsid w:val="00114FFE"/>
    <w:rsid w:val="00116A90"/>
    <w:rsid w:val="00120057"/>
    <w:rsid w:val="00120C5B"/>
    <w:rsid w:val="00121354"/>
    <w:rsid w:val="001223A3"/>
    <w:rsid w:val="00123111"/>
    <w:rsid w:val="001246C6"/>
    <w:rsid w:val="001258CB"/>
    <w:rsid w:val="00127C2E"/>
    <w:rsid w:val="0013111F"/>
    <w:rsid w:val="00131355"/>
    <w:rsid w:val="00132F2E"/>
    <w:rsid w:val="00132FAA"/>
    <w:rsid w:val="0013381A"/>
    <w:rsid w:val="00133AE8"/>
    <w:rsid w:val="001341F4"/>
    <w:rsid w:val="00134201"/>
    <w:rsid w:val="00134BA9"/>
    <w:rsid w:val="00136408"/>
    <w:rsid w:val="0013654D"/>
    <w:rsid w:val="0014346B"/>
    <w:rsid w:val="00143FD0"/>
    <w:rsid w:val="00145B0E"/>
    <w:rsid w:val="0014639C"/>
    <w:rsid w:val="00146C59"/>
    <w:rsid w:val="00147C50"/>
    <w:rsid w:val="00150D89"/>
    <w:rsid w:val="00150FC4"/>
    <w:rsid w:val="00152166"/>
    <w:rsid w:val="00152488"/>
    <w:rsid w:val="001539DA"/>
    <w:rsid w:val="00153AD7"/>
    <w:rsid w:val="00154201"/>
    <w:rsid w:val="00155B02"/>
    <w:rsid w:val="0015765F"/>
    <w:rsid w:val="00160570"/>
    <w:rsid w:val="001610DE"/>
    <w:rsid w:val="00161AEA"/>
    <w:rsid w:val="00162927"/>
    <w:rsid w:val="00163EC4"/>
    <w:rsid w:val="00165A59"/>
    <w:rsid w:val="00166FD2"/>
    <w:rsid w:val="001674DD"/>
    <w:rsid w:val="00167F22"/>
    <w:rsid w:val="001705E4"/>
    <w:rsid w:val="0017075F"/>
    <w:rsid w:val="00170791"/>
    <w:rsid w:val="0017166C"/>
    <w:rsid w:val="00171E08"/>
    <w:rsid w:val="00171EB4"/>
    <w:rsid w:val="00172AD2"/>
    <w:rsid w:val="001752EC"/>
    <w:rsid w:val="00177A5F"/>
    <w:rsid w:val="00180846"/>
    <w:rsid w:val="00180900"/>
    <w:rsid w:val="001828A7"/>
    <w:rsid w:val="0018399B"/>
    <w:rsid w:val="00184D68"/>
    <w:rsid w:val="001851E4"/>
    <w:rsid w:val="00186F05"/>
    <w:rsid w:val="00187D3E"/>
    <w:rsid w:val="00192018"/>
    <w:rsid w:val="00192319"/>
    <w:rsid w:val="001925D0"/>
    <w:rsid w:val="001955C4"/>
    <w:rsid w:val="001956CD"/>
    <w:rsid w:val="001957CD"/>
    <w:rsid w:val="00196380"/>
    <w:rsid w:val="001968DB"/>
    <w:rsid w:val="00197B4F"/>
    <w:rsid w:val="001A26FD"/>
    <w:rsid w:val="001A3A70"/>
    <w:rsid w:val="001A55F7"/>
    <w:rsid w:val="001A5882"/>
    <w:rsid w:val="001A64BA"/>
    <w:rsid w:val="001A6D30"/>
    <w:rsid w:val="001B1D5F"/>
    <w:rsid w:val="001B2030"/>
    <w:rsid w:val="001B4C7A"/>
    <w:rsid w:val="001B5701"/>
    <w:rsid w:val="001B69B5"/>
    <w:rsid w:val="001B6C04"/>
    <w:rsid w:val="001B7CB6"/>
    <w:rsid w:val="001C0B22"/>
    <w:rsid w:val="001C0D43"/>
    <w:rsid w:val="001C0D6A"/>
    <w:rsid w:val="001C16C6"/>
    <w:rsid w:val="001C5357"/>
    <w:rsid w:val="001C58EC"/>
    <w:rsid w:val="001C6738"/>
    <w:rsid w:val="001C6A66"/>
    <w:rsid w:val="001C6D10"/>
    <w:rsid w:val="001C700C"/>
    <w:rsid w:val="001D00DF"/>
    <w:rsid w:val="001D0403"/>
    <w:rsid w:val="001D0B35"/>
    <w:rsid w:val="001D2A36"/>
    <w:rsid w:val="001D2D47"/>
    <w:rsid w:val="001D32D5"/>
    <w:rsid w:val="001D3F99"/>
    <w:rsid w:val="001D53BF"/>
    <w:rsid w:val="001D57AC"/>
    <w:rsid w:val="001D5D0D"/>
    <w:rsid w:val="001D6439"/>
    <w:rsid w:val="001D6489"/>
    <w:rsid w:val="001E1867"/>
    <w:rsid w:val="001E249E"/>
    <w:rsid w:val="001E49BB"/>
    <w:rsid w:val="001E51C9"/>
    <w:rsid w:val="001E58A0"/>
    <w:rsid w:val="001E6CB4"/>
    <w:rsid w:val="001F02F3"/>
    <w:rsid w:val="001F17F0"/>
    <w:rsid w:val="001F533A"/>
    <w:rsid w:val="001F5C2D"/>
    <w:rsid w:val="002064A1"/>
    <w:rsid w:val="00211229"/>
    <w:rsid w:val="002114C7"/>
    <w:rsid w:val="00213450"/>
    <w:rsid w:val="0021503B"/>
    <w:rsid w:val="002158B5"/>
    <w:rsid w:val="00216706"/>
    <w:rsid w:val="00217EDA"/>
    <w:rsid w:val="00220B6F"/>
    <w:rsid w:val="00221821"/>
    <w:rsid w:val="00223D74"/>
    <w:rsid w:val="00224622"/>
    <w:rsid w:val="00224EA9"/>
    <w:rsid w:val="002251CC"/>
    <w:rsid w:val="00227BA0"/>
    <w:rsid w:val="00227D01"/>
    <w:rsid w:val="00231EAA"/>
    <w:rsid w:val="002323E3"/>
    <w:rsid w:val="0023257F"/>
    <w:rsid w:val="00232CBE"/>
    <w:rsid w:val="00235108"/>
    <w:rsid w:val="00236088"/>
    <w:rsid w:val="002364AE"/>
    <w:rsid w:val="002367A5"/>
    <w:rsid w:val="002368BA"/>
    <w:rsid w:val="00236D29"/>
    <w:rsid w:val="002370AF"/>
    <w:rsid w:val="00241C64"/>
    <w:rsid w:val="00242393"/>
    <w:rsid w:val="002435D7"/>
    <w:rsid w:val="00243CCC"/>
    <w:rsid w:val="00243DE9"/>
    <w:rsid w:val="002450C0"/>
    <w:rsid w:val="002451D9"/>
    <w:rsid w:val="002455E2"/>
    <w:rsid w:val="00246708"/>
    <w:rsid w:val="00247D91"/>
    <w:rsid w:val="00250E41"/>
    <w:rsid w:val="00252AC2"/>
    <w:rsid w:val="00253E04"/>
    <w:rsid w:val="0025416C"/>
    <w:rsid w:val="00254636"/>
    <w:rsid w:val="00254EFA"/>
    <w:rsid w:val="002567B0"/>
    <w:rsid w:val="0025701D"/>
    <w:rsid w:val="00257A76"/>
    <w:rsid w:val="00257BDA"/>
    <w:rsid w:val="00260431"/>
    <w:rsid w:val="00261D05"/>
    <w:rsid w:val="00262B29"/>
    <w:rsid w:val="0026320C"/>
    <w:rsid w:val="0026400B"/>
    <w:rsid w:val="00264116"/>
    <w:rsid w:val="00265B70"/>
    <w:rsid w:val="00265DD3"/>
    <w:rsid w:val="002677BE"/>
    <w:rsid w:val="0027141B"/>
    <w:rsid w:val="00272C72"/>
    <w:rsid w:val="00275CB6"/>
    <w:rsid w:val="0027620D"/>
    <w:rsid w:val="00276D14"/>
    <w:rsid w:val="002772DB"/>
    <w:rsid w:val="00282891"/>
    <w:rsid w:val="00283441"/>
    <w:rsid w:val="00284485"/>
    <w:rsid w:val="00284E66"/>
    <w:rsid w:val="00284FB8"/>
    <w:rsid w:val="00286014"/>
    <w:rsid w:val="00286F25"/>
    <w:rsid w:val="00287C04"/>
    <w:rsid w:val="00287F20"/>
    <w:rsid w:val="00287F4C"/>
    <w:rsid w:val="00290B96"/>
    <w:rsid w:val="002911BB"/>
    <w:rsid w:val="00291F2E"/>
    <w:rsid w:val="00293A79"/>
    <w:rsid w:val="00294029"/>
    <w:rsid w:val="00295DE3"/>
    <w:rsid w:val="0029639B"/>
    <w:rsid w:val="002A1EE4"/>
    <w:rsid w:val="002A2EC5"/>
    <w:rsid w:val="002A30E9"/>
    <w:rsid w:val="002A4BA8"/>
    <w:rsid w:val="002A53A0"/>
    <w:rsid w:val="002A6451"/>
    <w:rsid w:val="002A65CA"/>
    <w:rsid w:val="002B0080"/>
    <w:rsid w:val="002B15CA"/>
    <w:rsid w:val="002B15D4"/>
    <w:rsid w:val="002B1850"/>
    <w:rsid w:val="002B230F"/>
    <w:rsid w:val="002B241E"/>
    <w:rsid w:val="002B2C51"/>
    <w:rsid w:val="002B3120"/>
    <w:rsid w:val="002B6C4F"/>
    <w:rsid w:val="002B6D3E"/>
    <w:rsid w:val="002B74B9"/>
    <w:rsid w:val="002C1499"/>
    <w:rsid w:val="002C1F7F"/>
    <w:rsid w:val="002C2C6A"/>
    <w:rsid w:val="002C2E57"/>
    <w:rsid w:val="002C3BF8"/>
    <w:rsid w:val="002C47D3"/>
    <w:rsid w:val="002C4FCC"/>
    <w:rsid w:val="002C6808"/>
    <w:rsid w:val="002C6F45"/>
    <w:rsid w:val="002C7018"/>
    <w:rsid w:val="002C72B5"/>
    <w:rsid w:val="002C7516"/>
    <w:rsid w:val="002C7D19"/>
    <w:rsid w:val="002D0161"/>
    <w:rsid w:val="002D0F40"/>
    <w:rsid w:val="002D3C0A"/>
    <w:rsid w:val="002D40AD"/>
    <w:rsid w:val="002D4306"/>
    <w:rsid w:val="002D4581"/>
    <w:rsid w:val="002D5E2E"/>
    <w:rsid w:val="002D7134"/>
    <w:rsid w:val="002E0833"/>
    <w:rsid w:val="002E17AF"/>
    <w:rsid w:val="002E282E"/>
    <w:rsid w:val="002E6035"/>
    <w:rsid w:val="002E72A6"/>
    <w:rsid w:val="002E7345"/>
    <w:rsid w:val="002F00FC"/>
    <w:rsid w:val="002F249A"/>
    <w:rsid w:val="002F29DC"/>
    <w:rsid w:val="002F36CC"/>
    <w:rsid w:val="002F3FB6"/>
    <w:rsid w:val="002F4F1C"/>
    <w:rsid w:val="002F57BD"/>
    <w:rsid w:val="003002AA"/>
    <w:rsid w:val="00300C2E"/>
    <w:rsid w:val="00301E23"/>
    <w:rsid w:val="00301F98"/>
    <w:rsid w:val="003023FD"/>
    <w:rsid w:val="00302ABB"/>
    <w:rsid w:val="00302DFE"/>
    <w:rsid w:val="00303BAB"/>
    <w:rsid w:val="00304E3F"/>
    <w:rsid w:val="00305959"/>
    <w:rsid w:val="00306A56"/>
    <w:rsid w:val="00310288"/>
    <w:rsid w:val="00313FC6"/>
    <w:rsid w:val="0031424A"/>
    <w:rsid w:val="00314F50"/>
    <w:rsid w:val="00314FFA"/>
    <w:rsid w:val="003157D4"/>
    <w:rsid w:val="003159C1"/>
    <w:rsid w:val="003162C9"/>
    <w:rsid w:val="00316EED"/>
    <w:rsid w:val="00317AFA"/>
    <w:rsid w:val="00317CF6"/>
    <w:rsid w:val="00320406"/>
    <w:rsid w:val="003222DB"/>
    <w:rsid w:val="00323AE7"/>
    <w:rsid w:val="00324087"/>
    <w:rsid w:val="003242F1"/>
    <w:rsid w:val="0032453A"/>
    <w:rsid w:val="00325CD0"/>
    <w:rsid w:val="003272AD"/>
    <w:rsid w:val="00327BD6"/>
    <w:rsid w:val="003316AA"/>
    <w:rsid w:val="00331BB3"/>
    <w:rsid w:val="00331EA4"/>
    <w:rsid w:val="00331FB9"/>
    <w:rsid w:val="00334519"/>
    <w:rsid w:val="00334F3B"/>
    <w:rsid w:val="00335E42"/>
    <w:rsid w:val="003404D8"/>
    <w:rsid w:val="003420FA"/>
    <w:rsid w:val="0034348D"/>
    <w:rsid w:val="0034381E"/>
    <w:rsid w:val="00345163"/>
    <w:rsid w:val="003451A8"/>
    <w:rsid w:val="00345F48"/>
    <w:rsid w:val="00346ADF"/>
    <w:rsid w:val="0035229E"/>
    <w:rsid w:val="00352AE0"/>
    <w:rsid w:val="003536BC"/>
    <w:rsid w:val="0035486B"/>
    <w:rsid w:val="00354E46"/>
    <w:rsid w:val="003556E2"/>
    <w:rsid w:val="00356A75"/>
    <w:rsid w:val="00362E6D"/>
    <w:rsid w:val="00367958"/>
    <w:rsid w:val="00367CDD"/>
    <w:rsid w:val="00370805"/>
    <w:rsid w:val="003709B8"/>
    <w:rsid w:val="00371A2D"/>
    <w:rsid w:val="003736D9"/>
    <w:rsid w:val="00373CE8"/>
    <w:rsid w:val="00375155"/>
    <w:rsid w:val="00381965"/>
    <w:rsid w:val="00382388"/>
    <w:rsid w:val="00384268"/>
    <w:rsid w:val="00384D35"/>
    <w:rsid w:val="0039047E"/>
    <w:rsid w:val="00392726"/>
    <w:rsid w:val="00392936"/>
    <w:rsid w:val="00392DA1"/>
    <w:rsid w:val="00393836"/>
    <w:rsid w:val="00393F9C"/>
    <w:rsid w:val="003942F6"/>
    <w:rsid w:val="003962A7"/>
    <w:rsid w:val="0039666A"/>
    <w:rsid w:val="00396968"/>
    <w:rsid w:val="003978D4"/>
    <w:rsid w:val="003A0C6B"/>
    <w:rsid w:val="003A0D90"/>
    <w:rsid w:val="003A167A"/>
    <w:rsid w:val="003A1B75"/>
    <w:rsid w:val="003A2036"/>
    <w:rsid w:val="003A23EC"/>
    <w:rsid w:val="003A36D8"/>
    <w:rsid w:val="003A57B7"/>
    <w:rsid w:val="003A60BF"/>
    <w:rsid w:val="003A625D"/>
    <w:rsid w:val="003A6387"/>
    <w:rsid w:val="003A653F"/>
    <w:rsid w:val="003A6DD8"/>
    <w:rsid w:val="003B2447"/>
    <w:rsid w:val="003B268B"/>
    <w:rsid w:val="003B3B18"/>
    <w:rsid w:val="003B4267"/>
    <w:rsid w:val="003B4363"/>
    <w:rsid w:val="003B52D9"/>
    <w:rsid w:val="003B53E0"/>
    <w:rsid w:val="003B55C1"/>
    <w:rsid w:val="003B5D74"/>
    <w:rsid w:val="003B5FC7"/>
    <w:rsid w:val="003B7017"/>
    <w:rsid w:val="003B79E5"/>
    <w:rsid w:val="003B7EC6"/>
    <w:rsid w:val="003C00ED"/>
    <w:rsid w:val="003C0321"/>
    <w:rsid w:val="003C341E"/>
    <w:rsid w:val="003C35C1"/>
    <w:rsid w:val="003C3B09"/>
    <w:rsid w:val="003C3C19"/>
    <w:rsid w:val="003C3D9B"/>
    <w:rsid w:val="003C72AE"/>
    <w:rsid w:val="003D0C2C"/>
    <w:rsid w:val="003D2393"/>
    <w:rsid w:val="003D2622"/>
    <w:rsid w:val="003D2652"/>
    <w:rsid w:val="003D27D2"/>
    <w:rsid w:val="003D2A7C"/>
    <w:rsid w:val="003D5958"/>
    <w:rsid w:val="003D5A7B"/>
    <w:rsid w:val="003D6163"/>
    <w:rsid w:val="003D645D"/>
    <w:rsid w:val="003D737D"/>
    <w:rsid w:val="003E051C"/>
    <w:rsid w:val="003E2E5B"/>
    <w:rsid w:val="003E403A"/>
    <w:rsid w:val="003E4987"/>
    <w:rsid w:val="003E53C5"/>
    <w:rsid w:val="003E66AE"/>
    <w:rsid w:val="003E7552"/>
    <w:rsid w:val="003E75F0"/>
    <w:rsid w:val="003F0134"/>
    <w:rsid w:val="003F13FB"/>
    <w:rsid w:val="003F1672"/>
    <w:rsid w:val="003F220D"/>
    <w:rsid w:val="003F22BD"/>
    <w:rsid w:val="003F2BE6"/>
    <w:rsid w:val="003F2C9F"/>
    <w:rsid w:val="003F475E"/>
    <w:rsid w:val="003F49F9"/>
    <w:rsid w:val="003F4D53"/>
    <w:rsid w:val="003F6221"/>
    <w:rsid w:val="003F715F"/>
    <w:rsid w:val="003F788A"/>
    <w:rsid w:val="00400355"/>
    <w:rsid w:val="0040052C"/>
    <w:rsid w:val="0040084D"/>
    <w:rsid w:val="00405EFD"/>
    <w:rsid w:val="00406A0B"/>
    <w:rsid w:val="004076BB"/>
    <w:rsid w:val="004108F7"/>
    <w:rsid w:val="00410D6F"/>
    <w:rsid w:val="004129CD"/>
    <w:rsid w:val="00412B86"/>
    <w:rsid w:val="00412F66"/>
    <w:rsid w:val="0041373D"/>
    <w:rsid w:val="004138BC"/>
    <w:rsid w:val="00413FF8"/>
    <w:rsid w:val="0041499B"/>
    <w:rsid w:val="00414CE7"/>
    <w:rsid w:val="00416C6B"/>
    <w:rsid w:val="0041797C"/>
    <w:rsid w:val="00417FF9"/>
    <w:rsid w:val="00420682"/>
    <w:rsid w:val="004221B1"/>
    <w:rsid w:val="00422D64"/>
    <w:rsid w:val="00422E83"/>
    <w:rsid w:val="004246DF"/>
    <w:rsid w:val="00424D56"/>
    <w:rsid w:val="00426E08"/>
    <w:rsid w:val="00427776"/>
    <w:rsid w:val="0043207D"/>
    <w:rsid w:val="00432436"/>
    <w:rsid w:val="004332DD"/>
    <w:rsid w:val="004352A2"/>
    <w:rsid w:val="00440596"/>
    <w:rsid w:val="0044200E"/>
    <w:rsid w:val="00442516"/>
    <w:rsid w:val="00443063"/>
    <w:rsid w:val="004432D6"/>
    <w:rsid w:val="00443914"/>
    <w:rsid w:val="00444B10"/>
    <w:rsid w:val="00444FC1"/>
    <w:rsid w:val="00445B9B"/>
    <w:rsid w:val="004471D5"/>
    <w:rsid w:val="0045163B"/>
    <w:rsid w:val="004534C9"/>
    <w:rsid w:val="0045422C"/>
    <w:rsid w:val="0045472C"/>
    <w:rsid w:val="004558F2"/>
    <w:rsid w:val="00455C47"/>
    <w:rsid w:val="00455DDB"/>
    <w:rsid w:val="00457577"/>
    <w:rsid w:val="004621B2"/>
    <w:rsid w:val="00463BE9"/>
    <w:rsid w:val="004660B5"/>
    <w:rsid w:val="0046677A"/>
    <w:rsid w:val="004676F0"/>
    <w:rsid w:val="00467F5D"/>
    <w:rsid w:val="004710B0"/>
    <w:rsid w:val="00471F7F"/>
    <w:rsid w:val="0047236B"/>
    <w:rsid w:val="00472BEC"/>
    <w:rsid w:val="0047301D"/>
    <w:rsid w:val="00474A39"/>
    <w:rsid w:val="00474FB1"/>
    <w:rsid w:val="0047541D"/>
    <w:rsid w:val="00475C76"/>
    <w:rsid w:val="0047665E"/>
    <w:rsid w:val="00476D61"/>
    <w:rsid w:val="00476ECB"/>
    <w:rsid w:val="004773B3"/>
    <w:rsid w:val="004808C3"/>
    <w:rsid w:val="0048155A"/>
    <w:rsid w:val="00482923"/>
    <w:rsid w:val="00482F48"/>
    <w:rsid w:val="004830A9"/>
    <w:rsid w:val="00483746"/>
    <w:rsid w:val="004839C6"/>
    <w:rsid w:val="004843D3"/>
    <w:rsid w:val="00484F0B"/>
    <w:rsid w:val="00485AF9"/>
    <w:rsid w:val="00487EBC"/>
    <w:rsid w:val="00487FA4"/>
    <w:rsid w:val="004901EA"/>
    <w:rsid w:val="00490CE1"/>
    <w:rsid w:val="00492095"/>
    <w:rsid w:val="00494641"/>
    <w:rsid w:val="0049562B"/>
    <w:rsid w:val="00495E8E"/>
    <w:rsid w:val="004966C2"/>
    <w:rsid w:val="00496C3F"/>
    <w:rsid w:val="00497350"/>
    <w:rsid w:val="004A13F5"/>
    <w:rsid w:val="004A18B0"/>
    <w:rsid w:val="004A1BA2"/>
    <w:rsid w:val="004A2448"/>
    <w:rsid w:val="004A4205"/>
    <w:rsid w:val="004A4379"/>
    <w:rsid w:val="004A4CFA"/>
    <w:rsid w:val="004A5C16"/>
    <w:rsid w:val="004A6982"/>
    <w:rsid w:val="004B00FF"/>
    <w:rsid w:val="004B1A0B"/>
    <w:rsid w:val="004B3E0F"/>
    <w:rsid w:val="004B4B27"/>
    <w:rsid w:val="004B527E"/>
    <w:rsid w:val="004B5902"/>
    <w:rsid w:val="004B5AF6"/>
    <w:rsid w:val="004B73BC"/>
    <w:rsid w:val="004B7782"/>
    <w:rsid w:val="004B7A9E"/>
    <w:rsid w:val="004B7B0D"/>
    <w:rsid w:val="004C0050"/>
    <w:rsid w:val="004C14EA"/>
    <w:rsid w:val="004C181B"/>
    <w:rsid w:val="004C1971"/>
    <w:rsid w:val="004C1C55"/>
    <w:rsid w:val="004C2A2B"/>
    <w:rsid w:val="004C2C86"/>
    <w:rsid w:val="004C42BC"/>
    <w:rsid w:val="004C4A75"/>
    <w:rsid w:val="004C4CFB"/>
    <w:rsid w:val="004C4FCE"/>
    <w:rsid w:val="004C62B9"/>
    <w:rsid w:val="004C648C"/>
    <w:rsid w:val="004C786B"/>
    <w:rsid w:val="004D0298"/>
    <w:rsid w:val="004D0C98"/>
    <w:rsid w:val="004D1457"/>
    <w:rsid w:val="004D1AD2"/>
    <w:rsid w:val="004D2276"/>
    <w:rsid w:val="004D41C6"/>
    <w:rsid w:val="004D4756"/>
    <w:rsid w:val="004D4934"/>
    <w:rsid w:val="004D4E2C"/>
    <w:rsid w:val="004D6105"/>
    <w:rsid w:val="004E05A2"/>
    <w:rsid w:val="004E1C20"/>
    <w:rsid w:val="004E2E94"/>
    <w:rsid w:val="004E370A"/>
    <w:rsid w:val="004E4311"/>
    <w:rsid w:val="004E48DB"/>
    <w:rsid w:val="004E6222"/>
    <w:rsid w:val="004E7D68"/>
    <w:rsid w:val="004E7D98"/>
    <w:rsid w:val="004F0669"/>
    <w:rsid w:val="004F1674"/>
    <w:rsid w:val="004F4274"/>
    <w:rsid w:val="004F5EC6"/>
    <w:rsid w:val="004F6C27"/>
    <w:rsid w:val="004F7A21"/>
    <w:rsid w:val="004F7AAB"/>
    <w:rsid w:val="00500AE9"/>
    <w:rsid w:val="00500FAC"/>
    <w:rsid w:val="00505D2C"/>
    <w:rsid w:val="005061B3"/>
    <w:rsid w:val="005069DB"/>
    <w:rsid w:val="00510F54"/>
    <w:rsid w:val="00511AB3"/>
    <w:rsid w:val="00511FD3"/>
    <w:rsid w:val="00512611"/>
    <w:rsid w:val="005135EF"/>
    <w:rsid w:val="005138DC"/>
    <w:rsid w:val="005139E7"/>
    <w:rsid w:val="00514ABA"/>
    <w:rsid w:val="00515C09"/>
    <w:rsid w:val="00516270"/>
    <w:rsid w:val="005163CF"/>
    <w:rsid w:val="00516BB8"/>
    <w:rsid w:val="00517D50"/>
    <w:rsid w:val="00520084"/>
    <w:rsid w:val="0052364C"/>
    <w:rsid w:val="00525D00"/>
    <w:rsid w:val="005260A5"/>
    <w:rsid w:val="00527C46"/>
    <w:rsid w:val="005309C5"/>
    <w:rsid w:val="005315F8"/>
    <w:rsid w:val="00531677"/>
    <w:rsid w:val="0053169F"/>
    <w:rsid w:val="00532353"/>
    <w:rsid w:val="00532453"/>
    <w:rsid w:val="005325DA"/>
    <w:rsid w:val="005346BB"/>
    <w:rsid w:val="00534841"/>
    <w:rsid w:val="00534F5D"/>
    <w:rsid w:val="00536C71"/>
    <w:rsid w:val="00541392"/>
    <w:rsid w:val="00543650"/>
    <w:rsid w:val="0054482F"/>
    <w:rsid w:val="00544E35"/>
    <w:rsid w:val="00545066"/>
    <w:rsid w:val="005464D8"/>
    <w:rsid w:val="00551B2F"/>
    <w:rsid w:val="00551D48"/>
    <w:rsid w:val="00552B6C"/>
    <w:rsid w:val="00557386"/>
    <w:rsid w:val="00557426"/>
    <w:rsid w:val="0056048B"/>
    <w:rsid w:val="00562109"/>
    <w:rsid w:val="005624A7"/>
    <w:rsid w:val="0056252E"/>
    <w:rsid w:val="005625E2"/>
    <w:rsid w:val="0056394C"/>
    <w:rsid w:val="00564BC4"/>
    <w:rsid w:val="00566139"/>
    <w:rsid w:val="005661AE"/>
    <w:rsid w:val="005703B1"/>
    <w:rsid w:val="00573A7E"/>
    <w:rsid w:val="0057410B"/>
    <w:rsid w:val="0057475E"/>
    <w:rsid w:val="005753B0"/>
    <w:rsid w:val="00575B10"/>
    <w:rsid w:val="00575B92"/>
    <w:rsid w:val="00576455"/>
    <w:rsid w:val="00576B18"/>
    <w:rsid w:val="005776F5"/>
    <w:rsid w:val="00580B07"/>
    <w:rsid w:val="005814FC"/>
    <w:rsid w:val="00581CF5"/>
    <w:rsid w:val="00582347"/>
    <w:rsid w:val="00582BB6"/>
    <w:rsid w:val="00583773"/>
    <w:rsid w:val="005837B2"/>
    <w:rsid w:val="00584B3B"/>
    <w:rsid w:val="005852AB"/>
    <w:rsid w:val="005868B3"/>
    <w:rsid w:val="00586922"/>
    <w:rsid w:val="005903DE"/>
    <w:rsid w:val="00590915"/>
    <w:rsid w:val="005915A3"/>
    <w:rsid w:val="00591CBA"/>
    <w:rsid w:val="00592A12"/>
    <w:rsid w:val="00593660"/>
    <w:rsid w:val="0059397E"/>
    <w:rsid w:val="0059717C"/>
    <w:rsid w:val="005A018C"/>
    <w:rsid w:val="005A0480"/>
    <w:rsid w:val="005A08E4"/>
    <w:rsid w:val="005A1394"/>
    <w:rsid w:val="005A25B2"/>
    <w:rsid w:val="005A2659"/>
    <w:rsid w:val="005A3159"/>
    <w:rsid w:val="005A3AC1"/>
    <w:rsid w:val="005A3CA6"/>
    <w:rsid w:val="005A4759"/>
    <w:rsid w:val="005A4ACF"/>
    <w:rsid w:val="005A4F4C"/>
    <w:rsid w:val="005A6F31"/>
    <w:rsid w:val="005A7FC8"/>
    <w:rsid w:val="005B0177"/>
    <w:rsid w:val="005B62D1"/>
    <w:rsid w:val="005B63ED"/>
    <w:rsid w:val="005B6F37"/>
    <w:rsid w:val="005B742D"/>
    <w:rsid w:val="005C0CB1"/>
    <w:rsid w:val="005C2723"/>
    <w:rsid w:val="005C374A"/>
    <w:rsid w:val="005C4BD9"/>
    <w:rsid w:val="005C5DC8"/>
    <w:rsid w:val="005C65C9"/>
    <w:rsid w:val="005D0653"/>
    <w:rsid w:val="005D08C0"/>
    <w:rsid w:val="005D0E7D"/>
    <w:rsid w:val="005D1929"/>
    <w:rsid w:val="005D3D6A"/>
    <w:rsid w:val="005D3ED2"/>
    <w:rsid w:val="005D4385"/>
    <w:rsid w:val="005D4968"/>
    <w:rsid w:val="005D53BC"/>
    <w:rsid w:val="005D5987"/>
    <w:rsid w:val="005D6FAA"/>
    <w:rsid w:val="005E37A6"/>
    <w:rsid w:val="005E4339"/>
    <w:rsid w:val="005E50B9"/>
    <w:rsid w:val="005E5818"/>
    <w:rsid w:val="005F2F1F"/>
    <w:rsid w:val="005F4608"/>
    <w:rsid w:val="005F5A24"/>
    <w:rsid w:val="005F6ED3"/>
    <w:rsid w:val="005F7FA3"/>
    <w:rsid w:val="00600438"/>
    <w:rsid w:val="0060047F"/>
    <w:rsid w:val="00600F71"/>
    <w:rsid w:val="0060109E"/>
    <w:rsid w:val="0060114E"/>
    <w:rsid w:val="00601817"/>
    <w:rsid w:val="00601F87"/>
    <w:rsid w:val="00602785"/>
    <w:rsid w:val="00607077"/>
    <w:rsid w:val="00607290"/>
    <w:rsid w:val="00611770"/>
    <w:rsid w:val="006130DF"/>
    <w:rsid w:val="00613D64"/>
    <w:rsid w:val="00614C11"/>
    <w:rsid w:val="00620B1C"/>
    <w:rsid w:val="006217E3"/>
    <w:rsid w:val="00622921"/>
    <w:rsid w:val="0062298E"/>
    <w:rsid w:val="0062408B"/>
    <w:rsid w:val="0062482E"/>
    <w:rsid w:val="00625C88"/>
    <w:rsid w:val="00626D40"/>
    <w:rsid w:val="00627BEA"/>
    <w:rsid w:val="00630EAD"/>
    <w:rsid w:val="00632F13"/>
    <w:rsid w:val="00633157"/>
    <w:rsid w:val="006339DF"/>
    <w:rsid w:val="00637A9C"/>
    <w:rsid w:val="00637E12"/>
    <w:rsid w:val="00637E23"/>
    <w:rsid w:val="00640238"/>
    <w:rsid w:val="006410A7"/>
    <w:rsid w:val="006416A6"/>
    <w:rsid w:val="006420CF"/>
    <w:rsid w:val="0064333D"/>
    <w:rsid w:val="0064577C"/>
    <w:rsid w:val="006471A5"/>
    <w:rsid w:val="00651097"/>
    <w:rsid w:val="00651FDF"/>
    <w:rsid w:val="00654029"/>
    <w:rsid w:val="00657696"/>
    <w:rsid w:val="006639C8"/>
    <w:rsid w:val="006642A5"/>
    <w:rsid w:val="00664995"/>
    <w:rsid w:val="00664AC9"/>
    <w:rsid w:val="0066534D"/>
    <w:rsid w:val="00665431"/>
    <w:rsid w:val="00665A70"/>
    <w:rsid w:val="00667C53"/>
    <w:rsid w:val="006701FE"/>
    <w:rsid w:val="0067045B"/>
    <w:rsid w:val="006727CC"/>
    <w:rsid w:val="00673E79"/>
    <w:rsid w:val="0067465C"/>
    <w:rsid w:val="0067526B"/>
    <w:rsid w:val="006759B2"/>
    <w:rsid w:val="006766DA"/>
    <w:rsid w:val="006772C2"/>
    <w:rsid w:val="00677B4E"/>
    <w:rsid w:val="00677E2F"/>
    <w:rsid w:val="006802B7"/>
    <w:rsid w:val="006817DF"/>
    <w:rsid w:val="00682387"/>
    <w:rsid w:val="00682546"/>
    <w:rsid w:val="00683EFA"/>
    <w:rsid w:val="00684D99"/>
    <w:rsid w:val="00685E40"/>
    <w:rsid w:val="0068774A"/>
    <w:rsid w:val="00687783"/>
    <w:rsid w:val="00687AD7"/>
    <w:rsid w:val="006901A8"/>
    <w:rsid w:val="00691698"/>
    <w:rsid w:val="006919B8"/>
    <w:rsid w:val="00693821"/>
    <w:rsid w:val="0069478F"/>
    <w:rsid w:val="006950C9"/>
    <w:rsid w:val="00695401"/>
    <w:rsid w:val="00695CB9"/>
    <w:rsid w:val="00696849"/>
    <w:rsid w:val="00697D72"/>
    <w:rsid w:val="006A0090"/>
    <w:rsid w:val="006A044A"/>
    <w:rsid w:val="006A0BAB"/>
    <w:rsid w:val="006A2078"/>
    <w:rsid w:val="006A23E6"/>
    <w:rsid w:val="006A2DC9"/>
    <w:rsid w:val="006A39C6"/>
    <w:rsid w:val="006A3A39"/>
    <w:rsid w:val="006A5567"/>
    <w:rsid w:val="006A57B4"/>
    <w:rsid w:val="006A5980"/>
    <w:rsid w:val="006A6902"/>
    <w:rsid w:val="006A7795"/>
    <w:rsid w:val="006B0BA0"/>
    <w:rsid w:val="006B339F"/>
    <w:rsid w:val="006B46CF"/>
    <w:rsid w:val="006B4EC3"/>
    <w:rsid w:val="006B5B6C"/>
    <w:rsid w:val="006B74F2"/>
    <w:rsid w:val="006B7D3E"/>
    <w:rsid w:val="006C2EA7"/>
    <w:rsid w:val="006C49DC"/>
    <w:rsid w:val="006C7F81"/>
    <w:rsid w:val="006D2740"/>
    <w:rsid w:val="006D7B81"/>
    <w:rsid w:val="006E023F"/>
    <w:rsid w:val="006E0518"/>
    <w:rsid w:val="006E15D8"/>
    <w:rsid w:val="006E1A4B"/>
    <w:rsid w:val="006E2508"/>
    <w:rsid w:val="006E3B22"/>
    <w:rsid w:val="006E3BDE"/>
    <w:rsid w:val="006E3D9B"/>
    <w:rsid w:val="006E44B6"/>
    <w:rsid w:val="006E46FE"/>
    <w:rsid w:val="006E6284"/>
    <w:rsid w:val="006E66FD"/>
    <w:rsid w:val="006E6C0B"/>
    <w:rsid w:val="006E6ED5"/>
    <w:rsid w:val="006F0776"/>
    <w:rsid w:val="006F1F18"/>
    <w:rsid w:val="006F33B6"/>
    <w:rsid w:val="006F344F"/>
    <w:rsid w:val="006F4DE9"/>
    <w:rsid w:val="006F613E"/>
    <w:rsid w:val="006F64D6"/>
    <w:rsid w:val="006F7C5F"/>
    <w:rsid w:val="00700A9D"/>
    <w:rsid w:val="00700E4D"/>
    <w:rsid w:val="00701E85"/>
    <w:rsid w:val="007020E0"/>
    <w:rsid w:val="00702125"/>
    <w:rsid w:val="00704784"/>
    <w:rsid w:val="00706D94"/>
    <w:rsid w:val="00706E30"/>
    <w:rsid w:val="0070735F"/>
    <w:rsid w:val="007103FA"/>
    <w:rsid w:val="0071273C"/>
    <w:rsid w:val="007128CE"/>
    <w:rsid w:val="0071296B"/>
    <w:rsid w:val="00712A69"/>
    <w:rsid w:val="0071334C"/>
    <w:rsid w:val="00713604"/>
    <w:rsid w:val="00713E29"/>
    <w:rsid w:val="00714935"/>
    <w:rsid w:val="00714A7F"/>
    <w:rsid w:val="0071797E"/>
    <w:rsid w:val="00721354"/>
    <w:rsid w:val="00722CA7"/>
    <w:rsid w:val="007230A5"/>
    <w:rsid w:val="00723D45"/>
    <w:rsid w:val="00726A3C"/>
    <w:rsid w:val="00727234"/>
    <w:rsid w:val="00731200"/>
    <w:rsid w:val="0073126D"/>
    <w:rsid w:val="0073130B"/>
    <w:rsid w:val="00731436"/>
    <w:rsid w:val="007334A3"/>
    <w:rsid w:val="0073409F"/>
    <w:rsid w:val="00736CD5"/>
    <w:rsid w:val="00737092"/>
    <w:rsid w:val="00740A67"/>
    <w:rsid w:val="00742050"/>
    <w:rsid w:val="00742794"/>
    <w:rsid w:val="007433ED"/>
    <w:rsid w:val="0074387F"/>
    <w:rsid w:val="00743EE3"/>
    <w:rsid w:val="00743FB2"/>
    <w:rsid w:val="0074443D"/>
    <w:rsid w:val="007446A0"/>
    <w:rsid w:val="00746987"/>
    <w:rsid w:val="00746FF9"/>
    <w:rsid w:val="0074700A"/>
    <w:rsid w:val="00747D82"/>
    <w:rsid w:val="00747DF3"/>
    <w:rsid w:val="00750455"/>
    <w:rsid w:val="00751D4B"/>
    <w:rsid w:val="00754F66"/>
    <w:rsid w:val="00756B6A"/>
    <w:rsid w:val="00760797"/>
    <w:rsid w:val="00761ACF"/>
    <w:rsid w:val="007647BB"/>
    <w:rsid w:val="007662E1"/>
    <w:rsid w:val="007714A4"/>
    <w:rsid w:val="00771ECA"/>
    <w:rsid w:val="007737D5"/>
    <w:rsid w:val="007762AB"/>
    <w:rsid w:val="00776527"/>
    <w:rsid w:val="00777803"/>
    <w:rsid w:val="007779AE"/>
    <w:rsid w:val="00781ECD"/>
    <w:rsid w:val="00783047"/>
    <w:rsid w:val="0078323C"/>
    <w:rsid w:val="007835EC"/>
    <w:rsid w:val="007841BE"/>
    <w:rsid w:val="0078478B"/>
    <w:rsid w:val="007855D1"/>
    <w:rsid w:val="007860E2"/>
    <w:rsid w:val="007865A1"/>
    <w:rsid w:val="00786986"/>
    <w:rsid w:val="00786C7D"/>
    <w:rsid w:val="0079037D"/>
    <w:rsid w:val="007909E0"/>
    <w:rsid w:val="00790D5F"/>
    <w:rsid w:val="00790E41"/>
    <w:rsid w:val="00792916"/>
    <w:rsid w:val="00792EF1"/>
    <w:rsid w:val="00794D4C"/>
    <w:rsid w:val="007950E0"/>
    <w:rsid w:val="00795F39"/>
    <w:rsid w:val="00797180"/>
    <w:rsid w:val="00797277"/>
    <w:rsid w:val="00797852"/>
    <w:rsid w:val="00797BCC"/>
    <w:rsid w:val="007A1EB4"/>
    <w:rsid w:val="007A219D"/>
    <w:rsid w:val="007A2F40"/>
    <w:rsid w:val="007A3A0F"/>
    <w:rsid w:val="007A3E14"/>
    <w:rsid w:val="007A407E"/>
    <w:rsid w:val="007A520E"/>
    <w:rsid w:val="007A585C"/>
    <w:rsid w:val="007A6D5A"/>
    <w:rsid w:val="007A745E"/>
    <w:rsid w:val="007A7AF6"/>
    <w:rsid w:val="007B001E"/>
    <w:rsid w:val="007B0086"/>
    <w:rsid w:val="007B017E"/>
    <w:rsid w:val="007B03B1"/>
    <w:rsid w:val="007B1A2E"/>
    <w:rsid w:val="007B42F4"/>
    <w:rsid w:val="007B56EB"/>
    <w:rsid w:val="007B5A56"/>
    <w:rsid w:val="007B7314"/>
    <w:rsid w:val="007B7CF5"/>
    <w:rsid w:val="007D02A6"/>
    <w:rsid w:val="007D15D1"/>
    <w:rsid w:val="007D257B"/>
    <w:rsid w:val="007D365E"/>
    <w:rsid w:val="007D39CD"/>
    <w:rsid w:val="007D42C4"/>
    <w:rsid w:val="007D568C"/>
    <w:rsid w:val="007E0E1C"/>
    <w:rsid w:val="007E0E6A"/>
    <w:rsid w:val="007E2155"/>
    <w:rsid w:val="007E2407"/>
    <w:rsid w:val="007E391A"/>
    <w:rsid w:val="007E5245"/>
    <w:rsid w:val="007E6C38"/>
    <w:rsid w:val="007E75D9"/>
    <w:rsid w:val="007E76C9"/>
    <w:rsid w:val="007E7F36"/>
    <w:rsid w:val="007F0830"/>
    <w:rsid w:val="007F100B"/>
    <w:rsid w:val="007F1DB4"/>
    <w:rsid w:val="007F6501"/>
    <w:rsid w:val="007F6D72"/>
    <w:rsid w:val="00800DF0"/>
    <w:rsid w:val="00802179"/>
    <w:rsid w:val="008034D7"/>
    <w:rsid w:val="00805A0D"/>
    <w:rsid w:val="008076B2"/>
    <w:rsid w:val="00807A3C"/>
    <w:rsid w:val="008108EA"/>
    <w:rsid w:val="00814364"/>
    <w:rsid w:val="0081462F"/>
    <w:rsid w:val="0081523D"/>
    <w:rsid w:val="008170C9"/>
    <w:rsid w:val="008203FB"/>
    <w:rsid w:val="008236EF"/>
    <w:rsid w:val="008242FD"/>
    <w:rsid w:val="00824B91"/>
    <w:rsid w:val="0082550D"/>
    <w:rsid w:val="008268B1"/>
    <w:rsid w:val="0082700E"/>
    <w:rsid w:val="00830515"/>
    <w:rsid w:val="00831B8A"/>
    <w:rsid w:val="0083410D"/>
    <w:rsid w:val="00834DE5"/>
    <w:rsid w:val="00836171"/>
    <w:rsid w:val="00836BED"/>
    <w:rsid w:val="00836F3A"/>
    <w:rsid w:val="00837B93"/>
    <w:rsid w:val="00837C30"/>
    <w:rsid w:val="00840094"/>
    <w:rsid w:val="00842E70"/>
    <w:rsid w:val="00842F2B"/>
    <w:rsid w:val="00842F56"/>
    <w:rsid w:val="0084572B"/>
    <w:rsid w:val="00845E83"/>
    <w:rsid w:val="00847121"/>
    <w:rsid w:val="008508B4"/>
    <w:rsid w:val="00850EDD"/>
    <w:rsid w:val="00852A79"/>
    <w:rsid w:val="00852B09"/>
    <w:rsid w:val="00853062"/>
    <w:rsid w:val="00856B0D"/>
    <w:rsid w:val="008576D5"/>
    <w:rsid w:val="00862028"/>
    <w:rsid w:val="00863647"/>
    <w:rsid w:val="00864AEE"/>
    <w:rsid w:val="00867778"/>
    <w:rsid w:val="00870856"/>
    <w:rsid w:val="00870D6B"/>
    <w:rsid w:val="008710AC"/>
    <w:rsid w:val="008721F1"/>
    <w:rsid w:val="008732DD"/>
    <w:rsid w:val="00873CE4"/>
    <w:rsid w:val="008743C4"/>
    <w:rsid w:val="00874558"/>
    <w:rsid w:val="008775CD"/>
    <w:rsid w:val="00877994"/>
    <w:rsid w:val="00880079"/>
    <w:rsid w:val="008815CD"/>
    <w:rsid w:val="00881744"/>
    <w:rsid w:val="00881960"/>
    <w:rsid w:val="00883C47"/>
    <w:rsid w:val="00884695"/>
    <w:rsid w:val="008849E1"/>
    <w:rsid w:val="008874BF"/>
    <w:rsid w:val="00887567"/>
    <w:rsid w:val="008918ED"/>
    <w:rsid w:val="00891A3E"/>
    <w:rsid w:val="008922DD"/>
    <w:rsid w:val="008938F6"/>
    <w:rsid w:val="008976C4"/>
    <w:rsid w:val="008A0329"/>
    <w:rsid w:val="008A0330"/>
    <w:rsid w:val="008A0FC0"/>
    <w:rsid w:val="008A24CD"/>
    <w:rsid w:val="008A377D"/>
    <w:rsid w:val="008A3FEA"/>
    <w:rsid w:val="008A525C"/>
    <w:rsid w:val="008A53DC"/>
    <w:rsid w:val="008A5833"/>
    <w:rsid w:val="008A63C2"/>
    <w:rsid w:val="008A697F"/>
    <w:rsid w:val="008A6BCF"/>
    <w:rsid w:val="008A738B"/>
    <w:rsid w:val="008A74F4"/>
    <w:rsid w:val="008A77F2"/>
    <w:rsid w:val="008A7B81"/>
    <w:rsid w:val="008B2DF2"/>
    <w:rsid w:val="008B3639"/>
    <w:rsid w:val="008B3E7E"/>
    <w:rsid w:val="008B5355"/>
    <w:rsid w:val="008B6628"/>
    <w:rsid w:val="008B666A"/>
    <w:rsid w:val="008B66AE"/>
    <w:rsid w:val="008B7AF5"/>
    <w:rsid w:val="008C0BC2"/>
    <w:rsid w:val="008C19F7"/>
    <w:rsid w:val="008C3D2A"/>
    <w:rsid w:val="008C51C1"/>
    <w:rsid w:val="008C71D2"/>
    <w:rsid w:val="008D2D5C"/>
    <w:rsid w:val="008D48BF"/>
    <w:rsid w:val="008D563B"/>
    <w:rsid w:val="008D6850"/>
    <w:rsid w:val="008E04D0"/>
    <w:rsid w:val="008E05E0"/>
    <w:rsid w:val="008E06F0"/>
    <w:rsid w:val="008E1094"/>
    <w:rsid w:val="008E1FD3"/>
    <w:rsid w:val="008E38FE"/>
    <w:rsid w:val="008E43D4"/>
    <w:rsid w:val="008E4C09"/>
    <w:rsid w:val="008F22E8"/>
    <w:rsid w:val="008F242B"/>
    <w:rsid w:val="008F3660"/>
    <w:rsid w:val="008F470A"/>
    <w:rsid w:val="008F56B5"/>
    <w:rsid w:val="008F5703"/>
    <w:rsid w:val="008F7871"/>
    <w:rsid w:val="008F7F56"/>
    <w:rsid w:val="009005A2"/>
    <w:rsid w:val="00900EDA"/>
    <w:rsid w:val="00901D98"/>
    <w:rsid w:val="009027D4"/>
    <w:rsid w:val="00903068"/>
    <w:rsid w:val="009043E8"/>
    <w:rsid w:val="00906D31"/>
    <w:rsid w:val="00906EB3"/>
    <w:rsid w:val="00907EF7"/>
    <w:rsid w:val="00910420"/>
    <w:rsid w:val="00910F6A"/>
    <w:rsid w:val="00912282"/>
    <w:rsid w:val="0091345B"/>
    <w:rsid w:val="00913C69"/>
    <w:rsid w:val="00915F00"/>
    <w:rsid w:val="00915F86"/>
    <w:rsid w:val="0091684A"/>
    <w:rsid w:val="00916A15"/>
    <w:rsid w:val="00920607"/>
    <w:rsid w:val="00920859"/>
    <w:rsid w:val="00921983"/>
    <w:rsid w:val="00922212"/>
    <w:rsid w:val="00923595"/>
    <w:rsid w:val="00923ACF"/>
    <w:rsid w:val="009240DA"/>
    <w:rsid w:val="009249A6"/>
    <w:rsid w:val="00925480"/>
    <w:rsid w:val="009269B3"/>
    <w:rsid w:val="00927457"/>
    <w:rsid w:val="00927B4E"/>
    <w:rsid w:val="00930D02"/>
    <w:rsid w:val="00931AEA"/>
    <w:rsid w:val="00931EA3"/>
    <w:rsid w:val="00933387"/>
    <w:rsid w:val="00933404"/>
    <w:rsid w:val="009334C6"/>
    <w:rsid w:val="009366A7"/>
    <w:rsid w:val="00936DE1"/>
    <w:rsid w:val="00941755"/>
    <w:rsid w:val="00943176"/>
    <w:rsid w:val="00943626"/>
    <w:rsid w:val="0094383F"/>
    <w:rsid w:val="00943891"/>
    <w:rsid w:val="00943AC9"/>
    <w:rsid w:val="00943FC7"/>
    <w:rsid w:val="0094523E"/>
    <w:rsid w:val="00946404"/>
    <w:rsid w:val="00946DAD"/>
    <w:rsid w:val="00946E4C"/>
    <w:rsid w:val="0095050C"/>
    <w:rsid w:val="00951398"/>
    <w:rsid w:val="00952114"/>
    <w:rsid w:val="0095215E"/>
    <w:rsid w:val="00955D46"/>
    <w:rsid w:val="00955E20"/>
    <w:rsid w:val="00957537"/>
    <w:rsid w:val="009600B2"/>
    <w:rsid w:val="009627DA"/>
    <w:rsid w:val="00963268"/>
    <w:rsid w:val="00963645"/>
    <w:rsid w:val="009637FD"/>
    <w:rsid w:val="009640D0"/>
    <w:rsid w:val="00964EEC"/>
    <w:rsid w:val="0096502D"/>
    <w:rsid w:val="0096557E"/>
    <w:rsid w:val="00970A3B"/>
    <w:rsid w:val="00970F89"/>
    <w:rsid w:val="00972407"/>
    <w:rsid w:val="00972761"/>
    <w:rsid w:val="0097351E"/>
    <w:rsid w:val="0098018F"/>
    <w:rsid w:val="009805C4"/>
    <w:rsid w:val="009808FC"/>
    <w:rsid w:val="00982793"/>
    <w:rsid w:val="00983AE7"/>
    <w:rsid w:val="00984560"/>
    <w:rsid w:val="00984A84"/>
    <w:rsid w:val="00984C30"/>
    <w:rsid w:val="009867C2"/>
    <w:rsid w:val="009872BA"/>
    <w:rsid w:val="00992011"/>
    <w:rsid w:val="009940AF"/>
    <w:rsid w:val="00994FA2"/>
    <w:rsid w:val="00995A0B"/>
    <w:rsid w:val="00996243"/>
    <w:rsid w:val="009974D7"/>
    <w:rsid w:val="009A028B"/>
    <w:rsid w:val="009A0396"/>
    <w:rsid w:val="009A0432"/>
    <w:rsid w:val="009A22F4"/>
    <w:rsid w:val="009A43CD"/>
    <w:rsid w:val="009A48DB"/>
    <w:rsid w:val="009A4F0C"/>
    <w:rsid w:val="009A53C2"/>
    <w:rsid w:val="009A6464"/>
    <w:rsid w:val="009A6835"/>
    <w:rsid w:val="009B1599"/>
    <w:rsid w:val="009B2CD4"/>
    <w:rsid w:val="009B4308"/>
    <w:rsid w:val="009B5FCE"/>
    <w:rsid w:val="009B6066"/>
    <w:rsid w:val="009B611B"/>
    <w:rsid w:val="009C0364"/>
    <w:rsid w:val="009C05A0"/>
    <w:rsid w:val="009C3742"/>
    <w:rsid w:val="009C3A8F"/>
    <w:rsid w:val="009C4C36"/>
    <w:rsid w:val="009C5849"/>
    <w:rsid w:val="009C5B2F"/>
    <w:rsid w:val="009C5E9D"/>
    <w:rsid w:val="009C6070"/>
    <w:rsid w:val="009C6F4D"/>
    <w:rsid w:val="009C7186"/>
    <w:rsid w:val="009D175E"/>
    <w:rsid w:val="009D1BF4"/>
    <w:rsid w:val="009D1F9F"/>
    <w:rsid w:val="009D24F2"/>
    <w:rsid w:val="009D2A2B"/>
    <w:rsid w:val="009D2B70"/>
    <w:rsid w:val="009D4754"/>
    <w:rsid w:val="009D48BB"/>
    <w:rsid w:val="009D4C95"/>
    <w:rsid w:val="009D509E"/>
    <w:rsid w:val="009D6CB5"/>
    <w:rsid w:val="009D7054"/>
    <w:rsid w:val="009D7630"/>
    <w:rsid w:val="009E15B7"/>
    <w:rsid w:val="009E1B6B"/>
    <w:rsid w:val="009E213F"/>
    <w:rsid w:val="009E3145"/>
    <w:rsid w:val="009E4580"/>
    <w:rsid w:val="009E50AA"/>
    <w:rsid w:val="009F035E"/>
    <w:rsid w:val="009F20A5"/>
    <w:rsid w:val="009F2BDC"/>
    <w:rsid w:val="009F3951"/>
    <w:rsid w:val="009F4393"/>
    <w:rsid w:val="009F457D"/>
    <w:rsid w:val="009F4C22"/>
    <w:rsid w:val="009F6008"/>
    <w:rsid w:val="009F7508"/>
    <w:rsid w:val="00A00B97"/>
    <w:rsid w:val="00A0168F"/>
    <w:rsid w:val="00A01927"/>
    <w:rsid w:val="00A033C7"/>
    <w:rsid w:val="00A040BE"/>
    <w:rsid w:val="00A04D92"/>
    <w:rsid w:val="00A05D6F"/>
    <w:rsid w:val="00A05F12"/>
    <w:rsid w:val="00A06BC1"/>
    <w:rsid w:val="00A07ECC"/>
    <w:rsid w:val="00A103BD"/>
    <w:rsid w:val="00A11062"/>
    <w:rsid w:val="00A11730"/>
    <w:rsid w:val="00A11BA5"/>
    <w:rsid w:val="00A12369"/>
    <w:rsid w:val="00A12C82"/>
    <w:rsid w:val="00A1350A"/>
    <w:rsid w:val="00A14F62"/>
    <w:rsid w:val="00A15CEA"/>
    <w:rsid w:val="00A164F7"/>
    <w:rsid w:val="00A16519"/>
    <w:rsid w:val="00A16B43"/>
    <w:rsid w:val="00A2010E"/>
    <w:rsid w:val="00A20856"/>
    <w:rsid w:val="00A20F4D"/>
    <w:rsid w:val="00A2246E"/>
    <w:rsid w:val="00A23986"/>
    <w:rsid w:val="00A25BB9"/>
    <w:rsid w:val="00A26898"/>
    <w:rsid w:val="00A2690C"/>
    <w:rsid w:val="00A30BFA"/>
    <w:rsid w:val="00A35A4A"/>
    <w:rsid w:val="00A35FC1"/>
    <w:rsid w:val="00A3619B"/>
    <w:rsid w:val="00A36C03"/>
    <w:rsid w:val="00A37ECB"/>
    <w:rsid w:val="00A4094F"/>
    <w:rsid w:val="00A41F52"/>
    <w:rsid w:val="00A43A8D"/>
    <w:rsid w:val="00A43F07"/>
    <w:rsid w:val="00A45097"/>
    <w:rsid w:val="00A466A4"/>
    <w:rsid w:val="00A46DDA"/>
    <w:rsid w:val="00A474D0"/>
    <w:rsid w:val="00A52BCD"/>
    <w:rsid w:val="00A543D3"/>
    <w:rsid w:val="00A54423"/>
    <w:rsid w:val="00A56409"/>
    <w:rsid w:val="00A57655"/>
    <w:rsid w:val="00A60F90"/>
    <w:rsid w:val="00A6190C"/>
    <w:rsid w:val="00A62A45"/>
    <w:rsid w:val="00A6346A"/>
    <w:rsid w:val="00A64F61"/>
    <w:rsid w:val="00A66B1B"/>
    <w:rsid w:val="00A672A9"/>
    <w:rsid w:val="00A67B3D"/>
    <w:rsid w:val="00A712AE"/>
    <w:rsid w:val="00A71E6F"/>
    <w:rsid w:val="00A72096"/>
    <w:rsid w:val="00A737A8"/>
    <w:rsid w:val="00A7391D"/>
    <w:rsid w:val="00A73FD8"/>
    <w:rsid w:val="00A749DF"/>
    <w:rsid w:val="00A7500B"/>
    <w:rsid w:val="00A75A97"/>
    <w:rsid w:val="00A772AF"/>
    <w:rsid w:val="00A773AA"/>
    <w:rsid w:val="00A77778"/>
    <w:rsid w:val="00A77916"/>
    <w:rsid w:val="00A80800"/>
    <w:rsid w:val="00A80AA2"/>
    <w:rsid w:val="00A8370E"/>
    <w:rsid w:val="00A83F1C"/>
    <w:rsid w:val="00A857D1"/>
    <w:rsid w:val="00A87580"/>
    <w:rsid w:val="00A87939"/>
    <w:rsid w:val="00A9037D"/>
    <w:rsid w:val="00A9435B"/>
    <w:rsid w:val="00A96A16"/>
    <w:rsid w:val="00A97AD7"/>
    <w:rsid w:val="00AA000F"/>
    <w:rsid w:val="00AA0322"/>
    <w:rsid w:val="00AA1CD4"/>
    <w:rsid w:val="00AA23F6"/>
    <w:rsid w:val="00AA3AB5"/>
    <w:rsid w:val="00AA43F0"/>
    <w:rsid w:val="00AA45B8"/>
    <w:rsid w:val="00AA636F"/>
    <w:rsid w:val="00AA67EE"/>
    <w:rsid w:val="00AB0A11"/>
    <w:rsid w:val="00AB3957"/>
    <w:rsid w:val="00AB3A73"/>
    <w:rsid w:val="00AB4518"/>
    <w:rsid w:val="00AB462F"/>
    <w:rsid w:val="00AB524B"/>
    <w:rsid w:val="00AB53BA"/>
    <w:rsid w:val="00AB55CD"/>
    <w:rsid w:val="00AB5772"/>
    <w:rsid w:val="00AB67DA"/>
    <w:rsid w:val="00AB7F77"/>
    <w:rsid w:val="00AC20D3"/>
    <w:rsid w:val="00AC35D9"/>
    <w:rsid w:val="00AC43DB"/>
    <w:rsid w:val="00AC5816"/>
    <w:rsid w:val="00AC64BA"/>
    <w:rsid w:val="00AC6DEA"/>
    <w:rsid w:val="00AC74E8"/>
    <w:rsid w:val="00AC7D7D"/>
    <w:rsid w:val="00AD0447"/>
    <w:rsid w:val="00AD16EF"/>
    <w:rsid w:val="00AD38D9"/>
    <w:rsid w:val="00AD3BEB"/>
    <w:rsid w:val="00AD41C4"/>
    <w:rsid w:val="00AD453C"/>
    <w:rsid w:val="00AD480D"/>
    <w:rsid w:val="00AD5909"/>
    <w:rsid w:val="00AD5B13"/>
    <w:rsid w:val="00AD6AA8"/>
    <w:rsid w:val="00AD6C14"/>
    <w:rsid w:val="00AD7004"/>
    <w:rsid w:val="00AE2224"/>
    <w:rsid w:val="00AE269A"/>
    <w:rsid w:val="00AE278A"/>
    <w:rsid w:val="00AE2ED9"/>
    <w:rsid w:val="00AE3B36"/>
    <w:rsid w:val="00AE44A5"/>
    <w:rsid w:val="00AE5107"/>
    <w:rsid w:val="00AE5A58"/>
    <w:rsid w:val="00AE66F8"/>
    <w:rsid w:val="00AE7057"/>
    <w:rsid w:val="00AF05FE"/>
    <w:rsid w:val="00AF0B5A"/>
    <w:rsid w:val="00AF1A11"/>
    <w:rsid w:val="00AF1FD3"/>
    <w:rsid w:val="00AF2017"/>
    <w:rsid w:val="00AF2BCB"/>
    <w:rsid w:val="00AF3A0A"/>
    <w:rsid w:val="00AF5C12"/>
    <w:rsid w:val="00AF5E62"/>
    <w:rsid w:val="00AF6240"/>
    <w:rsid w:val="00AF6632"/>
    <w:rsid w:val="00AF682B"/>
    <w:rsid w:val="00AF6D29"/>
    <w:rsid w:val="00AF78BB"/>
    <w:rsid w:val="00B0098B"/>
    <w:rsid w:val="00B00CBF"/>
    <w:rsid w:val="00B01148"/>
    <w:rsid w:val="00B0217B"/>
    <w:rsid w:val="00B04724"/>
    <w:rsid w:val="00B04A3E"/>
    <w:rsid w:val="00B06C8A"/>
    <w:rsid w:val="00B07419"/>
    <w:rsid w:val="00B07470"/>
    <w:rsid w:val="00B10BBC"/>
    <w:rsid w:val="00B13187"/>
    <w:rsid w:val="00B133A1"/>
    <w:rsid w:val="00B15B6E"/>
    <w:rsid w:val="00B21184"/>
    <w:rsid w:val="00B214B5"/>
    <w:rsid w:val="00B21575"/>
    <w:rsid w:val="00B216A4"/>
    <w:rsid w:val="00B229CF"/>
    <w:rsid w:val="00B22F96"/>
    <w:rsid w:val="00B2404A"/>
    <w:rsid w:val="00B25A38"/>
    <w:rsid w:val="00B25B5E"/>
    <w:rsid w:val="00B25D03"/>
    <w:rsid w:val="00B26507"/>
    <w:rsid w:val="00B26CFE"/>
    <w:rsid w:val="00B27113"/>
    <w:rsid w:val="00B273F4"/>
    <w:rsid w:val="00B3070A"/>
    <w:rsid w:val="00B30E12"/>
    <w:rsid w:val="00B310D2"/>
    <w:rsid w:val="00B32128"/>
    <w:rsid w:val="00B3503F"/>
    <w:rsid w:val="00B35741"/>
    <w:rsid w:val="00B3784E"/>
    <w:rsid w:val="00B37CAC"/>
    <w:rsid w:val="00B4363E"/>
    <w:rsid w:val="00B440E9"/>
    <w:rsid w:val="00B45C28"/>
    <w:rsid w:val="00B504E9"/>
    <w:rsid w:val="00B5143C"/>
    <w:rsid w:val="00B53433"/>
    <w:rsid w:val="00B53A0D"/>
    <w:rsid w:val="00B53FBE"/>
    <w:rsid w:val="00B54581"/>
    <w:rsid w:val="00B564B1"/>
    <w:rsid w:val="00B573F7"/>
    <w:rsid w:val="00B57D20"/>
    <w:rsid w:val="00B57F58"/>
    <w:rsid w:val="00B60AC7"/>
    <w:rsid w:val="00B62C4C"/>
    <w:rsid w:val="00B62D71"/>
    <w:rsid w:val="00B64E7C"/>
    <w:rsid w:val="00B66A90"/>
    <w:rsid w:val="00B66B5A"/>
    <w:rsid w:val="00B67EFC"/>
    <w:rsid w:val="00B70054"/>
    <w:rsid w:val="00B72A23"/>
    <w:rsid w:val="00B742C3"/>
    <w:rsid w:val="00B74932"/>
    <w:rsid w:val="00B77FA6"/>
    <w:rsid w:val="00B8074B"/>
    <w:rsid w:val="00B81105"/>
    <w:rsid w:val="00B81404"/>
    <w:rsid w:val="00B81A28"/>
    <w:rsid w:val="00B82ABA"/>
    <w:rsid w:val="00B840B7"/>
    <w:rsid w:val="00B84187"/>
    <w:rsid w:val="00B86AC8"/>
    <w:rsid w:val="00B86CDE"/>
    <w:rsid w:val="00B8720F"/>
    <w:rsid w:val="00B9014E"/>
    <w:rsid w:val="00B90345"/>
    <w:rsid w:val="00B906CC"/>
    <w:rsid w:val="00B9172B"/>
    <w:rsid w:val="00B93CD4"/>
    <w:rsid w:val="00B93EDF"/>
    <w:rsid w:val="00B94239"/>
    <w:rsid w:val="00B95398"/>
    <w:rsid w:val="00B95434"/>
    <w:rsid w:val="00B9728B"/>
    <w:rsid w:val="00BA0ECE"/>
    <w:rsid w:val="00BA63AF"/>
    <w:rsid w:val="00BA6AFD"/>
    <w:rsid w:val="00BB023C"/>
    <w:rsid w:val="00BB05C5"/>
    <w:rsid w:val="00BB0CF6"/>
    <w:rsid w:val="00BB1E49"/>
    <w:rsid w:val="00BB2D2A"/>
    <w:rsid w:val="00BB4FEC"/>
    <w:rsid w:val="00BB5F68"/>
    <w:rsid w:val="00BB63B1"/>
    <w:rsid w:val="00BB6B12"/>
    <w:rsid w:val="00BB7432"/>
    <w:rsid w:val="00BB785E"/>
    <w:rsid w:val="00BC1D0E"/>
    <w:rsid w:val="00BC1F22"/>
    <w:rsid w:val="00BC23EB"/>
    <w:rsid w:val="00BC266C"/>
    <w:rsid w:val="00BC6390"/>
    <w:rsid w:val="00BD042F"/>
    <w:rsid w:val="00BD195E"/>
    <w:rsid w:val="00BD3499"/>
    <w:rsid w:val="00BD3FA4"/>
    <w:rsid w:val="00BD6404"/>
    <w:rsid w:val="00BD648B"/>
    <w:rsid w:val="00BD7993"/>
    <w:rsid w:val="00BD7C2D"/>
    <w:rsid w:val="00BE00A3"/>
    <w:rsid w:val="00BE25B7"/>
    <w:rsid w:val="00BE2791"/>
    <w:rsid w:val="00BE46E5"/>
    <w:rsid w:val="00BE4765"/>
    <w:rsid w:val="00BE4E78"/>
    <w:rsid w:val="00BE5C05"/>
    <w:rsid w:val="00BF0F19"/>
    <w:rsid w:val="00BF2307"/>
    <w:rsid w:val="00BF2B1F"/>
    <w:rsid w:val="00BF2D30"/>
    <w:rsid w:val="00BF44EF"/>
    <w:rsid w:val="00BF509D"/>
    <w:rsid w:val="00BF6263"/>
    <w:rsid w:val="00BF6D49"/>
    <w:rsid w:val="00BF7963"/>
    <w:rsid w:val="00C000BB"/>
    <w:rsid w:val="00C000DF"/>
    <w:rsid w:val="00C003F4"/>
    <w:rsid w:val="00C01EAF"/>
    <w:rsid w:val="00C01F0A"/>
    <w:rsid w:val="00C0373F"/>
    <w:rsid w:val="00C0421A"/>
    <w:rsid w:val="00C0445E"/>
    <w:rsid w:val="00C068C7"/>
    <w:rsid w:val="00C10686"/>
    <w:rsid w:val="00C10DB8"/>
    <w:rsid w:val="00C1159D"/>
    <w:rsid w:val="00C126F1"/>
    <w:rsid w:val="00C12E14"/>
    <w:rsid w:val="00C13715"/>
    <w:rsid w:val="00C1440D"/>
    <w:rsid w:val="00C14D03"/>
    <w:rsid w:val="00C15591"/>
    <w:rsid w:val="00C155AF"/>
    <w:rsid w:val="00C16027"/>
    <w:rsid w:val="00C165C9"/>
    <w:rsid w:val="00C174E0"/>
    <w:rsid w:val="00C2006F"/>
    <w:rsid w:val="00C211B3"/>
    <w:rsid w:val="00C226B2"/>
    <w:rsid w:val="00C278EF"/>
    <w:rsid w:val="00C32777"/>
    <w:rsid w:val="00C32914"/>
    <w:rsid w:val="00C331BE"/>
    <w:rsid w:val="00C35752"/>
    <w:rsid w:val="00C35844"/>
    <w:rsid w:val="00C36850"/>
    <w:rsid w:val="00C405A1"/>
    <w:rsid w:val="00C40960"/>
    <w:rsid w:val="00C414BF"/>
    <w:rsid w:val="00C4179D"/>
    <w:rsid w:val="00C4180C"/>
    <w:rsid w:val="00C41CAC"/>
    <w:rsid w:val="00C422DB"/>
    <w:rsid w:val="00C43527"/>
    <w:rsid w:val="00C44751"/>
    <w:rsid w:val="00C44B3A"/>
    <w:rsid w:val="00C46377"/>
    <w:rsid w:val="00C465B3"/>
    <w:rsid w:val="00C50970"/>
    <w:rsid w:val="00C509ED"/>
    <w:rsid w:val="00C50A3F"/>
    <w:rsid w:val="00C53399"/>
    <w:rsid w:val="00C5347A"/>
    <w:rsid w:val="00C54578"/>
    <w:rsid w:val="00C5493A"/>
    <w:rsid w:val="00C54B41"/>
    <w:rsid w:val="00C559D8"/>
    <w:rsid w:val="00C569F0"/>
    <w:rsid w:val="00C572FE"/>
    <w:rsid w:val="00C57859"/>
    <w:rsid w:val="00C621AB"/>
    <w:rsid w:val="00C639EE"/>
    <w:rsid w:val="00C64EAF"/>
    <w:rsid w:val="00C65391"/>
    <w:rsid w:val="00C6646B"/>
    <w:rsid w:val="00C670BE"/>
    <w:rsid w:val="00C67C48"/>
    <w:rsid w:val="00C7195C"/>
    <w:rsid w:val="00C71C1A"/>
    <w:rsid w:val="00C727B4"/>
    <w:rsid w:val="00C74053"/>
    <w:rsid w:val="00C7626B"/>
    <w:rsid w:val="00C766FD"/>
    <w:rsid w:val="00C76727"/>
    <w:rsid w:val="00C76D87"/>
    <w:rsid w:val="00C77AC9"/>
    <w:rsid w:val="00C77B79"/>
    <w:rsid w:val="00C77BCE"/>
    <w:rsid w:val="00C8018B"/>
    <w:rsid w:val="00C80D19"/>
    <w:rsid w:val="00C80DC0"/>
    <w:rsid w:val="00C816C3"/>
    <w:rsid w:val="00C84772"/>
    <w:rsid w:val="00C854DB"/>
    <w:rsid w:val="00C859B6"/>
    <w:rsid w:val="00C86FA9"/>
    <w:rsid w:val="00C87BF9"/>
    <w:rsid w:val="00C87D9D"/>
    <w:rsid w:val="00C87F98"/>
    <w:rsid w:val="00C902BD"/>
    <w:rsid w:val="00C93601"/>
    <w:rsid w:val="00C94754"/>
    <w:rsid w:val="00C956BE"/>
    <w:rsid w:val="00C95931"/>
    <w:rsid w:val="00CA035D"/>
    <w:rsid w:val="00CA0D45"/>
    <w:rsid w:val="00CA41D9"/>
    <w:rsid w:val="00CA4317"/>
    <w:rsid w:val="00CA4910"/>
    <w:rsid w:val="00CA50D8"/>
    <w:rsid w:val="00CA697E"/>
    <w:rsid w:val="00CB07A5"/>
    <w:rsid w:val="00CB19C4"/>
    <w:rsid w:val="00CB27C2"/>
    <w:rsid w:val="00CB3429"/>
    <w:rsid w:val="00CB371E"/>
    <w:rsid w:val="00CB37C5"/>
    <w:rsid w:val="00CB48CD"/>
    <w:rsid w:val="00CB7C86"/>
    <w:rsid w:val="00CC0900"/>
    <w:rsid w:val="00CC0EFA"/>
    <w:rsid w:val="00CC1054"/>
    <w:rsid w:val="00CC13F8"/>
    <w:rsid w:val="00CC226E"/>
    <w:rsid w:val="00CC27F1"/>
    <w:rsid w:val="00CC28D4"/>
    <w:rsid w:val="00CC2BE1"/>
    <w:rsid w:val="00CC3889"/>
    <w:rsid w:val="00CC3B92"/>
    <w:rsid w:val="00CC3EE4"/>
    <w:rsid w:val="00CC4AD5"/>
    <w:rsid w:val="00CC6829"/>
    <w:rsid w:val="00CC72D5"/>
    <w:rsid w:val="00CC7B99"/>
    <w:rsid w:val="00CD096C"/>
    <w:rsid w:val="00CD130B"/>
    <w:rsid w:val="00CD17CA"/>
    <w:rsid w:val="00CD1BD6"/>
    <w:rsid w:val="00CD3E32"/>
    <w:rsid w:val="00CD42AC"/>
    <w:rsid w:val="00CD6E4E"/>
    <w:rsid w:val="00CD7184"/>
    <w:rsid w:val="00CD74F1"/>
    <w:rsid w:val="00CD789E"/>
    <w:rsid w:val="00CD79BF"/>
    <w:rsid w:val="00CE0D3D"/>
    <w:rsid w:val="00CE23CF"/>
    <w:rsid w:val="00CE27A6"/>
    <w:rsid w:val="00CE3DC8"/>
    <w:rsid w:val="00CE44F2"/>
    <w:rsid w:val="00CE45EB"/>
    <w:rsid w:val="00CE7778"/>
    <w:rsid w:val="00CE78EF"/>
    <w:rsid w:val="00CF0153"/>
    <w:rsid w:val="00CF1C93"/>
    <w:rsid w:val="00CF28F8"/>
    <w:rsid w:val="00CF2AE6"/>
    <w:rsid w:val="00CF2F26"/>
    <w:rsid w:val="00CF2F7F"/>
    <w:rsid w:val="00CF382E"/>
    <w:rsid w:val="00CF51B0"/>
    <w:rsid w:val="00CF6125"/>
    <w:rsid w:val="00CF642F"/>
    <w:rsid w:val="00CF7EC6"/>
    <w:rsid w:val="00D001BB"/>
    <w:rsid w:val="00D00492"/>
    <w:rsid w:val="00D0228D"/>
    <w:rsid w:val="00D02672"/>
    <w:rsid w:val="00D07956"/>
    <w:rsid w:val="00D101A6"/>
    <w:rsid w:val="00D10B07"/>
    <w:rsid w:val="00D11FEE"/>
    <w:rsid w:val="00D129E3"/>
    <w:rsid w:val="00D13241"/>
    <w:rsid w:val="00D13AC8"/>
    <w:rsid w:val="00D15047"/>
    <w:rsid w:val="00D17C24"/>
    <w:rsid w:val="00D22CD0"/>
    <w:rsid w:val="00D22DC3"/>
    <w:rsid w:val="00D234CA"/>
    <w:rsid w:val="00D23F45"/>
    <w:rsid w:val="00D2503A"/>
    <w:rsid w:val="00D252E3"/>
    <w:rsid w:val="00D27AD7"/>
    <w:rsid w:val="00D32953"/>
    <w:rsid w:val="00D32D4E"/>
    <w:rsid w:val="00D336FB"/>
    <w:rsid w:val="00D33DCC"/>
    <w:rsid w:val="00D35885"/>
    <w:rsid w:val="00D366A1"/>
    <w:rsid w:val="00D432F4"/>
    <w:rsid w:val="00D43AB3"/>
    <w:rsid w:val="00D43D6B"/>
    <w:rsid w:val="00D4521E"/>
    <w:rsid w:val="00D463A5"/>
    <w:rsid w:val="00D468D7"/>
    <w:rsid w:val="00D4703E"/>
    <w:rsid w:val="00D470AD"/>
    <w:rsid w:val="00D4737E"/>
    <w:rsid w:val="00D47E8C"/>
    <w:rsid w:val="00D53292"/>
    <w:rsid w:val="00D533F9"/>
    <w:rsid w:val="00D5372F"/>
    <w:rsid w:val="00D53BA7"/>
    <w:rsid w:val="00D5400F"/>
    <w:rsid w:val="00D54736"/>
    <w:rsid w:val="00D559E2"/>
    <w:rsid w:val="00D55DA0"/>
    <w:rsid w:val="00D614C1"/>
    <w:rsid w:val="00D616E8"/>
    <w:rsid w:val="00D63AFE"/>
    <w:rsid w:val="00D64ED8"/>
    <w:rsid w:val="00D65147"/>
    <w:rsid w:val="00D6746D"/>
    <w:rsid w:val="00D71CF5"/>
    <w:rsid w:val="00D75146"/>
    <w:rsid w:val="00D75314"/>
    <w:rsid w:val="00D753B3"/>
    <w:rsid w:val="00D75517"/>
    <w:rsid w:val="00D7630F"/>
    <w:rsid w:val="00D76F0D"/>
    <w:rsid w:val="00D76F34"/>
    <w:rsid w:val="00D802F2"/>
    <w:rsid w:val="00D8034D"/>
    <w:rsid w:val="00D80D0F"/>
    <w:rsid w:val="00D8187D"/>
    <w:rsid w:val="00D824D1"/>
    <w:rsid w:val="00D847F5"/>
    <w:rsid w:val="00D8487C"/>
    <w:rsid w:val="00D84EDB"/>
    <w:rsid w:val="00D84F15"/>
    <w:rsid w:val="00D86AB2"/>
    <w:rsid w:val="00D86E7F"/>
    <w:rsid w:val="00D86FC0"/>
    <w:rsid w:val="00D87134"/>
    <w:rsid w:val="00D9131D"/>
    <w:rsid w:val="00D916CA"/>
    <w:rsid w:val="00D917C0"/>
    <w:rsid w:val="00D91A21"/>
    <w:rsid w:val="00D92442"/>
    <w:rsid w:val="00D92465"/>
    <w:rsid w:val="00D93491"/>
    <w:rsid w:val="00D94BB0"/>
    <w:rsid w:val="00D94F16"/>
    <w:rsid w:val="00D95256"/>
    <w:rsid w:val="00D96833"/>
    <w:rsid w:val="00D96C68"/>
    <w:rsid w:val="00D9799D"/>
    <w:rsid w:val="00DA046D"/>
    <w:rsid w:val="00DA0DFC"/>
    <w:rsid w:val="00DA4179"/>
    <w:rsid w:val="00DA55CB"/>
    <w:rsid w:val="00DA650E"/>
    <w:rsid w:val="00DA7E81"/>
    <w:rsid w:val="00DB1C05"/>
    <w:rsid w:val="00DB29CF"/>
    <w:rsid w:val="00DB372F"/>
    <w:rsid w:val="00DB6F15"/>
    <w:rsid w:val="00DB71D2"/>
    <w:rsid w:val="00DB7964"/>
    <w:rsid w:val="00DC128C"/>
    <w:rsid w:val="00DC16C3"/>
    <w:rsid w:val="00DC18D9"/>
    <w:rsid w:val="00DC1D30"/>
    <w:rsid w:val="00DC278A"/>
    <w:rsid w:val="00DC45A5"/>
    <w:rsid w:val="00DC6061"/>
    <w:rsid w:val="00DC62DF"/>
    <w:rsid w:val="00DC6943"/>
    <w:rsid w:val="00DC6F03"/>
    <w:rsid w:val="00DC75B9"/>
    <w:rsid w:val="00DC7EE1"/>
    <w:rsid w:val="00DD400C"/>
    <w:rsid w:val="00DD407C"/>
    <w:rsid w:val="00DD4B39"/>
    <w:rsid w:val="00DD4BB5"/>
    <w:rsid w:val="00DD7308"/>
    <w:rsid w:val="00DE1434"/>
    <w:rsid w:val="00DE2F70"/>
    <w:rsid w:val="00DE3DAA"/>
    <w:rsid w:val="00DE44FD"/>
    <w:rsid w:val="00DE46C6"/>
    <w:rsid w:val="00DE4DE2"/>
    <w:rsid w:val="00DE564F"/>
    <w:rsid w:val="00DE59AB"/>
    <w:rsid w:val="00DE5D53"/>
    <w:rsid w:val="00DE654B"/>
    <w:rsid w:val="00DE6DDA"/>
    <w:rsid w:val="00DE7648"/>
    <w:rsid w:val="00DF0970"/>
    <w:rsid w:val="00DF0C96"/>
    <w:rsid w:val="00DF1017"/>
    <w:rsid w:val="00DF1334"/>
    <w:rsid w:val="00DF2B5E"/>
    <w:rsid w:val="00DF3879"/>
    <w:rsid w:val="00DF3CB8"/>
    <w:rsid w:val="00DF4956"/>
    <w:rsid w:val="00DF4C25"/>
    <w:rsid w:val="00DF532D"/>
    <w:rsid w:val="00DF7171"/>
    <w:rsid w:val="00DF775C"/>
    <w:rsid w:val="00DF77B3"/>
    <w:rsid w:val="00E029CE"/>
    <w:rsid w:val="00E03405"/>
    <w:rsid w:val="00E0368C"/>
    <w:rsid w:val="00E047A4"/>
    <w:rsid w:val="00E059C1"/>
    <w:rsid w:val="00E05E1C"/>
    <w:rsid w:val="00E0615F"/>
    <w:rsid w:val="00E0631F"/>
    <w:rsid w:val="00E069A7"/>
    <w:rsid w:val="00E07531"/>
    <w:rsid w:val="00E116CC"/>
    <w:rsid w:val="00E15108"/>
    <w:rsid w:val="00E152A2"/>
    <w:rsid w:val="00E1541A"/>
    <w:rsid w:val="00E17021"/>
    <w:rsid w:val="00E21126"/>
    <w:rsid w:val="00E224E2"/>
    <w:rsid w:val="00E22C42"/>
    <w:rsid w:val="00E23814"/>
    <w:rsid w:val="00E2594D"/>
    <w:rsid w:val="00E25CAC"/>
    <w:rsid w:val="00E271EC"/>
    <w:rsid w:val="00E2736E"/>
    <w:rsid w:val="00E2741F"/>
    <w:rsid w:val="00E27479"/>
    <w:rsid w:val="00E27FF0"/>
    <w:rsid w:val="00E331AB"/>
    <w:rsid w:val="00E33BB6"/>
    <w:rsid w:val="00E34065"/>
    <w:rsid w:val="00E34168"/>
    <w:rsid w:val="00E34498"/>
    <w:rsid w:val="00E34CF7"/>
    <w:rsid w:val="00E35BCF"/>
    <w:rsid w:val="00E35D55"/>
    <w:rsid w:val="00E36DAB"/>
    <w:rsid w:val="00E377B2"/>
    <w:rsid w:val="00E37B62"/>
    <w:rsid w:val="00E407EB"/>
    <w:rsid w:val="00E4085E"/>
    <w:rsid w:val="00E421BB"/>
    <w:rsid w:val="00E4261D"/>
    <w:rsid w:val="00E42F8C"/>
    <w:rsid w:val="00E43686"/>
    <w:rsid w:val="00E44EEF"/>
    <w:rsid w:val="00E46B0E"/>
    <w:rsid w:val="00E4750D"/>
    <w:rsid w:val="00E47B9D"/>
    <w:rsid w:val="00E5100D"/>
    <w:rsid w:val="00E51C89"/>
    <w:rsid w:val="00E53EE9"/>
    <w:rsid w:val="00E543C6"/>
    <w:rsid w:val="00E543FE"/>
    <w:rsid w:val="00E54654"/>
    <w:rsid w:val="00E5529D"/>
    <w:rsid w:val="00E57338"/>
    <w:rsid w:val="00E577DD"/>
    <w:rsid w:val="00E60639"/>
    <w:rsid w:val="00E6314D"/>
    <w:rsid w:val="00E63A84"/>
    <w:rsid w:val="00E659AF"/>
    <w:rsid w:val="00E67BEC"/>
    <w:rsid w:val="00E70D0B"/>
    <w:rsid w:val="00E70EDB"/>
    <w:rsid w:val="00E71846"/>
    <w:rsid w:val="00E72235"/>
    <w:rsid w:val="00E73059"/>
    <w:rsid w:val="00E75D25"/>
    <w:rsid w:val="00E7610D"/>
    <w:rsid w:val="00E8015D"/>
    <w:rsid w:val="00E80688"/>
    <w:rsid w:val="00E819FD"/>
    <w:rsid w:val="00E824B3"/>
    <w:rsid w:val="00E83096"/>
    <w:rsid w:val="00E83750"/>
    <w:rsid w:val="00E879C0"/>
    <w:rsid w:val="00E87FC9"/>
    <w:rsid w:val="00E9044A"/>
    <w:rsid w:val="00E904CB"/>
    <w:rsid w:val="00E91300"/>
    <w:rsid w:val="00E91670"/>
    <w:rsid w:val="00E928BD"/>
    <w:rsid w:val="00E9347A"/>
    <w:rsid w:val="00E937B1"/>
    <w:rsid w:val="00E95BF7"/>
    <w:rsid w:val="00E964C0"/>
    <w:rsid w:val="00E9772B"/>
    <w:rsid w:val="00EA509F"/>
    <w:rsid w:val="00EA52AC"/>
    <w:rsid w:val="00EB0228"/>
    <w:rsid w:val="00EB0401"/>
    <w:rsid w:val="00EB07E8"/>
    <w:rsid w:val="00EB14AD"/>
    <w:rsid w:val="00EB1CED"/>
    <w:rsid w:val="00EB2D09"/>
    <w:rsid w:val="00EB37F5"/>
    <w:rsid w:val="00EB7780"/>
    <w:rsid w:val="00EB7C8B"/>
    <w:rsid w:val="00EC128A"/>
    <w:rsid w:val="00EC2355"/>
    <w:rsid w:val="00EC28ED"/>
    <w:rsid w:val="00EC58EC"/>
    <w:rsid w:val="00EC7625"/>
    <w:rsid w:val="00ED17B8"/>
    <w:rsid w:val="00ED1833"/>
    <w:rsid w:val="00ED1F0D"/>
    <w:rsid w:val="00ED2094"/>
    <w:rsid w:val="00ED44B6"/>
    <w:rsid w:val="00ED4A71"/>
    <w:rsid w:val="00ED54C3"/>
    <w:rsid w:val="00ED73CA"/>
    <w:rsid w:val="00EE02C4"/>
    <w:rsid w:val="00EE20A2"/>
    <w:rsid w:val="00EE2809"/>
    <w:rsid w:val="00EE2FB8"/>
    <w:rsid w:val="00EE33BE"/>
    <w:rsid w:val="00EE36E8"/>
    <w:rsid w:val="00EE42CA"/>
    <w:rsid w:val="00EE4739"/>
    <w:rsid w:val="00EE507A"/>
    <w:rsid w:val="00EE5719"/>
    <w:rsid w:val="00EE5982"/>
    <w:rsid w:val="00EE6F12"/>
    <w:rsid w:val="00EE7474"/>
    <w:rsid w:val="00EE7A87"/>
    <w:rsid w:val="00EF0FC5"/>
    <w:rsid w:val="00EF17D9"/>
    <w:rsid w:val="00EF2613"/>
    <w:rsid w:val="00EF2BC7"/>
    <w:rsid w:val="00EF3537"/>
    <w:rsid w:val="00EF4668"/>
    <w:rsid w:val="00EF6D9A"/>
    <w:rsid w:val="00EF7236"/>
    <w:rsid w:val="00EF78CB"/>
    <w:rsid w:val="00F01080"/>
    <w:rsid w:val="00F0137B"/>
    <w:rsid w:val="00F023EF"/>
    <w:rsid w:val="00F03427"/>
    <w:rsid w:val="00F04436"/>
    <w:rsid w:val="00F04F89"/>
    <w:rsid w:val="00F0522F"/>
    <w:rsid w:val="00F0664F"/>
    <w:rsid w:val="00F06B3E"/>
    <w:rsid w:val="00F10A62"/>
    <w:rsid w:val="00F13728"/>
    <w:rsid w:val="00F1399F"/>
    <w:rsid w:val="00F14365"/>
    <w:rsid w:val="00F1639F"/>
    <w:rsid w:val="00F174E6"/>
    <w:rsid w:val="00F209DF"/>
    <w:rsid w:val="00F224B0"/>
    <w:rsid w:val="00F24847"/>
    <w:rsid w:val="00F24D6D"/>
    <w:rsid w:val="00F261EC"/>
    <w:rsid w:val="00F26594"/>
    <w:rsid w:val="00F3416A"/>
    <w:rsid w:val="00F34514"/>
    <w:rsid w:val="00F34ECB"/>
    <w:rsid w:val="00F36F3F"/>
    <w:rsid w:val="00F374D1"/>
    <w:rsid w:val="00F37D66"/>
    <w:rsid w:val="00F40AAB"/>
    <w:rsid w:val="00F41549"/>
    <w:rsid w:val="00F4318E"/>
    <w:rsid w:val="00F45789"/>
    <w:rsid w:val="00F45E48"/>
    <w:rsid w:val="00F46718"/>
    <w:rsid w:val="00F46CE6"/>
    <w:rsid w:val="00F46E9D"/>
    <w:rsid w:val="00F473F4"/>
    <w:rsid w:val="00F500F3"/>
    <w:rsid w:val="00F50C78"/>
    <w:rsid w:val="00F51671"/>
    <w:rsid w:val="00F545AD"/>
    <w:rsid w:val="00F5638C"/>
    <w:rsid w:val="00F568A8"/>
    <w:rsid w:val="00F609B6"/>
    <w:rsid w:val="00F61478"/>
    <w:rsid w:val="00F6181D"/>
    <w:rsid w:val="00F61AA7"/>
    <w:rsid w:val="00F620F7"/>
    <w:rsid w:val="00F6319C"/>
    <w:rsid w:val="00F63C2D"/>
    <w:rsid w:val="00F65CB5"/>
    <w:rsid w:val="00F663F0"/>
    <w:rsid w:val="00F66421"/>
    <w:rsid w:val="00F67562"/>
    <w:rsid w:val="00F67BD3"/>
    <w:rsid w:val="00F70AD4"/>
    <w:rsid w:val="00F70D77"/>
    <w:rsid w:val="00F7166E"/>
    <w:rsid w:val="00F716D5"/>
    <w:rsid w:val="00F7287B"/>
    <w:rsid w:val="00F76A76"/>
    <w:rsid w:val="00F77516"/>
    <w:rsid w:val="00F77632"/>
    <w:rsid w:val="00F818B2"/>
    <w:rsid w:val="00F83E76"/>
    <w:rsid w:val="00F84765"/>
    <w:rsid w:val="00F84A19"/>
    <w:rsid w:val="00F855A2"/>
    <w:rsid w:val="00F85FD9"/>
    <w:rsid w:val="00F869FA"/>
    <w:rsid w:val="00F87104"/>
    <w:rsid w:val="00F879EA"/>
    <w:rsid w:val="00F92819"/>
    <w:rsid w:val="00F92E2B"/>
    <w:rsid w:val="00F93226"/>
    <w:rsid w:val="00F94A07"/>
    <w:rsid w:val="00F94E34"/>
    <w:rsid w:val="00F9582B"/>
    <w:rsid w:val="00F96262"/>
    <w:rsid w:val="00F96FDF"/>
    <w:rsid w:val="00F977E7"/>
    <w:rsid w:val="00F97F6E"/>
    <w:rsid w:val="00FA21FF"/>
    <w:rsid w:val="00FA2453"/>
    <w:rsid w:val="00FA2796"/>
    <w:rsid w:val="00FA3F60"/>
    <w:rsid w:val="00FA4230"/>
    <w:rsid w:val="00FA6197"/>
    <w:rsid w:val="00FA6227"/>
    <w:rsid w:val="00FA6243"/>
    <w:rsid w:val="00FA62FF"/>
    <w:rsid w:val="00FA63DE"/>
    <w:rsid w:val="00FB0058"/>
    <w:rsid w:val="00FB0D8C"/>
    <w:rsid w:val="00FB14BC"/>
    <w:rsid w:val="00FB168E"/>
    <w:rsid w:val="00FB16FB"/>
    <w:rsid w:val="00FB1B0C"/>
    <w:rsid w:val="00FB3655"/>
    <w:rsid w:val="00FB4343"/>
    <w:rsid w:val="00FB4670"/>
    <w:rsid w:val="00FB4710"/>
    <w:rsid w:val="00FB48DA"/>
    <w:rsid w:val="00FB532F"/>
    <w:rsid w:val="00FB7CD2"/>
    <w:rsid w:val="00FC3DD8"/>
    <w:rsid w:val="00FC43CF"/>
    <w:rsid w:val="00FC4D74"/>
    <w:rsid w:val="00FC5C90"/>
    <w:rsid w:val="00FC7862"/>
    <w:rsid w:val="00FC7A4A"/>
    <w:rsid w:val="00FC7D1A"/>
    <w:rsid w:val="00FD120E"/>
    <w:rsid w:val="00FD1CC2"/>
    <w:rsid w:val="00FD3F15"/>
    <w:rsid w:val="00FD4B5A"/>
    <w:rsid w:val="00FD4CA2"/>
    <w:rsid w:val="00FD678F"/>
    <w:rsid w:val="00FD76DE"/>
    <w:rsid w:val="00FD7AD7"/>
    <w:rsid w:val="00FE0235"/>
    <w:rsid w:val="00FE2ABB"/>
    <w:rsid w:val="00FE2AE1"/>
    <w:rsid w:val="00FE54E0"/>
    <w:rsid w:val="00FE7478"/>
    <w:rsid w:val="00FE77B8"/>
    <w:rsid w:val="00FF0A35"/>
    <w:rsid w:val="00FF1986"/>
    <w:rsid w:val="00FF241A"/>
    <w:rsid w:val="00FF3643"/>
    <w:rsid w:val="00FF5017"/>
    <w:rsid w:val="00FF5800"/>
    <w:rsid w:val="00FF5847"/>
    <w:rsid w:val="00FF58CE"/>
    <w:rsid w:val="00FF5CCC"/>
    <w:rsid w:val="00FF6368"/>
    <w:rsid w:val="00FF6C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2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10B07"/>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D10B07"/>
    <w:pPr>
      <w:keepNext/>
      <w:jc w:val="center"/>
      <w:outlineLvl w:val="1"/>
    </w:pPr>
    <w:rPr>
      <w:b/>
      <w:bCs/>
    </w:rPr>
  </w:style>
  <w:style w:type="paragraph" w:styleId="Nadpis4">
    <w:name w:val="heading 4"/>
    <w:basedOn w:val="Normlny"/>
    <w:next w:val="Normlny"/>
    <w:link w:val="Nadpis4Char"/>
    <w:qFormat/>
    <w:rsid w:val="00D10B07"/>
    <w:pPr>
      <w:keepNext/>
      <w:jc w:val="both"/>
      <w:outlineLvl w:val="3"/>
    </w:pPr>
    <w:rPr>
      <w:b/>
      <w:bCs/>
      <w:sz w:val="22"/>
    </w:rPr>
  </w:style>
  <w:style w:type="paragraph" w:styleId="Nadpis5">
    <w:name w:val="heading 5"/>
    <w:basedOn w:val="Normlny"/>
    <w:next w:val="Normlny"/>
    <w:link w:val="Nadpis5Char"/>
    <w:qFormat/>
    <w:rsid w:val="00D10B07"/>
    <w:pPr>
      <w:keepNext/>
      <w:jc w:val="center"/>
      <w:outlineLvl w:val="4"/>
    </w:pPr>
    <w:rPr>
      <w:b/>
      <w:bCs/>
      <w:sz w:val="22"/>
    </w:rPr>
  </w:style>
  <w:style w:type="paragraph" w:styleId="Nadpis6">
    <w:name w:val="heading 6"/>
    <w:basedOn w:val="Normlny"/>
    <w:next w:val="Normlny"/>
    <w:link w:val="Nadpis6Char"/>
    <w:qFormat/>
    <w:rsid w:val="00D10B07"/>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10B07"/>
    <w:rPr>
      <w:rFonts w:ascii="Cambria" w:eastAsia="Times New Roman" w:hAnsi="Cambria" w:cs="Times New Roman"/>
      <w:b/>
      <w:bCs/>
      <w:kern w:val="32"/>
      <w:sz w:val="32"/>
      <w:szCs w:val="32"/>
      <w:lang w:eastAsia="cs-CZ"/>
    </w:rPr>
  </w:style>
  <w:style w:type="character" w:customStyle="1" w:styleId="Nadpis2Char">
    <w:name w:val="Nadpis 2 Char"/>
    <w:basedOn w:val="Predvolenpsmoodseku"/>
    <w:link w:val="Nadpis2"/>
    <w:rsid w:val="00D10B07"/>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D10B07"/>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D10B07"/>
    <w:rPr>
      <w:rFonts w:ascii="Times New Roman" w:eastAsia="Times New Roman" w:hAnsi="Times New Roman" w:cs="Times New Roman"/>
      <w:b/>
      <w:bCs/>
      <w:szCs w:val="24"/>
      <w:lang w:eastAsia="cs-CZ"/>
    </w:rPr>
  </w:style>
  <w:style w:type="character" w:customStyle="1" w:styleId="Nadpis6Char">
    <w:name w:val="Nadpis 6 Char"/>
    <w:basedOn w:val="Predvolenpsmoodseku"/>
    <w:link w:val="Nadpis6"/>
    <w:rsid w:val="00D10B07"/>
    <w:rPr>
      <w:rFonts w:ascii="Times New Roman" w:eastAsia="Times New Roman" w:hAnsi="Times New Roman" w:cs="Times New Roman"/>
      <w:b/>
      <w:bCs/>
      <w:sz w:val="24"/>
      <w:szCs w:val="24"/>
      <w:lang w:eastAsia="cs-CZ"/>
    </w:rPr>
  </w:style>
  <w:style w:type="paragraph" w:styleId="Nzov">
    <w:name w:val="Title"/>
    <w:basedOn w:val="Normlny"/>
    <w:link w:val="NzovChar"/>
    <w:qFormat/>
    <w:rsid w:val="00D10B07"/>
    <w:pPr>
      <w:jc w:val="center"/>
    </w:pPr>
    <w:rPr>
      <w:sz w:val="28"/>
    </w:rPr>
  </w:style>
  <w:style w:type="character" w:customStyle="1" w:styleId="NzovChar">
    <w:name w:val="Názov Char"/>
    <w:basedOn w:val="Predvolenpsmoodseku"/>
    <w:link w:val="Nzov"/>
    <w:rsid w:val="00D10B07"/>
    <w:rPr>
      <w:rFonts w:ascii="Times New Roman" w:eastAsia="Times New Roman" w:hAnsi="Times New Roman" w:cs="Times New Roman"/>
      <w:sz w:val="28"/>
      <w:szCs w:val="24"/>
      <w:lang w:eastAsia="cs-CZ"/>
    </w:rPr>
  </w:style>
  <w:style w:type="paragraph" w:styleId="Zkladntext">
    <w:name w:val="Body Text"/>
    <w:basedOn w:val="Normlny"/>
    <w:link w:val="ZkladntextChar"/>
    <w:rsid w:val="00D10B07"/>
    <w:pPr>
      <w:jc w:val="center"/>
    </w:pPr>
    <w:rPr>
      <w:b/>
      <w:bCs/>
      <w:sz w:val="28"/>
    </w:rPr>
  </w:style>
  <w:style w:type="character" w:customStyle="1" w:styleId="ZkladntextChar">
    <w:name w:val="Základný text Char"/>
    <w:basedOn w:val="Predvolenpsmoodseku"/>
    <w:link w:val="Zkladntext"/>
    <w:rsid w:val="00D10B07"/>
    <w:rPr>
      <w:rFonts w:ascii="Times New Roman" w:eastAsia="Times New Roman" w:hAnsi="Times New Roman" w:cs="Times New Roman"/>
      <w:b/>
      <w:bCs/>
      <w:sz w:val="28"/>
      <w:szCs w:val="24"/>
      <w:lang w:eastAsia="cs-CZ"/>
    </w:rPr>
  </w:style>
  <w:style w:type="paragraph" w:styleId="Zkladntext2">
    <w:name w:val="Body Text 2"/>
    <w:basedOn w:val="Normlny"/>
    <w:link w:val="Zkladntext2Char"/>
    <w:rsid w:val="00D10B07"/>
    <w:pPr>
      <w:jc w:val="both"/>
    </w:pPr>
  </w:style>
  <w:style w:type="character" w:customStyle="1" w:styleId="Zkladntext2Char">
    <w:name w:val="Základný text 2 Char"/>
    <w:basedOn w:val="Predvolenpsmoodseku"/>
    <w:link w:val="Zkladntext2"/>
    <w:rsid w:val="00D10B07"/>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D10B07"/>
    <w:pPr>
      <w:jc w:val="both"/>
    </w:pPr>
    <w:rPr>
      <w:sz w:val="28"/>
    </w:rPr>
  </w:style>
  <w:style w:type="character" w:customStyle="1" w:styleId="PodtitulChar">
    <w:name w:val="Podtitul Char"/>
    <w:basedOn w:val="Predvolenpsmoodseku"/>
    <w:link w:val="Podtitul"/>
    <w:rsid w:val="00D10B07"/>
    <w:rPr>
      <w:rFonts w:ascii="Times New Roman" w:eastAsia="Times New Roman" w:hAnsi="Times New Roman" w:cs="Times New Roman"/>
      <w:sz w:val="28"/>
      <w:szCs w:val="24"/>
      <w:lang w:eastAsia="cs-CZ"/>
    </w:rPr>
  </w:style>
  <w:style w:type="paragraph" w:styleId="Zarkazkladnhotextu">
    <w:name w:val="Body Text Indent"/>
    <w:basedOn w:val="Normlny"/>
    <w:link w:val="ZarkazkladnhotextuChar"/>
    <w:rsid w:val="00D10B07"/>
    <w:pPr>
      <w:ind w:left="5586" w:hanging="630"/>
      <w:jc w:val="both"/>
    </w:pPr>
  </w:style>
  <w:style w:type="character" w:customStyle="1" w:styleId="ZarkazkladnhotextuChar">
    <w:name w:val="Zarážka základného textu Char"/>
    <w:basedOn w:val="Predvolenpsmoodseku"/>
    <w:link w:val="Zarkazkladnhotextu"/>
    <w:rsid w:val="00D10B07"/>
    <w:rPr>
      <w:rFonts w:ascii="Times New Roman" w:eastAsia="Times New Roman" w:hAnsi="Times New Roman" w:cs="Times New Roman"/>
      <w:sz w:val="24"/>
      <w:szCs w:val="24"/>
      <w:lang w:eastAsia="cs-CZ"/>
    </w:rPr>
  </w:style>
  <w:style w:type="paragraph" w:styleId="Hlavika">
    <w:name w:val="header"/>
    <w:basedOn w:val="Normlny"/>
    <w:link w:val="HlavikaChar"/>
    <w:rsid w:val="00D10B07"/>
    <w:pPr>
      <w:tabs>
        <w:tab w:val="center" w:pos="4536"/>
        <w:tab w:val="right" w:pos="9072"/>
      </w:tabs>
    </w:pPr>
  </w:style>
  <w:style w:type="character" w:customStyle="1" w:styleId="HlavikaChar">
    <w:name w:val="Hlavička Char"/>
    <w:basedOn w:val="Predvolenpsmoodseku"/>
    <w:link w:val="Hlavika"/>
    <w:rsid w:val="00D10B07"/>
    <w:rPr>
      <w:rFonts w:ascii="Times New Roman" w:eastAsia="Times New Roman" w:hAnsi="Times New Roman" w:cs="Times New Roman"/>
      <w:sz w:val="24"/>
      <w:szCs w:val="24"/>
      <w:lang w:eastAsia="cs-CZ"/>
    </w:rPr>
  </w:style>
  <w:style w:type="character" w:styleId="slostrany">
    <w:name w:val="page number"/>
    <w:basedOn w:val="Predvolenpsmoodseku"/>
    <w:rsid w:val="00D10B07"/>
  </w:style>
  <w:style w:type="table" w:styleId="Mriekatabuky">
    <w:name w:val="Table Grid"/>
    <w:basedOn w:val="Normlnatabuka"/>
    <w:uiPriority w:val="39"/>
    <w:rsid w:val="00D10B0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D10B07"/>
    <w:rPr>
      <w:sz w:val="20"/>
      <w:szCs w:val="20"/>
      <w:lang w:eastAsia="sk-SK"/>
    </w:rPr>
  </w:style>
  <w:style w:type="character" w:customStyle="1" w:styleId="TextpoznmkypodiarouChar">
    <w:name w:val="Text poznámky pod čiarou Char"/>
    <w:basedOn w:val="Predvolenpsmoodseku"/>
    <w:link w:val="Textpoznmkypodiarou"/>
    <w:semiHidden/>
    <w:rsid w:val="00D10B07"/>
    <w:rPr>
      <w:rFonts w:ascii="Times New Roman" w:eastAsia="Times New Roman" w:hAnsi="Times New Roman" w:cs="Times New Roman"/>
      <w:sz w:val="20"/>
      <w:szCs w:val="20"/>
      <w:lang w:eastAsia="sk-SK"/>
    </w:rPr>
  </w:style>
  <w:style w:type="character" w:styleId="Odkaznapoznmkupodiarou">
    <w:name w:val="footnote reference"/>
    <w:semiHidden/>
    <w:rsid w:val="00D10B07"/>
    <w:rPr>
      <w:vertAlign w:val="superscript"/>
    </w:rPr>
  </w:style>
  <w:style w:type="paragraph" w:styleId="Pta">
    <w:name w:val="footer"/>
    <w:basedOn w:val="Normlny"/>
    <w:link w:val="PtaChar"/>
    <w:uiPriority w:val="99"/>
    <w:rsid w:val="00D10B07"/>
    <w:pPr>
      <w:tabs>
        <w:tab w:val="center" w:pos="4536"/>
        <w:tab w:val="right" w:pos="9072"/>
      </w:tabs>
    </w:pPr>
  </w:style>
  <w:style w:type="character" w:customStyle="1" w:styleId="PtaChar">
    <w:name w:val="Päta Char"/>
    <w:basedOn w:val="Predvolenpsmoodseku"/>
    <w:link w:val="Pta"/>
    <w:uiPriority w:val="99"/>
    <w:rsid w:val="00D10B07"/>
    <w:rPr>
      <w:rFonts w:ascii="Times New Roman" w:eastAsia="Times New Roman" w:hAnsi="Times New Roman" w:cs="Times New Roman"/>
      <w:sz w:val="24"/>
      <w:szCs w:val="24"/>
      <w:lang w:eastAsia="cs-CZ"/>
    </w:rPr>
  </w:style>
  <w:style w:type="paragraph" w:styleId="Textbubliny">
    <w:name w:val="Balloon Text"/>
    <w:basedOn w:val="Normlny"/>
    <w:link w:val="TextbublinyChar"/>
    <w:semiHidden/>
    <w:rsid w:val="00D10B07"/>
    <w:rPr>
      <w:rFonts w:ascii="Tahoma" w:hAnsi="Tahoma" w:cs="Tahoma"/>
      <w:sz w:val="16"/>
      <w:szCs w:val="16"/>
    </w:rPr>
  </w:style>
  <w:style w:type="character" w:customStyle="1" w:styleId="TextbublinyChar">
    <w:name w:val="Text bubliny Char"/>
    <w:basedOn w:val="Predvolenpsmoodseku"/>
    <w:link w:val="Textbubliny"/>
    <w:semiHidden/>
    <w:rsid w:val="00D10B07"/>
    <w:rPr>
      <w:rFonts w:ascii="Tahoma" w:eastAsia="Times New Roman" w:hAnsi="Tahoma" w:cs="Tahoma"/>
      <w:sz w:val="16"/>
      <w:szCs w:val="16"/>
      <w:lang w:eastAsia="cs-CZ"/>
    </w:rPr>
  </w:style>
  <w:style w:type="paragraph" w:styleId="truktradokumentu">
    <w:name w:val="Document Map"/>
    <w:basedOn w:val="Normlny"/>
    <w:link w:val="truktradokumentuChar"/>
    <w:rsid w:val="00D10B07"/>
    <w:rPr>
      <w:rFonts w:ascii="Tahoma" w:hAnsi="Tahoma"/>
      <w:sz w:val="16"/>
      <w:szCs w:val="16"/>
    </w:rPr>
  </w:style>
  <w:style w:type="character" w:customStyle="1" w:styleId="truktradokumentuChar">
    <w:name w:val="Štruktúra dokumentu Char"/>
    <w:basedOn w:val="Predvolenpsmoodseku"/>
    <w:link w:val="truktradokumentu"/>
    <w:rsid w:val="00D10B07"/>
    <w:rPr>
      <w:rFonts w:ascii="Tahoma" w:eastAsia="Times New Roman" w:hAnsi="Tahoma" w:cs="Times New Roman"/>
      <w:sz w:val="16"/>
      <w:szCs w:val="16"/>
      <w:lang w:eastAsia="cs-CZ"/>
    </w:rPr>
  </w:style>
  <w:style w:type="paragraph" w:styleId="Odsekzoznamu">
    <w:name w:val="List Paragraph"/>
    <w:basedOn w:val="Normlny"/>
    <w:uiPriority w:val="34"/>
    <w:qFormat/>
    <w:rsid w:val="00D10B07"/>
    <w:pPr>
      <w:ind w:left="720"/>
      <w:contextualSpacing/>
    </w:pPr>
  </w:style>
  <w:style w:type="character" w:styleId="Hypertextovprepojenie">
    <w:name w:val="Hyperlink"/>
    <w:uiPriority w:val="99"/>
    <w:unhideWhenUsed/>
    <w:rsid w:val="00D10B07"/>
    <w:rPr>
      <w:color w:val="0000FF"/>
      <w:u w:val="single"/>
    </w:rPr>
  </w:style>
  <w:style w:type="character" w:styleId="PouitHypertextovPrepojenie">
    <w:name w:val="FollowedHyperlink"/>
    <w:uiPriority w:val="99"/>
    <w:unhideWhenUsed/>
    <w:rsid w:val="00D10B07"/>
    <w:rPr>
      <w:color w:val="800080"/>
      <w:u w:val="single"/>
    </w:rPr>
  </w:style>
  <w:style w:type="paragraph" w:customStyle="1" w:styleId="xl65">
    <w:name w:val="xl65"/>
    <w:basedOn w:val="Normlny"/>
    <w:rsid w:val="00D10B07"/>
    <w:pPr>
      <w:spacing w:before="100" w:beforeAutospacing="1" w:after="100" w:afterAutospacing="1"/>
    </w:pPr>
    <w:rPr>
      <w:rFonts w:ascii="Arial" w:hAnsi="Arial" w:cs="Arial"/>
      <w:sz w:val="18"/>
      <w:szCs w:val="18"/>
      <w:lang w:eastAsia="sk-SK"/>
    </w:rPr>
  </w:style>
  <w:style w:type="paragraph" w:customStyle="1" w:styleId="xl66">
    <w:name w:val="xl66"/>
    <w:basedOn w:val="Normlny"/>
    <w:rsid w:val="00D10B07"/>
    <w:pPr>
      <w:spacing w:before="100" w:beforeAutospacing="1" w:after="100" w:afterAutospacing="1"/>
    </w:pPr>
    <w:rPr>
      <w:rFonts w:ascii="Arial" w:hAnsi="Arial" w:cs="Arial"/>
      <w:i/>
      <w:iCs/>
      <w:sz w:val="18"/>
      <w:szCs w:val="18"/>
      <w:lang w:eastAsia="sk-SK"/>
    </w:rPr>
  </w:style>
  <w:style w:type="paragraph" w:customStyle="1" w:styleId="xl67">
    <w:name w:val="xl67"/>
    <w:basedOn w:val="Normlny"/>
    <w:rsid w:val="00D10B07"/>
    <w:pPr>
      <w:spacing w:before="100" w:beforeAutospacing="1" w:after="100" w:afterAutospacing="1"/>
    </w:pPr>
    <w:rPr>
      <w:rFonts w:ascii="Arial" w:hAnsi="Arial" w:cs="Arial"/>
      <w:b/>
      <w:bCs/>
      <w:sz w:val="18"/>
      <w:szCs w:val="18"/>
      <w:lang w:eastAsia="sk-SK"/>
    </w:rPr>
  </w:style>
  <w:style w:type="paragraph" w:customStyle="1" w:styleId="xl68">
    <w:name w:val="xl68"/>
    <w:basedOn w:val="Normlny"/>
    <w:rsid w:val="00D10B0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sk-SK"/>
    </w:rPr>
  </w:style>
  <w:style w:type="paragraph" w:customStyle="1" w:styleId="xl69">
    <w:name w:val="xl69"/>
    <w:basedOn w:val="Normlny"/>
    <w:rsid w:val="00D10B0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sz w:val="18"/>
      <w:szCs w:val="18"/>
      <w:lang w:eastAsia="sk-SK"/>
    </w:rPr>
  </w:style>
  <w:style w:type="paragraph" w:customStyle="1" w:styleId="xl70">
    <w:name w:val="xl70"/>
    <w:basedOn w:val="Normlny"/>
    <w:rsid w:val="00D10B07"/>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sk-SK"/>
    </w:rPr>
  </w:style>
  <w:style w:type="paragraph" w:customStyle="1" w:styleId="xl71">
    <w:name w:val="xl71"/>
    <w:basedOn w:val="Normlny"/>
    <w:rsid w:val="00D10B07"/>
    <w:pPr>
      <w:pBdr>
        <w:top w:val="single" w:sz="4" w:space="0" w:color="auto"/>
        <w:left w:val="single" w:sz="4" w:space="0" w:color="auto"/>
      </w:pBdr>
      <w:shd w:val="clear" w:color="000000" w:fill="FFFF00"/>
      <w:spacing w:before="100" w:beforeAutospacing="1" w:after="100" w:afterAutospacing="1"/>
    </w:pPr>
    <w:rPr>
      <w:rFonts w:ascii="Arial" w:hAnsi="Arial" w:cs="Arial"/>
      <w:b/>
      <w:bCs/>
      <w:sz w:val="18"/>
      <w:szCs w:val="18"/>
      <w:lang w:eastAsia="sk-SK"/>
    </w:rPr>
  </w:style>
  <w:style w:type="paragraph" w:customStyle="1" w:styleId="xl72">
    <w:name w:val="xl72"/>
    <w:basedOn w:val="Normlny"/>
    <w:rsid w:val="00D10B07"/>
    <w:pPr>
      <w:pBdr>
        <w:top w:val="single" w:sz="8" w:space="0" w:color="auto"/>
        <w:left w:val="single" w:sz="8" w:space="0" w:color="auto"/>
        <w:right w:val="single" w:sz="8" w:space="0" w:color="auto"/>
      </w:pBdr>
      <w:shd w:val="clear" w:color="000000" w:fill="FFFF00"/>
      <w:spacing w:before="100" w:beforeAutospacing="1" w:after="100" w:afterAutospacing="1"/>
    </w:pPr>
    <w:rPr>
      <w:rFonts w:ascii="Arial" w:hAnsi="Arial" w:cs="Arial"/>
      <w:b/>
      <w:bCs/>
      <w:sz w:val="18"/>
      <w:szCs w:val="18"/>
      <w:lang w:eastAsia="sk-SK"/>
    </w:rPr>
  </w:style>
  <w:style w:type="paragraph" w:customStyle="1" w:styleId="xl73">
    <w:name w:val="xl73"/>
    <w:basedOn w:val="Normlny"/>
    <w:rsid w:val="00D10B07"/>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sk-SK"/>
    </w:rPr>
  </w:style>
  <w:style w:type="paragraph" w:customStyle="1" w:styleId="xl74">
    <w:name w:val="xl74"/>
    <w:basedOn w:val="Normlny"/>
    <w:rsid w:val="00D10B0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lang w:eastAsia="sk-SK"/>
    </w:rPr>
  </w:style>
  <w:style w:type="paragraph" w:customStyle="1" w:styleId="xl75">
    <w:name w:val="xl75"/>
    <w:basedOn w:val="Normlny"/>
    <w:rsid w:val="00D10B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sk-SK"/>
    </w:rPr>
  </w:style>
  <w:style w:type="paragraph" w:customStyle="1" w:styleId="xl76">
    <w:name w:val="xl76"/>
    <w:basedOn w:val="Normlny"/>
    <w:rsid w:val="00D10B07"/>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sk-SK"/>
    </w:rPr>
  </w:style>
  <w:style w:type="paragraph" w:customStyle="1" w:styleId="xl77">
    <w:name w:val="xl77"/>
    <w:basedOn w:val="Normlny"/>
    <w:rsid w:val="00D10B07"/>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lang w:eastAsia="sk-SK"/>
    </w:rPr>
  </w:style>
  <w:style w:type="paragraph" w:customStyle="1" w:styleId="xl78">
    <w:name w:val="xl78"/>
    <w:basedOn w:val="Normlny"/>
    <w:rsid w:val="00D10B0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sk-SK"/>
    </w:rPr>
  </w:style>
  <w:style w:type="paragraph" w:customStyle="1" w:styleId="xl79">
    <w:name w:val="xl79"/>
    <w:basedOn w:val="Normlny"/>
    <w:rsid w:val="00D1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lang w:eastAsia="sk-SK"/>
    </w:rPr>
  </w:style>
  <w:style w:type="paragraph" w:customStyle="1" w:styleId="xl80">
    <w:name w:val="xl80"/>
    <w:basedOn w:val="Normlny"/>
    <w:rsid w:val="00D10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sk-SK"/>
    </w:rPr>
  </w:style>
  <w:style w:type="paragraph" w:customStyle="1" w:styleId="xl81">
    <w:name w:val="xl81"/>
    <w:basedOn w:val="Normlny"/>
    <w:rsid w:val="00D10B0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sk-SK"/>
    </w:rPr>
  </w:style>
  <w:style w:type="paragraph" w:customStyle="1" w:styleId="xl82">
    <w:name w:val="xl82"/>
    <w:basedOn w:val="Normlny"/>
    <w:rsid w:val="00D10B0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lang w:eastAsia="sk-SK"/>
    </w:rPr>
  </w:style>
  <w:style w:type="paragraph" w:customStyle="1" w:styleId="xl83">
    <w:name w:val="xl83"/>
    <w:basedOn w:val="Normlny"/>
    <w:rsid w:val="00D10B07"/>
    <w:pPr>
      <w:pBdr>
        <w:top w:val="single" w:sz="4" w:space="0" w:color="auto"/>
        <w:left w:val="single" w:sz="4" w:space="0" w:color="auto"/>
        <w:right w:val="single" w:sz="4" w:space="0" w:color="auto"/>
      </w:pBdr>
      <w:spacing w:before="100" w:beforeAutospacing="1" w:after="100" w:afterAutospacing="1"/>
    </w:pPr>
    <w:rPr>
      <w:rFonts w:ascii="Arial" w:hAnsi="Arial" w:cs="Arial"/>
      <w:i/>
      <w:iCs/>
      <w:sz w:val="18"/>
      <w:szCs w:val="18"/>
      <w:lang w:eastAsia="sk-SK"/>
    </w:rPr>
  </w:style>
  <w:style w:type="paragraph" w:customStyle="1" w:styleId="xl84">
    <w:name w:val="xl84"/>
    <w:basedOn w:val="Normlny"/>
    <w:rsid w:val="00D10B07"/>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lang w:eastAsia="sk-SK"/>
    </w:rPr>
  </w:style>
  <w:style w:type="paragraph" w:customStyle="1" w:styleId="xl85">
    <w:name w:val="xl85"/>
    <w:basedOn w:val="Normlny"/>
    <w:rsid w:val="00D10B07"/>
    <w:pPr>
      <w:pBdr>
        <w:top w:val="single" w:sz="4" w:space="0" w:color="auto"/>
        <w:left w:val="single" w:sz="4" w:space="0" w:color="auto"/>
      </w:pBdr>
      <w:spacing w:before="100" w:beforeAutospacing="1" w:after="100" w:afterAutospacing="1"/>
      <w:jc w:val="center"/>
    </w:pPr>
    <w:rPr>
      <w:rFonts w:ascii="Arial" w:hAnsi="Arial" w:cs="Arial"/>
      <w:sz w:val="18"/>
      <w:szCs w:val="18"/>
      <w:lang w:eastAsia="sk-SK"/>
    </w:rPr>
  </w:style>
  <w:style w:type="paragraph" w:customStyle="1" w:styleId="xl86">
    <w:name w:val="xl86"/>
    <w:basedOn w:val="Normlny"/>
    <w:rsid w:val="00D10B07"/>
    <w:pPr>
      <w:pBdr>
        <w:top w:val="single" w:sz="4" w:space="0" w:color="auto"/>
        <w:left w:val="single" w:sz="8" w:space="0" w:color="auto"/>
        <w:right w:val="single" w:sz="8" w:space="0" w:color="auto"/>
      </w:pBdr>
      <w:spacing w:before="100" w:beforeAutospacing="1" w:after="100" w:afterAutospacing="1"/>
    </w:pPr>
    <w:rPr>
      <w:rFonts w:ascii="Arial" w:hAnsi="Arial" w:cs="Arial"/>
      <w:b/>
      <w:bCs/>
      <w:sz w:val="18"/>
      <w:szCs w:val="18"/>
      <w:lang w:eastAsia="sk-SK"/>
    </w:rPr>
  </w:style>
  <w:style w:type="paragraph" w:customStyle="1" w:styleId="xl87">
    <w:name w:val="xl87"/>
    <w:basedOn w:val="Normlny"/>
    <w:rsid w:val="00D10B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lang w:eastAsia="sk-SK"/>
    </w:rPr>
  </w:style>
  <w:style w:type="paragraph" w:customStyle="1" w:styleId="xl88">
    <w:name w:val="xl88"/>
    <w:basedOn w:val="Normlny"/>
    <w:rsid w:val="00D10B07"/>
    <w:pPr>
      <w:pBdr>
        <w:top w:val="single" w:sz="8" w:space="0" w:color="auto"/>
        <w:left w:val="single" w:sz="4" w:space="0" w:color="auto"/>
        <w:bottom w:val="single" w:sz="8" w:space="0" w:color="auto"/>
        <w:right w:val="single" w:sz="4" w:space="0" w:color="auto"/>
      </w:pBdr>
      <w:spacing w:before="100" w:beforeAutospacing="1" w:after="100" w:afterAutospacing="1"/>
    </w:pPr>
    <w:rPr>
      <w:b/>
      <w:bCs/>
      <w:i/>
      <w:iCs/>
      <w:sz w:val="18"/>
      <w:szCs w:val="18"/>
      <w:lang w:eastAsia="sk-SK"/>
    </w:rPr>
  </w:style>
  <w:style w:type="paragraph" w:customStyle="1" w:styleId="xl89">
    <w:name w:val="xl89"/>
    <w:basedOn w:val="Normlny"/>
    <w:rsid w:val="00D10B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lang w:eastAsia="sk-SK"/>
    </w:rPr>
  </w:style>
  <w:style w:type="paragraph" w:customStyle="1" w:styleId="xl90">
    <w:name w:val="xl90"/>
    <w:basedOn w:val="Normlny"/>
    <w:rsid w:val="00D10B07"/>
    <w:pPr>
      <w:pBdr>
        <w:top w:val="single" w:sz="8" w:space="0" w:color="auto"/>
        <w:left w:val="single" w:sz="4" w:space="0" w:color="auto"/>
        <w:bottom w:val="single" w:sz="8" w:space="0" w:color="auto"/>
      </w:pBdr>
      <w:spacing w:before="100" w:beforeAutospacing="1" w:after="100" w:afterAutospacing="1"/>
      <w:jc w:val="center"/>
    </w:pPr>
    <w:rPr>
      <w:b/>
      <w:bCs/>
      <w:sz w:val="18"/>
      <w:szCs w:val="18"/>
      <w:lang w:eastAsia="sk-SK"/>
    </w:rPr>
  </w:style>
  <w:style w:type="paragraph" w:customStyle="1" w:styleId="xl91">
    <w:name w:val="xl91"/>
    <w:basedOn w:val="Normlny"/>
    <w:rsid w:val="00D10B0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lang w:eastAsia="sk-SK"/>
    </w:rPr>
  </w:style>
  <w:style w:type="paragraph" w:customStyle="1" w:styleId="xl92">
    <w:name w:val="xl92"/>
    <w:basedOn w:val="Normlny"/>
    <w:rsid w:val="00D10B07"/>
    <w:pPr>
      <w:spacing w:before="100" w:beforeAutospacing="1" w:after="100" w:afterAutospacing="1"/>
      <w:jc w:val="center"/>
    </w:pPr>
    <w:rPr>
      <w:rFonts w:ascii="Arial" w:hAnsi="Arial" w:cs="Arial"/>
      <w:sz w:val="18"/>
      <w:szCs w:val="18"/>
      <w:lang w:eastAsia="sk-SK"/>
    </w:rPr>
  </w:style>
  <w:style w:type="paragraph" w:customStyle="1" w:styleId="xl93">
    <w:name w:val="xl93"/>
    <w:basedOn w:val="Normlny"/>
    <w:rsid w:val="00D10B0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sz w:val="18"/>
      <w:szCs w:val="18"/>
      <w:lang w:eastAsia="sk-SK"/>
    </w:rPr>
  </w:style>
  <w:style w:type="paragraph" w:customStyle="1" w:styleId="xl94">
    <w:name w:val="xl94"/>
    <w:basedOn w:val="Normlny"/>
    <w:rsid w:val="00D1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sk-SK"/>
    </w:rPr>
  </w:style>
  <w:style w:type="paragraph" w:customStyle="1" w:styleId="xl95">
    <w:name w:val="xl95"/>
    <w:basedOn w:val="Normlny"/>
    <w:rsid w:val="00D10B07"/>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hAnsi="Arial" w:cs="Arial"/>
      <w:sz w:val="18"/>
      <w:szCs w:val="18"/>
      <w:lang w:eastAsia="sk-SK"/>
    </w:rPr>
  </w:style>
  <w:style w:type="paragraph" w:customStyle="1" w:styleId="xl96">
    <w:name w:val="xl96"/>
    <w:basedOn w:val="Normlny"/>
    <w:rsid w:val="00D10B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lang w:eastAsia="sk-SK"/>
    </w:rPr>
  </w:style>
  <w:style w:type="paragraph" w:customStyle="1" w:styleId="xl97">
    <w:name w:val="xl97"/>
    <w:basedOn w:val="Normlny"/>
    <w:rsid w:val="00D10B0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sz w:val="18"/>
      <w:szCs w:val="18"/>
      <w:lang w:eastAsia="sk-SK"/>
    </w:rPr>
  </w:style>
  <w:style w:type="paragraph" w:customStyle="1" w:styleId="xl98">
    <w:name w:val="xl98"/>
    <w:basedOn w:val="Normlny"/>
    <w:rsid w:val="00D10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sk-SK"/>
    </w:rPr>
  </w:style>
  <w:style w:type="paragraph" w:customStyle="1" w:styleId="xl99">
    <w:name w:val="xl99"/>
    <w:basedOn w:val="Normlny"/>
    <w:rsid w:val="00D10B0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Arial" w:hAnsi="Arial" w:cs="Arial"/>
      <w:i/>
      <w:iCs/>
      <w:sz w:val="18"/>
      <w:szCs w:val="18"/>
      <w:lang w:eastAsia="sk-SK"/>
    </w:rPr>
  </w:style>
  <w:style w:type="paragraph" w:customStyle="1" w:styleId="xl100">
    <w:name w:val="xl100"/>
    <w:basedOn w:val="Normlny"/>
    <w:rsid w:val="00D10B0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8"/>
      <w:szCs w:val="18"/>
      <w:lang w:eastAsia="sk-SK"/>
    </w:rPr>
  </w:style>
  <w:style w:type="paragraph" w:customStyle="1" w:styleId="xl101">
    <w:name w:val="xl101"/>
    <w:basedOn w:val="Normlny"/>
    <w:rsid w:val="00D10B07"/>
    <w:pPr>
      <w:spacing w:before="100" w:beforeAutospacing="1" w:after="100" w:afterAutospacing="1"/>
      <w:jc w:val="center"/>
    </w:pPr>
    <w:rPr>
      <w:rFonts w:ascii="Arial" w:hAnsi="Arial" w:cs="Arial"/>
      <w:b/>
      <w:bCs/>
      <w:lang w:eastAsia="sk-SK"/>
    </w:rPr>
  </w:style>
  <w:style w:type="character" w:styleId="Zvraznenie">
    <w:name w:val="Emphasis"/>
    <w:uiPriority w:val="20"/>
    <w:qFormat/>
    <w:rsid w:val="00D10B07"/>
    <w:rPr>
      <w:b/>
      <w:bCs/>
      <w:i/>
      <w:iCs/>
      <w:spacing w:val="10"/>
    </w:rPr>
  </w:style>
  <w:style w:type="character" w:styleId="Intenzvnyodkaz">
    <w:name w:val="Intense Reference"/>
    <w:uiPriority w:val="32"/>
    <w:qFormat/>
    <w:rsid w:val="00D10B07"/>
    <w:rPr>
      <w:b/>
      <w:bCs/>
      <w:smallCaps/>
    </w:rPr>
  </w:style>
  <w:style w:type="paragraph" w:customStyle="1" w:styleId="Default">
    <w:name w:val="Default"/>
    <w:rsid w:val="00D10B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rkazkladnhotextu3">
    <w:name w:val="Body Text Indent 3"/>
    <w:basedOn w:val="Normlny"/>
    <w:link w:val="Zarkazkladnhotextu3Char"/>
    <w:uiPriority w:val="99"/>
    <w:unhideWhenUsed/>
    <w:rsid w:val="00D10B0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10B07"/>
    <w:rPr>
      <w:rFonts w:ascii="Times New Roman" w:eastAsia="Times New Roman" w:hAnsi="Times New Roman" w:cs="Times New Roman"/>
      <w:sz w:val="16"/>
      <w:szCs w:val="16"/>
      <w:lang w:eastAsia="cs-CZ"/>
    </w:rPr>
  </w:style>
  <w:style w:type="paragraph" w:styleId="Bezriadkovania">
    <w:name w:val="No Spacing"/>
    <w:uiPriority w:val="1"/>
    <w:qFormat/>
    <w:rsid w:val="00D10B07"/>
    <w:pPr>
      <w:spacing w:after="0" w:line="240" w:lineRule="auto"/>
    </w:pPr>
    <w:rPr>
      <w:rFonts w:ascii="Times New Roman" w:eastAsia="Times New Roman" w:hAnsi="Times New Roman" w:cs="Times New Roman"/>
      <w:sz w:val="24"/>
      <w:szCs w:val="24"/>
      <w:lang w:val="cs-CZ" w:eastAsia="cs-CZ"/>
    </w:rPr>
  </w:style>
  <w:style w:type="character" w:customStyle="1" w:styleId="apple-converted-space">
    <w:name w:val="apple-converted-space"/>
    <w:basedOn w:val="Predvolenpsmoodseku"/>
    <w:rsid w:val="00AF6632"/>
  </w:style>
  <w:style w:type="character" w:styleId="Siln">
    <w:name w:val="Strong"/>
    <w:basedOn w:val="Predvolenpsmoodseku"/>
    <w:uiPriority w:val="22"/>
    <w:qFormat/>
    <w:rsid w:val="00D27AD7"/>
    <w:rPr>
      <w:b/>
      <w:bCs/>
    </w:rPr>
  </w:style>
  <w:style w:type="paragraph" w:styleId="Obyajntext">
    <w:name w:val="Plain Text"/>
    <w:basedOn w:val="Normlny"/>
    <w:link w:val="ObyajntextChar"/>
    <w:uiPriority w:val="99"/>
    <w:unhideWhenUsed/>
    <w:rsid w:val="00AC5816"/>
    <w:rPr>
      <w:rFonts w:ascii="Consolas" w:eastAsiaTheme="minorHAnsi" w:hAnsi="Consolas" w:cs="Consolas"/>
      <w:sz w:val="21"/>
      <w:szCs w:val="21"/>
      <w:lang w:eastAsia="en-US"/>
    </w:rPr>
  </w:style>
  <w:style w:type="character" w:customStyle="1" w:styleId="ObyajntextChar">
    <w:name w:val="Obyčajný text Char"/>
    <w:basedOn w:val="Predvolenpsmoodseku"/>
    <w:link w:val="Obyajntext"/>
    <w:uiPriority w:val="99"/>
    <w:rsid w:val="00AC5816"/>
    <w:rPr>
      <w:rFonts w:ascii="Consolas" w:hAnsi="Consolas" w:cs="Consolas"/>
      <w:sz w:val="21"/>
      <w:szCs w:val="21"/>
    </w:rPr>
  </w:style>
  <w:style w:type="character" w:customStyle="1" w:styleId="st">
    <w:name w:val="st"/>
    <w:rsid w:val="00AE7057"/>
  </w:style>
  <w:style w:type="paragraph" w:styleId="Normlnywebov">
    <w:name w:val="Normal (Web)"/>
    <w:basedOn w:val="Normlny"/>
    <w:uiPriority w:val="99"/>
    <w:unhideWhenUsed/>
    <w:rsid w:val="000C175A"/>
    <w:pPr>
      <w:spacing w:before="100" w:beforeAutospacing="1" w:after="100" w:afterAutospacing="1"/>
    </w:pPr>
    <w:rPr>
      <w:lang w:eastAsia="sk-SK"/>
    </w:rPr>
  </w:style>
  <w:style w:type="paragraph" w:customStyle="1" w:styleId="Normlny1">
    <w:name w:val="Normálny1"/>
    <w:basedOn w:val="Normlny"/>
    <w:rsid w:val="003B55C1"/>
    <w:pPr>
      <w:spacing w:before="100" w:beforeAutospacing="1" w:after="100" w:afterAutospacing="1"/>
    </w:pPr>
    <w:rPr>
      <w:lang w:eastAsia="sk-SK"/>
    </w:rPr>
  </w:style>
  <w:style w:type="character" w:customStyle="1" w:styleId="c-2">
    <w:name w:val="c-2"/>
    <w:basedOn w:val="Predvolenpsmoodseku"/>
    <w:rsid w:val="003B55C1"/>
  </w:style>
  <w:style w:type="character" w:customStyle="1" w:styleId="markedcontent">
    <w:name w:val="markedcontent"/>
    <w:basedOn w:val="Predvolenpsmoodseku"/>
    <w:rsid w:val="000C2391"/>
  </w:style>
</w:styles>
</file>

<file path=word/webSettings.xml><?xml version="1.0" encoding="utf-8"?>
<w:webSettings xmlns:r="http://schemas.openxmlformats.org/officeDocument/2006/relationships" xmlns:w="http://schemas.openxmlformats.org/wordprocessingml/2006/main">
  <w:divs>
    <w:div w:id="7146929">
      <w:bodyDiv w:val="1"/>
      <w:marLeft w:val="0"/>
      <w:marRight w:val="0"/>
      <w:marTop w:val="0"/>
      <w:marBottom w:val="0"/>
      <w:divBdr>
        <w:top w:val="none" w:sz="0" w:space="0" w:color="auto"/>
        <w:left w:val="none" w:sz="0" w:space="0" w:color="auto"/>
        <w:bottom w:val="none" w:sz="0" w:space="0" w:color="auto"/>
        <w:right w:val="none" w:sz="0" w:space="0" w:color="auto"/>
      </w:divBdr>
    </w:div>
    <w:div w:id="20471117">
      <w:bodyDiv w:val="1"/>
      <w:marLeft w:val="0"/>
      <w:marRight w:val="0"/>
      <w:marTop w:val="0"/>
      <w:marBottom w:val="0"/>
      <w:divBdr>
        <w:top w:val="none" w:sz="0" w:space="0" w:color="auto"/>
        <w:left w:val="none" w:sz="0" w:space="0" w:color="auto"/>
        <w:bottom w:val="none" w:sz="0" w:space="0" w:color="auto"/>
        <w:right w:val="none" w:sz="0" w:space="0" w:color="auto"/>
      </w:divBdr>
      <w:divsChild>
        <w:div w:id="254479887">
          <w:marLeft w:val="0"/>
          <w:marRight w:val="0"/>
          <w:marTop w:val="0"/>
          <w:marBottom w:val="0"/>
          <w:divBdr>
            <w:top w:val="none" w:sz="0" w:space="0" w:color="auto"/>
            <w:left w:val="none" w:sz="0" w:space="0" w:color="auto"/>
            <w:bottom w:val="none" w:sz="0" w:space="0" w:color="auto"/>
            <w:right w:val="none" w:sz="0" w:space="0" w:color="auto"/>
          </w:divBdr>
        </w:div>
        <w:div w:id="1750343806">
          <w:marLeft w:val="0"/>
          <w:marRight w:val="0"/>
          <w:marTop w:val="0"/>
          <w:marBottom w:val="0"/>
          <w:divBdr>
            <w:top w:val="none" w:sz="0" w:space="0" w:color="auto"/>
            <w:left w:val="none" w:sz="0" w:space="0" w:color="auto"/>
            <w:bottom w:val="none" w:sz="0" w:space="0" w:color="auto"/>
            <w:right w:val="none" w:sz="0" w:space="0" w:color="auto"/>
          </w:divBdr>
        </w:div>
        <w:div w:id="254361295">
          <w:marLeft w:val="0"/>
          <w:marRight w:val="0"/>
          <w:marTop w:val="0"/>
          <w:marBottom w:val="0"/>
          <w:divBdr>
            <w:top w:val="none" w:sz="0" w:space="0" w:color="auto"/>
            <w:left w:val="none" w:sz="0" w:space="0" w:color="auto"/>
            <w:bottom w:val="none" w:sz="0" w:space="0" w:color="auto"/>
            <w:right w:val="none" w:sz="0" w:space="0" w:color="auto"/>
          </w:divBdr>
        </w:div>
        <w:div w:id="873881318">
          <w:marLeft w:val="0"/>
          <w:marRight w:val="0"/>
          <w:marTop w:val="0"/>
          <w:marBottom w:val="0"/>
          <w:divBdr>
            <w:top w:val="none" w:sz="0" w:space="0" w:color="auto"/>
            <w:left w:val="none" w:sz="0" w:space="0" w:color="auto"/>
            <w:bottom w:val="none" w:sz="0" w:space="0" w:color="auto"/>
            <w:right w:val="none" w:sz="0" w:space="0" w:color="auto"/>
          </w:divBdr>
        </w:div>
        <w:div w:id="785005234">
          <w:marLeft w:val="0"/>
          <w:marRight w:val="0"/>
          <w:marTop w:val="0"/>
          <w:marBottom w:val="0"/>
          <w:divBdr>
            <w:top w:val="none" w:sz="0" w:space="0" w:color="auto"/>
            <w:left w:val="none" w:sz="0" w:space="0" w:color="auto"/>
            <w:bottom w:val="none" w:sz="0" w:space="0" w:color="auto"/>
            <w:right w:val="none" w:sz="0" w:space="0" w:color="auto"/>
          </w:divBdr>
        </w:div>
        <w:div w:id="1284842664">
          <w:marLeft w:val="0"/>
          <w:marRight w:val="0"/>
          <w:marTop w:val="0"/>
          <w:marBottom w:val="0"/>
          <w:divBdr>
            <w:top w:val="none" w:sz="0" w:space="0" w:color="auto"/>
            <w:left w:val="none" w:sz="0" w:space="0" w:color="auto"/>
            <w:bottom w:val="none" w:sz="0" w:space="0" w:color="auto"/>
            <w:right w:val="none" w:sz="0" w:space="0" w:color="auto"/>
          </w:divBdr>
        </w:div>
        <w:div w:id="1714033827">
          <w:marLeft w:val="0"/>
          <w:marRight w:val="0"/>
          <w:marTop w:val="0"/>
          <w:marBottom w:val="0"/>
          <w:divBdr>
            <w:top w:val="none" w:sz="0" w:space="0" w:color="auto"/>
            <w:left w:val="none" w:sz="0" w:space="0" w:color="auto"/>
            <w:bottom w:val="none" w:sz="0" w:space="0" w:color="auto"/>
            <w:right w:val="none" w:sz="0" w:space="0" w:color="auto"/>
          </w:divBdr>
        </w:div>
        <w:div w:id="1353148790">
          <w:marLeft w:val="0"/>
          <w:marRight w:val="0"/>
          <w:marTop w:val="0"/>
          <w:marBottom w:val="0"/>
          <w:divBdr>
            <w:top w:val="none" w:sz="0" w:space="0" w:color="auto"/>
            <w:left w:val="none" w:sz="0" w:space="0" w:color="auto"/>
            <w:bottom w:val="none" w:sz="0" w:space="0" w:color="auto"/>
            <w:right w:val="none" w:sz="0" w:space="0" w:color="auto"/>
          </w:divBdr>
        </w:div>
        <w:div w:id="2061780908">
          <w:marLeft w:val="0"/>
          <w:marRight w:val="0"/>
          <w:marTop w:val="0"/>
          <w:marBottom w:val="0"/>
          <w:divBdr>
            <w:top w:val="none" w:sz="0" w:space="0" w:color="auto"/>
            <w:left w:val="none" w:sz="0" w:space="0" w:color="auto"/>
            <w:bottom w:val="none" w:sz="0" w:space="0" w:color="auto"/>
            <w:right w:val="none" w:sz="0" w:space="0" w:color="auto"/>
          </w:divBdr>
        </w:div>
        <w:div w:id="1092702394">
          <w:marLeft w:val="0"/>
          <w:marRight w:val="0"/>
          <w:marTop w:val="0"/>
          <w:marBottom w:val="0"/>
          <w:divBdr>
            <w:top w:val="none" w:sz="0" w:space="0" w:color="auto"/>
            <w:left w:val="none" w:sz="0" w:space="0" w:color="auto"/>
            <w:bottom w:val="none" w:sz="0" w:space="0" w:color="auto"/>
            <w:right w:val="none" w:sz="0" w:space="0" w:color="auto"/>
          </w:divBdr>
        </w:div>
        <w:div w:id="451703873">
          <w:marLeft w:val="0"/>
          <w:marRight w:val="0"/>
          <w:marTop w:val="0"/>
          <w:marBottom w:val="0"/>
          <w:divBdr>
            <w:top w:val="none" w:sz="0" w:space="0" w:color="auto"/>
            <w:left w:val="none" w:sz="0" w:space="0" w:color="auto"/>
            <w:bottom w:val="none" w:sz="0" w:space="0" w:color="auto"/>
            <w:right w:val="none" w:sz="0" w:space="0" w:color="auto"/>
          </w:divBdr>
        </w:div>
        <w:div w:id="174657166">
          <w:marLeft w:val="0"/>
          <w:marRight w:val="0"/>
          <w:marTop w:val="0"/>
          <w:marBottom w:val="0"/>
          <w:divBdr>
            <w:top w:val="none" w:sz="0" w:space="0" w:color="auto"/>
            <w:left w:val="none" w:sz="0" w:space="0" w:color="auto"/>
            <w:bottom w:val="none" w:sz="0" w:space="0" w:color="auto"/>
            <w:right w:val="none" w:sz="0" w:space="0" w:color="auto"/>
          </w:divBdr>
        </w:div>
        <w:div w:id="1621524424">
          <w:marLeft w:val="0"/>
          <w:marRight w:val="0"/>
          <w:marTop w:val="0"/>
          <w:marBottom w:val="0"/>
          <w:divBdr>
            <w:top w:val="none" w:sz="0" w:space="0" w:color="auto"/>
            <w:left w:val="none" w:sz="0" w:space="0" w:color="auto"/>
            <w:bottom w:val="none" w:sz="0" w:space="0" w:color="auto"/>
            <w:right w:val="none" w:sz="0" w:space="0" w:color="auto"/>
          </w:divBdr>
        </w:div>
        <w:div w:id="1520310965">
          <w:marLeft w:val="0"/>
          <w:marRight w:val="0"/>
          <w:marTop w:val="0"/>
          <w:marBottom w:val="0"/>
          <w:divBdr>
            <w:top w:val="none" w:sz="0" w:space="0" w:color="auto"/>
            <w:left w:val="none" w:sz="0" w:space="0" w:color="auto"/>
            <w:bottom w:val="none" w:sz="0" w:space="0" w:color="auto"/>
            <w:right w:val="none" w:sz="0" w:space="0" w:color="auto"/>
          </w:divBdr>
        </w:div>
        <w:div w:id="405227740">
          <w:marLeft w:val="0"/>
          <w:marRight w:val="0"/>
          <w:marTop w:val="0"/>
          <w:marBottom w:val="0"/>
          <w:divBdr>
            <w:top w:val="none" w:sz="0" w:space="0" w:color="auto"/>
            <w:left w:val="none" w:sz="0" w:space="0" w:color="auto"/>
            <w:bottom w:val="none" w:sz="0" w:space="0" w:color="auto"/>
            <w:right w:val="none" w:sz="0" w:space="0" w:color="auto"/>
          </w:divBdr>
        </w:div>
        <w:div w:id="823081218">
          <w:marLeft w:val="0"/>
          <w:marRight w:val="0"/>
          <w:marTop w:val="0"/>
          <w:marBottom w:val="0"/>
          <w:divBdr>
            <w:top w:val="none" w:sz="0" w:space="0" w:color="auto"/>
            <w:left w:val="none" w:sz="0" w:space="0" w:color="auto"/>
            <w:bottom w:val="none" w:sz="0" w:space="0" w:color="auto"/>
            <w:right w:val="none" w:sz="0" w:space="0" w:color="auto"/>
          </w:divBdr>
        </w:div>
        <w:div w:id="660550031">
          <w:marLeft w:val="0"/>
          <w:marRight w:val="0"/>
          <w:marTop w:val="0"/>
          <w:marBottom w:val="0"/>
          <w:divBdr>
            <w:top w:val="none" w:sz="0" w:space="0" w:color="auto"/>
            <w:left w:val="none" w:sz="0" w:space="0" w:color="auto"/>
            <w:bottom w:val="none" w:sz="0" w:space="0" w:color="auto"/>
            <w:right w:val="none" w:sz="0" w:space="0" w:color="auto"/>
          </w:divBdr>
        </w:div>
        <w:div w:id="1587036883">
          <w:marLeft w:val="0"/>
          <w:marRight w:val="0"/>
          <w:marTop w:val="0"/>
          <w:marBottom w:val="0"/>
          <w:divBdr>
            <w:top w:val="none" w:sz="0" w:space="0" w:color="auto"/>
            <w:left w:val="none" w:sz="0" w:space="0" w:color="auto"/>
            <w:bottom w:val="none" w:sz="0" w:space="0" w:color="auto"/>
            <w:right w:val="none" w:sz="0" w:space="0" w:color="auto"/>
          </w:divBdr>
        </w:div>
        <w:div w:id="972757441">
          <w:marLeft w:val="0"/>
          <w:marRight w:val="0"/>
          <w:marTop w:val="0"/>
          <w:marBottom w:val="0"/>
          <w:divBdr>
            <w:top w:val="none" w:sz="0" w:space="0" w:color="auto"/>
            <w:left w:val="none" w:sz="0" w:space="0" w:color="auto"/>
            <w:bottom w:val="none" w:sz="0" w:space="0" w:color="auto"/>
            <w:right w:val="none" w:sz="0" w:space="0" w:color="auto"/>
          </w:divBdr>
        </w:div>
        <w:div w:id="511379038">
          <w:marLeft w:val="0"/>
          <w:marRight w:val="0"/>
          <w:marTop w:val="0"/>
          <w:marBottom w:val="0"/>
          <w:divBdr>
            <w:top w:val="none" w:sz="0" w:space="0" w:color="auto"/>
            <w:left w:val="none" w:sz="0" w:space="0" w:color="auto"/>
            <w:bottom w:val="none" w:sz="0" w:space="0" w:color="auto"/>
            <w:right w:val="none" w:sz="0" w:space="0" w:color="auto"/>
          </w:divBdr>
        </w:div>
        <w:div w:id="1567763038">
          <w:marLeft w:val="0"/>
          <w:marRight w:val="0"/>
          <w:marTop w:val="0"/>
          <w:marBottom w:val="0"/>
          <w:divBdr>
            <w:top w:val="none" w:sz="0" w:space="0" w:color="auto"/>
            <w:left w:val="none" w:sz="0" w:space="0" w:color="auto"/>
            <w:bottom w:val="none" w:sz="0" w:space="0" w:color="auto"/>
            <w:right w:val="none" w:sz="0" w:space="0" w:color="auto"/>
          </w:divBdr>
        </w:div>
        <w:div w:id="1938830378">
          <w:marLeft w:val="0"/>
          <w:marRight w:val="0"/>
          <w:marTop w:val="0"/>
          <w:marBottom w:val="0"/>
          <w:divBdr>
            <w:top w:val="none" w:sz="0" w:space="0" w:color="auto"/>
            <w:left w:val="none" w:sz="0" w:space="0" w:color="auto"/>
            <w:bottom w:val="none" w:sz="0" w:space="0" w:color="auto"/>
            <w:right w:val="none" w:sz="0" w:space="0" w:color="auto"/>
          </w:divBdr>
        </w:div>
        <w:div w:id="1047099173">
          <w:marLeft w:val="0"/>
          <w:marRight w:val="0"/>
          <w:marTop w:val="0"/>
          <w:marBottom w:val="0"/>
          <w:divBdr>
            <w:top w:val="none" w:sz="0" w:space="0" w:color="auto"/>
            <w:left w:val="none" w:sz="0" w:space="0" w:color="auto"/>
            <w:bottom w:val="none" w:sz="0" w:space="0" w:color="auto"/>
            <w:right w:val="none" w:sz="0" w:space="0" w:color="auto"/>
          </w:divBdr>
        </w:div>
      </w:divsChild>
    </w:div>
    <w:div w:id="33430885">
      <w:bodyDiv w:val="1"/>
      <w:marLeft w:val="0"/>
      <w:marRight w:val="0"/>
      <w:marTop w:val="0"/>
      <w:marBottom w:val="0"/>
      <w:divBdr>
        <w:top w:val="none" w:sz="0" w:space="0" w:color="auto"/>
        <w:left w:val="none" w:sz="0" w:space="0" w:color="auto"/>
        <w:bottom w:val="none" w:sz="0" w:space="0" w:color="auto"/>
        <w:right w:val="none" w:sz="0" w:space="0" w:color="auto"/>
      </w:divBdr>
    </w:div>
    <w:div w:id="90009894">
      <w:bodyDiv w:val="1"/>
      <w:marLeft w:val="0"/>
      <w:marRight w:val="0"/>
      <w:marTop w:val="0"/>
      <w:marBottom w:val="0"/>
      <w:divBdr>
        <w:top w:val="none" w:sz="0" w:space="0" w:color="auto"/>
        <w:left w:val="none" w:sz="0" w:space="0" w:color="auto"/>
        <w:bottom w:val="none" w:sz="0" w:space="0" w:color="auto"/>
        <w:right w:val="none" w:sz="0" w:space="0" w:color="auto"/>
      </w:divBdr>
    </w:div>
    <w:div w:id="93399984">
      <w:bodyDiv w:val="1"/>
      <w:marLeft w:val="0"/>
      <w:marRight w:val="0"/>
      <w:marTop w:val="0"/>
      <w:marBottom w:val="0"/>
      <w:divBdr>
        <w:top w:val="none" w:sz="0" w:space="0" w:color="auto"/>
        <w:left w:val="none" w:sz="0" w:space="0" w:color="auto"/>
        <w:bottom w:val="none" w:sz="0" w:space="0" w:color="auto"/>
        <w:right w:val="none" w:sz="0" w:space="0" w:color="auto"/>
      </w:divBdr>
    </w:div>
    <w:div w:id="117265276">
      <w:bodyDiv w:val="1"/>
      <w:marLeft w:val="0"/>
      <w:marRight w:val="0"/>
      <w:marTop w:val="0"/>
      <w:marBottom w:val="0"/>
      <w:divBdr>
        <w:top w:val="none" w:sz="0" w:space="0" w:color="auto"/>
        <w:left w:val="none" w:sz="0" w:space="0" w:color="auto"/>
        <w:bottom w:val="none" w:sz="0" w:space="0" w:color="auto"/>
        <w:right w:val="none" w:sz="0" w:space="0" w:color="auto"/>
      </w:divBdr>
    </w:div>
    <w:div w:id="173304506">
      <w:bodyDiv w:val="1"/>
      <w:marLeft w:val="0"/>
      <w:marRight w:val="0"/>
      <w:marTop w:val="0"/>
      <w:marBottom w:val="0"/>
      <w:divBdr>
        <w:top w:val="none" w:sz="0" w:space="0" w:color="auto"/>
        <w:left w:val="none" w:sz="0" w:space="0" w:color="auto"/>
        <w:bottom w:val="none" w:sz="0" w:space="0" w:color="auto"/>
        <w:right w:val="none" w:sz="0" w:space="0" w:color="auto"/>
      </w:divBdr>
    </w:div>
    <w:div w:id="203761321">
      <w:bodyDiv w:val="1"/>
      <w:marLeft w:val="0"/>
      <w:marRight w:val="0"/>
      <w:marTop w:val="0"/>
      <w:marBottom w:val="0"/>
      <w:divBdr>
        <w:top w:val="none" w:sz="0" w:space="0" w:color="auto"/>
        <w:left w:val="none" w:sz="0" w:space="0" w:color="auto"/>
        <w:bottom w:val="none" w:sz="0" w:space="0" w:color="auto"/>
        <w:right w:val="none" w:sz="0" w:space="0" w:color="auto"/>
      </w:divBdr>
    </w:div>
    <w:div w:id="227956729">
      <w:bodyDiv w:val="1"/>
      <w:marLeft w:val="0"/>
      <w:marRight w:val="0"/>
      <w:marTop w:val="0"/>
      <w:marBottom w:val="0"/>
      <w:divBdr>
        <w:top w:val="none" w:sz="0" w:space="0" w:color="auto"/>
        <w:left w:val="none" w:sz="0" w:space="0" w:color="auto"/>
        <w:bottom w:val="none" w:sz="0" w:space="0" w:color="auto"/>
        <w:right w:val="none" w:sz="0" w:space="0" w:color="auto"/>
      </w:divBdr>
    </w:div>
    <w:div w:id="270430661">
      <w:bodyDiv w:val="1"/>
      <w:marLeft w:val="0"/>
      <w:marRight w:val="0"/>
      <w:marTop w:val="0"/>
      <w:marBottom w:val="0"/>
      <w:divBdr>
        <w:top w:val="none" w:sz="0" w:space="0" w:color="auto"/>
        <w:left w:val="none" w:sz="0" w:space="0" w:color="auto"/>
        <w:bottom w:val="none" w:sz="0" w:space="0" w:color="auto"/>
        <w:right w:val="none" w:sz="0" w:space="0" w:color="auto"/>
      </w:divBdr>
    </w:div>
    <w:div w:id="283268219">
      <w:bodyDiv w:val="1"/>
      <w:marLeft w:val="0"/>
      <w:marRight w:val="0"/>
      <w:marTop w:val="0"/>
      <w:marBottom w:val="0"/>
      <w:divBdr>
        <w:top w:val="none" w:sz="0" w:space="0" w:color="auto"/>
        <w:left w:val="none" w:sz="0" w:space="0" w:color="auto"/>
        <w:bottom w:val="none" w:sz="0" w:space="0" w:color="auto"/>
        <w:right w:val="none" w:sz="0" w:space="0" w:color="auto"/>
      </w:divBdr>
      <w:divsChild>
        <w:div w:id="23142185">
          <w:marLeft w:val="0"/>
          <w:marRight w:val="0"/>
          <w:marTop w:val="0"/>
          <w:marBottom w:val="0"/>
          <w:divBdr>
            <w:top w:val="none" w:sz="0" w:space="0" w:color="auto"/>
            <w:left w:val="none" w:sz="0" w:space="0" w:color="auto"/>
            <w:bottom w:val="none" w:sz="0" w:space="0" w:color="auto"/>
            <w:right w:val="none" w:sz="0" w:space="0" w:color="auto"/>
          </w:divBdr>
        </w:div>
        <w:div w:id="1826431545">
          <w:marLeft w:val="0"/>
          <w:marRight w:val="0"/>
          <w:marTop w:val="0"/>
          <w:marBottom w:val="0"/>
          <w:divBdr>
            <w:top w:val="none" w:sz="0" w:space="0" w:color="auto"/>
            <w:left w:val="none" w:sz="0" w:space="0" w:color="auto"/>
            <w:bottom w:val="none" w:sz="0" w:space="0" w:color="auto"/>
            <w:right w:val="none" w:sz="0" w:space="0" w:color="auto"/>
          </w:divBdr>
        </w:div>
        <w:div w:id="1863320673">
          <w:marLeft w:val="0"/>
          <w:marRight w:val="0"/>
          <w:marTop w:val="0"/>
          <w:marBottom w:val="0"/>
          <w:divBdr>
            <w:top w:val="none" w:sz="0" w:space="0" w:color="auto"/>
            <w:left w:val="none" w:sz="0" w:space="0" w:color="auto"/>
            <w:bottom w:val="none" w:sz="0" w:space="0" w:color="auto"/>
            <w:right w:val="none" w:sz="0" w:space="0" w:color="auto"/>
          </w:divBdr>
        </w:div>
        <w:div w:id="2126386332">
          <w:marLeft w:val="0"/>
          <w:marRight w:val="0"/>
          <w:marTop w:val="0"/>
          <w:marBottom w:val="0"/>
          <w:divBdr>
            <w:top w:val="none" w:sz="0" w:space="0" w:color="auto"/>
            <w:left w:val="none" w:sz="0" w:space="0" w:color="auto"/>
            <w:bottom w:val="none" w:sz="0" w:space="0" w:color="auto"/>
            <w:right w:val="none" w:sz="0" w:space="0" w:color="auto"/>
          </w:divBdr>
        </w:div>
        <w:div w:id="740056963">
          <w:marLeft w:val="0"/>
          <w:marRight w:val="0"/>
          <w:marTop w:val="0"/>
          <w:marBottom w:val="0"/>
          <w:divBdr>
            <w:top w:val="none" w:sz="0" w:space="0" w:color="auto"/>
            <w:left w:val="none" w:sz="0" w:space="0" w:color="auto"/>
            <w:bottom w:val="none" w:sz="0" w:space="0" w:color="auto"/>
            <w:right w:val="none" w:sz="0" w:space="0" w:color="auto"/>
          </w:divBdr>
        </w:div>
        <w:div w:id="959919181">
          <w:marLeft w:val="0"/>
          <w:marRight w:val="0"/>
          <w:marTop w:val="0"/>
          <w:marBottom w:val="0"/>
          <w:divBdr>
            <w:top w:val="none" w:sz="0" w:space="0" w:color="auto"/>
            <w:left w:val="none" w:sz="0" w:space="0" w:color="auto"/>
            <w:bottom w:val="none" w:sz="0" w:space="0" w:color="auto"/>
            <w:right w:val="none" w:sz="0" w:space="0" w:color="auto"/>
          </w:divBdr>
        </w:div>
        <w:div w:id="89204139">
          <w:marLeft w:val="0"/>
          <w:marRight w:val="0"/>
          <w:marTop w:val="0"/>
          <w:marBottom w:val="0"/>
          <w:divBdr>
            <w:top w:val="none" w:sz="0" w:space="0" w:color="auto"/>
            <w:left w:val="none" w:sz="0" w:space="0" w:color="auto"/>
            <w:bottom w:val="none" w:sz="0" w:space="0" w:color="auto"/>
            <w:right w:val="none" w:sz="0" w:space="0" w:color="auto"/>
          </w:divBdr>
        </w:div>
        <w:div w:id="795105518">
          <w:marLeft w:val="0"/>
          <w:marRight w:val="0"/>
          <w:marTop w:val="0"/>
          <w:marBottom w:val="0"/>
          <w:divBdr>
            <w:top w:val="none" w:sz="0" w:space="0" w:color="auto"/>
            <w:left w:val="none" w:sz="0" w:space="0" w:color="auto"/>
            <w:bottom w:val="none" w:sz="0" w:space="0" w:color="auto"/>
            <w:right w:val="none" w:sz="0" w:space="0" w:color="auto"/>
          </w:divBdr>
        </w:div>
        <w:div w:id="1384864348">
          <w:marLeft w:val="0"/>
          <w:marRight w:val="0"/>
          <w:marTop w:val="0"/>
          <w:marBottom w:val="0"/>
          <w:divBdr>
            <w:top w:val="none" w:sz="0" w:space="0" w:color="auto"/>
            <w:left w:val="none" w:sz="0" w:space="0" w:color="auto"/>
            <w:bottom w:val="none" w:sz="0" w:space="0" w:color="auto"/>
            <w:right w:val="none" w:sz="0" w:space="0" w:color="auto"/>
          </w:divBdr>
        </w:div>
        <w:div w:id="620116844">
          <w:marLeft w:val="0"/>
          <w:marRight w:val="0"/>
          <w:marTop w:val="0"/>
          <w:marBottom w:val="0"/>
          <w:divBdr>
            <w:top w:val="none" w:sz="0" w:space="0" w:color="auto"/>
            <w:left w:val="none" w:sz="0" w:space="0" w:color="auto"/>
            <w:bottom w:val="none" w:sz="0" w:space="0" w:color="auto"/>
            <w:right w:val="none" w:sz="0" w:space="0" w:color="auto"/>
          </w:divBdr>
        </w:div>
        <w:div w:id="659580272">
          <w:marLeft w:val="0"/>
          <w:marRight w:val="0"/>
          <w:marTop w:val="0"/>
          <w:marBottom w:val="0"/>
          <w:divBdr>
            <w:top w:val="none" w:sz="0" w:space="0" w:color="auto"/>
            <w:left w:val="none" w:sz="0" w:space="0" w:color="auto"/>
            <w:bottom w:val="none" w:sz="0" w:space="0" w:color="auto"/>
            <w:right w:val="none" w:sz="0" w:space="0" w:color="auto"/>
          </w:divBdr>
        </w:div>
        <w:div w:id="266234650">
          <w:marLeft w:val="0"/>
          <w:marRight w:val="0"/>
          <w:marTop w:val="0"/>
          <w:marBottom w:val="0"/>
          <w:divBdr>
            <w:top w:val="none" w:sz="0" w:space="0" w:color="auto"/>
            <w:left w:val="none" w:sz="0" w:space="0" w:color="auto"/>
            <w:bottom w:val="none" w:sz="0" w:space="0" w:color="auto"/>
            <w:right w:val="none" w:sz="0" w:space="0" w:color="auto"/>
          </w:divBdr>
        </w:div>
        <w:div w:id="1654331350">
          <w:marLeft w:val="0"/>
          <w:marRight w:val="0"/>
          <w:marTop w:val="0"/>
          <w:marBottom w:val="0"/>
          <w:divBdr>
            <w:top w:val="none" w:sz="0" w:space="0" w:color="auto"/>
            <w:left w:val="none" w:sz="0" w:space="0" w:color="auto"/>
            <w:bottom w:val="none" w:sz="0" w:space="0" w:color="auto"/>
            <w:right w:val="none" w:sz="0" w:space="0" w:color="auto"/>
          </w:divBdr>
        </w:div>
        <w:div w:id="66269277">
          <w:marLeft w:val="0"/>
          <w:marRight w:val="0"/>
          <w:marTop w:val="0"/>
          <w:marBottom w:val="0"/>
          <w:divBdr>
            <w:top w:val="none" w:sz="0" w:space="0" w:color="auto"/>
            <w:left w:val="none" w:sz="0" w:space="0" w:color="auto"/>
            <w:bottom w:val="none" w:sz="0" w:space="0" w:color="auto"/>
            <w:right w:val="none" w:sz="0" w:space="0" w:color="auto"/>
          </w:divBdr>
        </w:div>
        <w:div w:id="52243352">
          <w:marLeft w:val="0"/>
          <w:marRight w:val="0"/>
          <w:marTop w:val="0"/>
          <w:marBottom w:val="0"/>
          <w:divBdr>
            <w:top w:val="none" w:sz="0" w:space="0" w:color="auto"/>
            <w:left w:val="none" w:sz="0" w:space="0" w:color="auto"/>
            <w:bottom w:val="none" w:sz="0" w:space="0" w:color="auto"/>
            <w:right w:val="none" w:sz="0" w:space="0" w:color="auto"/>
          </w:divBdr>
        </w:div>
        <w:div w:id="1923372648">
          <w:marLeft w:val="0"/>
          <w:marRight w:val="0"/>
          <w:marTop w:val="0"/>
          <w:marBottom w:val="0"/>
          <w:divBdr>
            <w:top w:val="none" w:sz="0" w:space="0" w:color="auto"/>
            <w:left w:val="none" w:sz="0" w:space="0" w:color="auto"/>
            <w:bottom w:val="none" w:sz="0" w:space="0" w:color="auto"/>
            <w:right w:val="none" w:sz="0" w:space="0" w:color="auto"/>
          </w:divBdr>
        </w:div>
        <w:div w:id="2117289482">
          <w:marLeft w:val="0"/>
          <w:marRight w:val="0"/>
          <w:marTop w:val="0"/>
          <w:marBottom w:val="0"/>
          <w:divBdr>
            <w:top w:val="none" w:sz="0" w:space="0" w:color="auto"/>
            <w:left w:val="none" w:sz="0" w:space="0" w:color="auto"/>
            <w:bottom w:val="none" w:sz="0" w:space="0" w:color="auto"/>
            <w:right w:val="none" w:sz="0" w:space="0" w:color="auto"/>
          </w:divBdr>
        </w:div>
        <w:div w:id="240339911">
          <w:marLeft w:val="0"/>
          <w:marRight w:val="0"/>
          <w:marTop w:val="0"/>
          <w:marBottom w:val="0"/>
          <w:divBdr>
            <w:top w:val="none" w:sz="0" w:space="0" w:color="auto"/>
            <w:left w:val="none" w:sz="0" w:space="0" w:color="auto"/>
            <w:bottom w:val="none" w:sz="0" w:space="0" w:color="auto"/>
            <w:right w:val="none" w:sz="0" w:space="0" w:color="auto"/>
          </w:divBdr>
        </w:div>
        <w:div w:id="975720880">
          <w:marLeft w:val="0"/>
          <w:marRight w:val="0"/>
          <w:marTop w:val="0"/>
          <w:marBottom w:val="0"/>
          <w:divBdr>
            <w:top w:val="none" w:sz="0" w:space="0" w:color="auto"/>
            <w:left w:val="none" w:sz="0" w:space="0" w:color="auto"/>
            <w:bottom w:val="none" w:sz="0" w:space="0" w:color="auto"/>
            <w:right w:val="none" w:sz="0" w:space="0" w:color="auto"/>
          </w:divBdr>
        </w:div>
        <w:div w:id="2085056728">
          <w:marLeft w:val="0"/>
          <w:marRight w:val="0"/>
          <w:marTop w:val="0"/>
          <w:marBottom w:val="0"/>
          <w:divBdr>
            <w:top w:val="none" w:sz="0" w:space="0" w:color="auto"/>
            <w:left w:val="none" w:sz="0" w:space="0" w:color="auto"/>
            <w:bottom w:val="none" w:sz="0" w:space="0" w:color="auto"/>
            <w:right w:val="none" w:sz="0" w:space="0" w:color="auto"/>
          </w:divBdr>
        </w:div>
        <w:div w:id="1072047493">
          <w:marLeft w:val="0"/>
          <w:marRight w:val="0"/>
          <w:marTop w:val="0"/>
          <w:marBottom w:val="0"/>
          <w:divBdr>
            <w:top w:val="none" w:sz="0" w:space="0" w:color="auto"/>
            <w:left w:val="none" w:sz="0" w:space="0" w:color="auto"/>
            <w:bottom w:val="none" w:sz="0" w:space="0" w:color="auto"/>
            <w:right w:val="none" w:sz="0" w:space="0" w:color="auto"/>
          </w:divBdr>
        </w:div>
        <w:div w:id="53702599">
          <w:marLeft w:val="0"/>
          <w:marRight w:val="0"/>
          <w:marTop w:val="0"/>
          <w:marBottom w:val="0"/>
          <w:divBdr>
            <w:top w:val="none" w:sz="0" w:space="0" w:color="auto"/>
            <w:left w:val="none" w:sz="0" w:space="0" w:color="auto"/>
            <w:bottom w:val="none" w:sz="0" w:space="0" w:color="auto"/>
            <w:right w:val="none" w:sz="0" w:space="0" w:color="auto"/>
          </w:divBdr>
        </w:div>
        <w:div w:id="1162313626">
          <w:marLeft w:val="0"/>
          <w:marRight w:val="0"/>
          <w:marTop w:val="0"/>
          <w:marBottom w:val="0"/>
          <w:divBdr>
            <w:top w:val="none" w:sz="0" w:space="0" w:color="auto"/>
            <w:left w:val="none" w:sz="0" w:space="0" w:color="auto"/>
            <w:bottom w:val="none" w:sz="0" w:space="0" w:color="auto"/>
            <w:right w:val="none" w:sz="0" w:space="0" w:color="auto"/>
          </w:divBdr>
        </w:div>
        <w:div w:id="1695614885">
          <w:marLeft w:val="0"/>
          <w:marRight w:val="0"/>
          <w:marTop w:val="0"/>
          <w:marBottom w:val="0"/>
          <w:divBdr>
            <w:top w:val="none" w:sz="0" w:space="0" w:color="auto"/>
            <w:left w:val="none" w:sz="0" w:space="0" w:color="auto"/>
            <w:bottom w:val="none" w:sz="0" w:space="0" w:color="auto"/>
            <w:right w:val="none" w:sz="0" w:space="0" w:color="auto"/>
          </w:divBdr>
        </w:div>
        <w:div w:id="1157380054">
          <w:marLeft w:val="0"/>
          <w:marRight w:val="0"/>
          <w:marTop w:val="0"/>
          <w:marBottom w:val="0"/>
          <w:divBdr>
            <w:top w:val="none" w:sz="0" w:space="0" w:color="auto"/>
            <w:left w:val="none" w:sz="0" w:space="0" w:color="auto"/>
            <w:bottom w:val="none" w:sz="0" w:space="0" w:color="auto"/>
            <w:right w:val="none" w:sz="0" w:space="0" w:color="auto"/>
          </w:divBdr>
        </w:div>
        <w:div w:id="728118396">
          <w:marLeft w:val="0"/>
          <w:marRight w:val="0"/>
          <w:marTop w:val="0"/>
          <w:marBottom w:val="0"/>
          <w:divBdr>
            <w:top w:val="none" w:sz="0" w:space="0" w:color="auto"/>
            <w:left w:val="none" w:sz="0" w:space="0" w:color="auto"/>
            <w:bottom w:val="none" w:sz="0" w:space="0" w:color="auto"/>
            <w:right w:val="none" w:sz="0" w:space="0" w:color="auto"/>
          </w:divBdr>
        </w:div>
        <w:div w:id="126509675">
          <w:marLeft w:val="0"/>
          <w:marRight w:val="0"/>
          <w:marTop w:val="0"/>
          <w:marBottom w:val="0"/>
          <w:divBdr>
            <w:top w:val="none" w:sz="0" w:space="0" w:color="auto"/>
            <w:left w:val="none" w:sz="0" w:space="0" w:color="auto"/>
            <w:bottom w:val="none" w:sz="0" w:space="0" w:color="auto"/>
            <w:right w:val="none" w:sz="0" w:space="0" w:color="auto"/>
          </w:divBdr>
        </w:div>
        <w:div w:id="1149786187">
          <w:marLeft w:val="0"/>
          <w:marRight w:val="0"/>
          <w:marTop w:val="0"/>
          <w:marBottom w:val="0"/>
          <w:divBdr>
            <w:top w:val="none" w:sz="0" w:space="0" w:color="auto"/>
            <w:left w:val="none" w:sz="0" w:space="0" w:color="auto"/>
            <w:bottom w:val="none" w:sz="0" w:space="0" w:color="auto"/>
            <w:right w:val="none" w:sz="0" w:space="0" w:color="auto"/>
          </w:divBdr>
        </w:div>
        <w:div w:id="1547568723">
          <w:marLeft w:val="0"/>
          <w:marRight w:val="0"/>
          <w:marTop w:val="0"/>
          <w:marBottom w:val="0"/>
          <w:divBdr>
            <w:top w:val="none" w:sz="0" w:space="0" w:color="auto"/>
            <w:left w:val="none" w:sz="0" w:space="0" w:color="auto"/>
            <w:bottom w:val="none" w:sz="0" w:space="0" w:color="auto"/>
            <w:right w:val="none" w:sz="0" w:space="0" w:color="auto"/>
          </w:divBdr>
        </w:div>
        <w:div w:id="812257473">
          <w:marLeft w:val="0"/>
          <w:marRight w:val="0"/>
          <w:marTop w:val="0"/>
          <w:marBottom w:val="0"/>
          <w:divBdr>
            <w:top w:val="none" w:sz="0" w:space="0" w:color="auto"/>
            <w:left w:val="none" w:sz="0" w:space="0" w:color="auto"/>
            <w:bottom w:val="none" w:sz="0" w:space="0" w:color="auto"/>
            <w:right w:val="none" w:sz="0" w:space="0" w:color="auto"/>
          </w:divBdr>
        </w:div>
        <w:div w:id="1394040261">
          <w:marLeft w:val="0"/>
          <w:marRight w:val="0"/>
          <w:marTop w:val="0"/>
          <w:marBottom w:val="0"/>
          <w:divBdr>
            <w:top w:val="none" w:sz="0" w:space="0" w:color="auto"/>
            <w:left w:val="none" w:sz="0" w:space="0" w:color="auto"/>
            <w:bottom w:val="none" w:sz="0" w:space="0" w:color="auto"/>
            <w:right w:val="none" w:sz="0" w:space="0" w:color="auto"/>
          </w:divBdr>
        </w:div>
        <w:div w:id="1829858324">
          <w:marLeft w:val="0"/>
          <w:marRight w:val="0"/>
          <w:marTop w:val="0"/>
          <w:marBottom w:val="0"/>
          <w:divBdr>
            <w:top w:val="none" w:sz="0" w:space="0" w:color="auto"/>
            <w:left w:val="none" w:sz="0" w:space="0" w:color="auto"/>
            <w:bottom w:val="none" w:sz="0" w:space="0" w:color="auto"/>
            <w:right w:val="none" w:sz="0" w:space="0" w:color="auto"/>
          </w:divBdr>
        </w:div>
        <w:div w:id="1744765316">
          <w:marLeft w:val="0"/>
          <w:marRight w:val="0"/>
          <w:marTop w:val="0"/>
          <w:marBottom w:val="0"/>
          <w:divBdr>
            <w:top w:val="none" w:sz="0" w:space="0" w:color="auto"/>
            <w:left w:val="none" w:sz="0" w:space="0" w:color="auto"/>
            <w:bottom w:val="none" w:sz="0" w:space="0" w:color="auto"/>
            <w:right w:val="none" w:sz="0" w:space="0" w:color="auto"/>
          </w:divBdr>
        </w:div>
        <w:div w:id="534317591">
          <w:marLeft w:val="0"/>
          <w:marRight w:val="0"/>
          <w:marTop w:val="0"/>
          <w:marBottom w:val="0"/>
          <w:divBdr>
            <w:top w:val="none" w:sz="0" w:space="0" w:color="auto"/>
            <w:left w:val="none" w:sz="0" w:space="0" w:color="auto"/>
            <w:bottom w:val="none" w:sz="0" w:space="0" w:color="auto"/>
            <w:right w:val="none" w:sz="0" w:space="0" w:color="auto"/>
          </w:divBdr>
        </w:div>
        <w:div w:id="709959680">
          <w:marLeft w:val="0"/>
          <w:marRight w:val="0"/>
          <w:marTop w:val="0"/>
          <w:marBottom w:val="0"/>
          <w:divBdr>
            <w:top w:val="none" w:sz="0" w:space="0" w:color="auto"/>
            <w:left w:val="none" w:sz="0" w:space="0" w:color="auto"/>
            <w:bottom w:val="none" w:sz="0" w:space="0" w:color="auto"/>
            <w:right w:val="none" w:sz="0" w:space="0" w:color="auto"/>
          </w:divBdr>
        </w:div>
        <w:div w:id="896741524">
          <w:marLeft w:val="0"/>
          <w:marRight w:val="0"/>
          <w:marTop w:val="0"/>
          <w:marBottom w:val="0"/>
          <w:divBdr>
            <w:top w:val="none" w:sz="0" w:space="0" w:color="auto"/>
            <w:left w:val="none" w:sz="0" w:space="0" w:color="auto"/>
            <w:bottom w:val="none" w:sz="0" w:space="0" w:color="auto"/>
            <w:right w:val="none" w:sz="0" w:space="0" w:color="auto"/>
          </w:divBdr>
        </w:div>
        <w:div w:id="640572283">
          <w:marLeft w:val="0"/>
          <w:marRight w:val="0"/>
          <w:marTop w:val="0"/>
          <w:marBottom w:val="0"/>
          <w:divBdr>
            <w:top w:val="none" w:sz="0" w:space="0" w:color="auto"/>
            <w:left w:val="none" w:sz="0" w:space="0" w:color="auto"/>
            <w:bottom w:val="none" w:sz="0" w:space="0" w:color="auto"/>
            <w:right w:val="none" w:sz="0" w:space="0" w:color="auto"/>
          </w:divBdr>
        </w:div>
        <w:div w:id="636497000">
          <w:marLeft w:val="0"/>
          <w:marRight w:val="0"/>
          <w:marTop w:val="0"/>
          <w:marBottom w:val="0"/>
          <w:divBdr>
            <w:top w:val="none" w:sz="0" w:space="0" w:color="auto"/>
            <w:left w:val="none" w:sz="0" w:space="0" w:color="auto"/>
            <w:bottom w:val="none" w:sz="0" w:space="0" w:color="auto"/>
            <w:right w:val="none" w:sz="0" w:space="0" w:color="auto"/>
          </w:divBdr>
        </w:div>
        <w:div w:id="926815617">
          <w:marLeft w:val="0"/>
          <w:marRight w:val="0"/>
          <w:marTop w:val="0"/>
          <w:marBottom w:val="0"/>
          <w:divBdr>
            <w:top w:val="none" w:sz="0" w:space="0" w:color="auto"/>
            <w:left w:val="none" w:sz="0" w:space="0" w:color="auto"/>
            <w:bottom w:val="none" w:sz="0" w:space="0" w:color="auto"/>
            <w:right w:val="none" w:sz="0" w:space="0" w:color="auto"/>
          </w:divBdr>
        </w:div>
        <w:div w:id="12847051">
          <w:marLeft w:val="0"/>
          <w:marRight w:val="0"/>
          <w:marTop w:val="0"/>
          <w:marBottom w:val="0"/>
          <w:divBdr>
            <w:top w:val="none" w:sz="0" w:space="0" w:color="auto"/>
            <w:left w:val="none" w:sz="0" w:space="0" w:color="auto"/>
            <w:bottom w:val="none" w:sz="0" w:space="0" w:color="auto"/>
            <w:right w:val="none" w:sz="0" w:space="0" w:color="auto"/>
          </w:divBdr>
        </w:div>
        <w:div w:id="1894736025">
          <w:marLeft w:val="0"/>
          <w:marRight w:val="0"/>
          <w:marTop w:val="0"/>
          <w:marBottom w:val="0"/>
          <w:divBdr>
            <w:top w:val="none" w:sz="0" w:space="0" w:color="auto"/>
            <w:left w:val="none" w:sz="0" w:space="0" w:color="auto"/>
            <w:bottom w:val="none" w:sz="0" w:space="0" w:color="auto"/>
            <w:right w:val="none" w:sz="0" w:space="0" w:color="auto"/>
          </w:divBdr>
        </w:div>
        <w:div w:id="1748649061">
          <w:marLeft w:val="0"/>
          <w:marRight w:val="0"/>
          <w:marTop w:val="0"/>
          <w:marBottom w:val="0"/>
          <w:divBdr>
            <w:top w:val="none" w:sz="0" w:space="0" w:color="auto"/>
            <w:left w:val="none" w:sz="0" w:space="0" w:color="auto"/>
            <w:bottom w:val="none" w:sz="0" w:space="0" w:color="auto"/>
            <w:right w:val="none" w:sz="0" w:space="0" w:color="auto"/>
          </w:divBdr>
        </w:div>
        <w:div w:id="1711614141">
          <w:marLeft w:val="0"/>
          <w:marRight w:val="0"/>
          <w:marTop w:val="0"/>
          <w:marBottom w:val="0"/>
          <w:divBdr>
            <w:top w:val="none" w:sz="0" w:space="0" w:color="auto"/>
            <w:left w:val="none" w:sz="0" w:space="0" w:color="auto"/>
            <w:bottom w:val="none" w:sz="0" w:space="0" w:color="auto"/>
            <w:right w:val="none" w:sz="0" w:space="0" w:color="auto"/>
          </w:divBdr>
        </w:div>
        <w:div w:id="1943411954">
          <w:marLeft w:val="0"/>
          <w:marRight w:val="0"/>
          <w:marTop w:val="0"/>
          <w:marBottom w:val="0"/>
          <w:divBdr>
            <w:top w:val="none" w:sz="0" w:space="0" w:color="auto"/>
            <w:left w:val="none" w:sz="0" w:space="0" w:color="auto"/>
            <w:bottom w:val="none" w:sz="0" w:space="0" w:color="auto"/>
            <w:right w:val="none" w:sz="0" w:space="0" w:color="auto"/>
          </w:divBdr>
        </w:div>
        <w:div w:id="2002653927">
          <w:marLeft w:val="0"/>
          <w:marRight w:val="0"/>
          <w:marTop w:val="0"/>
          <w:marBottom w:val="0"/>
          <w:divBdr>
            <w:top w:val="none" w:sz="0" w:space="0" w:color="auto"/>
            <w:left w:val="none" w:sz="0" w:space="0" w:color="auto"/>
            <w:bottom w:val="none" w:sz="0" w:space="0" w:color="auto"/>
            <w:right w:val="none" w:sz="0" w:space="0" w:color="auto"/>
          </w:divBdr>
        </w:div>
        <w:div w:id="602341933">
          <w:marLeft w:val="0"/>
          <w:marRight w:val="0"/>
          <w:marTop w:val="0"/>
          <w:marBottom w:val="0"/>
          <w:divBdr>
            <w:top w:val="none" w:sz="0" w:space="0" w:color="auto"/>
            <w:left w:val="none" w:sz="0" w:space="0" w:color="auto"/>
            <w:bottom w:val="none" w:sz="0" w:space="0" w:color="auto"/>
            <w:right w:val="none" w:sz="0" w:space="0" w:color="auto"/>
          </w:divBdr>
        </w:div>
        <w:div w:id="1915893676">
          <w:marLeft w:val="0"/>
          <w:marRight w:val="0"/>
          <w:marTop w:val="0"/>
          <w:marBottom w:val="0"/>
          <w:divBdr>
            <w:top w:val="none" w:sz="0" w:space="0" w:color="auto"/>
            <w:left w:val="none" w:sz="0" w:space="0" w:color="auto"/>
            <w:bottom w:val="none" w:sz="0" w:space="0" w:color="auto"/>
            <w:right w:val="none" w:sz="0" w:space="0" w:color="auto"/>
          </w:divBdr>
        </w:div>
        <w:div w:id="1206870425">
          <w:marLeft w:val="0"/>
          <w:marRight w:val="0"/>
          <w:marTop w:val="0"/>
          <w:marBottom w:val="0"/>
          <w:divBdr>
            <w:top w:val="none" w:sz="0" w:space="0" w:color="auto"/>
            <w:left w:val="none" w:sz="0" w:space="0" w:color="auto"/>
            <w:bottom w:val="none" w:sz="0" w:space="0" w:color="auto"/>
            <w:right w:val="none" w:sz="0" w:space="0" w:color="auto"/>
          </w:divBdr>
        </w:div>
        <w:div w:id="1226144333">
          <w:marLeft w:val="0"/>
          <w:marRight w:val="0"/>
          <w:marTop w:val="0"/>
          <w:marBottom w:val="0"/>
          <w:divBdr>
            <w:top w:val="none" w:sz="0" w:space="0" w:color="auto"/>
            <w:left w:val="none" w:sz="0" w:space="0" w:color="auto"/>
            <w:bottom w:val="none" w:sz="0" w:space="0" w:color="auto"/>
            <w:right w:val="none" w:sz="0" w:space="0" w:color="auto"/>
          </w:divBdr>
        </w:div>
        <w:div w:id="133528932">
          <w:marLeft w:val="0"/>
          <w:marRight w:val="0"/>
          <w:marTop w:val="0"/>
          <w:marBottom w:val="0"/>
          <w:divBdr>
            <w:top w:val="none" w:sz="0" w:space="0" w:color="auto"/>
            <w:left w:val="none" w:sz="0" w:space="0" w:color="auto"/>
            <w:bottom w:val="none" w:sz="0" w:space="0" w:color="auto"/>
            <w:right w:val="none" w:sz="0" w:space="0" w:color="auto"/>
          </w:divBdr>
        </w:div>
        <w:div w:id="629671545">
          <w:marLeft w:val="0"/>
          <w:marRight w:val="0"/>
          <w:marTop w:val="0"/>
          <w:marBottom w:val="0"/>
          <w:divBdr>
            <w:top w:val="none" w:sz="0" w:space="0" w:color="auto"/>
            <w:left w:val="none" w:sz="0" w:space="0" w:color="auto"/>
            <w:bottom w:val="none" w:sz="0" w:space="0" w:color="auto"/>
            <w:right w:val="none" w:sz="0" w:space="0" w:color="auto"/>
          </w:divBdr>
        </w:div>
        <w:div w:id="1583905171">
          <w:marLeft w:val="0"/>
          <w:marRight w:val="0"/>
          <w:marTop w:val="0"/>
          <w:marBottom w:val="0"/>
          <w:divBdr>
            <w:top w:val="none" w:sz="0" w:space="0" w:color="auto"/>
            <w:left w:val="none" w:sz="0" w:space="0" w:color="auto"/>
            <w:bottom w:val="none" w:sz="0" w:space="0" w:color="auto"/>
            <w:right w:val="none" w:sz="0" w:space="0" w:color="auto"/>
          </w:divBdr>
        </w:div>
        <w:div w:id="866872326">
          <w:marLeft w:val="0"/>
          <w:marRight w:val="0"/>
          <w:marTop w:val="0"/>
          <w:marBottom w:val="0"/>
          <w:divBdr>
            <w:top w:val="none" w:sz="0" w:space="0" w:color="auto"/>
            <w:left w:val="none" w:sz="0" w:space="0" w:color="auto"/>
            <w:bottom w:val="none" w:sz="0" w:space="0" w:color="auto"/>
            <w:right w:val="none" w:sz="0" w:space="0" w:color="auto"/>
          </w:divBdr>
        </w:div>
        <w:div w:id="1182166270">
          <w:marLeft w:val="0"/>
          <w:marRight w:val="0"/>
          <w:marTop w:val="0"/>
          <w:marBottom w:val="0"/>
          <w:divBdr>
            <w:top w:val="none" w:sz="0" w:space="0" w:color="auto"/>
            <w:left w:val="none" w:sz="0" w:space="0" w:color="auto"/>
            <w:bottom w:val="none" w:sz="0" w:space="0" w:color="auto"/>
            <w:right w:val="none" w:sz="0" w:space="0" w:color="auto"/>
          </w:divBdr>
        </w:div>
        <w:div w:id="116065279">
          <w:marLeft w:val="0"/>
          <w:marRight w:val="0"/>
          <w:marTop w:val="0"/>
          <w:marBottom w:val="0"/>
          <w:divBdr>
            <w:top w:val="none" w:sz="0" w:space="0" w:color="auto"/>
            <w:left w:val="none" w:sz="0" w:space="0" w:color="auto"/>
            <w:bottom w:val="none" w:sz="0" w:space="0" w:color="auto"/>
            <w:right w:val="none" w:sz="0" w:space="0" w:color="auto"/>
          </w:divBdr>
        </w:div>
        <w:div w:id="1259216805">
          <w:marLeft w:val="0"/>
          <w:marRight w:val="0"/>
          <w:marTop w:val="0"/>
          <w:marBottom w:val="0"/>
          <w:divBdr>
            <w:top w:val="none" w:sz="0" w:space="0" w:color="auto"/>
            <w:left w:val="none" w:sz="0" w:space="0" w:color="auto"/>
            <w:bottom w:val="none" w:sz="0" w:space="0" w:color="auto"/>
            <w:right w:val="none" w:sz="0" w:space="0" w:color="auto"/>
          </w:divBdr>
        </w:div>
        <w:div w:id="489949032">
          <w:marLeft w:val="0"/>
          <w:marRight w:val="0"/>
          <w:marTop w:val="0"/>
          <w:marBottom w:val="0"/>
          <w:divBdr>
            <w:top w:val="none" w:sz="0" w:space="0" w:color="auto"/>
            <w:left w:val="none" w:sz="0" w:space="0" w:color="auto"/>
            <w:bottom w:val="none" w:sz="0" w:space="0" w:color="auto"/>
            <w:right w:val="none" w:sz="0" w:space="0" w:color="auto"/>
          </w:divBdr>
        </w:div>
        <w:div w:id="945501983">
          <w:marLeft w:val="0"/>
          <w:marRight w:val="0"/>
          <w:marTop w:val="0"/>
          <w:marBottom w:val="0"/>
          <w:divBdr>
            <w:top w:val="none" w:sz="0" w:space="0" w:color="auto"/>
            <w:left w:val="none" w:sz="0" w:space="0" w:color="auto"/>
            <w:bottom w:val="none" w:sz="0" w:space="0" w:color="auto"/>
            <w:right w:val="none" w:sz="0" w:space="0" w:color="auto"/>
          </w:divBdr>
        </w:div>
        <w:div w:id="923301324">
          <w:marLeft w:val="0"/>
          <w:marRight w:val="0"/>
          <w:marTop w:val="0"/>
          <w:marBottom w:val="0"/>
          <w:divBdr>
            <w:top w:val="none" w:sz="0" w:space="0" w:color="auto"/>
            <w:left w:val="none" w:sz="0" w:space="0" w:color="auto"/>
            <w:bottom w:val="none" w:sz="0" w:space="0" w:color="auto"/>
            <w:right w:val="none" w:sz="0" w:space="0" w:color="auto"/>
          </w:divBdr>
        </w:div>
        <w:div w:id="1199975297">
          <w:marLeft w:val="0"/>
          <w:marRight w:val="0"/>
          <w:marTop w:val="0"/>
          <w:marBottom w:val="0"/>
          <w:divBdr>
            <w:top w:val="none" w:sz="0" w:space="0" w:color="auto"/>
            <w:left w:val="none" w:sz="0" w:space="0" w:color="auto"/>
            <w:bottom w:val="none" w:sz="0" w:space="0" w:color="auto"/>
            <w:right w:val="none" w:sz="0" w:space="0" w:color="auto"/>
          </w:divBdr>
        </w:div>
        <w:div w:id="29186850">
          <w:marLeft w:val="0"/>
          <w:marRight w:val="0"/>
          <w:marTop w:val="0"/>
          <w:marBottom w:val="0"/>
          <w:divBdr>
            <w:top w:val="none" w:sz="0" w:space="0" w:color="auto"/>
            <w:left w:val="none" w:sz="0" w:space="0" w:color="auto"/>
            <w:bottom w:val="none" w:sz="0" w:space="0" w:color="auto"/>
            <w:right w:val="none" w:sz="0" w:space="0" w:color="auto"/>
          </w:divBdr>
        </w:div>
        <w:div w:id="1295016939">
          <w:marLeft w:val="0"/>
          <w:marRight w:val="0"/>
          <w:marTop w:val="0"/>
          <w:marBottom w:val="0"/>
          <w:divBdr>
            <w:top w:val="none" w:sz="0" w:space="0" w:color="auto"/>
            <w:left w:val="none" w:sz="0" w:space="0" w:color="auto"/>
            <w:bottom w:val="none" w:sz="0" w:space="0" w:color="auto"/>
            <w:right w:val="none" w:sz="0" w:space="0" w:color="auto"/>
          </w:divBdr>
        </w:div>
        <w:div w:id="1383402832">
          <w:marLeft w:val="0"/>
          <w:marRight w:val="0"/>
          <w:marTop w:val="0"/>
          <w:marBottom w:val="0"/>
          <w:divBdr>
            <w:top w:val="none" w:sz="0" w:space="0" w:color="auto"/>
            <w:left w:val="none" w:sz="0" w:space="0" w:color="auto"/>
            <w:bottom w:val="none" w:sz="0" w:space="0" w:color="auto"/>
            <w:right w:val="none" w:sz="0" w:space="0" w:color="auto"/>
          </w:divBdr>
        </w:div>
        <w:div w:id="850485016">
          <w:marLeft w:val="0"/>
          <w:marRight w:val="0"/>
          <w:marTop w:val="0"/>
          <w:marBottom w:val="0"/>
          <w:divBdr>
            <w:top w:val="none" w:sz="0" w:space="0" w:color="auto"/>
            <w:left w:val="none" w:sz="0" w:space="0" w:color="auto"/>
            <w:bottom w:val="none" w:sz="0" w:space="0" w:color="auto"/>
            <w:right w:val="none" w:sz="0" w:space="0" w:color="auto"/>
          </w:divBdr>
        </w:div>
        <w:div w:id="774860070">
          <w:marLeft w:val="0"/>
          <w:marRight w:val="0"/>
          <w:marTop w:val="0"/>
          <w:marBottom w:val="0"/>
          <w:divBdr>
            <w:top w:val="none" w:sz="0" w:space="0" w:color="auto"/>
            <w:left w:val="none" w:sz="0" w:space="0" w:color="auto"/>
            <w:bottom w:val="none" w:sz="0" w:space="0" w:color="auto"/>
            <w:right w:val="none" w:sz="0" w:space="0" w:color="auto"/>
          </w:divBdr>
        </w:div>
        <w:div w:id="1924145000">
          <w:marLeft w:val="0"/>
          <w:marRight w:val="0"/>
          <w:marTop w:val="0"/>
          <w:marBottom w:val="0"/>
          <w:divBdr>
            <w:top w:val="none" w:sz="0" w:space="0" w:color="auto"/>
            <w:left w:val="none" w:sz="0" w:space="0" w:color="auto"/>
            <w:bottom w:val="none" w:sz="0" w:space="0" w:color="auto"/>
            <w:right w:val="none" w:sz="0" w:space="0" w:color="auto"/>
          </w:divBdr>
        </w:div>
        <w:div w:id="1679650882">
          <w:marLeft w:val="0"/>
          <w:marRight w:val="0"/>
          <w:marTop w:val="0"/>
          <w:marBottom w:val="0"/>
          <w:divBdr>
            <w:top w:val="none" w:sz="0" w:space="0" w:color="auto"/>
            <w:left w:val="none" w:sz="0" w:space="0" w:color="auto"/>
            <w:bottom w:val="none" w:sz="0" w:space="0" w:color="auto"/>
            <w:right w:val="none" w:sz="0" w:space="0" w:color="auto"/>
          </w:divBdr>
        </w:div>
        <w:div w:id="1231774200">
          <w:marLeft w:val="0"/>
          <w:marRight w:val="0"/>
          <w:marTop w:val="0"/>
          <w:marBottom w:val="0"/>
          <w:divBdr>
            <w:top w:val="none" w:sz="0" w:space="0" w:color="auto"/>
            <w:left w:val="none" w:sz="0" w:space="0" w:color="auto"/>
            <w:bottom w:val="none" w:sz="0" w:space="0" w:color="auto"/>
            <w:right w:val="none" w:sz="0" w:space="0" w:color="auto"/>
          </w:divBdr>
        </w:div>
        <w:div w:id="339822422">
          <w:marLeft w:val="0"/>
          <w:marRight w:val="0"/>
          <w:marTop w:val="0"/>
          <w:marBottom w:val="0"/>
          <w:divBdr>
            <w:top w:val="none" w:sz="0" w:space="0" w:color="auto"/>
            <w:left w:val="none" w:sz="0" w:space="0" w:color="auto"/>
            <w:bottom w:val="none" w:sz="0" w:space="0" w:color="auto"/>
            <w:right w:val="none" w:sz="0" w:space="0" w:color="auto"/>
          </w:divBdr>
        </w:div>
        <w:div w:id="1457286390">
          <w:marLeft w:val="0"/>
          <w:marRight w:val="0"/>
          <w:marTop w:val="0"/>
          <w:marBottom w:val="0"/>
          <w:divBdr>
            <w:top w:val="none" w:sz="0" w:space="0" w:color="auto"/>
            <w:left w:val="none" w:sz="0" w:space="0" w:color="auto"/>
            <w:bottom w:val="none" w:sz="0" w:space="0" w:color="auto"/>
            <w:right w:val="none" w:sz="0" w:space="0" w:color="auto"/>
          </w:divBdr>
        </w:div>
        <w:div w:id="941764463">
          <w:marLeft w:val="0"/>
          <w:marRight w:val="0"/>
          <w:marTop w:val="0"/>
          <w:marBottom w:val="0"/>
          <w:divBdr>
            <w:top w:val="none" w:sz="0" w:space="0" w:color="auto"/>
            <w:left w:val="none" w:sz="0" w:space="0" w:color="auto"/>
            <w:bottom w:val="none" w:sz="0" w:space="0" w:color="auto"/>
            <w:right w:val="none" w:sz="0" w:space="0" w:color="auto"/>
          </w:divBdr>
        </w:div>
        <w:div w:id="991447226">
          <w:marLeft w:val="0"/>
          <w:marRight w:val="0"/>
          <w:marTop w:val="0"/>
          <w:marBottom w:val="0"/>
          <w:divBdr>
            <w:top w:val="none" w:sz="0" w:space="0" w:color="auto"/>
            <w:left w:val="none" w:sz="0" w:space="0" w:color="auto"/>
            <w:bottom w:val="none" w:sz="0" w:space="0" w:color="auto"/>
            <w:right w:val="none" w:sz="0" w:space="0" w:color="auto"/>
          </w:divBdr>
        </w:div>
        <w:div w:id="421680039">
          <w:marLeft w:val="0"/>
          <w:marRight w:val="0"/>
          <w:marTop w:val="0"/>
          <w:marBottom w:val="0"/>
          <w:divBdr>
            <w:top w:val="none" w:sz="0" w:space="0" w:color="auto"/>
            <w:left w:val="none" w:sz="0" w:space="0" w:color="auto"/>
            <w:bottom w:val="none" w:sz="0" w:space="0" w:color="auto"/>
            <w:right w:val="none" w:sz="0" w:space="0" w:color="auto"/>
          </w:divBdr>
        </w:div>
        <w:div w:id="1171262576">
          <w:marLeft w:val="0"/>
          <w:marRight w:val="0"/>
          <w:marTop w:val="0"/>
          <w:marBottom w:val="0"/>
          <w:divBdr>
            <w:top w:val="none" w:sz="0" w:space="0" w:color="auto"/>
            <w:left w:val="none" w:sz="0" w:space="0" w:color="auto"/>
            <w:bottom w:val="none" w:sz="0" w:space="0" w:color="auto"/>
            <w:right w:val="none" w:sz="0" w:space="0" w:color="auto"/>
          </w:divBdr>
        </w:div>
        <w:div w:id="748698346">
          <w:marLeft w:val="0"/>
          <w:marRight w:val="0"/>
          <w:marTop w:val="0"/>
          <w:marBottom w:val="0"/>
          <w:divBdr>
            <w:top w:val="none" w:sz="0" w:space="0" w:color="auto"/>
            <w:left w:val="none" w:sz="0" w:space="0" w:color="auto"/>
            <w:bottom w:val="none" w:sz="0" w:space="0" w:color="auto"/>
            <w:right w:val="none" w:sz="0" w:space="0" w:color="auto"/>
          </w:divBdr>
        </w:div>
        <w:div w:id="980109758">
          <w:marLeft w:val="0"/>
          <w:marRight w:val="0"/>
          <w:marTop w:val="0"/>
          <w:marBottom w:val="0"/>
          <w:divBdr>
            <w:top w:val="none" w:sz="0" w:space="0" w:color="auto"/>
            <w:left w:val="none" w:sz="0" w:space="0" w:color="auto"/>
            <w:bottom w:val="none" w:sz="0" w:space="0" w:color="auto"/>
            <w:right w:val="none" w:sz="0" w:space="0" w:color="auto"/>
          </w:divBdr>
        </w:div>
        <w:div w:id="403798626">
          <w:marLeft w:val="0"/>
          <w:marRight w:val="0"/>
          <w:marTop w:val="0"/>
          <w:marBottom w:val="0"/>
          <w:divBdr>
            <w:top w:val="none" w:sz="0" w:space="0" w:color="auto"/>
            <w:left w:val="none" w:sz="0" w:space="0" w:color="auto"/>
            <w:bottom w:val="none" w:sz="0" w:space="0" w:color="auto"/>
            <w:right w:val="none" w:sz="0" w:space="0" w:color="auto"/>
          </w:divBdr>
        </w:div>
        <w:div w:id="527570112">
          <w:marLeft w:val="0"/>
          <w:marRight w:val="0"/>
          <w:marTop w:val="0"/>
          <w:marBottom w:val="0"/>
          <w:divBdr>
            <w:top w:val="none" w:sz="0" w:space="0" w:color="auto"/>
            <w:left w:val="none" w:sz="0" w:space="0" w:color="auto"/>
            <w:bottom w:val="none" w:sz="0" w:space="0" w:color="auto"/>
            <w:right w:val="none" w:sz="0" w:space="0" w:color="auto"/>
          </w:divBdr>
        </w:div>
        <w:div w:id="716666185">
          <w:marLeft w:val="0"/>
          <w:marRight w:val="0"/>
          <w:marTop w:val="0"/>
          <w:marBottom w:val="0"/>
          <w:divBdr>
            <w:top w:val="none" w:sz="0" w:space="0" w:color="auto"/>
            <w:left w:val="none" w:sz="0" w:space="0" w:color="auto"/>
            <w:bottom w:val="none" w:sz="0" w:space="0" w:color="auto"/>
            <w:right w:val="none" w:sz="0" w:space="0" w:color="auto"/>
          </w:divBdr>
        </w:div>
      </w:divsChild>
    </w:div>
    <w:div w:id="291441729">
      <w:bodyDiv w:val="1"/>
      <w:marLeft w:val="0"/>
      <w:marRight w:val="0"/>
      <w:marTop w:val="0"/>
      <w:marBottom w:val="0"/>
      <w:divBdr>
        <w:top w:val="none" w:sz="0" w:space="0" w:color="auto"/>
        <w:left w:val="none" w:sz="0" w:space="0" w:color="auto"/>
        <w:bottom w:val="none" w:sz="0" w:space="0" w:color="auto"/>
        <w:right w:val="none" w:sz="0" w:space="0" w:color="auto"/>
      </w:divBdr>
    </w:div>
    <w:div w:id="299115458">
      <w:bodyDiv w:val="1"/>
      <w:marLeft w:val="0"/>
      <w:marRight w:val="0"/>
      <w:marTop w:val="0"/>
      <w:marBottom w:val="0"/>
      <w:divBdr>
        <w:top w:val="none" w:sz="0" w:space="0" w:color="auto"/>
        <w:left w:val="none" w:sz="0" w:space="0" w:color="auto"/>
        <w:bottom w:val="none" w:sz="0" w:space="0" w:color="auto"/>
        <w:right w:val="none" w:sz="0" w:space="0" w:color="auto"/>
      </w:divBdr>
    </w:div>
    <w:div w:id="525754195">
      <w:bodyDiv w:val="1"/>
      <w:marLeft w:val="0"/>
      <w:marRight w:val="0"/>
      <w:marTop w:val="0"/>
      <w:marBottom w:val="0"/>
      <w:divBdr>
        <w:top w:val="none" w:sz="0" w:space="0" w:color="auto"/>
        <w:left w:val="none" w:sz="0" w:space="0" w:color="auto"/>
        <w:bottom w:val="none" w:sz="0" w:space="0" w:color="auto"/>
        <w:right w:val="none" w:sz="0" w:space="0" w:color="auto"/>
      </w:divBdr>
    </w:div>
    <w:div w:id="571819156">
      <w:bodyDiv w:val="1"/>
      <w:marLeft w:val="0"/>
      <w:marRight w:val="0"/>
      <w:marTop w:val="0"/>
      <w:marBottom w:val="0"/>
      <w:divBdr>
        <w:top w:val="none" w:sz="0" w:space="0" w:color="auto"/>
        <w:left w:val="none" w:sz="0" w:space="0" w:color="auto"/>
        <w:bottom w:val="none" w:sz="0" w:space="0" w:color="auto"/>
        <w:right w:val="none" w:sz="0" w:space="0" w:color="auto"/>
      </w:divBdr>
      <w:divsChild>
        <w:div w:id="853768405">
          <w:marLeft w:val="0"/>
          <w:marRight w:val="0"/>
          <w:marTop w:val="0"/>
          <w:marBottom w:val="0"/>
          <w:divBdr>
            <w:top w:val="none" w:sz="0" w:space="0" w:color="auto"/>
            <w:left w:val="none" w:sz="0" w:space="0" w:color="auto"/>
            <w:bottom w:val="none" w:sz="0" w:space="0" w:color="auto"/>
            <w:right w:val="none" w:sz="0" w:space="0" w:color="auto"/>
          </w:divBdr>
          <w:divsChild>
            <w:div w:id="1886212290">
              <w:marLeft w:val="0"/>
              <w:marRight w:val="0"/>
              <w:marTop w:val="0"/>
              <w:marBottom w:val="0"/>
              <w:divBdr>
                <w:top w:val="none" w:sz="0" w:space="0" w:color="auto"/>
                <w:left w:val="none" w:sz="0" w:space="0" w:color="auto"/>
                <w:bottom w:val="none" w:sz="0" w:space="0" w:color="auto"/>
                <w:right w:val="none" w:sz="0" w:space="0" w:color="auto"/>
              </w:divBdr>
              <w:divsChild>
                <w:div w:id="1550147493">
                  <w:marLeft w:val="0"/>
                  <w:marRight w:val="0"/>
                  <w:marTop w:val="0"/>
                  <w:marBottom w:val="0"/>
                  <w:divBdr>
                    <w:top w:val="none" w:sz="0" w:space="0" w:color="auto"/>
                    <w:left w:val="none" w:sz="0" w:space="0" w:color="auto"/>
                    <w:bottom w:val="none" w:sz="0" w:space="0" w:color="auto"/>
                    <w:right w:val="none" w:sz="0" w:space="0" w:color="auto"/>
                  </w:divBdr>
                  <w:divsChild>
                    <w:div w:id="3675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802">
      <w:bodyDiv w:val="1"/>
      <w:marLeft w:val="0"/>
      <w:marRight w:val="0"/>
      <w:marTop w:val="0"/>
      <w:marBottom w:val="0"/>
      <w:divBdr>
        <w:top w:val="none" w:sz="0" w:space="0" w:color="auto"/>
        <w:left w:val="none" w:sz="0" w:space="0" w:color="auto"/>
        <w:bottom w:val="none" w:sz="0" w:space="0" w:color="auto"/>
        <w:right w:val="none" w:sz="0" w:space="0" w:color="auto"/>
      </w:divBdr>
    </w:div>
    <w:div w:id="646012303">
      <w:bodyDiv w:val="1"/>
      <w:marLeft w:val="0"/>
      <w:marRight w:val="0"/>
      <w:marTop w:val="0"/>
      <w:marBottom w:val="0"/>
      <w:divBdr>
        <w:top w:val="none" w:sz="0" w:space="0" w:color="auto"/>
        <w:left w:val="none" w:sz="0" w:space="0" w:color="auto"/>
        <w:bottom w:val="none" w:sz="0" w:space="0" w:color="auto"/>
        <w:right w:val="none" w:sz="0" w:space="0" w:color="auto"/>
      </w:divBdr>
      <w:divsChild>
        <w:div w:id="379013729">
          <w:marLeft w:val="0"/>
          <w:marRight w:val="0"/>
          <w:marTop w:val="0"/>
          <w:marBottom w:val="0"/>
          <w:divBdr>
            <w:top w:val="none" w:sz="0" w:space="0" w:color="auto"/>
            <w:left w:val="none" w:sz="0" w:space="0" w:color="auto"/>
            <w:bottom w:val="none" w:sz="0" w:space="0" w:color="auto"/>
            <w:right w:val="none" w:sz="0" w:space="0" w:color="auto"/>
          </w:divBdr>
        </w:div>
        <w:div w:id="102112682">
          <w:marLeft w:val="0"/>
          <w:marRight w:val="0"/>
          <w:marTop w:val="0"/>
          <w:marBottom w:val="0"/>
          <w:divBdr>
            <w:top w:val="none" w:sz="0" w:space="0" w:color="auto"/>
            <w:left w:val="none" w:sz="0" w:space="0" w:color="auto"/>
            <w:bottom w:val="none" w:sz="0" w:space="0" w:color="auto"/>
            <w:right w:val="none" w:sz="0" w:space="0" w:color="auto"/>
          </w:divBdr>
        </w:div>
      </w:divsChild>
    </w:div>
    <w:div w:id="847520116">
      <w:bodyDiv w:val="1"/>
      <w:marLeft w:val="0"/>
      <w:marRight w:val="0"/>
      <w:marTop w:val="0"/>
      <w:marBottom w:val="0"/>
      <w:divBdr>
        <w:top w:val="none" w:sz="0" w:space="0" w:color="auto"/>
        <w:left w:val="none" w:sz="0" w:space="0" w:color="auto"/>
        <w:bottom w:val="none" w:sz="0" w:space="0" w:color="auto"/>
        <w:right w:val="none" w:sz="0" w:space="0" w:color="auto"/>
      </w:divBdr>
      <w:divsChild>
        <w:div w:id="833060822">
          <w:marLeft w:val="0"/>
          <w:marRight w:val="0"/>
          <w:marTop w:val="0"/>
          <w:marBottom w:val="0"/>
          <w:divBdr>
            <w:top w:val="none" w:sz="0" w:space="0" w:color="auto"/>
            <w:left w:val="none" w:sz="0" w:space="0" w:color="auto"/>
            <w:bottom w:val="none" w:sz="0" w:space="0" w:color="auto"/>
            <w:right w:val="none" w:sz="0" w:space="0" w:color="auto"/>
          </w:divBdr>
        </w:div>
        <w:div w:id="1829904261">
          <w:marLeft w:val="0"/>
          <w:marRight w:val="0"/>
          <w:marTop w:val="0"/>
          <w:marBottom w:val="0"/>
          <w:divBdr>
            <w:top w:val="none" w:sz="0" w:space="0" w:color="auto"/>
            <w:left w:val="none" w:sz="0" w:space="0" w:color="auto"/>
            <w:bottom w:val="none" w:sz="0" w:space="0" w:color="auto"/>
            <w:right w:val="none" w:sz="0" w:space="0" w:color="auto"/>
          </w:divBdr>
        </w:div>
        <w:div w:id="1179661641">
          <w:marLeft w:val="0"/>
          <w:marRight w:val="0"/>
          <w:marTop w:val="0"/>
          <w:marBottom w:val="0"/>
          <w:divBdr>
            <w:top w:val="none" w:sz="0" w:space="0" w:color="auto"/>
            <w:left w:val="none" w:sz="0" w:space="0" w:color="auto"/>
            <w:bottom w:val="none" w:sz="0" w:space="0" w:color="auto"/>
            <w:right w:val="none" w:sz="0" w:space="0" w:color="auto"/>
          </w:divBdr>
        </w:div>
        <w:div w:id="1466893237">
          <w:marLeft w:val="0"/>
          <w:marRight w:val="0"/>
          <w:marTop w:val="0"/>
          <w:marBottom w:val="0"/>
          <w:divBdr>
            <w:top w:val="none" w:sz="0" w:space="0" w:color="auto"/>
            <w:left w:val="none" w:sz="0" w:space="0" w:color="auto"/>
            <w:bottom w:val="none" w:sz="0" w:space="0" w:color="auto"/>
            <w:right w:val="none" w:sz="0" w:space="0" w:color="auto"/>
          </w:divBdr>
        </w:div>
        <w:div w:id="1321155817">
          <w:marLeft w:val="0"/>
          <w:marRight w:val="0"/>
          <w:marTop w:val="0"/>
          <w:marBottom w:val="0"/>
          <w:divBdr>
            <w:top w:val="none" w:sz="0" w:space="0" w:color="auto"/>
            <w:left w:val="none" w:sz="0" w:space="0" w:color="auto"/>
            <w:bottom w:val="none" w:sz="0" w:space="0" w:color="auto"/>
            <w:right w:val="none" w:sz="0" w:space="0" w:color="auto"/>
          </w:divBdr>
        </w:div>
        <w:div w:id="1413307593">
          <w:marLeft w:val="0"/>
          <w:marRight w:val="0"/>
          <w:marTop w:val="0"/>
          <w:marBottom w:val="0"/>
          <w:divBdr>
            <w:top w:val="none" w:sz="0" w:space="0" w:color="auto"/>
            <w:left w:val="none" w:sz="0" w:space="0" w:color="auto"/>
            <w:bottom w:val="none" w:sz="0" w:space="0" w:color="auto"/>
            <w:right w:val="none" w:sz="0" w:space="0" w:color="auto"/>
          </w:divBdr>
        </w:div>
        <w:div w:id="1017925447">
          <w:marLeft w:val="0"/>
          <w:marRight w:val="0"/>
          <w:marTop w:val="0"/>
          <w:marBottom w:val="0"/>
          <w:divBdr>
            <w:top w:val="none" w:sz="0" w:space="0" w:color="auto"/>
            <w:left w:val="none" w:sz="0" w:space="0" w:color="auto"/>
            <w:bottom w:val="none" w:sz="0" w:space="0" w:color="auto"/>
            <w:right w:val="none" w:sz="0" w:space="0" w:color="auto"/>
          </w:divBdr>
        </w:div>
        <w:div w:id="1900824987">
          <w:marLeft w:val="0"/>
          <w:marRight w:val="0"/>
          <w:marTop w:val="0"/>
          <w:marBottom w:val="0"/>
          <w:divBdr>
            <w:top w:val="none" w:sz="0" w:space="0" w:color="auto"/>
            <w:left w:val="none" w:sz="0" w:space="0" w:color="auto"/>
            <w:bottom w:val="none" w:sz="0" w:space="0" w:color="auto"/>
            <w:right w:val="none" w:sz="0" w:space="0" w:color="auto"/>
          </w:divBdr>
        </w:div>
        <w:div w:id="1332681811">
          <w:marLeft w:val="0"/>
          <w:marRight w:val="0"/>
          <w:marTop w:val="0"/>
          <w:marBottom w:val="0"/>
          <w:divBdr>
            <w:top w:val="none" w:sz="0" w:space="0" w:color="auto"/>
            <w:left w:val="none" w:sz="0" w:space="0" w:color="auto"/>
            <w:bottom w:val="none" w:sz="0" w:space="0" w:color="auto"/>
            <w:right w:val="none" w:sz="0" w:space="0" w:color="auto"/>
          </w:divBdr>
        </w:div>
        <w:div w:id="439952868">
          <w:marLeft w:val="0"/>
          <w:marRight w:val="0"/>
          <w:marTop w:val="0"/>
          <w:marBottom w:val="0"/>
          <w:divBdr>
            <w:top w:val="none" w:sz="0" w:space="0" w:color="auto"/>
            <w:left w:val="none" w:sz="0" w:space="0" w:color="auto"/>
            <w:bottom w:val="none" w:sz="0" w:space="0" w:color="auto"/>
            <w:right w:val="none" w:sz="0" w:space="0" w:color="auto"/>
          </w:divBdr>
        </w:div>
      </w:divsChild>
    </w:div>
    <w:div w:id="894320757">
      <w:bodyDiv w:val="1"/>
      <w:marLeft w:val="0"/>
      <w:marRight w:val="0"/>
      <w:marTop w:val="0"/>
      <w:marBottom w:val="0"/>
      <w:divBdr>
        <w:top w:val="none" w:sz="0" w:space="0" w:color="auto"/>
        <w:left w:val="none" w:sz="0" w:space="0" w:color="auto"/>
        <w:bottom w:val="none" w:sz="0" w:space="0" w:color="auto"/>
        <w:right w:val="none" w:sz="0" w:space="0" w:color="auto"/>
      </w:divBdr>
    </w:div>
    <w:div w:id="926159753">
      <w:bodyDiv w:val="1"/>
      <w:marLeft w:val="0"/>
      <w:marRight w:val="0"/>
      <w:marTop w:val="0"/>
      <w:marBottom w:val="0"/>
      <w:divBdr>
        <w:top w:val="none" w:sz="0" w:space="0" w:color="auto"/>
        <w:left w:val="none" w:sz="0" w:space="0" w:color="auto"/>
        <w:bottom w:val="none" w:sz="0" w:space="0" w:color="auto"/>
        <w:right w:val="none" w:sz="0" w:space="0" w:color="auto"/>
      </w:divBdr>
      <w:divsChild>
        <w:div w:id="385834575">
          <w:marLeft w:val="0"/>
          <w:marRight w:val="0"/>
          <w:marTop w:val="0"/>
          <w:marBottom w:val="0"/>
          <w:divBdr>
            <w:top w:val="none" w:sz="0" w:space="0" w:color="auto"/>
            <w:left w:val="none" w:sz="0" w:space="0" w:color="auto"/>
            <w:bottom w:val="none" w:sz="0" w:space="0" w:color="auto"/>
            <w:right w:val="none" w:sz="0" w:space="0" w:color="auto"/>
          </w:divBdr>
        </w:div>
        <w:div w:id="399258058">
          <w:marLeft w:val="0"/>
          <w:marRight w:val="0"/>
          <w:marTop w:val="0"/>
          <w:marBottom w:val="0"/>
          <w:divBdr>
            <w:top w:val="none" w:sz="0" w:space="0" w:color="auto"/>
            <w:left w:val="none" w:sz="0" w:space="0" w:color="auto"/>
            <w:bottom w:val="none" w:sz="0" w:space="0" w:color="auto"/>
            <w:right w:val="none" w:sz="0" w:space="0" w:color="auto"/>
          </w:divBdr>
        </w:div>
        <w:div w:id="780228135">
          <w:marLeft w:val="0"/>
          <w:marRight w:val="0"/>
          <w:marTop w:val="0"/>
          <w:marBottom w:val="0"/>
          <w:divBdr>
            <w:top w:val="none" w:sz="0" w:space="0" w:color="auto"/>
            <w:left w:val="none" w:sz="0" w:space="0" w:color="auto"/>
            <w:bottom w:val="none" w:sz="0" w:space="0" w:color="auto"/>
            <w:right w:val="none" w:sz="0" w:space="0" w:color="auto"/>
          </w:divBdr>
        </w:div>
        <w:div w:id="999387901">
          <w:marLeft w:val="0"/>
          <w:marRight w:val="0"/>
          <w:marTop w:val="0"/>
          <w:marBottom w:val="0"/>
          <w:divBdr>
            <w:top w:val="none" w:sz="0" w:space="0" w:color="auto"/>
            <w:left w:val="none" w:sz="0" w:space="0" w:color="auto"/>
            <w:bottom w:val="none" w:sz="0" w:space="0" w:color="auto"/>
            <w:right w:val="none" w:sz="0" w:space="0" w:color="auto"/>
          </w:divBdr>
        </w:div>
        <w:div w:id="273943573">
          <w:marLeft w:val="0"/>
          <w:marRight w:val="0"/>
          <w:marTop w:val="0"/>
          <w:marBottom w:val="0"/>
          <w:divBdr>
            <w:top w:val="none" w:sz="0" w:space="0" w:color="auto"/>
            <w:left w:val="none" w:sz="0" w:space="0" w:color="auto"/>
            <w:bottom w:val="none" w:sz="0" w:space="0" w:color="auto"/>
            <w:right w:val="none" w:sz="0" w:space="0" w:color="auto"/>
          </w:divBdr>
        </w:div>
        <w:div w:id="441270490">
          <w:marLeft w:val="0"/>
          <w:marRight w:val="0"/>
          <w:marTop w:val="0"/>
          <w:marBottom w:val="0"/>
          <w:divBdr>
            <w:top w:val="none" w:sz="0" w:space="0" w:color="auto"/>
            <w:left w:val="none" w:sz="0" w:space="0" w:color="auto"/>
            <w:bottom w:val="none" w:sz="0" w:space="0" w:color="auto"/>
            <w:right w:val="none" w:sz="0" w:space="0" w:color="auto"/>
          </w:divBdr>
        </w:div>
        <w:div w:id="257373252">
          <w:marLeft w:val="0"/>
          <w:marRight w:val="0"/>
          <w:marTop w:val="0"/>
          <w:marBottom w:val="0"/>
          <w:divBdr>
            <w:top w:val="none" w:sz="0" w:space="0" w:color="auto"/>
            <w:left w:val="none" w:sz="0" w:space="0" w:color="auto"/>
            <w:bottom w:val="none" w:sz="0" w:space="0" w:color="auto"/>
            <w:right w:val="none" w:sz="0" w:space="0" w:color="auto"/>
          </w:divBdr>
        </w:div>
        <w:div w:id="1015811075">
          <w:marLeft w:val="0"/>
          <w:marRight w:val="0"/>
          <w:marTop w:val="0"/>
          <w:marBottom w:val="0"/>
          <w:divBdr>
            <w:top w:val="none" w:sz="0" w:space="0" w:color="auto"/>
            <w:left w:val="none" w:sz="0" w:space="0" w:color="auto"/>
            <w:bottom w:val="none" w:sz="0" w:space="0" w:color="auto"/>
            <w:right w:val="none" w:sz="0" w:space="0" w:color="auto"/>
          </w:divBdr>
        </w:div>
        <w:div w:id="1754349692">
          <w:marLeft w:val="0"/>
          <w:marRight w:val="0"/>
          <w:marTop w:val="0"/>
          <w:marBottom w:val="0"/>
          <w:divBdr>
            <w:top w:val="none" w:sz="0" w:space="0" w:color="auto"/>
            <w:left w:val="none" w:sz="0" w:space="0" w:color="auto"/>
            <w:bottom w:val="none" w:sz="0" w:space="0" w:color="auto"/>
            <w:right w:val="none" w:sz="0" w:space="0" w:color="auto"/>
          </w:divBdr>
        </w:div>
        <w:div w:id="2041658794">
          <w:marLeft w:val="0"/>
          <w:marRight w:val="0"/>
          <w:marTop w:val="0"/>
          <w:marBottom w:val="0"/>
          <w:divBdr>
            <w:top w:val="none" w:sz="0" w:space="0" w:color="auto"/>
            <w:left w:val="none" w:sz="0" w:space="0" w:color="auto"/>
            <w:bottom w:val="none" w:sz="0" w:space="0" w:color="auto"/>
            <w:right w:val="none" w:sz="0" w:space="0" w:color="auto"/>
          </w:divBdr>
        </w:div>
        <w:div w:id="1149327725">
          <w:marLeft w:val="0"/>
          <w:marRight w:val="0"/>
          <w:marTop w:val="0"/>
          <w:marBottom w:val="0"/>
          <w:divBdr>
            <w:top w:val="none" w:sz="0" w:space="0" w:color="auto"/>
            <w:left w:val="none" w:sz="0" w:space="0" w:color="auto"/>
            <w:bottom w:val="none" w:sz="0" w:space="0" w:color="auto"/>
            <w:right w:val="none" w:sz="0" w:space="0" w:color="auto"/>
          </w:divBdr>
        </w:div>
        <w:div w:id="1071541360">
          <w:marLeft w:val="0"/>
          <w:marRight w:val="0"/>
          <w:marTop w:val="0"/>
          <w:marBottom w:val="0"/>
          <w:divBdr>
            <w:top w:val="none" w:sz="0" w:space="0" w:color="auto"/>
            <w:left w:val="none" w:sz="0" w:space="0" w:color="auto"/>
            <w:bottom w:val="none" w:sz="0" w:space="0" w:color="auto"/>
            <w:right w:val="none" w:sz="0" w:space="0" w:color="auto"/>
          </w:divBdr>
        </w:div>
        <w:div w:id="505483709">
          <w:marLeft w:val="0"/>
          <w:marRight w:val="0"/>
          <w:marTop w:val="0"/>
          <w:marBottom w:val="0"/>
          <w:divBdr>
            <w:top w:val="none" w:sz="0" w:space="0" w:color="auto"/>
            <w:left w:val="none" w:sz="0" w:space="0" w:color="auto"/>
            <w:bottom w:val="none" w:sz="0" w:space="0" w:color="auto"/>
            <w:right w:val="none" w:sz="0" w:space="0" w:color="auto"/>
          </w:divBdr>
        </w:div>
        <w:div w:id="346517702">
          <w:marLeft w:val="0"/>
          <w:marRight w:val="0"/>
          <w:marTop w:val="0"/>
          <w:marBottom w:val="0"/>
          <w:divBdr>
            <w:top w:val="none" w:sz="0" w:space="0" w:color="auto"/>
            <w:left w:val="none" w:sz="0" w:space="0" w:color="auto"/>
            <w:bottom w:val="none" w:sz="0" w:space="0" w:color="auto"/>
            <w:right w:val="none" w:sz="0" w:space="0" w:color="auto"/>
          </w:divBdr>
        </w:div>
        <w:div w:id="337270563">
          <w:marLeft w:val="0"/>
          <w:marRight w:val="0"/>
          <w:marTop w:val="0"/>
          <w:marBottom w:val="0"/>
          <w:divBdr>
            <w:top w:val="none" w:sz="0" w:space="0" w:color="auto"/>
            <w:left w:val="none" w:sz="0" w:space="0" w:color="auto"/>
            <w:bottom w:val="none" w:sz="0" w:space="0" w:color="auto"/>
            <w:right w:val="none" w:sz="0" w:space="0" w:color="auto"/>
          </w:divBdr>
        </w:div>
        <w:div w:id="1865089734">
          <w:marLeft w:val="0"/>
          <w:marRight w:val="0"/>
          <w:marTop w:val="0"/>
          <w:marBottom w:val="0"/>
          <w:divBdr>
            <w:top w:val="none" w:sz="0" w:space="0" w:color="auto"/>
            <w:left w:val="none" w:sz="0" w:space="0" w:color="auto"/>
            <w:bottom w:val="none" w:sz="0" w:space="0" w:color="auto"/>
            <w:right w:val="none" w:sz="0" w:space="0" w:color="auto"/>
          </w:divBdr>
        </w:div>
        <w:div w:id="1848514781">
          <w:marLeft w:val="0"/>
          <w:marRight w:val="0"/>
          <w:marTop w:val="0"/>
          <w:marBottom w:val="0"/>
          <w:divBdr>
            <w:top w:val="none" w:sz="0" w:space="0" w:color="auto"/>
            <w:left w:val="none" w:sz="0" w:space="0" w:color="auto"/>
            <w:bottom w:val="none" w:sz="0" w:space="0" w:color="auto"/>
            <w:right w:val="none" w:sz="0" w:space="0" w:color="auto"/>
          </w:divBdr>
        </w:div>
        <w:div w:id="1900821756">
          <w:marLeft w:val="0"/>
          <w:marRight w:val="0"/>
          <w:marTop w:val="0"/>
          <w:marBottom w:val="0"/>
          <w:divBdr>
            <w:top w:val="none" w:sz="0" w:space="0" w:color="auto"/>
            <w:left w:val="none" w:sz="0" w:space="0" w:color="auto"/>
            <w:bottom w:val="none" w:sz="0" w:space="0" w:color="auto"/>
            <w:right w:val="none" w:sz="0" w:space="0" w:color="auto"/>
          </w:divBdr>
        </w:div>
        <w:div w:id="491797429">
          <w:marLeft w:val="0"/>
          <w:marRight w:val="0"/>
          <w:marTop w:val="0"/>
          <w:marBottom w:val="0"/>
          <w:divBdr>
            <w:top w:val="none" w:sz="0" w:space="0" w:color="auto"/>
            <w:left w:val="none" w:sz="0" w:space="0" w:color="auto"/>
            <w:bottom w:val="none" w:sz="0" w:space="0" w:color="auto"/>
            <w:right w:val="none" w:sz="0" w:space="0" w:color="auto"/>
          </w:divBdr>
        </w:div>
        <w:div w:id="718363083">
          <w:marLeft w:val="0"/>
          <w:marRight w:val="0"/>
          <w:marTop w:val="0"/>
          <w:marBottom w:val="0"/>
          <w:divBdr>
            <w:top w:val="none" w:sz="0" w:space="0" w:color="auto"/>
            <w:left w:val="none" w:sz="0" w:space="0" w:color="auto"/>
            <w:bottom w:val="none" w:sz="0" w:space="0" w:color="auto"/>
            <w:right w:val="none" w:sz="0" w:space="0" w:color="auto"/>
          </w:divBdr>
        </w:div>
        <w:div w:id="1478107034">
          <w:marLeft w:val="0"/>
          <w:marRight w:val="0"/>
          <w:marTop w:val="0"/>
          <w:marBottom w:val="0"/>
          <w:divBdr>
            <w:top w:val="none" w:sz="0" w:space="0" w:color="auto"/>
            <w:left w:val="none" w:sz="0" w:space="0" w:color="auto"/>
            <w:bottom w:val="none" w:sz="0" w:space="0" w:color="auto"/>
            <w:right w:val="none" w:sz="0" w:space="0" w:color="auto"/>
          </w:divBdr>
        </w:div>
        <w:div w:id="1684085568">
          <w:marLeft w:val="0"/>
          <w:marRight w:val="0"/>
          <w:marTop w:val="0"/>
          <w:marBottom w:val="0"/>
          <w:divBdr>
            <w:top w:val="none" w:sz="0" w:space="0" w:color="auto"/>
            <w:left w:val="none" w:sz="0" w:space="0" w:color="auto"/>
            <w:bottom w:val="none" w:sz="0" w:space="0" w:color="auto"/>
            <w:right w:val="none" w:sz="0" w:space="0" w:color="auto"/>
          </w:divBdr>
        </w:div>
        <w:div w:id="1918049203">
          <w:marLeft w:val="0"/>
          <w:marRight w:val="0"/>
          <w:marTop w:val="0"/>
          <w:marBottom w:val="0"/>
          <w:divBdr>
            <w:top w:val="none" w:sz="0" w:space="0" w:color="auto"/>
            <w:left w:val="none" w:sz="0" w:space="0" w:color="auto"/>
            <w:bottom w:val="none" w:sz="0" w:space="0" w:color="auto"/>
            <w:right w:val="none" w:sz="0" w:space="0" w:color="auto"/>
          </w:divBdr>
        </w:div>
      </w:divsChild>
    </w:div>
    <w:div w:id="1058550233">
      <w:bodyDiv w:val="1"/>
      <w:marLeft w:val="0"/>
      <w:marRight w:val="0"/>
      <w:marTop w:val="0"/>
      <w:marBottom w:val="0"/>
      <w:divBdr>
        <w:top w:val="none" w:sz="0" w:space="0" w:color="auto"/>
        <w:left w:val="none" w:sz="0" w:space="0" w:color="auto"/>
        <w:bottom w:val="none" w:sz="0" w:space="0" w:color="auto"/>
        <w:right w:val="none" w:sz="0" w:space="0" w:color="auto"/>
      </w:divBdr>
    </w:div>
    <w:div w:id="1070082731">
      <w:bodyDiv w:val="1"/>
      <w:marLeft w:val="0"/>
      <w:marRight w:val="0"/>
      <w:marTop w:val="0"/>
      <w:marBottom w:val="0"/>
      <w:divBdr>
        <w:top w:val="none" w:sz="0" w:space="0" w:color="auto"/>
        <w:left w:val="none" w:sz="0" w:space="0" w:color="auto"/>
        <w:bottom w:val="none" w:sz="0" w:space="0" w:color="auto"/>
        <w:right w:val="none" w:sz="0" w:space="0" w:color="auto"/>
      </w:divBdr>
    </w:div>
    <w:div w:id="1070620987">
      <w:bodyDiv w:val="1"/>
      <w:marLeft w:val="0"/>
      <w:marRight w:val="0"/>
      <w:marTop w:val="0"/>
      <w:marBottom w:val="0"/>
      <w:divBdr>
        <w:top w:val="none" w:sz="0" w:space="0" w:color="auto"/>
        <w:left w:val="none" w:sz="0" w:space="0" w:color="auto"/>
        <w:bottom w:val="none" w:sz="0" w:space="0" w:color="auto"/>
        <w:right w:val="none" w:sz="0" w:space="0" w:color="auto"/>
      </w:divBdr>
    </w:div>
    <w:div w:id="1099594946">
      <w:bodyDiv w:val="1"/>
      <w:marLeft w:val="0"/>
      <w:marRight w:val="0"/>
      <w:marTop w:val="0"/>
      <w:marBottom w:val="0"/>
      <w:divBdr>
        <w:top w:val="none" w:sz="0" w:space="0" w:color="auto"/>
        <w:left w:val="none" w:sz="0" w:space="0" w:color="auto"/>
        <w:bottom w:val="none" w:sz="0" w:space="0" w:color="auto"/>
        <w:right w:val="none" w:sz="0" w:space="0" w:color="auto"/>
      </w:divBdr>
    </w:div>
    <w:div w:id="1173304309">
      <w:bodyDiv w:val="1"/>
      <w:marLeft w:val="0"/>
      <w:marRight w:val="0"/>
      <w:marTop w:val="0"/>
      <w:marBottom w:val="0"/>
      <w:divBdr>
        <w:top w:val="none" w:sz="0" w:space="0" w:color="auto"/>
        <w:left w:val="none" w:sz="0" w:space="0" w:color="auto"/>
        <w:bottom w:val="none" w:sz="0" w:space="0" w:color="auto"/>
        <w:right w:val="none" w:sz="0" w:space="0" w:color="auto"/>
      </w:divBdr>
    </w:div>
    <w:div w:id="1211654261">
      <w:bodyDiv w:val="1"/>
      <w:marLeft w:val="0"/>
      <w:marRight w:val="0"/>
      <w:marTop w:val="0"/>
      <w:marBottom w:val="0"/>
      <w:divBdr>
        <w:top w:val="none" w:sz="0" w:space="0" w:color="auto"/>
        <w:left w:val="none" w:sz="0" w:space="0" w:color="auto"/>
        <w:bottom w:val="none" w:sz="0" w:space="0" w:color="auto"/>
        <w:right w:val="none" w:sz="0" w:space="0" w:color="auto"/>
      </w:divBdr>
    </w:div>
    <w:div w:id="1217467635">
      <w:bodyDiv w:val="1"/>
      <w:marLeft w:val="0"/>
      <w:marRight w:val="0"/>
      <w:marTop w:val="0"/>
      <w:marBottom w:val="0"/>
      <w:divBdr>
        <w:top w:val="none" w:sz="0" w:space="0" w:color="auto"/>
        <w:left w:val="none" w:sz="0" w:space="0" w:color="auto"/>
        <w:bottom w:val="none" w:sz="0" w:space="0" w:color="auto"/>
        <w:right w:val="none" w:sz="0" w:space="0" w:color="auto"/>
      </w:divBdr>
      <w:divsChild>
        <w:div w:id="1199733399">
          <w:marLeft w:val="0"/>
          <w:marRight w:val="0"/>
          <w:marTop w:val="0"/>
          <w:marBottom w:val="0"/>
          <w:divBdr>
            <w:top w:val="none" w:sz="0" w:space="0" w:color="auto"/>
            <w:left w:val="none" w:sz="0" w:space="0" w:color="auto"/>
            <w:bottom w:val="none" w:sz="0" w:space="0" w:color="auto"/>
            <w:right w:val="none" w:sz="0" w:space="0" w:color="auto"/>
          </w:divBdr>
        </w:div>
        <w:div w:id="847866412">
          <w:marLeft w:val="0"/>
          <w:marRight w:val="0"/>
          <w:marTop w:val="0"/>
          <w:marBottom w:val="0"/>
          <w:divBdr>
            <w:top w:val="none" w:sz="0" w:space="0" w:color="auto"/>
            <w:left w:val="none" w:sz="0" w:space="0" w:color="auto"/>
            <w:bottom w:val="none" w:sz="0" w:space="0" w:color="auto"/>
            <w:right w:val="none" w:sz="0" w:space="0" w:color="auto"/>
          </w:divBdr>
        </w:div>
      </w:divsChild>
    </w:div>
    <w:div w:id="1263535499">
      <w:bodyDiv w:val="1"/>
      <w:marLeft w:val="0"/>
      <w:marRight w:val="0"/>
      <w:marTop w:val="0"/>
      <w:marBottom w:val="0"/>
      <w:divBdr>
        <w:top w:val="none" w:sz="0" w:space="0" w:color="auto"/>
        <w:left w:val="none" w:sz="0" w:space="0" w:color="auto"/>
        <w:bottom w:val="none" w:sz="0" w:space="0" w:color="auto"/>
        <w:right w:val="none" w:sz="0" w:space="0" w:color="auto"/>
      </w:divBdr>
    </w:div>
    <w:div w:id="1281761145">
      <w:bodyDiv w:val="1"/>
      <w:marLeft w:val="0"/>
      <w:marRight w:val="0"/>
      <w:marTop w:val="0"/>
      <w:marBottom w:val="0"/>
      <w:divBdr>
        <w:top w:val="none" w:sz="0" w:space="0" w:color="auto"/>
        <w:left w:val="none" w:sz="0" w:space="0" w:color="auto"/>
        <w:bottom w:val="none" w:sz="0" w:space="0" w:color="auto"/>
        <w:right w:val="none" w:sz="0" w:space="0" w:color="auto"/>
      </w:divBdr>
      <w:divsChild>
        <w:div w:id="1646543940">
          <w:marLeft w:val="0"/>
          <w:marRight w:val="0"/>
          <w:marTop w:val="0"/>
          <w:marBottom w:val="0"/>
          <w:divBdr>
            <w:top w:val="none" w:sz="0" w:space="0" w:color="auto"/>
            <w:left w:val="none" w:sz="0" w:space="0" w:color="auto"/>
            <w:bottom w:val="none" w:sz="0" w:space="0" w:color="auto"/>
            <w:right w:val="none" w:sz="0" w:space="0" w:color="auto"/>
          </w:divBdr>
        </w:div>
        <w:div w:id="202062274">
          <w:marLeft w:val="0"/>
          <w:marRight w:val="0"/>
          <w:marTop w:val="0"/>
          <w:marBottom w:val="0"/>
          <w:divBdr>
            <w:top w:val="none" w:sz="0" w:space="0" w:color="auto"/>
            <w:left w:val="none" w:sz="0" w:space="0" w:color="auto"/>
            <w:bottom w:val="none" w:sz="0" w:space="0" w:color="auto"/>
            <w:right w:val="none" w:sz="0" w:space="0" w:color="auto"/>
          </w:divBdr>
        </w:div>
        <w:div w:id="1630358142">
          <w:marLeft w:val="0"/>
          <w:marRight w:val="0"/>
          <w:marTop w:val="0"/>
          <w:marBottom w:val="0"/>
          <w:divBdr>
            <w:top w:val="none" w:sz="0" w:space="0" w:color="auto"/>
            <w:left w:val="none" w:sz="0" w:space="0" w:color="auto"/>
            <w:bottom w:val="none" w:sz="0" w:space="0" w:color="auto"/>
            <w:right w:val="none" w:sz="0" w:space="0" w:color="auto"/>
          </w:divBdr>
        </w:div>
        <w:div w:id="1486899049">
          <w:marLeft w:val="0"/>
          <w:marRight w:val="0"/>
          <w:marTop w:val="0"/>
          <w:marBottom w:val="0"/>
          <w:divBdr>
            <w:top w:val="none" w:sz="0" w:space="0" w:color="auto"/>
            <w:left w:val="none" w:sz="0" w:space="0" w:color="auto"/>
            <w:bottom w:val="none" w:sz="0" w:space="0" w:color="auto"/>
            <w:right w:val="none" w:sz="0" w:space="0" w:color="auto"/>
          </w:divBdr>
        </w:div>
        <w:div w:id="748968642">
          <w:marLeft w:val="0"/>
          <w:marRight w:val="0"/>
          <w:marTop w:val="0"/>
          <w:marBottom w:val="0"/>
          <w:divBdr>
            <w:top w:val="none" w:sz="0" w:space="0" w:color="auto"/>
            <w:left w:val="none" w:sz="0" w:space="0" w:color="auto"/>
            <w:bottom w:val="none" w:sz="0" w:space="0" w:color="auto"/>
            <w:right w:val="none" w:sz="0" w:space="0" w:color="auto"/>
          </w:divBdr>
        </w:div>
        <w:div w:id="1609703311">
          <w:marLeft w:val="0"/>
          <w:marRight w:val="0"/>
          <w:marTop w:val="0"/>
          <w:marBottom w:val="0"/>
          <w:divBdr>
            <w:top w:val="none" w:sz="0" w:space="0" w:color="auto"/>
            <w:left w:val="none" w:sz="0" w:space="0" w:color="auto"/>
            <w:bottom w:val="none" w:sz="0" w:space="0" w:color="auto"/>
            <w:right w:val="none" w:sz="0" w:space="0" w:color="auto"/>
          </w:divBdr>
        </w:div>
        <w:div w:id="1136800787">
          <w:marLeft w:val="0"/>
          <w:marRight w:val="0"/>
          <w:marTop w:val="0"/>
          <w:marBottom w:val="0"/>
          <w:divBdr>
            <w:top w:val="none" w:sz="0" w:space="0" w:color="auto"/>
            <w:left w:val="none" w:sz="0" w:space="0" w:color="auto"/>
            <w:bottom w:val="none" w:sz="0" w:space="0" w:color="auto"/>
            <w:right w:val="none" w:sz="0" w:space="0" w:color="auto"/>
          </w:divBdr>
        </w:div>
      </w:divsChild>
    </w:div>
    <w:div w:id="1305625955">
      <w:bodyDiv w:val="1"/>
      <w:marLeft w:val="0"/>
      <w:marRight w:val="0"/>
      <w:marTop w:val="0"/>
      <w:marBottom w:val="0"/>
      <w:divBdr>
        <w:top w:val="none" w:sz="0" w:space="0" w:color="auto"/>
        <w:left w:val="none" w:sz="0" w:space="0" w:color="auto"/>
        <w:bottom w:val="none" w:sz="0" w:space="0" w:color="auto"/>
        <w:right w:val="none" w:sz="0" w:space="0" w:color="auto"/>
      </w:divBdr>
    </w:div>
    <w:div w:id="1329093658">
      <w:bodyDiv w:val="1"/>
      <w:marLeft w:val="0"/>
      <w:marRight w:val="0"/>
      <w:marTop w:val="0"/>
      <w:marBottom w:val="0"/>
      <w:divBdr>
        <w:top w:val="none" w:sz="0" w:space="0" w:color="auto"/>
        <w:left w:val="none" w:sz="0" w:space="0" w:color="auto"/>
        <w:bottom w:val="none" w:sz="0" w:space="0" w:color="auto"/>
        <w:right w:val="none" w:sz="0" w:space="0" w:color="auto"/>
      </w:divBdr>
      <w:divsChild>
        <w:div w:id="2060278079">
          <w:marLeft w:val="-225"/>
          <w:marRight w:val="-225"/>
          <w:marTop w:val="0"/>
          <w:marBottom w:val="525"/>
          <w:divBdr>
            <w:top w:val="none" w:sz="0" w:space="0" w:color="auto"/>
            <w:left w:val="none" w:sz="0" w:space="0" w:color="auto"/>
            <w:bottom w:val="none" w:sz="0" w:space="0" w:color="auto"/>
            <w:right w:val="none" w:sz="0" w:space="0" w:color="auto"/>
          </w:divBdr>
          <w:divsChild>
            <w:div w:id="300620395">
              <w:marLeft w:val="0"/>
              <w:marRight w:val="0"/>
              <w:marTop w:val="0"/>
              <w:marBottom w:val="0"/>
              <w:divBdr>
                <w:top w:val="none" w:sz="0" w:space="0" w:color="auto"/>
                <w:left w:val="none" w:sz="0" w:space="0" w:color="auto"/>
                <w:bottom w:val="none" w:sz="0" w:space="0" w:color="auto"/>
                <w:right w:val="none" w:sz="0" w:space="0" w:color="auto"/>
              </w:divBdr>
              <w:divsChild>
                <w:div w:id="1379820027">
                  <w:marLeft w:val="0"/>
                  <w:marRight w:val="0"/>
                  <w:marTop w:val="0"/>
                  <w:marBottom w:val="0"/>
                  <w:divBdr>
                    <w:top w:val="none" w:sz="0" w:space="0" w:color="auto"/>
                    <w:left w:val="none" w:sz="0" w:space="0" w:color="auto"/>
                    <w:bottom w:val="none" w:sz="0" w:space="0" w:color="auto"/>
                    <w:right w:val="none" w:sz="0" w:space="0" w:color="auto"/>
                  </w:divBdr>
                  <w:divsChild>
                    <w:div w:id="894779832">
                      <w:marLeft w:val="0"/>
                      <w:marRight w:val="0"/>
                      <w:marTop w:val="0"/>
                      <w:marBottom w:val="0"/>
                      <w:divBdr>
                        <w:top w:val="none" w:sz="0" w:space="0" w:color="auto"/>
                        <w:left w:val="none" w:sz="0" w:space="0" w:color="auto"/>
                        <w:bottom w:val="none" w:sz="0" w:space="0" w:color="auto"/>
                        <w:right w:val="none" w:sz="0" w:space="0" w:color="auto"/>
                      </w:divBdr>
                      <w:divsChild>
                        <w:div w:id="1405755788">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sChild>
                            <w:div w:id="2131044174">
                              <w:marLeft w:val="0"/>
                              <w:marRight w:val="0"/>
                              <w:marTop w:val="0"/>
                              <w:marBottom w:val="0"/>
                              <w:divBdr>
                                <w:top w:val="none" w:sz="0" w:space="0" w:color="auto"/>
                                <w:left w:val="none" w:sz="0" w:space="0" w:color="auto"/>
                                <w:bottom w:val="none" w:sz="0" w:space="0" w:color="auto"/>
                                <w:right w:val="none" w:sz="0" w:space="0" w:color="auto"/>
                              </w:divBdr>
                              <w:divsChild>
                                <w:div w:id="3291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5531">
                          <w:marLeft w:val="0"/>
                          <w:marRight w:val="0"/>
                          <w:marTop w:val="0"/>
                          <w:marBottom w:val="0"/>
                          <w:divBdr>
                            <w:top w:val="none" w:sz="0" w:space="0" w:color="auto"/>
                            <w:left w:val="none" w:sz="0" w:space="0" w:color="auto"/>
                            <w:bottom w:val="none" w:sz="0" w:space="0" w:color="auto"/>
                            <w:right w:val="none" w:sz="0" w:space="0" w:color="auto"/>
                          </w:divBdr>
                          <w:divsChild>
                            <w:div w:id="916325965">
                              <w:marLeft w:val="0"/>
                              <w:marRight w:val="0"/>
                              <w:marTop w:val="0"/>
                              <w:marBottom w:val="0"/>
                              <w:divBdr>
                                <w:top w:val="none" w:sz="0" w:space="0" w:color="auto"/>
                                <w:left w:val="none" w:sz="0" w:space="0" w:color="auto"/>
                                <w:bottom w:val="none" w:sz="0" w:space="0" w:color="auto"/>
                                <w:right w:val="none" w:sz="0" w:space="0" w:color="auto"/>
                              </w:divBdr>
                              <w:divsChild>
                                <w:div w:id="1581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
                          <w:marLeft w:val="0"/>
                          <w:marRight w:val="0"/>
                          <w:marTop w:val="0"/>
                          <w:marBottom w:val="0"/>
                          <w:divBdr>
                            <w:top w:val="none" w:sz="0" w:space="0" w:color="auto"/>
                            <w:left w:val="none" w:sz="0" w:space="0" w:color="auto"/>
                            <w:bottom w:val="none" w:sz="0" w:space="0" w:color="auto"/>
                            <w:right w:val="none" w:sz="0" w:space="0" w:color="auto"/>
                          </w:divBdr>
                          <w:divsChild>
                            <w:div w:id="1733194416">
                              <w:marLeft w:val="0"/>
                              <w:marRight w:val="0"/>
                              <w:marTop w:val="0"/>
                              <w:marBottom w:val="0"/>
                              <w:divBdr>
                                <w:top w:val="none" w:sz="0" w:space="0" w:color="auto"/>
                                <w:left w:val="none" w:sz="0" w:space="0" w:color="auto"/>
                                <w:bottom w:val="none" w:sz="0" w:space="0" w:color="auto"/>
                                <w:right w:val="none" w:sz="0" w:space="0" w:color="auto"/>
                              </w:divBdr>
                              <w:divsChild>
                                <w:div w:id="3344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0030">
                          <w:marLeft w:val="0"/>
                          <w:marRight w:val="0"/>
                          <w:marTop w:val="0"/>
                          <w:marBottom w:val="0"/>
                          <w:divBdr>
                            <w:top w:val="none" w:sz="0" w:space="0" w:color="auto"/>
                            <w:left w:val="none" w:sz="0" w:space="0" w:color="auto"/>
                            <w:bottom w:val="none" w:sz="0" w:space="0" w:color="auto"/>
                            <w:right w:val="none" w:sz="0" w:space="0" w:color="auto"/>
                          </w:divBdr>
                          <w:divsChild>
                            <w:div w:id="842936255">
                              <w:marLeft w:val="0"/>
                              <w:marRight w:val="0"/>
                              <w:marTop w:val="0"/>
                              <w:marBottom w:val="0"/>
                              <w:divBdr>
                                <w:top w:val="none" w:sz="0" w:space="0" w:color="auto"/>
                                <w:left w:val="none" w:sz="0" w:space="0" w:color="auto"/>
                                <w:bottom w:val="none" w:sz="0" w:space="0" w:color="auto"/>
                                <w:right w:val="none" w:sz="0" w:space="0" w:color="auto"/>
                              </w:divBdr>
                              <w:divsChild>
                                <w:div w:id="14898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21">
                          <w:marLeft w:val="0"/>
                          <w:marRight w:val="0"/>
                          <w:marTop w:val="0"/>
                          <w:marBottom w:val="0"/>
                          <w:divBdr>
                            <w:top w:val="none" w:sz="0" w:space="0" w:color="auto"/>
                            <w:left w:val="none" w:sz="0" w:space="0" w:color="auto"/>
                            <w:bottom w:val="none" w:sz="0" w:space="0" w:color="auto"/>
                            <w:right w:val="none" w:sz="0" w:space="0" w:color="auto"/>
                          </w:divBdr>
                          <w:divsChild>
                            <w:div w:id="1877541920">
                              <w:marLeft w:val="0"/>
                              <w:marRight w:val="0"/>
                              <w:marTop w:val="0"/>
                              <w:marBottom w:val="0"/>
                              <w:divBdr>
                                <w:top w:val="none" w:sz="0" w:space="0" w:color="auto"/>
                                <w:left w:val="none" w:sz="0" w:space="0" w:color="auto"/>
                                <w:bottom w:val="none" w:sz="0" w:space="0" w:color="auto"/>
                                <w:right w:val="none" w:sz="0" w:space="0" w:color="auto"/>
                              </w:divBdr>
                              <w:divsChild>
                                <w:div w:id="5603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1773">
                          <w:marLeft w:val="0"/>
                          <w:marRight w:val="0"/>
                          <w:marTop w:val="0"/>
                          <w:marBottom w:val="0"/>
                          <w:divBdr>
                            <w:top w:val="none" w:sz="0" w:space="0" w:color="auto"/>
                            <w:left w:val="none" w:sz="0" w:space="0" w:color="auto"/>
                            <w:bottom w:val="none" w:sz="0" w:space="0" w:color="auto"/>
                            <w:right w:val="none" w:sz="0" w:space="0" w:color="auto"/>
                          </w:divBdr>
                          <w:divsChild>
                            <w:div w:id="2054840847">
                              <w:marLeft w:val="0"/>
                              <w:marRight w:val="0"/>
                              <w:marTop w:val="0"/>
                              <w:marBottom w:val="0"/>
                              <w:divBdr>
                                <w:top w:val="none" w:sz="0" w:space="0" w:color="auto"/>
                                <w:left w:val="none" w:sz="0" w:space="0" w:color="auto"/>
                                <w:bottom w:val="none" w:sz="0" w:space="0" w:color="auto"/>
                                <w:right w:val="none" w:sz="0" w:space="0" w:color="auto"/>
                              </w:divBdr>
                              <w:divsChild>
                                <w:div w:id="116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448">
                          <w:marLeft w:val="0"/>
                          <w:marRight w:val="0"/>
                          <w:marTop w:val="0"/>
                          <w:marBottom w:val="0"/>
                          <w:divBdr>
                            <w:top w:val="none" w:sz="0" w:space="0" w:color="auto"/>
                            <w:left w:val="none" w:sz="0" w:space="0" w:color="auto"/>
                            <w:bottom w:val="none" w:sz="0" w:space="0" w:color="auto"/>
                            <w:right w:val="none" w:sz="0" w:space="0" w:color="auto"/>
                          </w:divBdr>
                          <w:divsChild>
                            <w:div w:id="30545289">
                              <w:marLeft w:val="0"/>
                              <w:marRight w:val="0"/>
                              <w:marTop w:val="0"/>
                              <w:marBottom w:val="0"/>
                              <w:divBdr>
                                <w:top w:val="none" w:sz="0" w:space="0" w:color="auto"/>
                                <w:left w:val="none" w:sz="0" w:space="0" w:color="auto"/>
                                <w:bottom w:val="none" w:sz="0" w:space="0" w:color="auto"/>
                                <w:right w:val="none" w:sz="0" w:space="0" w:color="auto"/>
                              </w:divBdr>
                              <w:divsChild>
                                <w:div w:id="20812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3760">
                          <w:marLeft w:val="0"/>
                          <w:marRight w:val="0"/>
                          <w:marTop w:val="0"/>
                          <w:marBottom w:val="0"/>
                          <w:divBdr>
                            <w:top w:val="none" w:sz="0" w:space="0" w:color="auto"/>
                            <w:left w:val="none" w:sz="0" w:space="0" w:color="auto"/>
                            <w:bottom w:val="none" w:sz="0" w:space="0" w:color="auto"/>
                            <w:right w:val="none" w:sz="0" w:space="0" w:color="auto"/>
                          </w:divBdr>
                          <w:divsChild>
                            <w:div w:id="900141235">
                              <w:marLeft w:val="0"/>
                              <w:marRight w:val="0"/>
                              <w:marTop w:val="0"/>
                              <w:marBottom w:val="0"/>
                              <w:divBdr>
                                <w:top w:val="none" w:sz="0" w:space="0" w:color="auto"/>
                                <w:left w:val="none" w:sz="0" w:space="0" w:color="auto"/>
                                <w:bottom w:val="none" w:sz="0" w:space="0" w:color="auto"/>
                                <w:right w:val="none" w:sz="0" w:space="0" w:color="auto"/>
                              </w:divBdr>
                              <w:divsChild>
                                <w:div w:id="20666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78433">
                          <w:marLeft w:val="0"/>
                          <w:marRight w:val="0"/>
                          <w:marTop w:val="0"/>
                          <w:marBottom w:val="0"/>
                          <w:divBdr>
                            <w:top w:val="none" w:sz="0" w:space="0" w:color="auto"/>
                            <w:left w:val="none" w:sz="0" w:space="0" w:color="auto"/>
                            <w:bottom w:val="none" w:sz="0" w:space="0" w:color="auto"/>
                            <w:right w:val="none" w:sz="0" w:space="0" w:color="auto"/>
                          </w:divBdr>
                          <w:divsChild>
                            <w:div w:id="509612704">
                              <w:marLeft w:val="0"/>
                              <w:marRight w:val="0"/>
                              <w:marTop w:val="0"/>
                              <w:marBottom w:val="0"/>
                              <w:divBdr>
                                <w:top w:val="none" w:sz="0" w:space="0" w:color="auto"/>
                                <w:left w:val="none" w:sz="0" w:space="0" w:color="auto"/>
                                <w:bottom w:val="none" w:sz="0" w:space="0" w:color="auto"/>
                                <w:right w:val="none" w:sz="0" w:space="0" w:color="auto"/>
                              </w:divBdr>
                              <w:divsChild>
                                <w:div w:id="394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106">
                          <w:marLeft w:val="0"/>
                          <w:marRight w:val="0"/>
                          <w:marTop w:val="0"/>
                          <w:marBottom w:val="0"/>
                          <w:divBdr>
                            <w:top w:val="none" w:sz="0" w:space="0" w:color="auto"/>
                            <w:left w:val="none" w:sz="0" w:space="0" w:color="auto"/>
                            <w:bottom w:val="none" w:sz="0" w:space="0" w:color="auto"/>
                            <w:right w:val="none" w:sz="0" w:space="0" w:color="auto"/>
                          </w:divBdr>
                          <w:divsChild>
                            <w:div w:id="653266135">
                              <w:marLeft w:val="0"/>
                              <w:marRight w:val="0"/>
                              <w:marTop w:val="0"/>
                              <w:marBottom w:val="0"/>
                              <w:divBdr>
                                <w:top w:val="none" w:sz="0" w:space="0" w:color="auto"/>
                                <w:left w:val="none" w:sz="0" w:space="0" w:color="auto"/>
                                <w:bottom w:val="none" w:sz="0" w:space="0" w:color="auto"/>
                                <w:right w:val="none" w:sz="0" w:space="0" w:color="auto"/>
                              </w:divBdr>
                              <w:divsChild>
                                <w:div w:id="405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89403">
                          <w:marLeft w:val="0"/>
                          <w:marRight w:val="0"/>
                          <w:marTop w:val="0"/>
                          <w:marBottom w:val="0"/>
                          <w:divBdr>
                            <w:top w:val="none" w:sz="0" w:space="0" w:color="auto"/>
                            <w:left w:val="none" w:sz="0" w:space="0" w:color="auto"/>
                            <w:bottom w:val="none" w:sz="0" w:space="0" w:color="auto"/>
                            <w:right w:val="none" w:sz="0" w:space="0" w:color="auto"/>
                          </w:divBdr>
                          <w:divsChild>
                            <w:div w:id="899487669">
                              <w:marLeft w:val="0"/>
                              <w:marRight w:val="0"/>
                              <w:marTop w:val="0"/>
                              <w:marBottom w:val="0"/>
                              <w:divBdr>
                                <w:top w:val="none" w:sz="0" w:space="0" w:color="auto"/>
                                <w:left w:val="none" w:sz="0" w:space="0" w:color="auto"/>
                                <w:bottom w:val="none" w:sz="0" w:space="0" w:color="auto"/>
                                <w:right w:val="none" w:sz="0" w:space="0" w:color="auto"/>
                              </w:divBdr>
                              <w:divsChild>
                                <w:div w:id="17498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675">
                          <w:marLeft w:val="0"/>
                          <w:marRight w:val="0"/>
                          <w:marTop w:val="0"/>
                          <w:marBottom w:val="0"/>
                          <w:divBdr>
                            <w:top w:val="none" w:sz="0" w:space="0" w:color="auto"/>
                            <w:left w:val="none" w:sz="0" w:space="0" w:color="auto"/>
                            <w:bottom w:val="none" w:sz="0" w:space="0" w:color="auto"/>
                            <w:right w:val="none" w:sz="0" w:space="0" w:color="auto"/>
                          </w:divBdr>
                          <w:divsChild>
                            <w:div w:id="543564368">
                              <w:marLeft w:val="0"/>
                              <w:marRight w:val="0"/>
                              <w:marTop w:val="0"/>
                              <w:marBottom w:val="0"/>
                              <w:divBdr>
                                <w:top w:val="none" w:sz="0" w:space="0" w:color="auto"/>
                                <w:left w:val="none" w:sz="0" w:space="0" w:color="auto"/>
                                <w:bottom w:val="none" w:sz="0" w:space="0" w:color="auto"/>
                                <w:right w:val="none" w:sz="0" w:space="0" w:color="auto"/>
                              </w:divBdr>
                              <w:divsChild>
                                <w:div w:id="8048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505">
                          <w:marLeft w:val="0"/>
                          <w:marRight w:val="0"/>
                          <w:marTop w:val="0"/>
                          <w:marBottom w:val="0"/>
                          <w:divBdr>
                            <w:top w:val="none" w:sz="0" w:space="0" w:color="auto"/>
                            <w:left w:val="none" w:sz="0" w:space="0" w:color="auto"/>
                            <w:bottom w:val="none" w:sz="0" w:space="0" w:color="auto"/>
                            <w:right w:val="none" w:sz="0" w:space="0" w:color="auto"/>
                          </w:divBdr>
                          <w:divsChild>
                            <w:div w:id="670134531">
                              <w:marLeft w:val="0"/>
                              <w:marRight w:val="0"/>
                              <w:marTop w:val="0"/>
                              <w:marBottom w:val="0"/>
                              <w:divBdr>
                                <w:top w:val="none" w:sz="0" w:space="0" w:color="auto"/>
                                <w:left w:val="none" w:sz="0" w:space="0" w:color="auto"/>
                                <w:bottom w:val="none" w:sz="0" w:space="0" w:color="auto"/>
                                <w:right w:val="none" w:sz="0" w:space="0" w:color="auto"/>
                              </w:divBdr>
                              <w:divsChild>
                                <w:div w:id="600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3587">
                          <w:marLeft w:val="0"/>
                          <w:marRight w:val="0"/>
                          <w:marTop w:val="0"/>
                          <w:marBottom w:val="0"/>
                          <w:divBdr>
                            <w:top w:val="none" w:sz="0" w:space="0" w:color="auto"/>
                            <w:left w:val="none" w:sz="0" w:space="0" w:color="auto"/>
                            <w:bottom w:val="none" w:sz="0" w:space="0" w:color="auto"/>
                            <w:right w:val="none" w:sz="0" w:space="0" w:color="auto"/>
                          </w:divBdr>
                          <w:divsChild>
                            <w:div w:id="473836931">
                              <w:marLeft w:val="0"/>
                              <w:marRight w:val="0"/>
                              <w:marTop w:val="0"/>
                              <w:marBottom w:val="0"/>
                              <w:divBdr>
                                <w:top w:val="none" w:sz="0" w:space="0" w:color="auto"/>
                                <w:left w:val="none" w:sz="0" w:space="0" w:color="auto"/>
                                <w:bottom w:val="none" w:sz="0" w:space="0" w:color="auto"/>
                                <w:right w:val="none" w:sz="0" w:space="0" w:color="auto"/>
                              </w:divBdr>
                              <w:divsChild>
                                <w:div w:id="15728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5118">
                          <w:marLeft w:val="0"/>
                          <w:marRight w:val="0"/>
                          <w:marTop w:val="0"/>
                          <w:marBottom w:val="0"/>
                          <w:divBdr>
                            <w:top w:val="none" w:sz="0" w:space="0" w:color="auto"/>
                            <w:left w:val="none" w:sz="0" w:space="0" w:color="auto"/>
                            <w:bottom w:val="none" w:sz="0" w:space="0" w:color="auto"/>
                            <w:right w:val="none" w:sz="0" w:space="0" w:color="auto"/>
                          </w:divBdr>
                          <w:divsChild>
                            <w:div w:id="941768582">
                              <w:marLeft w:val="0"/>
                              <w:marRight w:val="0"/>
                              <w:marTop w:val="0"/>
                              <w:marBottom w:val="0"/>
                              <w:divBdr>
                                <w:top w:val="none" w:sz="0" w:space="0" w:color="auto"/>
                                <w:left w:val="none" w:sz="0" w:space="0" w:color="auto"/>
                                <w:bottom w:val="none" w:sz="0" w:space="0" w:color="auto"/>
                                <w:right w:val="none" w:sz="0" w:space="0" w:color="auto"/>
                              </w:divBdr>
                              <w:divsChild>
                                <w:div w:id="464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823">
                          <w:marLeft w:val="0"/>
                          <w:marRight w:val="0"/>
                          <w:marTop w:val="0"/>
                          <w:marBottom w:val="0"/>
                          <w:divBdr>
                            <w:top w:val="none" w:sz="0" w:space="0" w:color="auto"/>
                            <w:left w:val="none" w:sz="0" w:space="0" w:color="auto"/>
                            <w:bottom w:val="none" w:sz="0" w:space="0" w:color="auto"/>
                            <w:right w:val="none" w:sz="0" w:space="0" w:color="auto"/>
                          </w:divBdr>
                          <w:divsChild>
                            <w:div w:id="1846244450">
                              <w:marLeft w:val="0"/>
                              <w:marRight w:val="0"/>
                              <w:marTop w:val="0"/>
                              <w:marBottom w:val="0"/>
                              <w:divBdr>
                                <w:top w:val="none" w:sz="0" w:space="0" w:color="auto"/>
                                <w:left w:val="none" w:sz="0" w:space="0" w:color="auto"/>
                                <w:bottom w:val="none" w:sz="0" w:space="0" w:color="auto"/>
                                <w:right w:val="none" w:sz="0" w:space="0" w:color="auto"/>
                              </w:divBdr>
                              <w:divsChild>
                                <w:div w:id="716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047">
                          <w:marLeft w:val="0"/>
                          <w:marRight w:val="0"/>
                          <w:marTop w:val="0"/>
                          <w:marBottom w:val="0"/>
                          <w:divBdr>
                            <w:top w:val="none" w:sz="0" w:space="0" w:color="auto"/>
                            <w:left w:val="none" w:sz="0" w:space="0" w:color="auto"/>
                            <w:bottom w:val="none" w:sz="0" w:space="0" w:color="auto"/>
                            <w:right w:val="none" w:sz="0" w:space="0" w:color="auto"/>
                          </w:divBdr>
                          <w:divsChild>
                            <w:div w:id="145166717">
                              <w:marLeft w:val="0"/>
                              <w:marRight w:val="0"/>
                              <w:marTop w:val="0"/>
                              <w:marBottom w:val="0"/>
                              <w:divBdr>
                                <w:top w:val="none" w:sz="0" w:space="0" w:color="auto"/>
                                <w:left w:val="none" w:sz="0" w:space="0" w:color="auto"/>
                                <w:bottom w:val="none" w:sz="0" w:space="0" w:color="auto"/>
                                <w:right w:val="none" w:sz="0" w:space="0" w:color="auto"/>
                              </w:divBdr>
                              <w:divsChild>
                                <w:div w:id="1778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24700">
              <w:marLeft w:val="1500"/>
              <w:marRight w:val="0"/>
              <w:marTop w:val="0"/>
              <w:marBottom w:val="0"/>
              <w:divBdr>
                <w:top w:val="none" w:sz="0" w:space="0" w:color="auto"/>
                <w:left w:val="none" w:sz="0" w:space="0" w:color="auto"/>
                <w:bottom w:val="none" w:sz="0" w:space="0" w:color="auto"/>
                <w:right w:val="none" w:sz="0" w:space="0" w:color="auto"/>
              </w:divBdr>
              <w:divsChild>
                <w:div w:id="1913463480">
                  <w:marLeft w:val="0"/>
                  <w:marRight w:val="0"/>
                  <w:marTop w:val="0"/>
                  <w:marBottom w:val="0"/>
                  <w:divBdr>
                    <w:top w:val="none" w:sz="0" w:space="0" w:color="auto"/>
                    <w:left w:val="none" w:sz="0" w:space="0" w:color="auto"/>
                    <w:bottom w:val="none" w:sz="0" w:space="0" w:color="auto"/>
                    <w:right w:val="none" w:sz="0" w:space="0" w:color="auto"/>
                  </w:divBdr>
                  <w:divsChild>
                    <w:div w:id="2095085980">
                      <w:marLeft w:val="0"/>
                      <w:marRight w:val="0"/>
                      <w:marTop w:val="0"/>
                      <w:marBottom w:val="0"/>
                      <w:divBdr>
                        <w:top w:val="none" w:sz="0" w:space="0" w:color="auto"/>
                        <w:left w:val="none" w:sz="0" w:space="0" w:color="auto"/>
                        <w:bottom w:val="none" w:sz="0" w:space="0" w:color="auto"/>
                        <w:right w:val="none" w:sz="0" w:space="0" w:color="auto"/>
                      </w:divBdr>
                      <w:divsChild>
                        <w:div w:id="910962655">
                          <w:marLeft w:val="0"/>
                          <w:marRight w:val="0"/>
                          <w:marTop w:val="0"/>
                          <w:marBottom w:val="525"/>
                          <w:divBdr>
                            <w:top w:val="none" w:sz="0" w:space="0" w:color="auto"/>
                            <w:left w:val="none" w:sz="0" w:space="0" w:color="auto"/>
                            <w:bottom w:val="none" w:sz="0" w:space="0" w:color="auto"/>
                            <w:right w:val="none" w:sz="0" w:space="0" w:color="auto"/>
                          </w:divBdr>
                          <w:divsChild>
                            <w:div w:id="473790627">
                              <w:marLeft w:val="0"/>
                              <w:marRight w:val="0"/>
                              <w:marTop w:val="0"/>
                              <w:marBottom w:val="0"/>
                              <w:divBdr>
                                <w:top w:val="none" w:sz="0" w:space="0" w:color="auto"/>
                                <w:left w:val="none" w:sz="0" w:space="0" w:color="auto"/>
                                <w:bottom w:val="none" w:sz="0" w:space="0" w:color="auto"/>
                                <w:right w:val="none" w:sz="0" w:space="0" w:color="auto"/>
                              </w:divBdr>
                            </w:div>
                          </w:divsChild>
                        </w:div>
                        <w:div w:id="1179151077">
                          <w:marLeft w:val="0"/>
                          <w:marRight w:val="0"/>
                          <w:marTop w:val="0"/>
                          <w:marBottom w:val="525"/>
                          <w:divBdr>
                            <w:top w:val="none" w:sz="0" w:space="0" w:color="auto"/>
                            <w:left w:val="none" w:sz="0" w:space="0" w:color="auto"/>
                            <w:bottom w:val="none" w:sz="0" w:space="0" w:color="auto"/>
                            <w:right w:val="none" w:sz="0" w:space="0" w:color="auto"/>
                          </w:divBdr>
                          <w:divsChild>
                            <w:div w:id="24841289">
                              <w:marLeft w:val="0"/>
                              <w:marRight w:val="0"/>
                              <w:marTop w:val="0"/>
                              <w:marBottom w:val="0"/>
                              <w:divBdr>
                                <w:top w:val="none" w:sz="0" w:space="0" w:color="auto"/>
                                <w:left w:val="none" w:sz="0" w:space="0" w:color="auto"/>
                                <w:bottom w:val="none" w:sz="0" w:space="0" w:color="auto"/>
                                <w:right w:val="none" w:sz="0" w:space="0" w:color="auto"/>
                              </w:divBdr>
                            </w:div>
                          </w:divsChild>
                        </w:div>
                        <w:div w:id="119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2350">
      <w:bodyDiv w:val="1"/>
      <w:marLeft w:val="0"/>
      <w:marRight w:val="0"/>
      <w:marTop w:val="0"/>
      <w:marBottom w:val="0"/>
      <w:divBdr>
        <w:top w:val="none" w:sz="0" w:space="0" w:color="auto"/>
        <w:left w:val="none" w:sz="0" w:space="0" w:color="auto"/>
        <w:bottom w:val="none" w:sz="0" w:space="0" w:color="auto"/>
        <w:right w:val="none" w:sz="0" w:space="0" w:color="auto"/>
      </w:divBdr>
    </w:div>
    <w:div w:id="1357074360">
      <w:bodyDiv w:val="1"/>
      <w:marLeft w:val="0"/>
      <w:marRight w:val="0"/>
      <w:marTop w:val="0"/>
      <w:marBottom w:val="0"/>
      <w:divBdr>
        <w:top w:val="none" w:sz="0" w:space="0" w:color="auto"/>
        <w:left w:val="none" w:sz="0" w:space="0" w:color="auto"/>
        <w:bottom w:val="none" w:sz="0" w:space="0" w:color="auto"/>
        <w:right w:val="none" w:sz="0" w:space="0" w:color="auto"/>
      </w:divBdr>
    </w:div>
    <w:div w:id="1405110038">
      <w:bodyDiv w:val="1"/>
      <w:marLeft w:val="0"/>
      <w:marRight w:val="0"/>
      <w:marTop w:val="0"/>
      <w:marBottom w:val="0"/>
      <w:divBdr>
        <w:top w:val="none" w:sz="0" w:space="0" w:color="auto"/>
        <w:left w:val="none" w:sz="0" w:space="0" w:color="auto"/>
        <w:bottom w:val="none" w:sz="0" w:space="0" w:color="auto"/>
        <w:right w:val="none" w:sz="0" w:space="0" w:color="auto"/>
      </w:divBdr>
    </w:div>
    <w:div w:id="1416170589">
      <w:bodyDiv w:val="1"/>
      <w:marLeft w:val="0"/>
      <w:marRight w:val="0"/>
      <w:marTop w:val="0"/>
      <w:marBottom w:val="0"/>
      <w:divBdr>
        <w:top w:val="none" w:sz="0" w:space="0" w:color="auto"/>
        <w:left w:val="none" w:sz="0" w:space="0" w:color="auto"/>
        <w:bottom w:val="none" w:sz="0" w:space="0" w:color="auto"/>
        <w:right w:val="none" w:sz="0" w:space="0" w:color="auto"/>
      </w:divBdr>
      <w:divsChild>
        <w:div w:id="920800103">
          <w:marLeft w:val="0"/>
          <w:marRight w:val="0"/>
          <w:marTop w:val="0"/>
          <w:marBottom w:val="0"/>
          <w:divBdr>
            <w:top w:val="none" w:sz="0" w:space="0" w:color="auto"/>
            <w:left w:val="none" w:sz="0" w:space="0" w:color="auto"/>
            <w:bottom w:val="none" w:sz="0" w:space="0" w:color="auto"/>
            <w:right w:val="none" w:sz="0" w:space="0" w:color="auto"/>
          </w:divBdr>
        </w:div>
        <w:div w:id="1337922921">
          <w:marLeft w:val="0"/>
          <w:marRight w:val="0"/>
          <w:marTop w:val="0"/>
          <w:marBottom w:val="0"/>
          <w:divBdr>
            <w:top w:val="none" w:sz="0" w:space="0" w:color="auto"/>
            <w:left w:val="none" w:sz="0" w:space="0" w:color="auto"/>
            <w:bottom w:val="none" w:sz="0" w:space="0" w:color="auto"/>
            <w:right w:val="none" w:sz="0" w:space="0" w:color="auto"/>
          </w:divBdr>
        </w:div>
        <w:div w:id="1945721719">
          <w:marLeft w:val="0"/>
          <w:marRight w:val="0"/>
          <w:marTop w:val="0"/>
          <w:marBottom w:val="0"/>
          <w:divBdr>
            <w:top w:val="none" w:sz="0" w:space="0" w:color="auto"/>
            <w:left w:val="none" w:sz="0" w:space="0" w:color="auto"/>
            <w:bottom w:val="none" w:sz="0" w:space="0" w:color="auto"/>
            <w:right w:val="none" w:sz="0" w:space="0" w:color="auto"/>
          </w:divBdr>
        </w:div>
        <w:div w:id="33699600">
          <w:marLeft w:val="0"/>
          <w:marRight w:val="0"/>
          <w:marTop w:val="0"/>
          <w:marBottom w:val="0"/>
          <w:divBdr>
            <w:top w:val="none" w:sz="0" w:space="0" w:color="auto"/>
            <w:left w:val="none" w:sz="0" w:space="0" w:color="auto"/>
            <w:bottom w:val="none" w:sz="0" w:space="0" w:color="auto"/>
            <w:right w:val="none" w:sz="0" w:space="0" w:color="auto"/>
          </w:divBdr>
        </w:div>
        <w:div w:id="2020425738">
          <w:marLeft w:val="0"/>
          <w:marRight w:val="0"/>
          <w:marTop w:val="0"/>
          <w:marBottom w:val="0"/>
          <w:divBdr>
            <w:top w:val="none" w:sz="0" w:space="0" w:color="auto"/>
            <w:left w:val="none" w:sz="0" w:space="0" w:color="auto"/>
            <w:bottom w:val="none" w:sz="0" w:space="0" w:color="auto"/>
            <w:right w:val="none" w:sz="0" w:space="0" w:color="auto"/>
          </w:divBdr>
        </w:div>
      </w:divsChild>
    </w:div>
    <w:div w:id="1437211747">
      <w:bodyDiv w:val="1"/>
      <w:marLeft w:val="0"/>
      <w:marRight w:val="0"/>
      <w:marTop w:val="0"/>
      <w:marBottom w:val="0"/>
      <w:divBdr>
        <w:top w:val="none" w:sz="0" w:space="0" w:color="auto"/>
        <w:left w:val="none" w:sz="0" w:space="0" w:color="auto"/>
        <w:bottom w:val="none" w:sz="0" w:space="0" w:color="auto"/>
        <w:right w:val="none" w:sz="0" w:space="0" w:color="auto"/>
      </w:divBdr>
    </w:div>
    <w:div w:id="1485510480">
      <w:bodyDiv w:val="1"/>
      <w:marLeft w:val="0"/>
      <w:marRight w:val="0"/>
      <w:marTop w:val="0"/>
      <w:marBottom w:val="0"/>
      <w:divBdr>
        <w:top w:val="none" w:sz="0" w:space="0" w:color="auto"/>
        <w:left w:val="none" w:sz="0" w:space="0" w:color="auto"/>
        <w:bottom w:val="none" w:sz="0" w:space="0" w:color="auto"/>
        <w:right w:val="none" w:sz="0" w:space="0" w:color="auto"/>
      </w:divBdr>
      <w:divsChild>
        <w:div w:id="1654216235">
          <w:marLeft w:val="446"/>
          <w:marRight w:val="0"/>
          <w:marTop w:val="0"/>
          <w:marBottom w:val="0"/>
          <w:divBdr>
            <w:top w:val="none" w:sz="0" w:space="0" w:color="auto"/>
            <w:left w:val="none" w:sz="0" w:space="0" w:color="auto"/>
            <w:bottom w:val="none" w:sz="0" w:space="0" w:color="auto"/>
            <w:right w:val="none" w:sz="0" w:space="0" w:color="auto"/>
          </w:divBdr>
        </w:div>
      </w:divsChild>
    </w:div>
    <w:div w:id="1499348783">
      <w:bodyDiv w:val="1"/>
      <w:marLeft w:val="0"/>
      <w:marRight w:val="0"/>
      <w:marTop w:val="0"/>
      <w:marBottom w:val="0"/>
      <w:divBdr>
        <w:top w:val="none" w:sz="0" w:space="0" w:color="auto"/>
        <w:left w:val="none" w:sz="0" w:space="0" w:color="auto"/>
        <w:bottom w:val="none" w:sz="0" w:space="0" w:color="auto"/>
        <w:right w:val="none" w:sz="0" w:space="0" w:color="auto"/>
      </w:divBdr>
    </w:div>
    <w:div w:id="1575970843">
      <w:bodyDiv w:val="1"/>
      <w:marLeft w:val="0"/>
      <w:marRight w:val="0"/>
      <w:marTop w:val="0"/>
      <w:marBottom w:val="0"/>
      <w:divBdr>
        <w:top w:val="none" w:sz="0" w:space="0" w:color="auto"/>
        <w:left w:val="none" w:sz="0" w:space="0" w:color="auto"/>
        <w:bottom w:val="none" w:sz="0" w:space="0" w:color="auto"/>
        <w:right w:val="none" w:sz="0" w:space="0" w:color="auto"/>
      </w:divBdr>
    </w:div>
    <w:div w:id="1635022518">
      <w:bodyDiv w:val="1"/>
      <w:marLeft w:val="0"/>
      <w:marRight w:val="0"/>
      <w:marTop w:val="0"/>
      <w:marBottom w:val="0"/>
      <w:divBdr>
        <w:top w:val="none" w:sz="0" w:space="0" w:color="auto"/>
        <w:left w:val="none" w:sz="0" w:space="0" w:color="auto"/>
        <w:bottom w:val="none" w:sz="0" w:space="0" w:color="auto"/>
        <w:right w:val="none" w:sz="0" w:space="0" w:color="auto"/>
      </w:divBdr>
    </w:div>
    <w:div w:id="1658536841">
      <w:bodyDiv w:val="1"/>
      <w:marLeft w:val="0"/>
      <w:marRight w:val="0"/>
      <w:marTop w:val="0"/>
      <w:marBottom w:val="0"/>
      <w:divBdr>
        <w:top w:val="none" w:sz="0" w:space="0" w:color="auto"/>
        <w:left w:val="none" w:sz="0" w:space="0" w:color="auto"/>
        <w:bottom w:val="none" w:sz="0" w:space="0" w:color="auto"/>
        <w:right w:val="none" w:sz="0" w:space="0" w:color="auto"/>
      </w:divBdr>
    </w:div>
    <w:div w:id="1665163747">
      <w:bodyDiv w:val="1"/>
      <w:marLeft w:val="0"/>
      <w:marRight w:val="0"/>
      <w:marTop w:val="0"/>
      <w:marBottom w:val="0"/>
      <w:divBdr>
        <w:top w:val="none" w:sz="0" w:space="0" w:color="auto"/>
        <w:left w:val="none" w:sz="0" w:space="0" w:color="auto"/>
        <w:bottom w:val="none" w:sz="0" w:space="0" w:color="auto"/>
        <w:right w:val="none" w:sz="0" w:space="0" w:color="auto"/>
      </w:divBdr>
    </w:div>
    <w:div w:id="1758406771">
      <w:bodyDiv w:val="1"/>
      <w:marLeft w:val="0"/>
      <w:marRight w:val="0"/>
      <w:marTop w:val="0"/>
      <w:marBottom w:val="0"/>
      <w:divBdr>
        <w:top w:val="none" w:sz="0" w:space="0" w:color="auto"/>
        <w:left w:val="none" w:sz="0" w:space="0" w:color="auto"/>
        <w:bottom w:val="none" w:sz="0" w:space="0" w:color="auto"/>
        <w:right w:val="none" w:sz="0" w:space="0" w:color="auto"/>
      </w:divBdr>
    </w:div>
    <w:div w:id="1776706328">
      <w:bodyDiv w:val="1"/>
      <w:marLeft w:val="0"/>
      <w:marRight w:val="0"/>
      <w:marTop w:val="0"/>
      <w:marBottom w:val="0"/>
      <w:divBdr>
        <w:top w:val="none" w:sz="0" w:space="0" w:color="auto"/>
        <w:left w:val="none" w:sz="0" w:space="0" w:color="auto"/>
        <w:bottom w:val="none" w:sz="0" w:space="0" w:color="auto"/>
        <w:right w:val="none" w:sz="0" w:space="0" w:color="auto"/>
      </w:divBdr>
    </w:div>
    <w:div w:id="1805081238">
      <w:bodyDiv w:val="1"/>
      <w:marLeft w:val="0"/>
      <w:marRight w:val="0"/>
      <w:marTop w:val="0"/>
      <w:marBottom w:val="0"/>
      <w:divBdr>
        <w:top w:val="none" w:sz="0" w:space="0" w:color="auto"/>
        <w:left w:val="none" w:sz="0" w:space="0" w:color="auto"/>
        <w:bottom w:val="none" w:sz="0" w:space="0" w:color="auto"/>
        <w:right w:val="none" w:sz="0" w:space="0" w:color="auto"/>
      </w:divBdr>
    </w:div>
    <w:div w:id="1867138710">
      <w:bodyDiv w:val="1"/>
      <w:marLeft w:val="0"/>
      <w:marRight w:val="0"/>
      <w:marTop w:val="0"/>
      <w:marBottom w:val="0"/>
      <w:divBdr>
        <w:top w:val="none" w:sz="0" w:space="0" w:color="auto"/>
        <w:left w:val="none" w:sz="0" w:space="0" w:color="auto"/>
        <w:bottom w:val="none" w:sz="0" w:space="0" w:color="auto"/>
        <w:right w:val="none" w:sz="0" w:space="0" w:color="auto"/>
      </w:divBdr>
    </w:div>
    <w:div w:id="1873611324">
      <w:bodyDiv w:val="1"/>
      <w:marLeft w:val="0"/>
      <w:marRight w:val="0"/>
      <w:marTop w:val="0"/>
      <w:marBottom w:val="0"/>
      <w:divBdr>
        <w:top w:val="none" w:sz="0" w:space="0" w:color="auto"/>
        <w:left w:val="none" w:sz="0" w:space="0" w:color="auto"/>
        <w:bottom w:val="none" w:sz="0" w:space="0" w:color="auto"/>
        <w:right w:val="none" w:sz="0" w:space="0" w:color="auto"/>
      </w:divBdr>
    </w:div>
    <w:div w:id="1926264522">
      <w:bodyDiv w:val="1"/>
      <w:marLeft w:val="0"/>
      <w:marRight w:val="0"/>
      <w:marTop w:val="0"/>
      <w:marBottom w:val="0"/>
      <w:divBdr>
        <w:top w:val="none" w:sz="0" w:space="0" w:color="auto"/>
        <w:left w:val="none" w:sz="0" w:space="0" w:color="auto"/>
        <w:bottom w:val="none" w:sz="0" w:space="0" w:color="auto"/>
        <w:right w:val="none" w:sz="0" w:space="0" w:color="auto"/>
      </w:divBdr>
    </w:div>
    <w:div w:id="1933272921">
      <w:bodyDiv w:val="1"/>
      <w:marLeft w:val="0"/>
      <w:marRight w:val="0"/>
      <w:marTop w:val="0"/>
      <w:marBottom w:val="0"/>
      <w:divBdr>
        <w:top w:val="none" w:sz="0" w:space="0" w:color="auto"/>
        <w:left w:val="none" w:sz="0" w:space="0" w:color="auto"/>
        <w:bottom w:val="none" w:sz="0" w:space="0" w:color="auto"/>
        <w:right w:val="none" w:sz="0" w:space="0" w:color="auto"/>
      </w:divBdr>
    </w:div>
    <w:div w:id="1941332299">
      <w:bodyDiv w:val="1"/>
      <w:marLeft w:val="0"/>
      <w:marRight w:val="0"/>
      <w:marTop w:val="0"/>
      <w:marBottom w:val="0"/>
      <w:divBdr>
        <w:top w:val="none" w:sz="0" w:space="0" w:color="auto"/>
        <w:left w:val="none" w:sz="0" w:space="0" w:color="auto"/>
        <w:bottom w:val="none" w:sz="0" w:space="0" w:color="auto"/>
        <w:right w:val="none" w:sz="0" w:space="0" w:color="auto"/>
      </w:divBdr>
    </w:div>
    <w:div w:id="1942953965">
      <w:bodyDiv w:val="1"/>
      <w:marLeft w:val="0"/>
      <w:marRight w:val="0"/>
      <w:marTop w:val="0"/>
      <w:marBottom w:val="0"/>
      <w:divBdr>
        <w:top w:val="none" w:sz="0" w:space="0" w:color="auto"/>
        <w:left w:val="none" w:sz="0" w:space="0" w:color="auto"/>
        <w:bottom w:val="none" w:sz="0" w:space="0" w:color="auto"/>
        <w:right w:val="none" w:sz="0" w:space="0" w:color="auto"/>
      </w:divBdr>
    </w:div>
    <w:div w:id="1994867325">
      <w:bodyDiv w:val="1"/>
      <w:marLeft w:val="0"/>
      <w:marRight w:val="0"/>
      <w:marTop w:val="0"/>
      <w:marBottom w:val="0"/>
      <w:divBdr>
        <w:top w:val="none" w:sz="0" w:space="0" w:color="auto"/>
        <w:left w:val="none" w:sz="0" w:space="0" w:color="auto"/>
        <w:bottom w:val="none" w:sz="0" w:space="0" w:color="auto"/>
        <w:right w:val="none" w:sz="0" w:space="0" w:color="auto"/>
      </w:divBdr>
    </w:div>
    <w:div w:id="20169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8zs@povazska-bystr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4702-54B6-4FB2-8C25-09E35985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8001</Words>
  <Characters>45607</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Miroslava Kristínova</cp:lastModifiedBy>
  <cp:revision>2</cp:revision>
  <cp:lastPrinted>2021-10-25T06:27:00Z</cp:lastPrinted>
  <dcterms:created xsi:type="dcterms:W3CDTF">2024-02-04T18:02:00Z</dcterms:created>
  <dcterms:modified xsi:type="dcterms:W3CDTF">2024-02-04T18:02:00Z</dcterms:modified>
</cp:coreProperties>
</file>