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520"/>
        <w:gridCol w:w="2185"/>
        <w:gridCol w:w="2156"/>
        <w:gridCol w:w="2059"/>
        <w:gridCol w:w="2185"/>
        <w:gridCol w:w="2019"/>
        <w:gridCol w:w="1870"/>
      </w:tblGrid>
      <w:tr w:rsidR="00773197" w14:paraId="3761CA61" w14:textId="77777777" w:rsidTr="0084198F">
        <w:trPr>
          <w:trHeight w:val="558"/>
        </w:trPr>
        <w:tc>
          <w:tcPr>
            <w:tcW w:w="0" w:type="auto"/>
            <w:vMerge w:val="restart"/>
          </w:tcPr>
          <w:p w14:paraId="3DB153AF" w14:textId="77777777" w:rsidR="001D4D66" w:rsidRDefault="001D4D66" w:rsidP="0084198F"/>
        </w:tc>
        <w:tc>
          <w:tcPr>
            <w:tcW w:w="0" w:type="auto"/>
            <w:gridSpan w:val="2"/>
          </w:tcPr>
          <w:p w14:paraId="56E4335E" w14:textId="77777777" w:rsidR="001D4D66" w:rsidRPr="001D4D66" w:rsidRDefault="001D4D66" w:rsidP="0084198F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podstawowy</w:t>
            </w:r>
          </w:p>
        </w:tc>
        <w:tc>
          <w:tcPr>
            <w:tcW w:w="0" w:type="auto"/>
            <w:gridSpan w:val="4"/>
          </w:tcPr>
          <w:p w14:paraId="0B939257" w14:textId="77777777" w:rsidR="001D4D66" w:rsidRPr="001D4D66" w:rsidRDefault="001D4D66" w:rsidP="0084198F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ponadpodstawowy</w:t>
            </w:r>
          </w:p>
        </w:tc>
      </w:tr>
      <w:tr w:rsidR="0084198F" w14:paraId="61B59280" w14:textId="77777777" w:rsidTr="0084198F">
        <w:tc>
          <w:tcPr>
            <w:tcW w:w="0" w:type="auto"/>
            <w:vMerge/>
          </w:tcPr>
          <w:p w14:paraId="3D9DBC9C" w14:textId="77777777" w:rsidR="001D4D66" w:rsidRDefault="001D4D66" w:rsidP="0084198F"/>
        </w:tc>
        <w:tc>
          <w:tcPr>
            <w:tcW w:w="0" w:type="auto"/>
          </w:tcPr>
          <w:p w14:paraId="6759908D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 xml:space="preserve"> Think</w:t>
            </w:r>
          </w:p>
        </w:tc>
        <w:tc>
          <w:tcPr>
            <w:tcW w:w="0" w:type="auto"/>
          </w:tcPr>
          <w:p w14:paraId="720B4FEE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>Think</w:t>
            </w:r>
          </w:p>
        </w:tc>
        <w:tc>
          <w:tcPr>
            <w:tcW w:w="0" w:type="auto"/>
          </w:tcPr>
          <w:p w14:paraId="37064E14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>Satisfactory</w:t>
            </w:r>
          </w:p>
        </w:tc>
        <w:tc>
          <w:tcPr>
            <w:tcW w:w="0" w:type="auto"/>
          </w:tcPr>
          <w:p w14:paraId="07EE2F68" w14:textId="77777777" w:rsidR="001D4D66" w:rsidRDefault="001D4D66" w:rsidP="0084198F">
            <w:pPr>
              <w:jc w:val="center"/>
            </w:pPr>
            <w:r>
              <w:t>Ocena</w:t>
            </w:r>
          </w:p>
          <w:p w14:paraId="579D6FF6" w14:textId="77777777" w:rsidR="001D4D66" w:rsidRDefault="001D4D66" w:rsidP="0084198F">
            <w:pPr>
              <w:jc w:val="center"/>
            </w:pPr>
            <w:r>
              <w:t>Good</w:t>
            </w:r>
          </w:p>
        </w:tc>
        <w:tc>
          <w:tcPr>
            <w:tcW w:w="0" w:type="auto"/>
          </w:tcPr>
          <w:p w14:paraId="4DDD1FA3" w14:textId="77777777" w:rsidR="001D4D66" w:rsidRDefault="001D4D66" w:rsidP="0084198F">
            <w:pPr>
              <w:jc w:val="center"/>
            </w:pPr>
            <w:r>
              <w:t>Ocena</w:t>
            </w:r>
          </w:p>
          <w:p w14:paraId="37137FF0" w14:textId="77777777" w:rsidR="001D4D66" w:rsidRDefault="001D4D66" w:rsidP="0084198F">
            <w:pPr>
              <w:jc w:val="center"/>
            </w:pPr>
            <w:r>
              <w:t>Very good</w:t>
            </w:r>
          </w:p>
        </w:tc>
        <w:tc>
          <w:tcPr>
            <w:tcW w:w="0" w:type="auto"/>
          </w:tcPr>
          <w:p w14:paraId="021FFE39" w14:textId="77777777" w:rsidR="001D4D66" w:rsidRDefault="001D4D66" w:rsidP="0084198F">
            <w:pPr>
              <w:jc w:val="center"/>
            </w:pPr>
            <w:r>
              <w:t>Ocena</w:t>
            </w:r>
          </w:p>
          <w:p w14:paraId="206870A1" w14:textId="77777777" w:rsidR="001D4D66" w:rsidRDefault="001D4D66" w:rsidP="0084198F">
            <w:pPr>
              <w:jc w:val="center"/>
            </w:pPr>
            <w:r>
              <w:t>Fantastic</w:t>
            </w:r>
          </w:p>
        </w:tc>
      </w:tr>
      <w:tr w:rsidR="0084198F" w14:paraId="533D864E" w14:textId="77777777" w:rsidTr="0084198F">
        <w:tc>
          <w:tcPr>
            <w:tcW w:w="0" w:type="auto"/>
            <w:vMerge/>
          </w:tcPr>
          <w:p w14:paraId="0DC22A52" w14:textId="77777777" w:rsidR="001D4D66" w:rsidRDefault="001D4D66" w:rsidP="0084198F"/>
        </w:tc>
        <w:tc>
          <w:tcPr>
            <w:tcW w:w="0" w:type="auto"/>
          </w:tcPr>
          <w:p w14:paraId="6CDE3BE4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>i wiadomości z języka angielskiego opanował na poziomie bardzo słabym.</w:t>
            </w:r>
          </w:p>
        </w:tc>
        <w:tc>
          <w:tcPr>
            <w:tcW w:w="0" w:type="auto"/>
          </w:tcPr>
          <w:p w14:paraId="24AC8B32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słabym.</w:t>
            </w:r>
          </w:p>
        </w:tc>
        <w:tc>
          <w:tcPr>
            <w:tcW w:w="0" w:type="auto"/>
          </w:tcPr>
          <w:p w14:paraId="0A64D043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E15BA3">
              <w:br/>
            </w:r>
            <w:r>
              <w:t>z języka angielskiego opanował na poziomie średnim.</w:t>
            </w:r>
          </w:p>
        </w:tc>
        <w:tc>
          <w:tcPr>
            <w:tcW w:w="0" w:type="auto"/>
          </w:tcPr>
          <w:p w14:paraId="58965EAC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dobrym.</w:t>
            </w:r>
          </w:p>
        </w:tc>
        <w:tc>
          <w:tcPr>
            <w:tcW w:w="0" w:type="auto"/>
          </w:tcPr>
          <w:p w14:paraId="1BBADF80" w14:textId="77777777" w:rsidR="001D4D66" w:rsidRDefault="001D4D66" w:rsidP="0084198F">
            <w:r>
              <w:t xml:space="preserve">Uczeń umiejętności i wiadomości </w:t>
            </w:r>
            <w:r w:rsidR="00773197">
              <w:br/>
            </w:r>
            <w:r>
              <w:t>z języka angielskiego opanował na poziomie bardzo dobrym</w:t>
            </w:r>
          </w:p>
        </w:tc>
        <w:tc>
          <w:tcPr>
            <w:tcW w:w="0" w:type="auto"/>
          </w:tcPr>
          <w:p w14:paraId="6B1D045E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wysokim.</w:t>
            </w:r>
          </w:p>
        </w:tc>
      </w:tr>
      <w:tr w:rsidR="0084198F" w14:paraId="5B3BEADD" w14:textId="77777777" w:rsidTr="0084198F">
        <w:tc>
          <w:tcPr>
            <w:tcW w:w="0" w:type="auto"/>
          </w:tcPr>
          <w:p w14:paraId="7A56376C" w14:textId="77777777" w:rsidR="00717475" w:rsidRDefault="00717475" w:rsidP="0084198F">
            <w:r>
              <w:t>Środki językowe (słownictwo, struktury gramatyczne)</w:t>
            </w:r>
          </w:p>
        </w:tc>
        <w:tc>
          <w:tcPr>
            <w:tcW w:w="0" w:type="auto"/>
            <w:vMerge w:val="restart"/>
          </w:tcPr>
          <w:p w14:paraId="58992950" w14:textId="77777777" w:rsidR="00717475" w:rsidRDefault="00717475" w:rsidP="00773197">
            <w:r w:rsidRPr="001D4D66">
              <w:t xml:space="preserve">Uczeń nie spełnia większości kryteriów, by otrzymać ocenę </w:t>
            </w:r>
            <w:r w:rsidR="00773197">
              <w:t>t</w:t>
            </w:r>
            <w:r>
              <w:t>hink (na poziomie słabym)</w:t>
            </w:r>
            <w:r w:rsidRPr="001D4D66">
              <w:t>, tj. nie opanował podstawowej wiedzy i</w:t>
            </w:r>
            <w:r>
              <w:t>/lub</w:t>
            </w:r>
            <w:r w:rsidRPr="001D4D66">
              <w:t xml:space="preserve"> nie potrafi wykonać zadań o elementarnym stopniu trudności nawet</w:t>
            </w:r>
            <w:r>
              <w:t xml:space="preserve"> </w:t>
            </w:r>
            <w:r w:rsidRPr="001D4D66">
              <w:t xml:space="preserve"> z </w:t>
            </w:r>
            <w:r>
              <w:t xml:space="preserve">dużą </w:t>
            </w:r>
            <w:r w:rsidRPr="001D4D66">
              <w:t xml:space="preserve">pomocą nauczyciela. Braki </w:t>
            </w:r>
            <w:r w:rsidR="00773197">
              <w:br/>
            </w:r>
            <w:r w:rsidRPr="001D4D66">
              <w:t xml:space="preserve">w wiadomościach i umiejętnościach są na tyle rozległe, że </w:t>
            </w:r>
            <w:r>
              <w:t xml:space="preserve">mogą utrudnić lub uniemożliwić naukę na kolejnym etapie edukacyjnym. </w:t>
            </w:r>
          </w:p>
        </w:tc>
        <w:tc>
          <w:tcPr>
            <w:tcW w:w="0" w:type="auto"/>
          </w:tcPr>
          <w:p w14:paraId="06D2BE4E" w14:textId="77777777" w:rsidR="00717475" w:rsidRDefault="00717475" w:rsidP="0084198F">
            <w:r>
              <w:t>Uczeń zna ograniczoną liczbę podstawowych słów</w:t>
            </w:r>
            <w:r w:rsidR="00773197">
              <w:br/>
            </w:r>
            <w:r>
              <w:t xml:space="preserve"> i wyrażeń, popełnia liczne błędy w ich zapisie i wymowie, zna proste, elementarne struktury gramatyczne wprowadzone przez nauczyciela, popełnia liczne błędy leksykalno</w:t>
            </w:r>
            <w:r w:rsidR="0084198F">
              <w:t>-</w:t>
            </w:r>
            <w:r>
              <w:t>gramatyczne we wszystkich typach zadań. Wykonuje zadania jedynie z pomocą nauczyciela.</w:t>
            </w:r>
          </w:p>
        </w:tc>
        <w:tc>
          <w:tcPr>
            <w:tcW w:w="0" w:type="auto"/>
          </w:tcPr>
          <w:p w14:paraId="5DDB5A73" w14:textId="77777777" w:rsidR="00717475" w:rsidRDefault="00717475" w:rsidP="0084198F">
            <w:r>
              <w:t xml:space="preserve">Uczeń zna część wprowadzonych słów i wyrażeń, stara się je poprawnie zapisać </w:t>
            </w:r>
            <w:r w:rsidR="00773197">
              <w:br/>
            </w:r>
            <w:r>
              <w:t>i wymawiać, zna wprowadzone struktury gramatyczne, popełnia nieliczne błędy leksykalno</w:t>
            </w:r>
            <w:r w:rsidR="0084198F">
              <w:t>-</w:t>
            </w:r>
            <w:r>
              <w:t xml:space="preserve">gramatyczne. Czasami korzysta </w:t>
            </w:r>
            <w:r w:rsidR="00E15BA3">
              <w:br/>
            </w:r>
            <w:r>
              <w:t>z pomocy nauczyciela.</w:t>
            </w:r>
          </w:p>
        </w:tc>
        <w:tc>
          <w:tcPr>
            <w:tcW w:w="0" w:type="auto"/>
          </w:tcPr>
          <w:p w14:paraId="4329DCBF" w14:textId="77777777" w:rsidR="00717475" w:rsidRDefault="00717475" w:rsidP="0084198F">
            <w:r>
              <w:t>Uczeń zna większość wprowadzonych słów i wyrażeń, zwykle poprawnie je zapisuje i wymawia, zna wszystkie wprowadzone struktury gramatyczne, popełnia nieliczne błędy leksykalno</w:t>
            </w:r>
            <w:r w:rsidR="0084198F">
              <w:t>-</w:t>
            </w:r>
            <w:r>
              <w:t xml:space="preserve">gramatyczne. Sporadycznie lub wcale korzysta </w:t>
            </w:r>
            <w:r w:rsidR="00773197">
              <w:br/>
            </w:r>
            <w:r>
              <w:t>z pomocy nauczyciela.</w:t>
            </w:r>
          </w:p>
        </w:tc>
        <w:tc>
          <w:tcPr>
            <w:tcW w:w="0" w:type="auto"/>
          </w:tcPr>
          <w:p w14:paraId="3806659A" w14:textId="77777777" w:rsidR="00717475" w:rsidRDefault="00717475" w:rsidP="0084198F">
            <w:r>
              <w:t xml:space="preserve">Uczeń zna wszystkie wprowadzone słowa i wyrażenia, poprawnie je zapisuje i wymawia, zna wszystkie wprowadzone struktury gramatyczne, nie popełnia błędów </w:t>
            </w:r>
            <w:r w:rsidR="0084198F">
              <w:t>leksykalno-gramatycznych</w:t>
            </w:r>
            <w:r>
              <w:t xml:space="preserve">. </w:t>
            </w:r>
            <w:r w:rsidR="00E15BA3">
              <w:br/>
            </w:r>
            <w:r>
              <w:t>Nie potrzebuje pomocy nauczyciela.</w:t>
            </w:r>
          </w:p>
        </w:tc>
        <w:tc>
          <w:tcPr>
            <w:tcW w:w="0" w:type="auto"/>
          </w:tcPr>
          <w:p w14:paraId="68749318" w14:textId="77777777" w:rsidR="00717475" w:rsidRDefault="00717475" w:rsidP="0084198F">
            <w:r>
              <w:t xml:space="preserve">Uczeń spełnia kryteria na ocenę very good (poziom bardzo dobry) oraz wykazuje się wiedzą </w:t>
            </w:r>
            <w:r w:rsidR="00E15BA3">
              <w:br/>
            </w:r>
            <w:r>
              <w:t>i umiejętnościami wykraczającymi ponad te kryteria.</w:t>
            </w:r>
          </w:p>
        </w:tc>
      </w:tr>
      <w:tr w:rsidR="0084198F" w14:paraId="416970A2" w14:textId="77777777" w:rsidTr="0084198F">
        <w:tc>
          <w:tcPr>
            <w:tcW w:w="0" w:type="auto"/>
          </w:tcPr>
          <w:p w14:paraId="24AE16C0" w14:textId="77777777" w:rsidR="00717475" w:rsidRDefault="00717475" w:rsidP="0084198F">
            <w:r>
              <w:t>Umiejętności</w:t>
            </w:r>
          </w:p>
        </w:tc>
        <w:tc>
          <w:tcPr>
            <w:tcW w:w="0" w:type="auto"/>
            <w:vMerge/>
          </w:tcPr>
          <w:p w14:paraId="45AB7DE5" w14:textId="77777777" w:rsidR="00717475" w:rsidRDefault="00717475" w:rsidP="0084198F"/>
        </w:tc>
        <w:tc>
          <w:tcPr>
            <w:tcW w:w="0" w:type="auto"/>
          </w:tcPr>
          <w:p w14:paraId="5F09923B" w14:textId="77777777" w:rsidR="00717475" w:rsidRDefault="00717475" w:rsidP="0084198F">
            <w:r w:rsidRPr="00717475">
              <w:t>Uczeń rozumie polecenia nauczyciela</w:t>
            </w:r>
            <w:r>
              <w:t xml:space="preserve"> jedynie </w:t>
            </w:r>
            <w:r>
              <w:lastRenderedPageBreak/>
              <w:t>wspomagane obrazem lub gestem</w:t>
            </w:r>
            <w:r w:rsidRPr="00717475">
              <w:t xml:space="preserve">, w </w:t>
            </w:r>
            <w:r>
              <w:t xml:space="preserve">małym lub bardzo </w:t>
            </w:r>
            <w:r w:rsidRPr="00717475">
              <w:t>ograniczonym stopniu rozwiązuje zadania na słuchanie</w:t>
            </w:r>
            <w:r>
              <w:t xml:space="preserve">, rozumie jedynie pojedyncze słowa, wypowiada się jedynie pojedynczymi słowami lub wcale, uczeń przekazuje </w:t>
            </w:r>
            <w:r w:rsidR="00773197">
              <w:br/>
            </w:r>
            <w:r>
              <w:t xml:space="preserve">i uzyskuje niewielką część istotnych informacji, stosuje niewielki zakres słownictwa jedynie </w:t>
            </w:r>
            <w:r w:rsidR="00773197">
              <w:br/>
            </w:r>
            <w:r>
              <w:t>z pomocą nauczyciele, popełnia liczne błędy leksykalno</w:t>
            </w:r>
            <w:r w:rsidR="0084198F">
              <w:t>-</w:t>
            </w:r>
            <w:r>
              <w:t>gramatyczne.</w:t>
            </w:r>
          </w:p>
        </w:tc>
        <w:tc>
          <w:tcPr>
            <w:tcW w:w="0" w:type="auto"/>
          </w:tcPr>
          <w:p w14:paraId="0D3BCBAF" w14:textId="77777777" w:rsidR="00717475" w:rsidRDefault="00717475" w:rsidP="0084198F">
            <w:r>
              <w:lastRenderedPageBreak/>
              <w:t xml:space="preserve">Uczeń rozumie część polecenia nauczyciela, </w:t>
            </w:r>
            <w:r>
              <w:lastRenderedPageBreak/>
              <w:t xml:space="preserve">poprawnie rozwiązuje zadania na słuchanie sam lub z pomocą nauczyciela, wypowiedzi są dość chaotyczne, jednak uczeń przekazuje </w:t>
            </w:r>
            <w:r w:rsidR="00773197">
              <w:br/>
            </w:r>
            <w:r>
              <w:t xml:space="preserve">i uzyskuje istotne informacje, używa słownictwo związane </w:t>
            </w:r>
            <w:r w:rsidR="00E15BA3">
              <w:br/>
            </w:r>
            <w:r>
              <w:t>z tematem,  popełnia błędy leksykalno</w:t>
            </w:r>
            <w:r w:rsidR="0084198F">
              <w:t>-</w:t>
            </w:r>
            <w:r>
              <w:t>gramatyczne,  ale nie zakłócają one komunikacji.</w:t>
            </w:r>
          </w:p>
        </w:tc>
        <w:tc>
          <w:tcPr>
            <w:tcW w:w="0" w:type="auto"/>
          </w:tcPr>
          <w:p w14:paraId="4A01C1C7" w14:textId="77777777" w:rsidR="00717475" w:rsidRDefault="00717475" w:rsidP="0084198F">
            <w:r>
              <w:lastRenderedPageBreak/>
              <w:t xml:space="preserve">Uczeń dobrze rozumie polecenia nauczyciela, </w:t>
            </w:r>
            <w:r>
              <w:lastRenderedPageBreak/>
              <w:t>poprawnie rozwiązuje zadania na słuchanie</w:t>
            </w:r>
            <w:r w:rsidR="0084198F">
              <w:t xml:space="preserve"> zwykle samodzielnie</w:t>
            </w:r>
            <w:r>
              <w:t>, wypowiedzi są dość</w:t>
            </w:r>
          </w:p>
          <w:p w14:paraId="4073DAE4" w14:textId="77777777" w:rsidR="00717475" w:rsidRDefault="00717475" w:rsidP="0084198F">
            <w:r>
              <w:t xml:space="preserve">płynne, przekazuje </w:t>
            </w:r>
            <w:r w:rsidR="00773197">
              <w:br/>
            </w:r>
            <w:r>
              <w:t xml:space="preserve">i uzyskuje istotne informacje, wypowiedzi są </w:t>
            </w:r>
            <w:r w:rsidR="0084198F">
              <w:t xml:space="preserve">dość </w:t>
            </w:r>
            <w:r>
              <w:t xml:space="preserve">logiczne i w miarę spójne, stosuje </w:t>
            </w:r>
            <w:r w:rsidR="0084198F">
              <w:t>związane z tematem</w:t>
            </w:r>
            <w:r>
              <w:t xml:space="preserve"> słownictwo </w:t>
            </w:r>
            <w:r w:rsidR="00773197">
              <w:br/>
            </w:r>
            <w:r>
              <w:t>i struktury, popełnia nieliczne błędy leksykalno</w:t>
            </w:r>
            <w:r w:rsidR="0084198F">
              <w:t>-</w:t>
            </w:r>
            <w:r>
              <w:t>gramatyczne,</w:t>
            </w:r>
            <w:r w:rsidR="0084198F">
              <w:t xml:space="preserve"> które</w:t>
            </w:r>
            <w:r>
              <w:t xml:space="preserve"> nie zakłócają</w:t>
            </w:r>
            <w:r w:rsidR="0084198F">
              <w:t xml:space="preserve"> </w:t>
            </w:r>
            <w:r>
              <w:t>komunikacji.</w:t>
            </w:r>
          </w:p>
        </w:tc>
        <w:tc>
          <w:tcPr>
            <w:tcW w:w="0" w:type="auto"/>
          </w:tcPr>
          <w:p w14:paraId="37A13060" w14:textId="77777777" w:rsidR="0084198F" w:rsidRDefault="0084198F" w:rsidP="0084198F">
            <w:r>
              <w:lastRenderedPageBreak/>
              <w:t>Uczeń rozumie</w:t>
            </w:r>
          </w:p>
          <w:p w14:paraId="3DC99AA8" w14:textId="77777777" w:rsidR="0084198F" w:rsidRDefault="0084198F" w:rsidP="0084198F">
            <w:r>
              <w:t>polecenia nauczyciela,</w:t>
            </w:r>
          </w:p>
          <w:p w14:paraId="7A3EF951" w14:textId="77777777" w:rsidR="0084198F" w:rsidRDefault="0084198F" w:rsidP="0084198F">
            <w:r>
              <w:lastRenderedPageBreak/>
              <w:t>poprawnie</w:t>
            </w:r>
            <w:r w:rsidR="00773197">
              <w:br/>
            </w:r>
            <w:r w:rsidR="0049349B">
              <w:t xml:space="preserve">i </w:t>
            </w:r>
            <w:r>
              <w:t>samodzielnie rozwiązuje</w:t>
            </w:r>
          </w:p>
          <w:p w14:paraId="5CEF93E8" w14:textId="77777777" w:rsidR="0084198F" w:rsidRDefault="0084198F" w:rsidP="0084198F">
            <w:r>
              <w:t>zadania na słuchanie,</w:t>
            </w:r>
          </w:p>
          <w:p w14:paraId="6E0A124E" w14:textId="77777777" w:rsidR="00717475" w:rsidRDefault="0084198F" w:rsidP="0084198F">
            <w:r>
              <w:t>często potrafi</w:t>
            </w:r>
          </w:p>
          <w:p w14:paraId="136D312D" w14:textId="77777777" w:rsidR="0084198F" w:rsidRDefault="0084198F" w:rsidP="0084198F">
            <w:r>
              <w:t>uzasadnić swoje o</w:t>
            </w:r>
            <w:r w:rsidR="00773197">
              <w:t>dpowiedzi, wypowiedzi są płynne</w:t>
            </w:r>
            <w:r>
              <w:t>, uczeń przekazuje</w:t>
            </w:r>
            <w:r w:rsidR="00773197">
              <w:br/>
            </w:r>
            <w:r>
              <w:t xml:space="preserve"> i uzyskuje wszystkie wymagane informacje, wypowiedzi są logiczne i spójne, stosuje bogate słownictwo </w:t>
            </w:r>
            <w:r w:rsidR="00773197">
              <w:br/>
            </w:r>
            <w:r>
              <w:t>i struktury, popełnia sporadyczne błędy leksykalno-gramatyczne.</w:t>
            </w:r>
          </w:p>
        </w:tc>
        <w:tc>
          <w:tcPr>
            <w:tcW w:w="0" w:type="auto"/>
          </w:tcPr>
          <w:p w14:paraId="5F04421E" w14:textId="77777777" w:rsidR="00717475" w:rsidRDefault="00717475" w:rsidP="0084198F"/>
        </w:tc>
      </w:tr>
    </w:tbl>
    <w:p w14:paraId="0512DABC" w14:textId="77777777" w:rsidR="00C95324" w:rsidRDefault="00C95324" w:rsidP="001D4D66"/>
    <w:p w14:paraId="3F5E16A5" w14:textId="77777777" w:rsidR="0084198F" w:rsidRDefault="0084198F" w:rsidP="001D4D66"/>
    <w:p w14:paraId="17978233" w14:textId="77777777" w:rsidR="0084198F" w:rsidRDefault="0084198F" w:rsidP="001D4D66"/>
    <w:p w14:paraId="2A6A923B" w14:textId="77777777" w:rsidR="0084198F" w:rsidRDefault="0084198F" w:rsidP="001D4D66"/>
    <w:p w14:paraId="5578A1A5" w14:textId="77777777" w:rsidR="0084198F" w:rsidRDefault="0084198F" w:rsidP="001D4D66"/>
    <w:p w14:paraId="0FDE2A56" w14:textId="77777777" w:rsidR="0049349B" w:rsidRPr="008C1BC4" w:rsidRDefault="0049349B" w:rsidP="0049349B">
      <w:pPr>
        <w:rPr>
          <w:rFonts w:ascii="Calibri" w:eastAsia="Calibri" w:hAnsi="Calibri"/>
          <w:b/>
          <w:noProof/>
          <w:sz w:val="16"/>
          <w:szCs w:val="16"/>
        </w:rPr>
      </w:pPr>
    </w:p>
    <w:p w14:paraId="590ACE3A" w14:textId="77777777" w:rsidR="0049349B" w:rsidRPr="00E916A0" w:rsidRDefault="0049349B" w:rsidP="0049349B">
      <w:pPr>
        <w:rPr>
          <w:rFonts w:ascii="Calibri" w:eastAsia="Calibri" w:hAnsi="Calibri"/>
          <w:b/>
          <w:i/>
          <w:noProof/>
          <w:sz w:val="36"/>
          <w:szCs w:val="36"/>
        </w:rPr>
      </w:pPr>
      <w:r>
        <w:rPr>
          <w:rFonts w:ascii="Calibri" w:eastAsia="Calibri" w:hAnsi="Calibri"/>
          <w:b/>
          <w:i/>
          <w:noProof/>
          <w:sz w:val="36"/>
          <w:szCs w:val="36"/>
        </w:rPr>
        <w:lastRenderedPageBreak/>
        <w:tab/>
      </w:r>
      <w:r>
        <w:rPr>
          <w:rFonts w:ascii="Calibri" w:eastAsia="Calibri" w:hAnsi="Calibri"/>
          <w:b/>
          <w:i/>
          <w:noProof/>
          <w:sz w:val="36"/>
          <w:szCs w:val="36"/>
        </w:rPr>
        <w:tab/>
        <w:t xml:space="preserve">                            </w:t>
      </w:r>
    </w:p>
    <w:p w14:paraId="0E966EA0" w14:textId="77777777" w:rsidR="0049349B" w:rsidRDefault="0049349B" w:rsidP="0049349B">
      <w:pPr>
        <w:jc w:val="center"/>
      </w:pPr>
    </w:p>
    <w:tbl>
      <w:tblPr>
        <w:tblW w:w="125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7"/>
        <w:gridCol w:w="6096"/>
      </w:tblGrid>
      <w:tr w:rsidR="0049349B" w:rsidRPr="00632EA9" w14:paraId="36689528" w14:textId="77777777" w:rsidTr="0049349B">
        <w:tc>
          <w:tcPr>
            <w:tcW w:w="6407" w:type="dxa"/>
            <w:shd w:val="clear" w:color="auto" w:fill="BFBFBF"/>
          </w:tcPr>
          <w:p w14:paraId="3C1EA4A6" w14:textId="77777777" w:rsidR="0049349B" w:rsidRPr="00A10ABD" w:rsidRDefault="0049349B" w:rsidP="00570807">
            <w:pPr>
              <w:jc w:val="center"/>
              <w:rPr>
                <w:rFonts w:ascii="Calibri" w:hAnsi="Calibri" w:cs="Calibri"/>
                <w:b/>
              </w:rPr>
            </w:pPr>
          </w:p>
          <w:p w14:paraId="7E9F5ACE" w14:textId="77777777" w:rsidR="0049349B" w:rsidRPr="00A10ABD" w:rsidRDefault="0049349B" w:rsidP="00570807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PODSTAWOWE</w:t>
            </w:r>
          </w:p>
          <w:p w14:paraId="426B7D42" w14:textId="77777777" w:rsidR="0049349B" w:rsidRPr="00A10ABD" w:rsidRDefault="0049349B" w:rsidP="005708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96" w:type="dxa"/>
            <w:shd w:val="clear" w:color="auto" w:fill="BFBFBF"/>
          </w:tcPr>
          <w:p w14:paraId="30B12086" w14:textId="77777777" w:rsidR="0049349B" w:rsidRPr="00A10ABD" w:rsidRDefault="0049349B" w:rsidP="00570807">
            <w:pPr>
              <w:jc w:val="center"/>
              <w:rPr>
                <w:rFonts w:ascii="Calibri" w:hAnsi="Calibri" w:cs="Calibri"/>
                <w:b/>
              </w:rPr>
            </w:pPr>
          </w:p>
          <w:p w14:paraId="16397C77" w14:textId="77777777" w:rsidR="0049349B" w:rsidRPr="00A10ABD" w:rsidRDefault="0049349B" w:rsidP="00570807">
            <w:pPr>
              <w:jc w:val="center"/>
              <w:rPr>
                <w:rFonts w:ascii="Calibri" w:hAnsi="Calibri" w:cs="Calibri"/>
                <w:b/>
              </w:rPr>
            </w:pPr>
            <w:r w:rsidRPr="00A10ABD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14:paraId="652EF4A6" w14:textId="77777777" w:rsidR="0049349B" w:rsidRDefault="0049349B" w:rsidP="0049349B">
      <w:pPr>
        <w:jc w:val="center"/>
      </w:pPr>
    </w:p>
    <w:p w14:paraId="556C6B55" w14:textId="77777777" w:rsidR="0049349B" w:rsidRPr="00F67CEB" w:rsidRDefault="0049349B" w:rsidP="0049349B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4 – DINNER TIME</w:t>
      </w:r>
    </w:p>
    <w:p w14:paraId="3B5E6C5A" w14:textId="77777777" w:rsidR="0049349B" w:rsidRDefault="0049349B" w:rsidP="0049349B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6384"/>
        <w:gridCol w:w="6096"/>
      </w:tblGrid>
      <w:tr w:rsidR="0049349B" w:rsidRPr="003C3443" w14:paraId="4D5409B5" w14:textId="77777777" w:rsidTr="0049349B">
        <w:tc>
          <w:tcPr>
            <w:tcW w:w="1549" w:type="dxa"/>
            <w:shd w:val="clear" w:color="auto" w:fill="auto"/>
          </w:tcPr>
          <w:p w14:paraId="306F95AF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6384" w:type="dxa"/>
            <w:shd w:val="clear" w:color="auto" w:fill="auto"/>
          </w:tcPr>
          <w:p w14:paraId="43CE1E03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55621ED9" w14:textId="77777777" w:rsidR="0049349B" w:rsidRPr="00DD3600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podstawowe </w:t>
            </w:r>
            <w:r w:rsidRPr="0020563F">
              <w:rPr>
                <w:sz w:val="20"/>
                <w:szCs w:val="20"/>
              </w:rPr>
              <w:t xml:space="preserve">produkty spożywcze, tj.: </w:t>
            </w:r>
            <w:r w:rsidRPr="00F67CEB">
              <w:rPr>
                <w:i/>
                <w:sz w:val="20"/>
                <w:szCs w:val="20"/>
              </w:rPr>
              <w:t>carrots, cheese, eggs, ham, milk, peas, potatoes, sausages</w:t>
            </w:r>
          </w:p>
          <w:p w14:paraId="304648CB" w14:textId="77777777" w:rsidR="0049349B" w:rsidRDefault="0049349B" w:rsidP="00570807">
            <w:pPr>
              <w:rPr>
                <w:sz w:val="20"/>
                <w:szCs w:val="20"/>
              </w:rPr>
            </w:pPr>
          </w:p>
          <w:p w14:paraId="1363650C" w14:textId="77777777" w:rsidR="0049349B" w:rsidRPr="009E2826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68C">
              <w:rPr>
                <w:rFonts w:cs="Calibri"/>
                <w:sz w:val="20"/>
                <w:szCs w:val="20"/>
              </w:rPr>
              <w:t xml:space="preserve">Z pomocą nauczyciela określa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79268C">
              <w:rPr>
                <w:rFonts w:cs="Calibri"/>
                <w:sz w:val="20"/>
                <w:szCs w:val="20"/>
              </w:rPr>
              <w:t xml:space="preserve"> nazywa grupy żywności, tj: </w:t>
            </w:r>
            <w:r w:rsidRPr="009E2826">
              <w:rPr>
                <w:rFonts w:cs="Calibri"/>
                <w:i/>
                <w:sz w:val="20"/>
                <w:szCs w:val="20"/>
              </w:rPr>
              <w:t>animals, plants, fish, fruit, meat, vegetables</w:t>
            </w:r>
          </w:p>
          <w:p w14:paraId="672833E8" w14:textId="77777777" w:rsidR="0049349B" w:rsidRPr="00344193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52C9F">
              <w:rPr>
                <w:rFonts w:cs="Calibri"/>
                <w:sz w:val="20"/>
                <w:szCs w:val="20"/>
              </w:rPr>
              <w:t>Zazwyczaj p</w:t>
            </w:r>
            <w:r>
              <w:rPr>
                <w:rFonts w:cs="Calibri"/>
                <w:sz w:val="20"/>
                <w:szCs w:val="20"/>
              </w:rPr>
              <w:t xml:space="preserve">oprawnie posługuje się dodatkowym słownictwem </w:t>
            </w:r>
            <w:r w:rsidRPr="00852C9F">
              <w:rPr>
                <w:rFonts w:cs="Calibri"/>
                <w:sz w:val="20"/>
                <w:szCs w:val="20"/>
              </w:rPr>
              <w:t>związanym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52C9F">
              <w:rPr>
                <w:rFonts w:cs="Calibri"/>
                <w:sz w:val="20"/>
                <w:szCs w:val="20"/>
              </w:rPr>
              <w:t>z jedzeniem</w:t>
            </w:r>
            <w:r w:rsidRPr="0055696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>wprowadzonym na lekcji,</w:t>
            </w:r>
            <w:r w:rsidRPr="00852C9F">
              <w:rPr>
                <w:rFonts w:cs="Calibri"/>
                <w:i/>
                <w:sz w:val="20"/>
                <w:szCs w:val="20"/>
              </w:rPr>
              <w:t xml:space="preserve"> tj.: food, </w:t>
            </w:r>
            <w:r w:rsidRPr="00344193">
              <w:rPr>
                <w:rFonts w:cs="Calibri"/>
                <w:i/>
                <w:sz w:val="20"/>
                <w:szCs w:val="20"/>
              </w:rPr>
              <w:t>omelette</w:t>
            </w:r>
            <w:r w:rsidRPr="00852C9F">
              <w:rPr>
                <w:rFonts w:cs="Calibri"/>
                <w:i/>
                <w:sz w:val="20"/>
                <w:szCs w:val="20"/>
              </w:rPr>
              <w:t>, pizza</w:t>
            </w:r>
          </w:p>
          <w:p w14:paraId="0C5C2E1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61D86A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0FB83819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14:paraId="294CC58A" w14:textId="77777777" w:rsidR="0049349B" w:rsidRPr="00257AD2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>How are you?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przeważnie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14:paraId="01430A4A" w14:textId="77777777" w:rsidR="0049349B" w:rsidRPr="00DF2F00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wskazuje </w:t>
            </w:r>
          </w:p>
          <w:p w14:paraId="03EE737B" w14:textId="77777777" w:rsidR="0049349B" w:rsidRPr="00EB6782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>i nazywa</w:t>
            </w:r>
            <w:r w:rsidRPr="00DB10C7">
              <w:rPr>
                <w:sz w:val="20"/>
                <w:szCs w:val="20"/>
              </w:rPr>
              <w:t xml:space="preserve"> produkty spożywcze: </w:t>
            </w:r>
            <w:r w:rsidRPr="00DB10C7">
              <w:rPr>
                <w:i/>
                <w:sz w:val="20"/>
                <w:szCs w:val="20"/>
              </w:rPr>
              <w:t xml:space="preserve">It’s  … </w:t>
            </w:r>
            <w:r>
              <w:rPr>
                <w:i/>
                <w:sz w:val="20"/>
                <w:szCs w:val="20"/>
                <w:lang w:val="en-US"/>
              </w:rPr>
              <w:t>(ham)./</w:t>
            </w:r>
            <w:r w:rsidRPr="00DB10C7">
              <w:rPr>
                <w:i/>
                <w:sz w:val="20"/>
                <w:szCs w:val="20"/>
                <w:lang w:val="en-US"/>
              </w:rPr>
              <w:t>They’re … (sausages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DB10C7">
              <w:rPr>
                <w:i/>
                <w:sz w:val="20"/>
                <w:szCs w:val="20"/>
                <w:lang w:val="en-US"/>
              </w:rPr>
              <w:t>.</w:t>
            </w:r>
          </w:p>
          <w:p w14:paraId="6DD0EACE" w14:textId="77777777" w:rsidR="0049349B" w:rsidRPr="00DF2F00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B4076">
              <w:rPr>
                <w:sz w:val="20"/>
                <w:szCs w:val="20"/>
              </w:rPr>
              <w:t xml:space="preserve">Z pomocą nauczyciela </w:t>
            </w:r>
            <w:r>
              <w:rPr>
                <w:sz w:val="20"/>
                <w:szCs w:val="20"/>
              </w:rPr>
              <w:t xml:space="preserve">zadaje pytania </w:t>
            </w:r>
          </w:p>
          <w:p w14:paraId="02CCE439" w14:textId="77777777" w:rsidR="0049349B" w:rsidRPr="002F50D2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 upodobania: </w:t>
            </w:r>
            <w:r>
              <w:rPr>
                <w:i/>
                <w:sz w:val="20"/>
                <w:szCs w:val="20"/>
              </w:rPr>
              <w:t xml:space="preserve">Do you like … </w:t>
            </w:r>
            <w:r w:rsidRPr="008F6960">
              <w:rPr>
                <w:i/>
                <w:sz w:val="20"/>
                <w:szCs w:val="20"/>
              </w:rPr>
              <w:t xml:space="preserve">(cheese)? </w:t>
            </w:r>
            <w:r>
              <w:rPr>
                <w:sz w:val="20"/>
                <w:szCs w:val="20"/>
              </w:rPr>
              <w:t xml:space="preserve"> i zazwyczaj poprawnie na nie odpowiada: </w:t>
            </w:r>
            <w:r w:rsidRPr="008F6960">
              <w:rPr>
                <w:i/>
                <w:sz w:val="20"/>
                <w:szCs w:val="20"/>
              </w:rPr>
              <w:t>Yes, I do./No, I don’t.</w:t>
            </w:r>
            <w:r>
              <w:rPr>
                <w:sz w:val="20"/>
                <w:szCs w:val="20"/>
              </w:rPr>
              <w:t>;</w:t>
            </w:r>
            <w:r w:rsidRPr="008F6960">
              <w:rPr>
                <w:sz w:val="20"/>
                <w:szCs w:val="20"/>
              </w:rPr>
              <w:t xml:space="preserve"> informuje o swoich upodobaniach: </w:t>
            </w:r>
            <w:r w:rsidRPr="008F6960">
              <w:rPr>
                <w:i/>
                <w:sz w:val="20"/>
                <w:szCs w:val="20"/>
              </w:rPr>
              <w:t>I love/like/don’t like … (ham).</w:t>
            </w:r>
          </w:p>
          <w:p w14:paraId="095C0AD8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2F50D2">
              <w:rPr>
                <w:sz w:val="20"/>
                <w:szCs w:val="20"/>
              </w:rPr>
              <w:t>Zazwyczaj poprawnie określa pochodzenie pożywienia</w:t>
            </w:r>
            <w:r w:rsidRPr="000C0744"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0D2">
              <w:rPr>
                <w:i/>
                <w:sz w:val="20"/>
                <w:szCs w:val="20"/>
              </w:rPr>
              <w:t>Ham) … is meat. (Ham) … is from … (animals).</w:t>
            </w:r>
          </w:p>
          <w:p w14:paraId="2B18B36D" w14:textId="77777777" w:rsidR="0049349B" w:rsidRPr="002F50D2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reguły poprawnie udziela instrukcji: </w:t>
            </w:r>
            <w:r w:rsidRPr="005C310C">
              <w:rPr>
                <w:i/>
                <w:sz w:val="20"/>
                <w:szCs w:val="20"/>
              </w:rPr>
              <w:t xml:space="preserve">Put/Don’t put some … </w:t>
            </w:r>
            <w:r w:rsidRPr="00891E01">
              <w:rPr>
                <w:i/>
                <w:sz w:val="20"/>
                <w:szCs w:val="20"/>
                <w:lang w:val="en-US"/>
              </w:rPr>
              <w:t>(ham) in the omelette.</w:t>
            </w:r>
          </w:p>
          <w:p w14:paraId="6DA8147B" w14:textId="77777777" w:rsidR="0049349B" w:rsidRPr="00750860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EB4076">
              <w:rPr>
                <w:sz w:val="20"/>
                <w:szCs w:val="20"/>
              </w:rPr>
              <w:t>Potrzebuje pomocy nauczyciela, by wydać polece</w:t>
            </w:r>
            <w:r>
              <w:rPr>
                <w:sz w:val="20"/>
                <w:szCs w:val="20"/>
              </w:rPr>
              <w:t>nie</w:t>
            </w:r>
            <w:r w:rsidRPr="00EB40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na nie zareagować</w:t>
            </w:r>
            <w:r w:rsidRPr="00EB4076">
              <w:rPr>
                <w:sz w:val="20"/>
                <w:szCs w:val="20"/>
              </w:rPr>
              <w:t xml:space="preserve">: </w:t>
            </w:r>
            <w:r w:rsidRPr="002F50D2">
              <w:rPr>
                <w:i/>
                <w:sz w:val="20"/>
                <w:szCs w:val="20"/>
              </w:rPr>
              <w:t>Put your pencil in the pencil case. – Yes, of course. –</w:t>
            </w:r>
            <w:r>
              <w:rPr>
                <w:i/>
                <w:sz w:val="20"/>
                <w:szCs w:val="20"/>
              </w:rPr>
              <w:t xml:space="preserve"> Thank you.</w:t>
            </w:r>
          </w:p>
        </w:tc>
        <w:tc>
          <w:tcPr>
            <w:tcW w:w="6096" w:type="dxa"/>
            <w:shd w:val="clear" w:color="auto" w:fill="auto"/>
          </w:tcPr>
          <w:p w14:paraId="6426B6F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3C462920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produkty spożywcze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i/>
                <w:sz w:val="20"/>
                <w:szCs w:val="20"/>
              </w:rPr>
              <w:t>carrots, cheese, eggs, ham, milk, peas, potatoes, sausages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14:paraId="6AA49314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określa i nazywa grupy żywności, tj.:  </w:t>
            </w:r>
            <w:r w:rsidRPr="00F67CEB">
              <w:rPr>
                <w:i/>
                <w:sz w:val="20"/>
                <w:szCs w:val="20"/>
              </w:rPr>
              <w:t>animals, plants, fish, fruit, meat, vegetables</w:t>
            </w:r>
          </w:p>
          <w:p w14:paraId="46AB5A08" w14:textId="77777777" w:rsidR="0049349B" w:rsidRPr="00F04E27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Swobodnie posługuje się </w:t>
            </w:r>
            <w:r>
              <w:rPr>
                <w:rFonts w:cs="Calibri"/>
                <w:sz w:val="20"/>
                <w:szCs w:val="20"/>
              </w:rPr>
              <w:t xml:space="preserve">dodatkowym słownictwem </w:t>
            </w:r>
            <w:r w:rsidRPr="00852C9F">
              <w:rPr>
                <w:rFonts w:cs="Calibri"/>
                <w:sz w:val="20"/>
                <w:szCs w:val="20"/>
              </w:rPr>
              <w:t>związanym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852C9F">
              <w:rPr>
                <w:rFonts w:cs="Calibri"/>
                <w:sz w:val="20"/>
                <w:szCs w:val="20"/>
              </w:rPr>
              <w:t xml:space="preserve"> z jedzeniem</w:t>
            </w:r>
            <w:r w:rsidRPr="00F67CEB">
              <w:rPr>
                <w:rFonts w:cs="Calibri"/>
                <w:sz w:val="20"/>
                <w:szCs w:val="20"/>
              </w:rPr>
              <w:t xml:space="preserve">, wprowadzonym na lekcji, tj.:  </w:t>
            </w:r>
            <w:r w:rsidRPr="00852C9F">
              <w:rPr>
                <w:rFonts w:cs="Calibri"/>
                <w:i/>
                <w:sz w:val="20"/>
                <w:szCs w:val="20"/>
              </w:rPr>
              <w:t xml:space="preserve">food, </w:t>
            </w:r>
            <w:r w:rsidRPr="009E2826">
              <w:rPr>
                <w:rFonts w:cs="Calibri"/>
                <w:i/>
                <w:sz w:val="20"/>
                <w:szCs w:val="20"/>
              </w:rPr>
              <w:t>omelette</w:t>
            </w:r>
            <w:r w:rsidRPr="00852C9F">
              <w:rPr>
                <w:rFonts w:cs="Calibri"/>
                <w:i/>
                <w:sz w:val="20"/>
                <w:szCs w:val="20"/>
              </w:rPr>
              <w:t>, pizza</w:t>
            </w:r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F04E27">
              <w:rPr>
                <w:rFonts w:cs="Calibri"/>
                <w:sz w:val="20"/>
                <w:szCs w:val="20"/>
              </w:rPr>
              <w:t>jak i innym</w:t>
            </w:r>
          </w:p>
          <w:p w14:paraId="36A9B0BC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EDEF3F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10FFFA4A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14:paraId="4731976A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48A8FA1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samopoczucie: </w:t>
            </w:r>
            <w:r w:rsidRPr="00F67CEB">
              <w:rPr>
                <w:rFonts w:cs="Calibri"/>
                <w:i/>
                <w:sz w:val="20"/>
                <w:szCs w:val="20"/>
              </w:rPr>
              <w:t>How are you?</w:t>
            </w:r>
            <w:r w:rsidRPr="00F67CEB">
              <w:rPr>
                <w:rFonts w:cs="Calibri"/>
                <w:sz w:val="20"/>
                <w:szCs w:val="20"/>
              </w:rPr>
              <w:t xml:space="preserve">; potrafi na nie właściwie odpowiedzieć </w:t>
            </w:r>
          </w:p>
          <w:p w14:paraId="62B4F053" w14:textId="77777777" w:rsidR="0049349B" w:rsidRPr="00EB6782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bezbłędnie wskazuje oraz nazywa</w:t>
            </w:r>
            <w:r w:rsidRPr="00DB10C7">
              <w:rPr>
                <w:sz w:val="20"/>
                <w:szCs w:val="20"/>
              </w:rPr>
              <w:t xml:space="preserve"> produkty spożywcze: </w:t>
            </w:r>
            <w:r w:rsidRPr="00DB10C7">
              <w:rPr>
                <w:i/>
                <w:sz w:val="20"/>
                <w:szCs w:val="20"/>
              </w:rPr>
              <w:t xml:space="preserve">It’s  … </w:t>
            </w:r>
            <w:r>
              <w:rPr>
                <w:i/>
                <w:sz w:val="20"/>
                <w:szCs w:val="20"/>
                <w:lang w:val="en-US"/>
              </w:rPr>
              <w:t>(ham)./</w:t>
            </w:r>
            <w:r w:rsidRPr="00DB10C7">
              <w:rPr>
                <w:i/>
                <w:sz w:val="20"/>
                <w:szCs w:val="20"/>
                <w:lang w:val="en-US"/>
              </w:rPr>
              <w:t>They’re … (sausages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Pr="00DB10C7">
              <w:rPr>
                <w:i/>
                <w:sz w:val="20"/>
                <w:szCs w:val="20"/>
                <w:lang w:val="en-US"/>
              </w:rPr>
              <w:t>.</w:t>
            </w:r>
          </w:p>
          <w:p w14:paraId="52747C03" w14:textId="77777777" w:rsidR="0049349B" w:rsidRPr="00DF2F00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</w:t>
            </w:r>
            <w:r>
              <w:rPr>
                <w:sz w:val="20"/>
                <w:szCs w:val="20"/>
              </w:rPr>
              <w:t xml:space="preserve">zadaje pytania </w:t>
            </w:r>
          </w:p>
          <w:p w14:paraId="59C67374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upodobania: </w:t>
            </w:r>
            <w:r>
              <w:rPr>
                <w:i/>
                <w:sz w:val="20"/>
                <w:szCs w:val="20"/>
              </w:rPr>
              <w:t xml:space="preserve">Do you like … </w:t>
            </w:r>
            <w:r w:rsidRPr="008F6960">
              <w:rPr>
                <w:i/>
                <w:sz w:val="20"/>
                <w:szCs w:val="20"/>
              </w:rPr>
              <w:t xml:space="preserve">(cheese)? </w:t>
            </w:r>
            <w:r>
              <w:rPr>
                <w:sz w:val="20"/>
                <w:szCs w:val="20"/>
              </w:rPr>
              <w:t xml:space="preserve"> </w:t>
            </w:r>
          </w:p>
          <w:p w14:paraId="2D48065A" w14:textId="77777777" w:rsidR="0049349B" w:rsidRPr="00EB6782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poprawnie na nie odpowiada: </w:t>
            </w:r>
            <w:r w:rsidRPr="008F6960">
              <w:rPr>
                <w:i/>
                <w:sz w:val="20"/>
                <w:szCs w:val="20"/>
              </w:rPr>
              <w:t>Yes, I do./No, I don’t.</w:t>
            </w:r>
            <w:r>
              <w:rPr>
                <w:sz w:val="20"/>
                <w:szCs w:val="20"/>
              </w:rPr>
              <w:t xml:space="preserve">; informuje o swoich upodobaniach </w:t>
            </w:r>
            <w:r w:rsidRPr="00EB6782">
              <w:rPr>
                <w:sz w:val="20"/>
                <w:szCs w:val="20"/>
              </w:rPr>
              <w:t xml:space="preserve">: </w:t>
            </w:r>
            <w:r w:rsidRPr="00EB6782">
              <w:rPr>
                <w:i/>
                <w:sz w:val="20"/>
                <w:szCs w:val="20"/>
              </w:rPr>
              <w:t>I love/like/don’t like … (ham).</w:t>
            </w:r>
          </w:p>
          <w:p w14:paraId="3F288309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</w:t>
            </w:r>
            <w:r w:rsidRPr="002F50D2">
              <w:rPr>
                <w:sz w:val="20"/>
                <w:szCs w:val="20"/>
              </w:rPr>
              <w:t>poprawnie określa pochodzenie pożywienia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2F50D2">
              <w:rPr>
                <w:i/>
                <w:sz w:val="20"/>
                <w:szCs w:val="20"/>
              </w:rPr>
              <w:t>Ham) … is meat. (Ham) … is from … (animals).</w:t>
            </w:r>
          </w:p>
          <w:p w14:paraId="1037D008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</w:t>
            </w:r>
            <w:r w:rsidRPr="005C310C">
              <w:rPr>
                <w:sz w:val="20"/>
                <w:szCs w:val="20"/>
              </w:rPr>
              <w:t xml:space="preserve">oprawnie udziela instrukcji: </w:t>
            </w:r>
            <w:r w:rsidRPr="005C310C">
              <w:rPr>
                <w:i/>
                <w:sz w:val="20"/>
                <w:szCs w:val="20"/>
              </w:rPr>
              <w:t xml:space="preserve">Put/Don’t put some … </w:t>
            </w:r>
            <w:r w:rsidRPr="00891E01">
              <w:rPr>
                <w:i/>
                <w:sz w:val="20"/>
                <w:szCs w:val="20"/>
                <w:lang w:val="en-US"/>
              </w:rPr>
              <w:t>(ham) in the omelette.</w:t>
            </w:r>
          </w:p>
          <w:p w14:paraId="48347BA0" w14:textId="77777777" w:rsidR="0049349B" w:rsidRPr="005C310C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</w:p>
          <w:p w14:paraId="20779639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Rozumie i samodzielnie wydaje polecenia, bezbłędnie na nie reaguje: </w:t>
            </w:r>
            <w:r w:rsidRPr="00B053C6">
              <w:rPr>
                <w:i/>
                <w:sz w:val="20"/>
                <w:szCs w:val="20"/>
                <w:lang w:val="en-US"/>
              </w:rPr>
              <w:t>Put your pencil in the pencil case. – Yes, of course. – Thank you.</w:t>
            </w:r>
          </w:p>
          <w:p w14:paraId="26CACE2B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9349B" w:rsidRPr="00705A60" w14:paraId="4502BC60" w14:textId="77777777" w:rsidTr="0049349B">
        <w:tc>
          <w:tcPr>
            <w:tcW w:w="1549" w:type="dxa"/>
            <w:shd w:val="clear" w:color="auto" w:fill="auto"/>
          </w:tcPr>
          <w:p w14:paraId="2C054689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6384" w:type="dxa"/>
            <w:shd w:val="clear" w:color="auto" w:fill="auto"/>
          </w:tcPr>
          <w:p w14:paraId="616FD12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19B8C2A1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14:paraId="600F6A0F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14:paraId="4A64BDE8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rozpoznaje zwroty codzienne</w:t>
            </w:r>
          </w:p>
          <w:p w14:paraId="15D63BCF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niektóre produkty spożywcze oraz grupy żywności; posługuje się dodatkowym słownictwem związanym z jedzeniem</w:t>
            </w:r>
          </w:p>
          <w:p w14:paraId="56C13576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 don’t like sausages.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 w:rsidRPr="00F67CEB">
              <w:rPr>
                <w:rFonts w:cs="Calibri"/>
                <w:i/>
                <w:sz w:val="20"/>
                <w:szCs w:val="20"/>
              </w:rPr>
              <w:t>Bananas are fruit.</w:t>
            </w:r>
          </w:p>
          <w:p w14:paraId="4D2CD1B9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4B768896" w14:textId="77777777" w:rsidR="0049349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Zazwyczaj</w:t>
            </w:r>
            <w:r w:rsidRPr="00202AFC">
              <w:rPr>
                <w:bCs/>
                <w:sz w:val="20"/>
                <w:szCs w:val="20"/>
              </w:rPr>
              <w:t xml:space="preserve"> poprawnie rozpoznaje dwugłoskę /i:/</w:t>
            </w:r>
            <w:r w:rsidRPr="00202AFC">
              <w:rPr>
                <w:sz w:val="20"/>
                <w:szCs w:val="20"/>
              </w:rPr>
              <w:t xml:space="preserve"> w usłyszanych wyrazach</w:t>
            </w:r>
          </w:p>
          <w:p w14:paraId="1D62CF4A" w14:textId="77777777" w:rsidR="0049349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</w:t>
            </w:r>
          </w:p>
          <w:p w14:paraId="72B719D4" w14:textId="77777777" w:rsidR="0049349B" w:rsidRPr="00C02221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i częściowo poprawnie wskazuje wybrane przedmioty/postaci w historyjce</w:t>
            </w:r>
          </w:p>
          <w:p w14:paraId="7566D2F2" w14:textId="77777777" w:rsidR="0049349B" w:rsidRPr="00C02221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14:paraId="04B794B7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11D0DB45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Przeważnie współpracuje </w:t>
            </w:r>
          </w:p>
          <w:p w14:paraId="14788EAE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rówieśnikami w trakcie nauki</w:t>
            </w:r>
          </w:p>
          <w:p w14:paraId="70066DEB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B3BFD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27D465EA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14:paraId="1A5699AD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i recytuje proste rymowanki</w:t>
            </w:r>
          </w:p>
          <w:p w14:paraId="07524942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AD1206C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43D5B8F5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14:paraId="7925743B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zazwyczaj używając poprawnych zwrotów, stara się stosować formy grzecznościowe</w:t>
            </w:r>
          </w:p>
          <w:p w14:paraId="2CE8E47C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14:paraId="7D9235FF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D2E6661" w14:textId="77777777" w:rsidR="0049349B" w:rsidRPr="00B72672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B72672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</w:p>
          <w:p w14:paraId="281A8310" w14:textId="77777777" w:rsidR="0049349B" w:rsidRPr="00F23E37" w:rsidRDefault="0049349B" w:rsidP="00570807">
            <w:pPr>
              <w:pStyle w:val="Akapitzlist"/>
              <w:spacing w:after="0"/>
              <w:ind w:left="0"/>
              <w:rPr>
                <w:b/>
              </w:rPr>
            </w:pPr>
            <w:r w:rsidRPr="00F23E37">
              <w:rPr>
                <w:b/>
              </w:rPr>
              <w:t xml:space="preserve">Edukacja </w:t>
            </w:r>
            <w:r>
              <w:rPr>
                <w:b/>
              </w:rPr>
              <w:t>matematyczna</w:t>
            </w:r>
          </w:p>
          <w:p w14:paraId="1C22BEFA" w14:textId="77777777" w:rsidR="0049349B" w:rsidRDefault="0049349B" w:rsidP="005708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5" w:hanging="295"/>
            </w:pPr>
            <w:r w:rsidRPr="00F23E37">
              <w:t>Z pomocą</w:t>
            </w:r>
            <w:r>
              <w:t xml:space="preserve"> nauczyciela liczy do 20</w:t>
            </w:r>
          </w:p>
          <w:p w14:paraId="7C053F34" w14:textId="77777777" w:rsidR="0049349B" w:rsidRPr="00B72672" w:rsidRDefault="0049349B" w:rsidP="00570807">
            <w:pPr>
              <w:pStyle w:val="Akapitzlist"/>
              <w:spacing w:after="0" w:line="240" w:lineRule="auto"/>
              <w:ind w:left="295"/>
            </w:pPr>
          </w:p>
          <w:p w14:paraId="7056AB8B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47FFE4DD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14:paraId="3EFBC562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14:paraId="5BD004EF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65A37D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5E1D05FA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Przeważnie współpracuje z innymi dziećmi w zabawie</w:t>
            </w:r>
          </w:p>
          <w:p w14:paraId="1A7B1D9E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2BE90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2F986979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14:paraId="051300F5" w14:textId="77777777" w:rsidR="0049349B" w:rsidRPr="00093D99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6096" w:type="dxa"/>
            <w:shd w:val="clear" w:color="auto" w:fill="auto"/>
          </w:tcPr>
          <w:p w14:paraId="45186922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548604A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 proste polecenia i samodzielnie je wydaje</w:t>
            </w:r>
          </w:p>
          <w:p w14:paraId="346E846B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14:paraId="0EDAC45B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produkty spożywcze oraz grupy żywności; posługuje się dodatkowym słownictwem związanym </w:t>
            </w:r>
          </w:p>
          <w:p w14:paraId="79AB9578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jedzeniem</w:t>
            </w:r>
          </w:p>
          <w:p w14:paraId="4692288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 don’t like sausages. </w:t>
            </w:r>
            <w:r w:rsidRPr="00F67CEB">
              <w:rPr>
                <w:rFonts w:cs="Calibri"/>
                <w:sz w:val="20"/>
                <w:szCs w:val="20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 Bananas are fruit.</w:t>
            </w:r>
          </w:p>
          <w:p w14:paraId="702ADB79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14:paraId="3732B5E1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2F785B92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 xml:space="preserve">je </w:t>
            </w:r>
            <w:r w:rsidRPr="00202AFC">
              <w:rPr>
                <w:bCs/>
                <w:sz w:val="20"/>
                <w:szCs w:val="20"/>
              </w:rPr>
              <w:t xml:space="preserve">dwugłoskę /i:/ </w:t>
            </w:r>
          </w:p>
          <w:p w14:paraId="375DB9EB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14:paraId="21B249F5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FCC10D2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wyrazy ze zrozumieniem</w:t>
            </w:r>
          </w:p>
          <w:p w14:paraId="62AE39CE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14:paraId="50EC74CB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1A496B3C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14:paraId="0DA3AE52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14:paraId="5B634B3E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0B4A5FF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3F515E47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9A9CD1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muzyczna</w:t>
            </w:r>
          </w:p>
          <w:p w14:paraId="597EBB4A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14:paraId="6DE3FD04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E6E7B50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4F7D8574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14:paraId="1D75815E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14:paraId="3FF0BEE7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1D86FE6" w14:textId="77777777" w:rsidR="0049349B" w:rsidRPr="001C31B0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zaangażowaniem uczestniczy </w:t>
            </w:r>
          </w:p>
          <w:p w14:paraId="37498513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B23B1D">
              <w:rPr>
                <w:sz w:val="20"/>
                <w:szCs w:val="20"/>
              </w:rPr>
              <w:t>w zabawie teatralnej</w:t>
            </w:r>
          </w:p>
          <w:p w14:paraId="1A82FE6D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72672">
              <w:rPr>
                <w:sz w:val="20"/>
                <w:szCs w:val="20"/>
              </w:rPr>
              <w:t>W odgrywanych s</w:t>
            </w:r>
            <w:r>
              <w:rPr>
                <w:sz w:val="20"/>
                <w:szCs w:val="20"/>
              </w:rPr>
              <w:t>cenkach posługuje się rekwizytami</w:t>
            </w:r>
            <w:r w:rsidRPr="00B72672">
              <w:rPr>
                <w:sz w:val="20"/>
                <w:szCs w:val="20"/>
              </w:rPr>
              <w:t xml:space="preserve"> </w:t>
            </w:r>
          </w:p>
          <w:p w14:paraId="2E674AE1" w14:textId="77777777" w:rsidR="0049349B" w:rsidRPr="00F23E37" w:rsidRDefault="0049349B" w:rsidP="00570807">
            <w:pPr>
              <w:pStyle w:val="Akapitzlist"/>
              <w:spacing w:after="0"/>
              <w:ind w:left="0"/>
              <w:rPr>
                <w:b/>
              </w:rPr>
            </w:pPr>
            <w:r w:rsidRPr="00F23E37">
              <w:rPr>
                <w:b/>
              </w:rPr>
              <w:t xml:space="preserve">Edukacja </w:t>
            </w:r>
            <w:r>
              <w:rPr>
                <w:b/>
              </w:rPr>
              <w:t>matematyczna</w:t>
            </w:r>
          </w:p>
          <w:p w14:paraId="4BB064D1" w14:textId="77777777" w:rsidR="0049349B" w:rsidRDefault="0049349B" w:rsidP="005708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5" w:hanging="295"/>
            </w:pPr>
            <w:r>
              <w:t>Samodzielnie liczy do 20</w:t>
            </w:r>
          </w:p>
          <w:p w14:paraId="49187FEA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BF0139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542D658B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14:paraId="6C9D7AD5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7E2873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32E2B359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14:paraId="3E0722A4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C8C81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5BB10461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14:paraId="3101D7E7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EC48A84" w14:textId="77777777" w:rsidR="0049349B" w:rsidRPr="00093D99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14:paraId="15018139" w14:textId="77777777" w:rsidR="0049349B" w:rsidRDefault="0049349B" w:rsidP="0049349B"/>
    <w:p w14:paraId="75C73315" w14:textId="77777777" w:rsidR="0049349B" w:rsidRDefault="0049349B" w:rsidP="0049349B"/>
    <w:p w14:paraId="75FFA27D" w14:textId="77777777" w:rsidR="0049349B" w:rsidRPr="00F67CEB" w:rsidRDefault="0049349B" w:rsidP="0049349B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5 – THE SORE PAW</w:t>
      </w:r>
    </w:p>
    <w:p w14:paraId="6B098AF8" w14:textId="77777777" w:rsidR="0049349B" w:rsidRDefault="0049349B" w:rsidP="0049349B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6384"/>
        <w:gridCol w:w="6096"/>
      </w:tblGrid>
      <w:tr w:rsidR="0049349B" w:rsidRPr="00487098" w14:paraId="620DF69A" w14:textId="77777777" w:rsidTr="0049349B">
        <w:tc>
          <w:tcPr>
            <w:tcW w:w="1549" w:type="dxa"/>
            <w:shd w:val="clear" w:color="auto" w:fill="auto"/>
          </w:tcPr>
          <w:p w14:paraId="68254C25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6384" w:type="dxa"/>
            <w:shd w:val="clear" w:color="auto" w:fill="auto"/>
          </w:tcPr>
          <w:p w14:paraId="79E7119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309B9CA3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Nazywa niektóre zwierzęta, tj.: </w:t>
            </w:r>
            <w:r w:rsidRPr="00F67CEB">
              <w:rPr>
                <w:i/>
                <w:sz w:val="20"/>
                <w:szCs w:val="20"/>
              </w:rPr>
              <w:t>crocodile, elephant, frog, giraffe, monkey, mouse, parrot, snake</w:t>
            </w:r>
          </w:p>
          <w:p w14:paraId="5CD4E291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E04CE35" w14:textId="77777777" w:rsidR="0049349B" w:rsidRPr="00CD2E85" w:rsidRDefault="0049349B" w:rsidP="004934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nazwy 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>niektór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r w:rsidRPr="00D935F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ów</w:t>
            </w:r>
          </w:p>
          <w:p w14:paraId="4967B8EB" w14:textId="77777777" w:rsidR="0049349B" w:rsidRPr="00C76382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>
              <w:rPr>
                <w:sz w:val="20"/>
                <w:szCs w:val="20"/>
              </w:rPr>
              <w:t>czynności</w:t>
            </w:r>
            <w:r w:rsidRPr="00721CC4">
              <w:rPr>
                <w:sz w:val="20"/>
                <w:szCs w:val="20"/>
              </w:rPr>
              <w:t>, tj.:</w:t>
            </w:r>
            <w:r w:rsidRPr="00721CC4">
              <w:rPr>
                <w:i/>
                <w:sz w:val="20"/>
                <w:szCs w:val="20"/>
              </w:rPr>
              <w:t xml:space="preserve"> </w:t>
            </w:r>
            <w:r w:rsidRPr="00487098">
              <w:rPr>
                <w:i/>
                <w:sz w:val="20"/>
                <w:szCs w:val="20"/>
              </w:rPr>
              <w:t xml:space="preserve">walk, run, </w:t>
            </w:r>
            <w:r w:rsidRPr="00C76382">
              <w:rPr>
                <w:i/>
                <w:sz w:val="20"/>
                <w:szCs w:val="20"/>
              </w:rPr>
              <w:t>climb, jump, swim, fly</w:t>
            </w:r>
          </w:p>
          <w:p w14:paraId="2B2DFE57" w14:textId="77777777" w:rsidR="0049349B" w:rsidRPr="00487098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1E8329D2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E82B71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6DD752D5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</w:t>
            </w:r>
            <w:r w:rsidRPr="00F67CEB">
              <w:rPr>
                <w:rFonts w:cs="Calibri"/>
                <w:sz w:val="20"/>
                <w:szCs w:val="20"/>
              </w:rPr>
              <w:t xml:space="preserve"> …</w:t>
            </w:r>
          </w:p>
          <w:p w14:paraId="7891ABD6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>How are you?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najczęściej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14:paraId="077A37B1" w14:textId="77777777" w:rsidR="0049349B" w:rsidRPr="004D6F79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Najczęściej poprawnie nazywa zwierzęta: </w:t>
            </w:r>
            <w:r w:rsidRPr="008528AE">
              <w:rPr>
                <w:rFonts w:cs="Calibri"/>
                <w:i/>
                <w:sz w:val="20"/>
                <w:szCs w:val="20"/>
              </w:rPr>
              <w:t>It’s a … (snake).</w:t>
            </w:r>
          </w:p>
          <w:p w14:paraId="76B73A05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67CEB">
              <w:rPr>
                <w:sz w:val="20"/>
                <w:szCs w:val="20"/>
              </w:rPr>
              <w:t xml:space="preserve">Z pomocą nauczyciela wyraża prośbę i właściwie na nią reaguje: </w:t>
            </w:r>
            <w:r w:rsidRPr="00F67CEB">
              <w:rPr>
                <w:i/>
                <w:sz w:val="20"/>
                <w:szCs w:val="20"/>
              </w:rPr>
              <w:t xml:space="preserve">Can you help me, please? – No, sorry. </w:t>
            </w:r>
            <w:r w:rsidRPr="00F67CEB">
              <w:rPr>
                <w:i/>
                <w:sz w:val="20"/>
                <w:szCs w:val="20"/>
                <w:lang w:val="en-GB"/>
              </w:rPr>
              <w:t>I can’t./Yes, of course I can.</w:t>
            </w:r>
          </w:p>
          <w:p w14:paraId="6E39BEE9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67CEB">
              <w:rPr>
                <w:sz w:val="20"/>
                <w:szCs w:val="20"/>
              </w:rPr>
              <w:t xml:space="preserve">Zazwyczaj poprawnie mówi o tym, co potrafi/czego nie potrafi robić: </w:t>
            </w:r>
            <w:r w:rsidRPr="00F67CEB">
              <w:rPr>
                <w:i/>
                <w:sz w:val="20"/>
                <w:szCs w:val="20"/>
              </w:rPr>
              <w:t xml:space="preserve">Can you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i/>
                <w:sz w:val="20"/>
                <w:szCs w:val="20"/>
                <w:lang w:val="en-US"/>
              </w:rPr>
              <w:t>(fly).</w:t>
            </w:r>
          </w:p>
          <w:p w14:paraId="385DDC78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Z pomocą nauczyciela informuje o dolegliwości: </w:t>
            </w:r>
            <w:r w:rsidRPr="00F67CEB">
              <w:rPr>
                <w:i/>
                <w:sz w:val="20"/>
                <w:szCs w:val="20"/>
              </w:rPr>
              <w:t>I’ve got a sore … (paw).</w:t>
            </w:r>
          </w:p>
          <w:p w14:paraId="03DFA9C2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Najczęściej poprawnie opisuje zwierzęta: </w:t>
            </w:r>
            <w:r w:rsidRPr="003D06B8">
              <w:rPr>
                <w:i/>
                <w:sz w:val="20"/>
                <w:szCs w:val="20"/>
              </w:rPr>
              <w:t xml:space="preserve">I can see a/an … </w:t>
            </w:r>
            <w:r w:rsidRPr="003D06B8">
              <w:rPr>
                <w:i/>
                <w:sz w:val="20"/>
                <w:szCs w:val="20"/>
                <w:lang w:val="en-GB"/>
              </w:rPr>
              <w:t>(mouse). It’s … (grey).</w:t>
            </w:r>
          </w:p>
        </w:tc>
        <w:tc>
          <w:tcPr>
            <w:tcW w:w="6096" w:type="dxa"/>
            <w:shd w:val="clear" w:color="auto" w:fill="auto"/>
          </w:tcPr>
          <w:p w14:paraId="368039D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7038AA93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zwierzęta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crocodile, elephant, frog, giraffe, monkey, mouse, parrot, snake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14:paraId="48F4BAB2" w14:textId="77777777" w:rsidR="0049349B" w:rsidRPr="00CD2E85" w:rsidRDefault="0049349B" w:rsidP="0049349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1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Zna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nazwy wielu</w:t>
            </w:r>
            <w:r w:rsidRPr="00FD18E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kolor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ów</w:t>
            </w:r>
          </w:p>
          <w:p w14:paraId="6FAB0AB7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Swobodnie nazywa </w:t>
            </w:r>
            <w:r>
              <w:rPr>
                <w:sz w:val="20"/>
                <w:szCs w:val="20"/>
              </w:rPr>
              <w:t xml:space="preserve">czynności, </w:t>
            </w:r>
            <w:r w:rsidRPr="00F67CEB">
              <w:rPr>
                <w:rFonts w:cs="Calibri"/>
                <w:sz w:val="20"/>
                <w:szCs w:val="20"/>
              </w:rPr>
              <w:t>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walk, run, climb, jump, swim, fly</w:t>
            </w:r>
            <w:r w:rsidRPr="00F67CEB">
              <w:rPr>
                <w:rFonts w:cs="Calibri"/>
                <w:sz w:val="20"/>
                <w:szCs w:val="20"/>
              </w:rPr>
              <w:t xml:space="preserve">, jak </w:t>
            </w:r>
          </w:p>
          <w:p w14:paraId="0FC6F656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inne</w:t>
            </w:r>
          </w:p>
          <w:p w14:paraId="5EE4EB6D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F28988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23713EE7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14:paraId="4A86EA0D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4CDCF2A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samopoczucie: </w:t>
            </w:r>
            <w:r w:rsidRPr="00F67CEB">
              <w:rPr>
                <w:rFonts w:cs="Calibri"/>
                <w:i/>
                <w:sz w:val="20"/>
                <w:szCs w:val="20"/>
              </w:rPr>
              <w:t>How are you?;</w:t>
            </w:r>
            <w:r w:rsidRPr="00F67CEB">
              <w:rPr>
                <w:rFonts w:cs="Calibri"/>
                <w:sz w:val="20"/>
                <w:szCs w:val="20"/>
              </w:rPr>
              <w:t xml:space="preserve"> potrafi na nie właściwie odpowiedzieć </w:t>
            </w:r>
          </w:p>
          <w:p w14:paraId="56913AF3" w14:textId="77777777" w:rsidR="0049349B" w:rsidRPr="004D6F79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Bezbłędnie nazywa rozmaite zwierzęta: </w:t>
            </w:r>
            <w:r w:rsidRPr="008528AE">
              <w:rPr>
                <w:rFonts w:cs="Calibri"/>
                <w:i/>
                <w:sz w:val="20"/>
                <w:szCs w:val="20"/>
              </w:rPr>
              <w:t>It’s a … (snake).</w:t>
            </w:r>
          </w:p>
          <w:p w14:paraId="1C8F5B10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wyraża prośbę i właściwie na nią reaguje: </w:t>
            </w:r>
            <w:r w:rsidRPr="00F67CEB">
              <w:rPr>
                <w:rFonts w:cs="Calibri"/>
                <w:i/>
                <w:sz w:val="20"/>
                <w:szCs w:val="20"/>
              </w:rPr>
              <w:t>Can you help me, please? – No, sorry. I can’t./Yes, of course I can</w:t>
            </w:r>
            <w:r w:rsidRPr="00F67CEB">
              <w:rPr>
                <w:rFonts w:cs="Calibri"/>
                <w:sz w:val="20"/>
                <w:szCs w:val="20"/>
              </w:rPr>
              <w:t>.</w:t>
            </w:r>
          </w:p>
          <w:p w14:paraId="42A54609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67CEB">
              <w:rPr>
                <w:sz w:val="20"/>
                <w:szCs w:val="20"/>
              </w:rPr>
              <w:t xml:space="preserve">Poprawnie informuje o tym, co potrafi/czego nie potrafi robić: </w:t>
            </w:r>
            <w:r w:rsidRPr="00F67CEB">
              <w:rPr>
                <w:i/>
                <w:sz w:val="20"/>
                <w:szCs w:val="20"/>
              </w:rPr>
              <w:t xml:space="preserve">Can you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i/>
                <w:sz w:val="20"/>
                <w:szCs w:val="20"/>
                <w:lang w:val="en-US"/>
              </w:rPr>
              <w:t>(fly).</w:t>
            </w:r>
          </w:p>
          <w:p w14:paraId="597C9D36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GB"/>
              </w:rPr>
            </w:pPr>
          </w:p>
          <w:p w14:paraId="1CA80792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Poprawnie i samodzielnie informuje o dolegliwości: </w:t>
            </w:r>
            <w:r w:rsidRPr="00F67CEB">
              <w:rPr>
                <w:i/>
                <w:sz w:val="20"/>
                <w:szCs w:val="20"/>
              </w:rPr>
              <w:t>I’ve got a sore … (paw).</w:t>
            </w:r>
          </w:p>
          <w:p w14:paraId="7537358A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Bezbłędnie opisuje rozmaite zwierzęta: </w:t>
            </w:r>
            <w:r w:rsidRPr="00E5723C">
              <w:rPr>
                <w:i/>
                <w:sz w:val="20"/>
                <w:szCs w:val="20"/>
              </w:rPr>
              <w:t xml:space="preserve">I can see a/an … </w:t>
            </w:r>
            <w:r w:rsidRPr="00E5723C">
              <w:rPr>
                <w:i/>
                <w:sz w:val="20"/>
                <w:szCs w:val="20"/>
                <w:lang w:val="en-GB"/>
              </w:rPr>
              <w:t>(mouse). It’s … (grey).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49349B" w:rsidRPr="00705A60" w14:paraId="23491021" w14:textId="77777777" w:rsidTr="0049349B">
        <w:tc>
          <w:tcPr>
            <w:tcW w:w="1549" w:type="dxa"/>
            <w:shd w:val="clear" w:color="auto" w:fill="auto"/>
          </w:tcPr>
          <w:p w14:paraId="4CBA5B5E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Umiejętności wg NPP</w:t>
            </w:r>
          </w:p>
        </w:tc>
        <w:tc>
          <w:tcPr>
            <w:tcW w:w="6384" w:type="dxa"/>
            <w:shd w:val="clear" w:color="auto" w:fill="auto"/>
          </w:tcPr>
          <w:p w14:paraId="245014CB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2F3A7BF3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14:paraId="71B1E8B3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14:paraId="5139098C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Najczęściej poprawnie rozpoznaje zwroty codzienne</w:t>
            </w:r>
          </w:p>
          <w:p w14:paraId="143016B4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niektóre</w:t>
            </w:r>
          </w:p>
          <w:p w14:paraId="13E3BEE0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>zwierzęta oraz czynności</w:t>
            </w:r>
          </w:p>
          <w:p w14:paraId="231E55CB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>Can you help me, please?</w:t>
            </w:r>
          </w:p>
          <w:p w14:paraId="5DCE0BFC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  <w:lang w:val="en-GB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 A frog can jump.</w:t>
            </w:r>
          </w:p>
          <w:p w14:paraId="44AEA813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Najczęściej poprawnie recytuje proste rymowanki</w:t>
            </w:r>
          </w:p>
          <w:p w14:paraId="7B72BF75" w14:textId="77777777" w:rsidR="0049349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Najczęściej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F23E37">
              <w:rPr>
                <w:rFonts w:cs="Calibri"/>
                <w:sz w:val="20"/>
                <w:szCs w:val="20"/>
              </w:rPr>
              <w:t xml:space="preserve"> </w:t>
            </w:r>
            <w:r w:rsidRPr="00F23E37">
              <w:rPr>
                <w:sz w:val="20"/>
                <w:szCs w:val="20"/>
              </w:rPr>
              <w:t xml:space="preserve">k 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14:paraId="7C27F48B" w14:textId="77777777" w:rsidR="0049349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</w:t>
            </w:r>
          </w:p>
          <w:p w14:paraId="23DD813E" w14:textId="77777777" w:rsidR="0049349B" w:rsidRPr="004B703E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14:paraId="03B3EE09" w14:textId="77777777" w:rsidR="0049349B" w:rsidRPr="000D1522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14:paraId="28BF7FD3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5597901A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Najczęściej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3280161B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DCC96B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0F28163E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 </w:t>
            </w:r>
          </w:p>
          <w:p w14:paraId="0FEA127B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14:paraId="21D3B6E0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21B8012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040D246F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14:paraId="073B6D66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14:paraId="0DE0A8F1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23B1D">
              <w:rPr>
                <w:sz w:val="20"/>
                <w:szCs w:val="20"/>
              </w:rPr>
              <w:t>Wspierany przez nauczyciel</w:t>
            </w:r>
            <w:r>
              <w:rPr>
                <w:sz w:val="20"/>
                <w:szCs w:val="20"/>
              </w:rPr>
              <w:t>a 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14:paraId="7EBDD294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F2C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  <w:r w:rsidRPr="00B12F2C">
              <w:rPr>
                <w:sz w:val="20"/>
                <w:szCs w:val="20"/>
              </w:rPr>
              <w:t xml:space="preserve"> </w:t>
            </w:r>
          </w:p>
          <w:p w14:paraId="53447E56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5AF8BC7" w14:textId="77777777" w:rsidR="0049349B" w:rsidRPr="00F67CEB" w:rsidRDefault="0049349B" w:rsidP="0057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CEB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14:paraId="3A91FF4D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Najczęściej poprawnie rozpoznaje </w:t>
            </w:r>
          </w:p>
          <w:p w14:paraId="0DFBF4AF" w14:textId="77777777" w:rsidR="0049349B" w:rsidRPr="002F44C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nazywa poznane zwierzęta</w:t>
            </w:r>
          </w:p>
          <w:p w14:paraId="15E68A89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485D5CA5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40B80C98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14:paraId="6FC7F736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14:paraId="6563C435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F6B0D2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08E5751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Najczęściej współpracuje z innymi dziećmi w zabawie</w:t>
            </w:r>
          </w:p>
          <w:p w14:paraId="65C95229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61DD30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006F62AB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14:paraId="4C28E0B5" w14:textId="77777777" w:rsidR="0049349B" w:rsidRPr="00093D99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6096" w:type="dxa"/>
            <w:shd w:val="clear" w:color="auto" w:fill="auto"/>
          </w:tcPr>
          <w:p w14:paraId="57416E7F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0438F547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polecenia nauczyciela i samodzielnie je wydaje</w:t>
            </w:r>
          </w:p>
          <w:p w14:paraId="182650EE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14:paraId="10FB6D6A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rozmaite zwierzęta oraz czynności</w:t>
            </w:r>
          </w:p>
          <w:p w14:paraId="18A142C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Can you help me, please? </w:t>
            </w:r>
            <w:r w:rsidRPr="00F67CEB">
              <w:rPr>
                <w:rFonts w:cs="Calibri"/>
                <w:sz w:val="20"/>
                <w:szCs w:val="20"/>
                <w:lang w:val="en-GB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 A frog can jump.</w:t>
            </w:r>
          </w:p>
          <w:p w14:paraId="7D8B2913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5EB3AFDE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2E6EBC21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F23E37">
              <w:rPr>
                <w:rFonts w:cs="Calibri"/>
                <w:sz w:val="20"/>
                <w:szCs w:val="20"/>
              </w:rPr>
              <w:t xml:space="preserve"> </w:t>
            </w:r>
            <w:r w:rsidRPr="00F23E37">
              <w:rPr>
                <w:sz w:val="20"/>
                <w:szCs w:val="20"/>
              </w:rPr>
              <w:t xml:space="preserve">k </w:t>
            </w:r>
            <w:r w:rsidRPr="00140DC7">
              <w:rPr>
                <w:sz w:val="20"/>
                <w:szCs w:val="20"/>
              </w:rPr>
              <w:t xml:space="preserve">/ </w:t>
            </w:r>
          </w:p>
          <w:p w14:paraId="693407B7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14:paraId="0C18ED7F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wyrazy ze zrozumieniem</w:t>
            </w:r>
          </w:p>
          <w:p w14:paraId="335BD7D6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14:paraId="6573F725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2CDD2E72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14:paraId="3C4B8363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14:paraId="37FC3ABE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6266535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0A97A239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6371CFA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3B5F8C78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14:paraId="5B9CB5ED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5FC393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582CA177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14:paraId="433B36EF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14:paraId="51B74D75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0236B28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Aktywnie i chętnie uczestniczy </w:t>
            </w:r>
            <w:r w:rsidRPr="00B23B1D">
              <w:rPr>
                <w:sz w:val="20"/>
                <w:szCs w:val="20"/>
              </w:rPr>
              <w:t>w zabawie teatralnej</w:t>
            </w:r>
          </w:p>
          <w:p w14:paraId="69D2955A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</w:t>
            </w:r>
            <w:r w:rsidRPr="00B23B1D">
              <w:rPr>
                <w:sz w:val="20"/>
                <w:szCs w:val="20"/>
              </w:rPr>
              <w:t xml:space="preserve"> scen</w:t>
            </w:r>
            <w:r>
              <w:rPr>
                <w:sz w:val="20"/>
                <w:szCs w:val="20"/>
              </w:rPr>
              <w:t xml:space="preserve">kach </w:t>
            </w:r>
            <w:r w:rsidRPr="00A339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osługuje się rekwizytami</w:t>
            </w:r>
            <w:r w:rsidRPr="00A33980">
              <w:rPr>
                <w:sz w:val="20"/>
                <w:szCs w:val="20"/>
              </w:rPr>
              <w:t xml:space="preserve"> </w:t>
            </w:r>
          </w:p>
          <w:p w14:paraId="4EB883E6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17A8ED7E" w14:textId="77777777" w:rsidR="0049349B" w:rsidRPr="00C76382" w:rsidRDefault="0049349B" w:rsidP="0057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76382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14:paraId="46ABB392" w14:textId="77777777" w:rsidR="0049349B" w:rsidRPr="00B947EB" w:rsidRDefault="0049349B" w:rsidP="0049349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</w:t>
            </w:r>
            <w:r w:rsidRPr="00B947EB">
              <w:rPr>
                <w:rFonts w:ascii="Calibri" w:hAnsi="Calibri"/>
                <w:sz w:val="20"/>
                <w:szCs w:val="20"/>
              </w:rPr>
              <w:t xml:space="preserve"> rozpoznaje i nazywa </w:t>
            </w:r>
            <w:r>
              <w:rPr>
                <w:rFonts w:ascii="Calibri" w:hAnsi="Calibri"/>
                <w:sz w:val="20"/>
                <w:szCs w:val="20"/>
              </w:rPr>
              <w:t xml:space="preserve">rozmaite </w:t>
            </w:r>
            <w:r w:rsidRPr="00B947EB">
              <w:rPr>
                <w:rFonts w:ascii="Calibri" w:hAnsi="Calibri"/>
                <w:sz w:val="20"/>
                <w:szCs w:val="20"/>
              </w:rPr>
              <w:t>zwierzęta</w:t>
            </w:r>
          </w:p>
          <w:p w14:paraId="4414B5BD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8CFB5C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6093E13F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14:paraId="24350C26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1FD49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3A2C5776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14:paraId="52242E32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0D1652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7E1E1FAD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14:paraId="64B23285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14:paraId="44FC8679" w14:textId="77777777" w:rsidR="0049349B" w:rsidRDefault="0049349B" w:rsidP="0049349B"/>
    <w:p w14:paraId="26BFAA8C" w14:textId="77777777" w:rsidR="0049349B" w:rsidRDefault="0049349B" w:rsidP="0049349B"/>
    <w:p w14:paraId="21FE877D" w14:textId="77777777" w:rsidR="0049349B" w:rsidRPr="00F67CEB" w:rsidRDefault="0049349B" w:rsidP="0049349B">
      <w:pPr>
        <w:shd w:val="clear" w:color="auto" w:fill="D9D9D9"/>
        <w:rPr>
          <w:rFonts w:ascii="Calibri" w:hAnsi="Calibri" w:cs="Calibri"/>
          <w:b/>
        </w:rPr>
      </w:pPr>
      <w:r w:rsidRPr="00F67CEB">
        <w:rPr>
          <w:rFonts w:ascii="Calibri" w:hAnsi="Calibri" w:cs="Calibri"/>
          <w:b/>
        </w:rPr>
        <w:t>UNIT 6 – THE MISSING SKATEBOARD</w:t>
      </w:r>
    </w:p>
    <w:p w14:paraId="3CA09CF4" w14:textId="77777777" w:rsidR="0049349B" w:rsidRDefault="0049349B" w:rsidP="0049349B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6384"/>
        <w:gridCol w:w="6096"/>
      </w:tblGrid>
      <w:tr w:rsidR="0049349B" w:rsidRPr="00487098" w14:paraId="6EE223FE" w14:textId="77777777" w:rsidTr="0049349B">
        <w:tc>
          <w:tcPr>
            <w:tcW w:w="1549" w:type="dxa"/>
            <w:shd w:val="clear" w:color="auto" w:fill="auto"/>
          </w:tcPr>
          <w:p w14:paraId="78B20E9C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F67CEB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6384" w:type="dxa"/>
            <w:shd w:val="clear" w:color="auto" w:fill="auto"/>
          </w:tcPr>
          <w:p w14:paraId="61E76BEF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06249402" w14:textId="77777777" w:rsidR="0049349B" w:rsidRPr="00093D99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  <w:lang w:val="en-US"/>
              </w:rPr>
              <w:t xml:space="preserve">Nazywa niektóre zabawki, tj.: </w:t>
            </w:r>
            <w:r w:rsidRPr="00F67CEB">
              <w:rPr>
                <w:i/>
                <w:sz w:val="20"/>
                <w:szCs w:val="20"/>
                <w:lang w:val="en-US"/>
              </w:rPr>
              <w:t xml:space="preserve">bike, board game, car, computer game, doll, kite, scooter, skateboard </w:t>
            </w:r>
          </w:p>
          <w:p w14:paraId="444EBE95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US"/>
              </w:rPr>
            </w:pPr>
          </w:p>
          <w:p w14:paraId="1BF23A44" w14:textId="77777777" w:rsidR="0049349B" w:rsidRPr="00D72B2E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nazywa </w:t>
            </w:r>
            <w:r>
              <w:rPr>
                <w:sz w:val="20"/>
                <w:szCs w:val="20"/>
              </w:rPr>
              <w:t>materiały</w:t>
            </w:r>
            <w:r w:rsidRPr="008E7207">
              <w:rPr>
                <w:sz w:val="20"/>
                <w:szCs w:val="20"/>
              </w:rPr>
              <w:t>, tj.:</w:t>
            </w:r>
            <w:r w:rsidRPr="008E7207">
              <w:rPr>
                <w:i/>
                <w:sz w:val="20"/>
                <w:szCs w:val="20"/>
              </w:rPr>
              <w:t xml:space="preserve"> </w:t>
            </w:r>
            <w:r w:rsidRPr="00D72B2E">
              <w:rPr>
                <w:i/>
                <w:sz w:val="20"/>
                <w:szCs w:val="20"/>
              </w:rPr>
              <w:t>wood, plastic, metal, paper</w:t>
            </w:r>
          </w:p>
          <w:p w14:paraId="36B1F7E7" w14:textId="77777777" w:rsidR="0049349B" w:rsidRPr="00D72B2E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75FF9">
              <w:rPr>
                <w:sz w:val="20"/>
                <w:szCs w:val="20"/>
              </w:rPr>
              <w:t>Najczęściej poprawnie używa przyimków</w:t>
            </w:r>
            <w:r>
              <w:rPr>
                <w:sz w:val="20"/>
                <w:szCs w:val="20"/>
              </w:rPr>
              <w:t>:</w:t>
            </w:r>
            <w:r w:rsidRPr="00775FF9">
              <w:rPr>
                <w:sz w:val="20"/>
                <w:szCs w:val="20"/>
              </w:rPr>
              <w:t xml:space="preserve"> </w:t>
            </w:r>
            <w:r w:rsidRPr="00775FF9">
              <w:rPr>
                <w:i/>
                <w:sz w:val="20"/>
                <w:szCs w:val="20"/>
              </w:rPr>
              <w:t xml:space="preserve">in, on, </w:t>
            </w:r>
            <w:r w:rsidRPr="00D72B2E">
              <w:rPr>
                <w:i/>
                <w:sz w:val="20"/>
                <w:szCs w:val="20"/>
              </w:rPr>
              <w:t>under</w:t>
            </w:r>
            <w:r w:rsidRPr="00775FF9">
              <w:rPr>
                <w:i/>
                <w:sz w:val="20"/>
                <w:szCs w:val="20"/>
              </w:rPr>
              <w:t xml:space="preserve"> </w:t>
            </w:r>
          </w:p>
          <w:p w14:paraId="64803168" w14:textId="77777777" w:rsidR="0049349B" w:rsidRPr="00D72B2E" w:rsidRDefault="0049349B" w:rsidP="00570807">
            <w:pPr>
              <w:rPr>
                <w:sz w:val="20"/>
                <w:szCs w:val="20"/>
              </w:rPr>
            </w:pPr>
          </w:p>
          <w:p w14:paraId="24F4507A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4BC02F29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…/Goodbye, …</w:t>
            </w:r>
          </w:p>
          <w:p w14:paraId="26DE25BE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6A40">
              <w:rPr>
                <w:rFonts w:cs="Calibri"/>
                <w:sz w:val="20"/>
                <w:szCs w:val="20"/>
              </w:rPr>
              <w:t xml:space="preserve">Rozumie pytanie o samopoczucie: </w:t>
            </w:r>
            <w:r w:rsidRPr="00B76A40">
              <w:rPr>
                <w:rFonts w:cs="Calibri"/>
                <w:i/>
                <w:sz w:val="20"/>
                <w:szCs w:val="20"/>
              </w:rPr>
              <w:t xml:space="preserve">How </w:t>
            </w:r>
            <w:r w:rsidRPr="00D72B2E">
              <w:rPr>
                <w:rFonts w:cs="Calibri"/>
                <w:i/>
                <w:sz w:val="20"/>
                <w:szCs w:val="20"/>
              </w:rPr>
              <w:t>are you</w:t>
            </w:r>
            <w:r w:rsidRPr="00B76A40">
              <w:rPr>
                <w:rFonts w:cs="Calibri"/>
                <w:i/>
                <w:sz w:val="20"/>
                <w:szCs w:val="20"/>
              </w:rPr>
              <w:t>?</w:t>
            </w:r>
            <w:r w:rsidRPr="00B76A40">
              <w:rPr>
                <w:rFonts w:cs="Calibri"/>
                <w:sz w:val="20"/>
                <w:szCs w:val="20"/>
              </w:rPr>
              <w:t xml:space="preserve"> i </w:t>
            </w:r>
            <w:r>
              <w:rPr>
                <w:rFonts w:cs="Calibri"/>
                <w:sz w:val="20"/>
                <w:szCs w:val="20"/>
              </w:rPr>
              <w:t xml:space="preserve">najczęściej </w:t>
            </w:r>
            <w:r w:rsidRPr="00B76A40">
              <w:rPr>
                <w:rFonts w:cs="Calibri"/>
                <w:sz w:val="20"/>
                <w:szCs w:val="20"/>
              </w:rPr>
              <w:t xml:space="preserve">potrafi na nie odpowiedzieć </w:t>
            </w:r>
          </w:p>
          <w:p w14:paraId="335AA871" w14:textId="77777777" w:rsidR="0049349B" w:rsidRPr="004D6F79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Najczęściej poprawnie nazywa zabawki: </w:t>
            </w:r>
            <w:r w:rsidRPr="00D72B2E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564002">
              <w:rPr>
                <w:rFonts w:cs="Calibri"/>
                <w:i/>
                <w:sz w:val="20"/>
                <w:szCs w:val="20"/>
                <w:lang w:val="en-GB"/>
              </w:rPr>
              <w:t>(doll).</w:t>
            </w:r>
          </w:p>
          <w:p w14:paraId="37FCB64B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Z pomocą nauczyciela zadaje pytania o położenie przedmiotów: </w:t>
            </w:r>
            <w:r w:rsidRPr="00F67CEB">
              <w:rPr>
                <w:i/>
                <w:sz w:val="20"/>
                <w:szCs w:val="20"/>
              </w:rPr>
              <w:t xml:space="preserve">I can’t find my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(doll). </w:t>
            </w:r>
            <w:r w:rsidRPr="00F67CEB">
              <w:rPr>
                <w:i/>
                <w:sz w:val="20"/>
                <w:szCs w:val="20"/>
                <w:lang w:val="en-US"/>
              </w:rPr>
              <w:t xml:space="preserve">Where is my … (doll)? </w:t>
            </w:r>
            <w:r w:rsidRPr="000B4E68">
              <w:rPr>
                <w:i/>
                <w:sz w:val="20"/>
                <w:szCs w:val="20"/>
                <w:lang w:val="en-US"/>
              </w:rPr>
              <w:t xml:space="preserve">Is it  … </w:t>
            </w:r>
            <w:r w:rsidRPr="00D72B2E">
              <w:rPr>
                <w:i/>
                <w:sz w:val="20"/>
                <w:szCs w:val="20"/>
                <w:lang w:val="en-US"/>
              </w:rPr>
              <w:t xml:space="preserve">(on the </w:t>
            </w:r>
            <w:r w:rsidRPr="00564002">
              <w:rPr>
                <w:i/>
                <w:sz w:val="20"/>
                <w:szCs w:val="20"/>
                <w:lang w:val="en-GB"/>
              </w:rPr>
              <w:t>table</w:t>
            </w:r>
            <w:r w:rsidRPr="00D72B2E">
              <w:rPr>
                <w:i/>
                <w:sz w:val="20"/>
                <w:szCs w:val="20"/>
                <w:lang w:val="en-US"/>
              </w:rPr>
              <w:t xml:space="preserve">)? </w:t>
            </w:r>
            <w:r w:rsidRPr="00DF7686">
              <w:rPr>
                <w:sz w:val="20"/>
                <w:szCs w:val="20"/>
                <w:lang w:val="en-US"/>
              </w:rPr>
              <w:t>i</w:t>
            </w:r>
            <w:r w:rsidRPr="00D72B2E">
              <w:rPr>
                <w:i/>
                <w:sz w:val="20"/>
                <w:szCs w:val="20"/>
                <w:lang w:val="en-US"/>
              </w:rPr>
              <w:t xml:space="preserve"> n</w:t>
            </w:r>
            <w:r w:rsidRPr="00D72B2E">
              <w:rPr>
                <w:sz w:val="20"/>
                <w:szCs w:val="20"/>
                <w:lang w:val="en-US"/>
              </w:rPr>
              <w:t xml:space="preserve">ajczęściej poprawnie na nie odpowiada: </w:t>
            </w:r>
            <w:r w:rsidRPr="00D72B2E">
              <w:rPr>
                <w:i/>
                <w:sz w:val="20"/>
                <w:szCs w:val="20"/>
                <w:lang w:val="en-US"/>
              </w:rPr>
              <w:t xml:space="preserve">The … </w:t>
            </w:r>
            <w:r w:rsidRPr="00FA0451">
              <w:rPr>
                <w:i/>
                <w:sz w:val="20"/>
                <w:szCs w:val="20"/>
                <w:lang w:val="en-US"/>
              </w:rPr>
              <w:t>(doll) is  … (on the table)., Yes it is./ No, it isn’t.</w:t>
            </w:r>
          </w:p>
          <w:p w14:paraId="74EA1A68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  <w:lang w:val="en-US"/>
              </w:rPr>
            </w:pPr>
          </w:p>
          <w:p w14:paraId="54040CB4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67CEB">
              <w:rPr>
                <w:sz w:val="20"/>
                <w:szCs w:val="20"/>
              </w:rPr>
              <w:t xml:space="preserve">Najczęściej poprawnie mówi o tym, co potrafi/czego nie potrafi robić: </w:t>
            </w:r>
            <w:r w:rsidRPr="00F67CEB">
              <w:rPr>
                <w:i/>
                <w:sz w:val="20"/>
                <w:szCs w:val="20"/>
              </w:rPr>
              <w:t xml:space="preserve">Can you … </w:t>
            </w:r>
            <w:r w:rsidRPr="00F67CEB">
              <w:rPr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i/>
                <w:sz w:val="20"/>
                <w:szCs w:val="20"/>
                <w:lang w:val="en-US"/>
              </w:rPr>
              <w:t>(fly).</w:t>
            </w:r>
          </w:p>
          <w:p w14:paraId="3A683839" w14:textId="77777777" w:rsidR="0049349B" w:rsidRPr="00F67CEB" w:rsidRDefault="0049349B" w:rsidP="00570807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14:paraId="4B41AC96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>Z pomocą nauczyciela informuje o tym z czego są zrobione przedmioty i zadaje pytania:</w:t>
            </w:r>
            <w:r w:rsidRPr="00AB5868">
              <w:rPr>
                <w:i/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It’s made of … (plastic). Is it made of … (plastic)?</w:t>
            </w:r>
            <w:r w:rsidRPr="00F67CEB">
              <w:rPr>
                <w:sz w:val="20"/>
                <w:szCs w:val="20"/>
              </w:rPr>
              <w:t>;</w:t>
            </w:r>
            <w:r w:rsidRPr="00F67CEB">
              <w:rPr>
                <w:i/>
                <w:sz w:val="20"/>
                <w:szCs w:val="20"/>
              </w:rPr>
              <w:t xml:space="preserve"> </w:t>
            </w:r>
            <w:r w:rsidRPr="00F67CEB">
              <w:rPr>
                <w:sz w:val="20"/>
                <w:szCs w:val="20"/>
              </w:rPr>
              <w:t>najczęściej udziela poprawnej odpowiedzi</w:t>
            </w:r>
            <w:r w:rsidRPr="00F67CEB">
              <w:rPr>
                <w:i/>
                <w:sz w:val="20"/>
                <w:szCs w:val="20"/>
              </w:rPr>
              <w:t>: Yes, it is./No, it isn’t</w:t>
            </w:r>
          </w:p>
          <w:p w14:paraId="3186D414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sz w:val="20"/>
                <w:szCs w:val="20"/>
              </w:rPr>
              <w:t xml:space="preserve">Najczęściej poprawnie informuje o tym, co robi podczas wakacji: </w:t>
            </w:r>
            <w:r w:rsidRPr="001353BA">
              <w:rPr>
                <w:i/>
                <w:sz w:val="20"/>
                <w:szCs w:val="20"/>
              </w:rPr>
              <w:t xml:space="preserve">In the holidays, I play with my … </w:t>
            </w:r>
            <w:r w:rsidRPr="00DF7686">
              <w:rPr>
                <w:i/>
                <w:sz w:val="20"/>
                <w:szCs w:val="20"/>
              </w:rPr>
              <w:t xml:space="preserve">(bike). </w:t>
            </w:r>
          </w:p>
          <w:p w14:paraId="1C82D816" w14:textId="77777777" w:rsidR="0049349B" w:rsidRPr="00DF7686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Prostymi słowami wyraża swoją opinię: </w:t>
            </w:r>
            <w:r w:rsidRPr="00DF7686">
              <w:rPr>
                <w:i/>
                <w:sz w:val="20"/>
                <w:szCs w:val="20"/>
              </w:rPr>
              <w:t>It’s great/fantastic!</w:t>
            </w:r>
          </w:p>
        </w:tc>
        <w:tc>
          <w:tcPr>
            <w:tcW w:w="6096" w:type="dxa"/>
            <w:shd w:val="clear" w:color="auto" w:fill="auto"/>
          </w:tcPr>
          <w:p w14:paraId="62A88F25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77885F65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</w:t>
            </w:r>
            <w:r w:rsidRPr="00F67CEB">
              <w:rPr>
                <w:sz w:val="20"/>
                <w:szCs w:val="20"/>
              </w:rPr>
              <w:t xml:space="preserve"> zabawki</w:t>
            </w:r>
            <w:r w:rsidRPr="00F67CEB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F67CEB">
              <w:rPr>
                <w:sz w:val="20"/>
                <w:szCs w:val="20"/>
              </w:rPr>
              <w:t xml:space="preserve"> </w:t>
            </w:r>
            <w:r w:rsidRPr="00F67CEB">
              <w:rPr>
                <w:i/>
                <w:sz w:val="20"/>
                <w:szCs w:val="20"/>
              </w:rPr>
              <w:t>bike, board game, car, computer game, doll, kite, scooter, skateboard</w:t>
            </w:r>
            <w:r w:rsidRPr="00F67CEB">
              <w:rPr>
                <w:rFonts w:cs="Calibri"/>
                <w:sz w:val="20"/>
                <w:szCs w:val="20"/>
              </w:rPr>
              <w:t>, jak i inne</w:t>
            </w:r>
          </w:p>
          <w:p w14:paraId="45C0A78B" w14:textId="77777777" w:rsidR="0049349B" w:rsidRPr="00543389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Swobodnie nazywa </w:t>
            </w:r>
            <w:r w:rsidRPr="00B64E7B">
              <w:rPr>
                <w:sz w:val="20"/>
                <w:szCs w:val="20"/>
              </w:rPr>
              <w:t>materiały, tj.:</w:t>
            </w:r>
            <w:r w:rsidRPr="00B64E7B">
              <w:rPr>
                <w:i/>
                <w:sz w:val="20"/>
                <w:szCs w:val="20"/>
              </w:rPr>
              <w:t xml:space="preserve"> </w:t>
            </w:r>
            <w:r w:rsidRPr="00D72B2E">
              <w:rPr>
                <w:i/>
                <w:sz w:val="20"/>
                <w:szCs w:val="20"/>
              </w:rPr>
              <w:t>wood, plastic, metal, paper</w:t>
            </w:r>
          </w:p>
          <w:p w14:paraId="0AE85119" w14:textId="77777777" w:rsidR="0049349B" w:rsidRPr="00D72B2E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D7BD825" w14:textId="77777777" w:rsidR="0049349B" w:rsidRPr="00F67CEB" w:rsidRDefault="0049349B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410B9">
              <w:rPr>
                <w:sz w:val="20"/>
                <w:szCs w:val="20"/>
              </w:rPr>
              <w:t xml:space="preserve">Poprawnie używa przyimków: </w:t>
            </w:r>
            <w:r w:rsidRPr="008410B9">
              <w:rPr>
                <w:i/>
                <w:sz w:val="20"/>
                <w:szCs w:val="20"/>
              </w:rPr>
              <w:t xml:space="preserve">in, on, under </w:t>
            </w:r>
          </w:p>
          <w:p w14:paraId="631FAF6C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199B3FA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109A4D53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wita się i żegna </w:t>
            </w:r>
          </w:p>
          <w:p w14:paraId="0A9511EB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3DD10A8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i samodzielnie zadaje pytanie o samopoczucie: </w:t>
            </w:r>
            <w:r w:rsidRPr="00F67CEB">
              <w:rPr>
                <w:rFonts w:cs="Calibri"/>
                <w:i/>
                <w:sz w:val="20"/>
                <w:szCs w:val="20"/>
              </w:rPr>
              <w:t>How are you?</w:t>
            </w:r>
            <w:r w:rsidRPr="00F67CEB">
              <w:rPr>
                <w:rFonts w:cs="Calibri"/>
                <w:sz w:val="20"/>
                <w:szCs w:val="20"/>
              </w:rPr>
              <w:t>; potrafi na nie właściwie odpowiedzieć</w:t>
            </w:r>
          </w:p>
          <w:p w14:paraId="22D4BDEC" w14:textId="77777777" w:rsidR="0049349B" w:rsidRPr="00564002" w:rsidRDefault="0049349B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 xml:space="preserve">Bezbłędnie nazywa rozmaite zabawki: </w:t>
            </w:r>
            <w:r w:rsidRPr="00D72B2E"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 w:rsidRPr="00564002">
              <w:rPr>
                <w:rFonts w:cs="Calibri"/>
                <w:i/>
                <w:sz w:val="20"/>
                <w:szCs w:val="20"/>
                <w:lang w:val="en-GB"/>
              </w:rPr>
              <w:t>(doll).</w:t>
            </w:r>
          </w:p>
          <w:p w14:paraId="5686C5BF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zadaje pytania o położenie przedmiotów: 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I can’t find my …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(doll). Where is my … (doll)? Is it  … (on the table)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? 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poprawnie na nie odpowiada: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The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>… (doll) is  … (on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 the table)., Yes it is./ No, it isn’t.</w:t>
            </w:r>
          </w:p>
          <w:p w14:paraId="0B5D2760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>Samodzielnie i poprawnie informuje o tym, co potrafi/czego nie potrafi robić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: Can you …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(swim)? – Yes, I can./No, I can’t., I can/can’t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(fly).</w:t>
            </w:r>
          </w:p>
          <w:p w14:paraId="0FBC5270" w14:textId="77777777" w:rsidR="0049349B" w:rsidRDefault="0049349B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F67CEB">
              <w:rPr>
                <w:rFonts w:cs="Calibri"/>
                <w:sz w:val="20"/>
                <w:szCs w:val="20"/>
              </w:rPr>
              <w:t>Bezbłędnie informuje o tym z czego są zrobione przedmioty i zadaje pytania</w:t>
            </w:r>
            <w:r w:rsidRPr="00F67CEB">
              <w:rPr>
                <w:rFonts w:cs="Calibri"/>
                <w:i/>
                <w:sz w:val="20"/>
                <w:szCs w:val="20"/>
              </w:rPr>
              <w:t xml:space="preserve">: It’s made of … 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>(plastic). Is it made of … (plastic)?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>;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  <w:lang w:val="en-US"/>
              </w:rPr>
              <w:t>udziela poprawnej odpowiedzi:</w:t>
            </w:r>
            <w:r w:rsidRPr="00F67CEB">
              <w:rPr>
                <w:rFonts w:cs="Calibri"/>
                <w:i/>
                <w:sz w:val="20"/>
                <w:szCs w:val="20"/>
                <w:lang w:val="en-US"/>
              </w:rPr>
              <w:t xml:space="preserve"> Yes, it is./No, it isn’t</w:t>
            </w:r>
          </w:p>
          <w:p w14:paraId="46B34DE1" w14:textId="77777777" w:rsidR="0049349B" w:rsidRPr="00F67CEB" w:rsidRDefault="0049349B" w:rsidP="00570807">
            <w:pPr>
              <w:pStyle w:val="Akapitzlist"/>
              <w:spacing w:after="0"/>
              <w:ind w:left="360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7BF9D9B" w14:textId="77777777" w:rsidR="0049349B" w:rsidRPr="00F67CEB" w:rsidRDefault="0049349B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Samodzielnie i poprawnie informuje </w:t>
            </w:r>
          </w:p>
          <w:p w14:paraId="3D0E4097" w14:textId="77777777" w:rsidR="0049349B" w:rsidRPr="00F67CEB" w:rsidRDefault="0049349B" w:rsidP="00570807">
            <w:pPr>
              <w:pStyle w:val="Akapitzlist"/>
              <w:spacing w:after="0"/>
              <w:ind w:left="360"/>
              <w:rPr>
                <w:i/>
                <w:sz w:val="20"/>
                <w:szCs w:val="20"/>
                <w:lang w:val="en-US"/>
              </w:rPr>
            </w:pPr>
            <w:r w:rsidRPr="00F67CEB">
              <w:rPr>
                <w:sz w:val="20"/>
                <w:szCs w:val="20"/>
              </w:rPr>
              <w:t xml:space="preserve">o tym, co robi podczas wakacji: </w:t>
            </w:r>
            <w:r w:rsidRPr="00F67CEB">
              <w:rPr>
                <w:i/>
                <w:sz w:val="20"/>
                <w:szCs w:val="20"/>
              </w:rPr>
              <w:t xml:space="preserve">In the holidays, I play with my … </w:t>
            </w:r>
            <w:r w:rsidRPr="00F67CEB">
              <w:rPr>
                <w:i/>
                <w:sz w:val="20"/>
                <w:szCs w:val="20"/>
                <w:lang w:val="en-US"/>
              </w:rPr>
              <w:t>(bike).</w:t>
            </w:r>
          </w:p>
          <w:p w14:paraId="66D0AF4E" w14:textId="77777777" w:rsidR="0049349B" w:rsidRPr="00F67CEB" w:rsidRDefault="0049349B" w:rsidP="0057080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</w:t>
            </w:r>
            <w:r w:rsidRPr="008B093B">
              <w:rPr>
                <w:rFonts w:cs="Calibri"/>
                <w:sz w:val="20"/>
                <w:szCs w:val="20"/>
              </w:rPr>
              <w:t>yraża swoją opinię</w:t>
            </w:r>
          </w:p>
        </w:tc>
      </w:tr>
      <w:tr w:rsidR="0049349B" w:rsidRPr="00705A60" w14:paraId="042ABD37" w14:textId="77777777" w:rsidTr="0049349B">
        <w:tc>
          <w:tcPr>
            <w:tcW w:w="1549" w:type="dxa"/>
            <w:shd w:val="clear" w:color="auto" w:fill="auto"/>
          </w:tcPr>
          <w:p w14:paraId="748BAD3F" w14:textId="77777777" w:rsidR="0049349B" w:rsidRPr="00F67CEB" w:rsidRDefault="0049349B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6384" w:type="dxa"/>
            <w:shd w:val="clear" w:color="auto" w:fill="auto"/>
          </w:tcPr>
          <w:p w14:paraId="2D825255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7B9D57E0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proste polecenia</w:t>
            </w:r>
          </w:p>
          <w:p w14:paraId="5E4113C6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sz w:val="20"/>
                <w:szCs w:val="20"/>
              </w:rPr>
            </w:pPr>
          </w:p>
          <w:p w14:paraId="01A08640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Najczęściej poprawnie rozpoznaje zwroty codzienne</w:t>
            </w:r>
          </w:p>
          <w:p w14:paraId="064AE745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Nazywa i opisuje niektóre </w:t>
            </w:r>
            <w:r w:rsidRPr="00F67CEB">
              <w:rPr>
                <w:sz w:val="20"/>
                <w:szCs w:val="20"/>
              </w:rPr>
              <w:t>zabawki oraz materiały</w:t>
            </w:r>
          </w:p>
          <w:p w14:paraId="02970761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F67CEB">
              <w:rPr>
                <w:rFonts w:cs="Calibri"/>
                <w:i/>
                <w:sz w:val="20"/>
                <w:szCs w:val="20"/>
              </w:rPr>
              <w:t>Where is my skateboard?</w:t>
            </w:r>
          </w:p>
          <w:p w14:paraId="7702D3E2" w14:textId="77777777" w:rsidR="0049349B" w:rsidRPr="00F67CEB" w:rsidRDefault="0049349B" w:rsidP="00570807">
            <w:pPr>
              <w:pStyle w:val="Akapitzlist"/>
              <w:spacing w:after="0" w:line="240" w:lineRule="auto"/>
              <w:ind w:left="502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i </w:t>
            </w:r>
            <w:r w:rsidRPr="00F67CEB">
              <w:rPr>
                <w:rFonts w:cs="Calibri"/>
                <w:i/>
                <w:sz w:val="20"/>
                <w:szCs w:val="20"/>
              </w:rPr>
              <w:t>Materials are fantastic!.</w:t>
            </w:r>
          </w:p>
          <w:p w14:paraId="42877626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Najczęściej poprawnie recytuje proste rymowanki</w:t>
            </w:r>
          </w:p>
          <w:p w14:paraId="61CC5E41" w14:textId="77777777" w:rsidR="0049349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Najczęściej poprawnie 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 w:rsidRPr="00140DC7">
              <w:rPr>
                <w:sz w:val="20"/>
                <w:szCs w:val="20"/>
              </w:rPr>
              <w:t>/</w:t>
            </w:r>
            <w:r w:rsidRPr="00300F76">
              <w:rPr>
                <w:sz w:val="20"/>
                <w:szCs w:val="20"/>
              </w:rPr>
              <w:t xml:space="preserve"> uː </w:t>
            </w:r>
            <w:r w:rsidRPr="00140DC7">
              <w:rPr>
                <w:sz w:val="20"/>
                <w:szCs w:val="20"/>
              </w:rPr>
              <w:t>/ w usłyszanych wyrazach</w:t>
            </w:r>
          </w:p>
          <w:p w14:paraId="7848C445" w14:textId="77777777" w:rsidR="0049349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proste wyrazy</w:t>
            </w:r>
          </w:p>
          <w:p w14:paraId="1A9E710C" w14:textId="77777777" w:rsidR="0049349B" w:rsidRPr="004B703E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r</w:t>
            </w:r>
            <w:r w:rsidRPr="00140DC7">
              <w:rPr>
                <w:sz w:val="20"/>
                <w:szCs w:val="20"/>
              </w:rPr>
              <w:t>ozumie sens opowiadanych historyjek</w:t>
            </w:r>
            <w:r>
              <w:rPr>
                <w:rFonts w:cs="Calibri"/>
                <w:sz w:val="20"/>
                <w:szCs w:val="20"/>
              </w:rPr>
              <w:t xml:space="preserve"> i częściowo poprawnie wskazuje wybrane przedmioty/postaci w historyjce</w:t>
            </w:r>
          </w:p>
          <w:p w14:paraId="4B639514" w14:textId="77777777" w:rsidR="0049349B" w:rsidRPr="000D1522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namową i przy wsparciu nauczyciela o</w:t>
            </w:r>
            <w:r w:rsidRPr="00140DC7">
              <w:rPr>
                <w:sz w:val="20"/>
                <w:szCs w:val="20"/>
              </w:rPr>
              <w:t>dgrywa scen</w:t>
            </w:r>
            <w:r>
              <w:rPr>
                <w:sz w:val="20"/>
                <w:szCs w:val="20"/>
              </w:rPr>
              <w:t>ki i dialogi</w:t>
            </w:r>
          </w:p>
          <w:p w14:paraId="465AF130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29E39EDF" w14:textId="77777777" w:rsidR="0049349B" w:rsidRPr="00F67CEB" w:rsidRDefault="0049349B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Najczęściej współpracuje </w:t>
            </w:r>
            <w:r w:rsidRPr="00F67CEB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1C52A216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0EE00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6F573ED4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lastRenderedPageBreak/>
              <w:t xml:space="preserve">Z pomocą nauczyciela śpiewa piosenki </w:t>
            </w:r>
          </w:p>
          <w:p w14:paraId="01123A23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recytuje proste rymowanki</w:t>
            </w:r>
          </w:p>
          <w:p w14:paraId="334D1294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ECE84A5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43C37ADB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ilustruje śpiewane piosenki mimiką i gestem</w:t>
            </w:r>
          </w:p>
          <w:p w14:paraId="3D4CFBA3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Kulturalnie zwraca się do rozmówcy, przeważnie używając poprawnych zwrotów, stara się stosować formy grzecznościowe</w:t>
            </w:r>
          </w:p>
          <w:p w14:paraId="4D5E76BA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23B1D">
              <w:rPr>
                <w:sz w:val="20"/>
                <w:szCs w:val="20"/>
              </w:rPr>
              <w:t>czestnicz</w:t>
            </w:r>
            <w:r>
              <w:rPr>
                <w:sz w:val="20"/>
                <w:szCs w:val="20"/>
              </w:rPr>
              <w:t>y</w:t>
            </w:r>
            <w:r w:rsidRPr="00B23B1D">
              <w:rPr>
                <w:sz w:val="20"/>
                <w:szCs w:val="20"/>
              </w:rPr>
              <w:t xml:space="preserve"> w zabawie teatralnej</w:t>
            </w:r>
          </w:p>
          <w:p w14:paraId="3BFDA798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D134CE3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12F2C">
              <w:rPr>
                <w:sz w:val="20"/>
                <w:szCs w:val="20"/>
              </w:rPr>
              <w:t xml:space="preserve">W odgrywanych scenkach stara się posługiwać </w:t>
            </w:r>
            <w:r>
              <w:rPr>
                <w:sz w:val="20"/>
                <w:szCs w:val="20"/>
              </w:rPr>
              <w:t>rekwizytami</w:t>
            </w:r>
            <w:r w:rsidRPr="00B12F2C">
              <w:rPr>
                <w:sz w:val="20"/>
                <w:szCs w:val="20"/>
              </w:rPr>
              <w:t xml:space="preserve"> </w:t>
            </w:r>
          </w:p>
          <w:p w14:paraId="38794BB3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059E473" w14:textId="77777777" w:rsidR="0049349B" w:rsidRPr="00F67CEB" w:rsidRDefault="0049349B" w:rsidP="0057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67CEB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14:paraId="339DE220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Najczęściej poprawnie rozpoznaje </w:t>
            </w:r>
          </w:p>
          <w:p w14:paraId="4AF8B101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nazywa poznane zabawki</w:t>
            </w:r>
          </w:p>
          <w:p w14:paraId="41AB42DD" w14:textId="77777777" w:rsidR="0049349B" w:rsidRPr="00B12F2C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6230E76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092A79CB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pomocą nauczyciela wykonuje </w:t>
            </w:r>
          </w:p>
          <w:p w14:paraId="3D8F21A2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koloruje ilustracje</w:t>
            </w:r>
          </w:p>
          <w:p w14:paraId="370A293B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DC8D0F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771C3D01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>Najczęściej współpracuje z innymi dziećmi w zabawie</w:t>
            </w:r>
          </w:p>
          <w:p w14:paraId="115D5749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EA522D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6C5F6D33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Z pomocą nauczyciela wykonuje proste rekwizyty</w:t>
            </w:r>
          </w:p>
          <w:p w14:paraId="23ED2A1A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pomocą nauczyciela wykonuje minikarty obrazkowe</w:t>
            </w:r>
          </w:p>
        </w:tc>
        <w:tc>
          <w:tcPr>
            <w:tcW w:w="6096" w:type="dxa"/>
            <w:shd w:val="clear" w:color="auto" w:fill="auto"/>
          </w:tcPr>
          <w:p w14:paraId="5C74E290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0B249438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Reaguje werbalnie i niewerbalnie </w:t>
            </w:r>
            <w:r w:rsidRPr="00F67CEB">
              <w:rPr>
                <w:rFonts w:cs="Calibri"/>
                <w:sz w:val="20"/>
                <w:szCs w:val="20"/>
              </w:rPr>
              <w:br/>
              <w:t>na polecenia nauczyciela i samodzielnie je wydaje</w:t>
            </w:r>
          </w:p>
          <w:p w14:paraId="1556DD0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Bez problemów rozpoznaje zwroty codzienne</w:t>
            </w:r>
          </w:p>
          <w:p w14:paraId="4069D6E4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Nazywa i opisuje rozmaite zabawki oraz materiały</w:t>
            </w:r>
          </w:p>
          <w:p w14:paraId="3765CD02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67CEB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Where is my skateboard? </w:t>
            </w:r>
            <w:r w:rsidRPr="00F67CEB">
              <w:rPr>
                <w:rFonts w:cs="Calibri"/>
                <w:sz w:val="20"/>
                <w:szCs w:val="20"/>
                <w:lang w:val="en-GB"/>
              </w:rPr>
              <w:t>i</w:t>
            </w:r>
            <w:r w:rsidRPr="00F67CEB">
              <w:rPr>
                <w:rFonts w:cs="Calibri"/>
                <w:i/>
                <w:sz w:val="20"/>
                <w:szCs w:val="20"/>
                <w:lang w:val="en-GB"/>
              </w:rPr>
              <w:t xml:space="preserve"> Materials are fantastic</w:t>
            </w:r>
            <w:r w:rsidRPr="00F67CEB">
              <w:rPr>
                <w:rFonts w:cs="Calibri"/>
                <w:i/>
                <w:sz w:val="20"/>
                <w:szCs w:val="20"/>
              </w:rPr>
              <w:t>!.</w:t>
            </w:r>
          </w:p>
          <w:p w14:paraId="577699F2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7BFCB90B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Bezbłędnie </w:t>
            </w:r>
            <w:r>
              <w:rPr>
                <w:bCs/>
                <w:sz w:val="20"/>
                <w:szCs w:val="20"/>
              </w:rPr>
              <w:t>r</w:t>
            </w:r>
            <w:r w:rsidRPr="00140DC7">
              <w:rPr>
                <w:bCs/>
                <w:sz w:val="20"/>
                <w:szCs w:val="20"/>
              </w:rPr>
              <w:t>ozpozna</w:t>
            </w:r>
            <w:r>
              <w:rPr>
                <w:bCs/>
                <w:sz w:val="20"/>
                <w:szCs w:val="20"/>
              </w:rPr>
              <w:t>je głoskę</w:t>
            </w:r>
            <w:r w:rsidRPr="00140DC7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300F76">
              <w:rPr>
                <w:sz w:val="20"/>
                <w:szCs w:val="20"/>
              </w:rPr>
              <w:t xml:space="preserve"> uː </w:t>
            </w:r>
            <w:r w:rsidRPr="00140DC7">
              <w:rPr>
                <w:sz w:val="20"/>
                <w:szCs w:val="20"/>
              </w:rPr>
              <w:t xml:space="preserve">/ </w:t>
            </w:r>
          </w:p>
          <w:p w14:paraId="2953DCEC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140DC7">
              <w:rPr>
                <w:sz w:val="20"/>
                <w:szCs w:val="20"/>
              </w:rPr>
              <w:t>w usłyszanych wyrazach</w:t>
            </w:r>
          </w:p>
          <w:p w14:paraId="114F2261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Czyta wyrazy ze zrozumieniem</w:t>
            </w:r>
          </w:p>
          <w:p w14:paraId="23E69225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R</w:t>
            </w:r>
            <w:r w:rsidRPr="00431267">
              <w:rPr>
                <w:sz w:val="20"/>
                <w:szCs w:val="20"/>
              </w:rPr>
              <w:t>ozumie sens opowiadanych historyjek</w:t>
            </w:r>
          </w:p>
          <w:p w14:paraId="5F81640A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01E7C23B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Samodzielnie i chętnie odgrywa scenki </w:t>
            </w:r>
          </w:p>
          <w:p w14:paraId="331308CF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 dialogi</w:t>
            </w:r>
          </w:p>
          <w:p w14:paraId="7C45A997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17880623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58601EFE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7A91CB8A" w14:textId="77777777" w:rsidR="0049349B" w:rsidRPr="00F67CEB" w:rsidRDefault="0049349B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śpiewa piosenki i recytuje proste rymowanki</w:t>
            </w:r>
          </w:p>
          <w:p w14:paraId="463A6219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8D22163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polonistyczna</w:t>
            </w:r>
          </w:p>
          <w:p w14:paraId="4057B7AB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Poprawnie i samodzielnie ilustruje śpiewane piosenki mimiką i gestem</w:t>
            </w:r>
          </w:p>
          <w:p w14:paraId="002DF9C2" w14:textId="77777777" w:rsidR="0049349B" w:rsidRPr="00F67CE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Zawsze kulturalnie zwraca się </w:t>
            </w:r>
            <w:r w:rsidRPr="00F67CEB">
              <w:rPr>
                <w:rFonts w:cs="Calibri"/>
                <w:sz w:val="20"/>
                <w:szCs w:val="20"/>
              </w:rPr>
              <w:br/>
              <w:t>do rozmówcy, używając poprawnych zwrotów grzecznościowych</w:t>
            </w:r>
          </w:p>
          <w:p w14:paraId="7ED34AC2" w14:textId="77777777" w:rsidR="0049349B" w:rsidRPr="00F67CEB" w:rsidRDefault="0049349B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AE7F908" w14:textId="77777777" w:rsidR="0049349B" w:rsidRPr="00B25965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Z zaangażowaniem uczestniczy </w:t>
            </w:r>
          </w:p>
          <w:p w14:paraId="00494FD9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B23B1D">
              <w:rPr>
                <w:sz w:val="20"/>
                <w:szCs w:val="20"/>
              </w:rPr>
              <w:t>w zabawie teatralnej</w:t>
            </w:r>
          </w:p>
          <w:p w14:paraId="1788E431" w14:textId="77777777" w:rsidR="0049349B" w:rsidRDefault="0049349B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odgrywanych</w:t>
            </w:r>
            <w:r w:rsidRPr="00B23B1D">
              <w:rPr>
                <w:sz w:val="20"/>
                <w:szCs w:val="20"/>
              </w:rPr>
              <w:t xml:space="preserve"> scen</w:t>
            </w:r>
            <w:r>
              <w:rPr>
                <w:sz w:val="20"/>
                <w:szCs w:val="20"/>
              </w:rPr>
              <w:t xml:space="preserve">kach </w:t>
            </w:r>
            <w:r w:rsidRPr="00A3398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osługuje się rekwizytami</w:t>
            </w:r>
            <w:r w:rsidRPr="00A33980">
              <w:rPr>
                <w:sz w:val="20"/>
                <w:szCs w:val="20"/>
              </w:rPr>
              <w:t xml:space="preserve"> </w:t>
            </w:r>
          </w:p>
          <w:p w14:paraId="79A6F3A8" w14:textId="77777777" w:rsidR="0049349B" w:rsidRDefault="0049349B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14DE63A9" w14:textId="77777777" w:rsidR="0049349B" w:rsidRPr="00D72B2E" w:rsidRDefault="0049349B" w:rsidP="005708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2B2E">
              <w:rPr>
                <w:rFonts w:ascii="Calibri" w:hAnsi="Calibri"/>
                <w:b/>
                <w:sz w:val="20"/>
                <w:szCs w:val="20"/>
              </w:rPr>
              <w:t>Edukacja przyrodnicza</w:t>
            </w:r>
          </w:p>
          <w:p w14:paraId="32A1F82D" w14:textId="77777777" w:rsidR="0049349B" w:rsidRPr="00B947EB" w:rsidRDefault="0049349B" w:rsidP="0049349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Bezbłędnie</w:t>
            </w:r>
            <w:r w:rsidRPr="00B947EB">
              <w:rPr>
                <w:rFonts w:ascii="Calibri" w:hAnsi="Calibri"/>
                <w:sz w:val="20"/>
                <w:szCs w:val="20"/>
              </w:rPr>
              <w:t xml:space="preserve"> rozpoznaje i nazywa </w:t>
            </w:r>
            <w:r>
              <w:rPr>
                <w:rFonts w:ascii="Calibri" w:hAnsi="Calibri"/>
                <w:sz w:val="20"/>
                <w:szCs w:val="20"/>
              </w:rPr>
              <w:t>rozmaite zabawki</w:t>
            </w:r>
          </w:p>
          <w:p w14:paraId="0ABAAF84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EC1446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19D2998C" w14:textId="77777777" w:rsidR="0049349B" w:rsidRPr="00F67CEB" w:rsidRDefault="0049349B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i koloruje ilustracje</w:t>
            </w:r>
          </w:p>
          <w:p w14:paraId="3F595AB7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F9E390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4A9BF749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t xml:space="preserve">Współpracuje z innymi dziećmi </w:t>
            </w:r>
            <w:r w:rsidRPr="00F67CEB">
              <w:rPr>
                <w:rFonts w:eastAsia="Times New Roman" w:cs="Calibri"/>
                <w:sz w:val="20"/>
                <w:szCs w:val="20"/>
                <w:lang w:eastAsia="pl-PL"/>
              </w:rPr>
              <w:br/>
              <w:t>w zabawie</w:t>
            </w:r>
          </w:p>
          <w:p w14:paraId="5C6A7B8B" w14:textId="77777777" w:rsidR="0049349B" w:rsidRPr="00F67CEB" w:rsidRDefault="0049349B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125D08" w14:textId="77777777" w:rsidR="0049349B" w:rsidRPr="00F67CEB" w:rsidRDefault="0049349B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67CEB">
              <w:rPr>
                <w:rFonts w:ascii="Calibri" w:hAnsi="Calibri" w:cs="Calibri"/>
                <w:b/>
                <w:sz w:val="20"/>
                <w:szCs w:val="20"/>
              </w:rPr>
              <w:t>Zajęcia techniczne</w:t>
            </w:r>
          </w:p>
          <w:p w14:paraId="6787FE6E" w14:textId="77777777" w:rsidR="0049349B" w:rsidRPr="00F67CEB" w:rsidRDefault="0049349B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Samodzielnie wykonuje proste rekwizyty</w:t>
            </w:r>
          </w:p>
          <w:p w14:paraId="6738ABFB" w14:textId="77777777" w:rsidR="0049349B" w:rsidRPr="00093D99" w:rsidRDefault="0049349B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Samodzielnie wykonuje minikarty obrazkowe</w:t>
            </w:r>
          </w:p>
        </w:tc>
      </w:tr>
    </w:tbl>
    <w:p w14:paraId="76A99236" w14:textId="77777777" w:rsidR="002557B0" w:rsidRDefault="002557B0" w:rsidP="002557B0">
      <w:pPr>
        <w:rPr>
          <w:rFonts w:ascii="Calibri" w:eastAsia="Calibri" w:hAnsi="Calibri"/>
          <w:b/>
          <w:noProof/>
          <w:sz w:val="16"/>
          <w:szCs w:val="16"/>
        </w:rPr>
      </w:pPr>
    </w:p>
    <w:sectPr w:rsidR="002557B0" w:rsidSect="002557B0">
      <w:headerReference w:type="default" r:id="rId7"/>
      <w:foot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1F9C" w14:textId="77777777" w:rsidR="00FD2150" w:rsidRDefault="00FD2150" w:rsidP="00717475">
      <w:pPr>
        <w:spacing w:after="0" w:line="240" w:lineRule="auto"/>
      </w:pPr>
      <w:r>
        <w:separator/>
      </w:r>
    </w:p>
  </w:endnote>
  <w:endnote w:type="continuationSeparator" w:id="0">
    <w:p w14:paraId="2347A677" w14:textId="77777777" w:rsidR="00FD2150" w:rsidRDefault="00FD2150" w:rsidP="0071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1470" w14:textId="77777777" w:rsidR="00E15BA3" w:rsidRDefault="00E15BA3">
    <w:pPr>
      <w:pStyle w:val="Stopka"/>
      <w:jc w:val="right"/>
    </w:pPr>
  </w:p>
  <w:p w14:paraId="0E63DA2B" w14:textId="77777777" w:rsidR="00E15BA3" w:rsidRDefault="00E15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1A66" w14:textId="77777777" w:rsidR="00FD2150" w:rsidRDefault="00FD2150" w:rsidP="00717475">
      <w:pPr>
        <w:spacing w:after="0" w:line="240" w:lineRule="auto"/>
      </w:pPr>
      <w:r>
        <w:separator/>
      </w:r>
    </w:p>
  </w:footnote>
  <w:footnote w:type="continuationSeparator" w:id="0">
    <w:p w14:paraId="07CD3196" w14:textId="77777777" w:rsidR="00FD2150" w:rsidRDefault="00FD2150" w:rsidP="0071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FFCD" w14:textId="5BB2EC57" w:rsidR="00E46002" w:rsidRDefault="00E46002" w:rsidP="00E46002">
    <w:pPr>
      <w:pStyle w:val="Nagwek1"/>
      <w:spacing w:before="81" w:line="230" w:lineRule="auto"/>
      <w:ind w:left="0" w:right="141"/>
    </w:pPr>
    <w:r>
      <w:rPr>
        <w:noProof/>
      </w:rPr>
      <w:drawing>
        <wp:anchor distT="0" distB="0" distL="0" distR="0" simplePos="0" relativeHeight="251659264" behindDoc="0" locked="0" layoutInCell="1" allowOverlap="1" wp14:anchorId="5C30EB0C" wp14:editId="5484F069">
          <wp:simplePos x="0" y="0"/>
          <wp:positionH relativeFrom="page">
            <wp:posOffset>342900</wp:posOffset>
          </wp:positionH>
          <wp:positionV relativeFrom="paragraph">
            <wp:posOffset>-11430</wp:posOffset>
          </wp:positionV>
          <wp:extent cx="523875" cy="523875"/>
          <wp:effectExtent l="0" t="0" r="9525" b="9525"/>
          <wp:wrapNone/>
          <wp:docPr id="563563046" name="Obraz 1" descr="Obraz zawierający krąg, logo, godł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krąg, logo, godł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Wymagania edukacyjne z </w:t>
    </w:r>
    <w:r>
      <w:rPr>
        <w:color w:val="00B0F0"/>
      </w:rPr>
      <w:t>JĘZYKA ANGIELSKIEGO</w:t>
    </w:r>
    <w:r>
      <w:rPr>
        <w:color w:val="FFC000"/>
      </w:rPr>
      <w:t xml:space="preserve"> </w:t>
    </w:r>
    <w:r>
      <w:t>dla klasy</w:t>
    </w:r>
    <w:r>
      <w:rPr>
        <w:spacing w:val="-34"/>
      </w:rPr>
      <w:t xml:space="preserve"> </w:t>
    </w:r>
    <w:r>
      <w:t xml:space="preserve">I </w:t>
    </w:r>
    <w:r>
      <w:rPr>
        <w:b w:val="0"/>
      </w:rPr>
      <w:t>w roku szkolnym 202</w:t>
    </w:r>
    <w:r w:rsidR="00E63737">
      <w:rPr>
        <w:b w:val="0"/>
      </w:rPr>
      <w:t>3</w:t>
    </w:r>
    <w:r>
      <w:rPr>
        <w:b w:val="0"/>
      </w:rPr>
      <w:t>/202</w:t>
    </w:r>
    <w:r w:rsidR="00E63737">
      <w:rPr>
        <w:b w:val="0"/>
      </w:rPr>
      <w:t>4</w:t>
    </w:r>
  </w:p>
  <w:p w14:paraId="71F95B82" w14:textId="5E040B43" w:rsidR="002557B0" w:rsidRPr="00E46002" w:rsidRDefault="002557B0" w:rsidP="00E46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D3B"/>
    <w:multiLevelType w:val="hybridMultilevel"/>
    <w:tmpl w:val="F40AE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F263C"/>
    <w:multiLevelType w:val="hybridMultilevel"/>
    <w:tmpl w:val="2FF64224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237C6"/>
    <w:multiLevelType w:val="hybridMultilevel"/>
    <w:tmpl w:val="B3D0BB7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D70F7"/>
    <w:multiLevelType w:val="hybridMultilevel"/>
    <w:tmpl w:val="FADC6C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C206A"/>
    <w:multiLevelType w:val="hybridMultilevel"/>
    <w:tmpl w:val="832EEE9E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20E70"/>
    <w:multiLevelType w:val="hybridMultilevel"/>
    <w:tmpl w:val="6B76292A"/>
    <w:lvl w:ilvl="0" w:tplc="9EB4ED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DA2F3B"/>
    <w:multiLevelType w:val="hybridMultilevel"/>
    <w:tmpl w:val="58E603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17968"/>
    <w:multiLevelType w:val="hybridMultilevel"/>
    <w:tmpl w:val="9D3A56C0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E188E"/>
    <w:multiLevelType w:val="hybridMultilevel"/>
    <w:tmpl w:val="4C2E0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1B1F"/>
    <w:multiLevelType w:val="hybridMultilevel"/>
    <w:tmpl w:val="60DEA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313C"/>
    <w:multiLevelType w:val="hybridMultilevel"/>
    <w:tmpl w:val="2E90DA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018F9"/>
    <w:multiLevelType w:val="hybridMultilevel"/>
    <w:tmpl w:val="CB6430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0747871">
    <w:abstractNumId w:val="13"/>
  </w:num>
  <w:num w:numId="2" w16cid:durableId="1461459945">
    <w:abstractNumId w:val="1"/>
  </w:num>
  <w:num w:numId="3" w16cid:durableId="69162659">
    <w:abstractNumId w:val="14"/>
  </w:num>
  <w:num w:numId="4" w16cid:durableId="1222207597">
    <w:abstractNumId w:val="0"/>
  </w:num>
  <w:num w:numId="5" w16cid:durableId="1717074411">
    <w:abstractNumId w:val="8"/>
  </w:num>
  <w:num w:numId="6" w16cid:durableId="147944267">
    <w:abstractNumId w:val="6"/>
  </w:num>
  <w:num w:numId="7" w16cid:durableId="1358240021">
    <w:abstractNumId w:val="12"/>
  </w:num>
  <w:num w:numId="8" w16cid:durableId="376323388">
    <w:abstractNumId w:val="7"/>
  </w:num>
  <w:num w:numId="9" w16cid:durableId="1388995810">
    <w:abstractNumId w:val="4"/>
  </w:num>
  <w:num w:numId="10" w16cid:durableId="2012564445">
    <w:abstractNumId w:val="11"/>
  </w:num>
  <w:num w:numId="11" w16cid:durableId="81493567">
    <w:abstractNumId w:val="5"/>
  </w:num>
  <w:num w:numId="12" w16cid:durableId="1442531154">
    <w:abstractNumId w:val="2"/>
  </w:num>
  <w:num w:numId="13" w16cid:durableId="1976984815">
    <w:abstractNumId w:val="9"/>
  </w:num>
  <w:num w:numId="14" w16cid:durableId="1912352338">
    <w:abstractNumId w:val="3"/>
  </w:num>
  <w:num w:numId="15" w16cid:durableId="637882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6"/>
    <w:rsid w:val="001D4D66"/>
    <w:rsid w:val="002557B0"/>
    <w:rsid w:val="002E2270"/>
    <w:rsid w:val="003C3443"/>
    <w:rsid w:val="0049349B"/>
    <w:rsid w:val="006C769F"/>
    <w:rsid w:val="00717475"/>
    <w:rsid w:val="00773197"/>
    <w:rsid w:val="0084198F"/>
    <w:rsid w:val="00C95324"/>
    <w:rsid w:val="00E15BA3"/>
    <w:rsid w:val="00E46002"/>
    <w:rsid w:val="00E63737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9041B"/>
  <w15:chartTrackingRefBased/>
  <w15:docId w15:val="{030520DF-1A6C-4DD3-8626-F6C8E5E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6002"/>
    <w:pPr>
      <w:widowControl w:val="0"/>
      <w:autoSpaceDE w:val="0"/>
      <w:autoSpaceDN w:val="0"/>
      <w:spacing w:after="0" w:line="240" w:lineRule="auto"/>
      <w:ind w:left="3914" w:right="183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475"/>
  </w:style>
  <w:style w:type="paragraph" w:styleId="Stopka">
    <w:name w:val="footer"/>
    <w:basedOn w:val="Normalny"/>
    <w:link w:val="StopkaZnak"/>
    <w:uiPriority w:val="99"/>
    <w:unhideWhenUsed/>
    <w:rsid w:val="007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75"/>
  </w:style>
  <w:style w:type="paragraph" w:styleId="Akapitzlist">
    <w:name w:val="List Paragraph"/>
    <w:basedOn w:val="Normalny"/>
    <w:uiPriority w:val="34"/>
    <w:qFormat/>
    <w:rsid w:val="008419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98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98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73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1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6002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Baran</cp:lastModifiedBy>
  <cp:revision>5</cp:revision>
  <cp:lastPrinted>2022-09-18T08:35:00Z</cp:lastPrinted>
  <dcterms:created xsi:type="dcterms:W3CDTF">2022-10-29T14:42:00Z</dcterms:created>
  <dcterms:modified xsi:type="dcterms:W3CDTF">2023-09-25T08:36:00Z</dcterms:modified>
</cp:coreProperties>
</file>