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A05A0D" w14:textId="3F930701" w:rsidR="005C4EA2" w:rsidRPr="00F80BB8" w:rsidRDefault="005C4EA2" w:rsidP="006C7BD1">
      <w:pPr>
        <w:tabs>
          <w:tab w:val="left" w:pos="1740"/>
        </w:tabs>
        <w:spacing w:before="360"/>
        <w:jc w:val="center"/>
        <w:rPr>
          <w:rFonts w:ascii="Georgia" w:hAnsi="Georgia"/>
          <w:b/>
          <w:sz w:val="24"/>
          <w:szCs w:val="24"/>
        </w:rPr>
      </w:pPr>
      <w:bookmarkStart w:id="0" w:name="_Hlk98278551"/>
      <w:r w:rsidRPr="00F80BB8">
        <w:rPr>
          <w:rFonts w:ascii="Georgia" w:hAnsi="Georgia"/>
          <w:b/>
          <w:sz w:val="24"/>
          <w:szCs w:val="24"/>
        </w:rPr>
        <w:t>Záznam z prieskum</w:t>
      </w:r>
      <w:r w:rsidR="008B6023">
        <w:rPr>
          <w:rFonts w:ascii="Georgia" w:hAnsi="Georgia"/>
          <w:b/>
          <w:sz w:val="24"/>
          <w:szCs w:val="24"/>
        </w:rPr>
        <w:t>u</w:t>
      </w:r>
      <w:r w:rsidRPr="00F80BB8">
        <w:rPr>
          <w:rFonts w:ascii="Georgia" w:hAnsi="Georgia"/>
          <w:b/>
          <w:sz w:val="24"/>
          <w:szCs w:val="24"/>
        </w:rPr>
        <w:t xml:space="preserve"> trhu </w:t>
      </w:r>
      <w:r w:rsidR="00883401">
        <w:rPr>
          <w:rFonts w:ascii="Georgia" w:hAnsi="Georgia"/>
          <w:b/>
          <w:sz w:val="24"/>
          <w:szCs w:val="24"/>
        </w:rPr>
        <w:t xml:space="preserve">s edukačnými publikáciami </w:t>
      </w:r>
      <w:r w:rsidRPr="00F80BB8">
        <w:rPr>
          <w:rFonts w:ascii="Georgia" w:hAnsi="Georgia"/>
          <w:b/>
          <w:sz w:val="24"/>
          <w:szCs w:val="24"/>
        </w:rPr>
        <w:t>za účelom overenia hospodárnosti</w:t>
      </w:r>
    </w:p>
    <w:p w14:paraId="79AB7A83" w14:textId="09E62DD2" w:rsidR="005C4EA2" w:rsidRPr="00E43E76" w:rsidRDefault="005C4EA2" w:rsidP="005C4EA2">
      <w:pPr>
        <w:pStyle w:val="Odsekzoznamu"/>
        <w:numPr>
          <w:ilvl w:val="0"/>
          <w:numId w:val="22"/>
        </w:numPr>
        <w:spacing w:after="160" w:line="360" w:lineRule="auto"/>
        <w:ind w:left="284" w:hanging="284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Názov verejného obstarávateľa</w:t>
      </w:r>
      <w:r w:rsidR="0070192A">
        <w:rPr>
          <w:rStyle w:val="Odkaznapoznmkupodiarou"/>
          <w:rFonts w:ascii="Georgia" w:hAnsi="Georgia"/>
          <w:sz w:val="20"/>
          <w:szCs w:val="20"/>
        </w:rPr>
        <w:footnoteReference w:id="1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ZŠ Petra Škrabáka</w:t>
      </w:r>
    </w:p>
    <w:p w14:paraId="4287F2F8" w14:textId="79BFEC24" w:rsidR="005C4EA2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Predmet zákazky</w:t>
      </w:r>
      <w:r w:rsidR="0070192A">
        <w:rPr>
          <w:rStyle w:val="Odkaznapoznmkupodiarou"/>
          <w:rFonts w:ascii="Georgia" w:hAnsi="Georgia"/>
          <w:sz w:val="20"/>
          <w:szCs w:val="20"/>
        </w:rPr>
        <w:footnoteReference w:id="2"/>
      </w:r>
      <w:r w:rsidRPr="00E43E76">
        <w:rPr>
          <w:rFonts w:ascii="Georgia" w:hAnsi="Georgia"/>
          <w:sz w:val="20"/>
          <w:szCs w:val="20"/>
        </w:rPr>
        <w:t>: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E375B">
        <w:rPr>
          <w:rFonts w:ascii="Georgia" w:hAnsi="Georgia"/>
          <w:sz w:val="20"/>
          <w:szCs w:val="20"/>
        </w:rPr>
        <w:t>Project 1</w:t>
      </w:r>
      <w:r w:rsidR="002F2C1D">
        <w:rPr>
          <w:rFonts w:ascii="Georgia" w:hAnsi="Georgia"/>
          <w:sz w:val="20"/>
          <w:szCs w:val="20"/>
        </w:rPr>
        <w:t xml:space="preserve"> </w:t>
      </w:r>
      <w:r w:rsidR="00CA37B7">
        <w:rPr>
          <w:rFonts w:ascii="Georgia" w:hAnsi="Georgia"/>
          <w:sz w:val="20"/>
          <w:szCs w:val="20"/>
        </w:rPr>
        <w:t>– pracovný zošit</w:t>
      </w:r>
    </w:p>
    <w:p w14:paraId="55ACD711" w14:textId="3383FCB4" w:rsidR="0044526F" w:rsidRPr="00E43E76" w:rsidRDefault="0044526F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Dôvod výberu konkrétnej zákazky:</w:t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vhodná na výučbu</w:t>
      </w:r>
      <w:r w:rsidR="005F2E96">
        <w:rPr>
          <w:rFonts w:ascii="Georgia" w:hAnsi="Georgia"/>
          <w:sz w:val="20"/>
          <w:szCs w:val="20"/>
        </w:rPr>
        <w:t>, požíva sa na škole</w:t>
      </w:r>
      <w:r w:rsidR="0065138B">
        <w:rPr>
          <w:rFonts w:ascii="Georgia" w:hAnsi="Georgia"/>
          <w:sz w:val="20"/>
          <w:szCs w:val="20"/>
        </w:rPr>
        <w:t xml:space="preserve"> </w:t>
      </w:r>
    </w:p>
    <w:p w14:paraId="7480E5D6" w14:textId="7D062532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Druh zákazky (tovary/služby /stavebné práce)</w:t>
      </w:r>
      <w:r w:rsidR="00145339">
        <w:rPr>
          <w:rStyle w:val="Odkaznapoznmkupodiarou"/>
          <w:rFonts w:ascii="Georgia" w:hAnsi="Georgia"/>
          <w:sz w:val="20"/>
          <w:szCs w:val="20"/>
        </w:rPr>
        <w:footnoteReference w:id="3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83401" w:rsidRPr="00145339">
        <w:rPr>
          <w:rFonts w:ascii="Georgia" w:hAnsi="Georgia"/>
          <w:sz w:val="20"/>
          <w:szCs w:val="20"/>
        </w:rPr>
        <w:t>tovary</w:t>
      </w:r>
      <w:r w:rsidR="00AF71CE">
        <w:rPr>
          <w:rFonts w:ascii="Georgia" w:hAnsi="Georgia"/>
          <w:sz w:val="20"/>
          <w:szCs w:val="20"/>
        </w:rPr>
        <w:t xml:space="preserve"> </w:t>
      </w:r>
    </w:p>
    <w:p w14:paraId="0FFE4977" w14:textId="64CCECB0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Kód CPV</w:t>
      </w:r>
      <w:r w:rsidR="00145339">
        <w:rPr>
          <w:rStyle w:val="Odkaznapoznmkupodiarou"/>
          <w:rFonts w:ascii="Georgia" w:hAnsi="Georgia"/>
          <w:sz w:val="20"/>
          <w:szCs w:val="20"/>
        </w:rPr>
        <w:footnoteReference w:id="4"/>
      </w:r>
      <w:r w:rsidRPr="00E43E76">
        <w:rPr>
          <w:rFonts w:ascii="Georgia" w:hAnsi="Georgia"/>
          <w:sz w:val="20"/>
          <w:szCs w:val="20"/>
        </w:rPr>
        <w:t>: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83401" w:rsidRPr="00145339">
        <w:rPr>
          <w:rFonts w:ascii="Georgia" w:hAnsi="Georgia"/>
          <w:sz w:val="20"/>
          <w:szCs w:val="20"/>
        </w:rPr>
        <w:t>22112000-8 Učebnice</w:t>
      </w:r>
    </w:p>
    <w:p w14:paraId="2955247C" w14:textId="23C95404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 xml:space="preserve">Predpokladaná hodnota zákazky:                           </w:t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B5064">
        <w:rPr>
          <w:rFonts w:ascii="Georgia" w:hAnsi="Georgia"/>
          <w:sz w:val="20"/>
          <w:szCs w:val="20"/>
        </w:rPr>
        <w:t xml:space="preserve">471,83 </w:t>
      </w:r>
      <w:r w:rsidR="0065138B">
        <w:rPr>
          <w:rFonts w:ascii="Georgia" w:hAnsi="Georgia"/>
          <w:sz w:val="20"/>
          <w:szCs w:val="20"/>
        </w:rPr>
        <w:t>€</w:t>
      </w:r>
    </w:p>
    <w:p w14:paraId="4265831C" w14:textId="51EA2F37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Spôsob vykonania prieskumu trhu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5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na základe internetového prieskumu</w:t>
      </w:r>
    </w:p>
    <w:p w14:paraId="4B63AFC0" w14:textId="76500539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Kritérium/Kritériá na vyhodnocovanie ponúk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6"/>
      </w:r>
      <w:r w:rsidR="003E1880" w:rsidRPr="00E43E76">
        <w:rPr>
          <w:rFonts w:ascii="Georgia" w:hAnsi="Georgia"/>
          <w:sz w:val="20"/>
          <w:szCs w:val="20"/>
        </w:rPr>
        <w:t xml:space="preserve">   </w:t>
      </w:r>
      <w:r w:rsid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najnižšia cena s DPH</w:t>
      </w:r>
    </w:p>
    <w:p w14:paraId="4A5A25C7" w14:textId="77777777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zoznam oslovených (potenciálnych) dodávateľov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7"/>
      </w:r>
      <w:r w:rsidRPr="00E43E76">
        <w:rPr>
          <w:rFonts w:ascii="Georgia" w:hAnsi="Georgia"/>
          <w:sz w:val="20"/>
          <w:szCs w:val="20"/>
        </w:rPr>
        <w:t xml:space="preserve"> :</w:t>
      </w:r>
    </w:p>
    <w:tbl>
      <w:tblPr>
        <w:tblW w:w="917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9"/>
        <w:gridCol w:w="1131"/>
        <w:gridCol w:w="1250"/>
        <w:gridCol w:w="1147"/>
        <w:gridCol w:w="1144"/>
        <w:gridCol w:w="1123"/>
        <w:gridCol w:w="1154"/>
        <w:gridCol w:w="840"/>
      </w:tblGrid>
      <w:tr w:rsidR="009E32BE" w:rsidRPr="00E43E76" w14:paraId="4C93EB9F" w14:textId="77777777" w:rsidTr="009E32BE">
        <w:tc>
          <w:tcPr>
            <w:tcW w:w="1407" w:type="dxa"/>
            <w:shd w:val="clear" w:color="auto" w:fill="F2F2F2"/>
            <w:vAlign w:val="center"/>
          </w:tcPr>
          <w:p w14:paraId="7F6812A3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Názov osloveného (potenciálneho) dodávateľa</w:t>
            </w:r>
          </w:p>
        </w:tc>
        <w:tc>
          <w:tcPr>
            <w:tcW w:w="1012" w:type="dxa"/>
            <w:shd w:val="clear" w:color="auto" w:fill="F2F2F2"/>
            <w:vAlign w:val="center"/>
          </w:tcPr>
          <w:p w14:paraId="56A00521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Dátum oslovenia</w:t>
            </w:r>
          </w:p>
        </w:tc>
        <w:tc>
          <w:tcPr>
            <w:tcW w:w="1250" w:type="dxa"/>
            <w:shd w:val="clear" w:color="auto" w:fill="F2F2F2"/>
            <w:vAlign w:val="center"/>
          </w:tcPr>
          <w:p w14:paraId="53F19E06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Spôsob oslovenia</w:t>
            </w:r>
          </w:p>
        </w:tc>
        <w:tc>
          <w:tcPr>
            <w:tcW w:w="1183" w:type="dxa"/>
            <w:shd w:val="clear" w:color="auto" w:fill="F2F2F2"/>
            <w:vAlign w:val="center"/>
          </w:tcPr>
          <w:p w14:paraId="7748409D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Oprávnenie dodávať predmet zákazky (áno/nie)</w:t>
            </w:r>
          </w:p>
        </w:tc>
        <w:tc>
          <w:tcPr>
            <w:tcW w:w="1144" w:type="dxa"/>
            <w:shd w:val="clear" w:color="auto" w:fill="F2F2F2"/>
            <w:vAlign w:val="center"/>
          </w:tcPr>
          <w:p w14:paraId="29E3D19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Spôsob overenia oprávnenosti dodávať predmet zákazky</w:t>
            </w:r>
            <w:r w:rsidRPr="00E43E76">
              <w:rPr>
                <w:rStyle w:val="Odkaznapoznmkupodiarou"/>
                <w:rFonts w:ascii="Georgia" w:hAnsi="Georgia"/>
                <w:sz w:val="16"/>
                <w:szCs w:val="16"/>
              </w:rPr>
              <w:footnoteReference w:id="8"/>
            </w:r>
          </w:p>
        </w:tc>
        <w:tc>
          <w:tcPr>
            <w:tcW w:w="1150" w:type="dxa"/>
            <w:shd w:val="clear" w:color="auto" w:fill="F2F2F2"/>
            <w:vAlign w:val="center"/>
          </w:tcPr>
          <w:p w14:paraId="23EBEF10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Zákaz účasti vo verejnom obstarávaní (áno/nie)</w:t>
            </w:r>
          </w:p>
        </w:tc>
        <w:tc>
          <w:tcPr>
            <w:tcW w:w="1177" w:type="dxa"/>
            <w:shd w:val="clear" w:color="auto" w:fill="F2F2F2"/>
            <w:vAlign w:val="center"/>
          </w:tcPr>
          <w:p w14:paraId="2D3EF98D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Spôsob overenia zákazu účasti vo verejnom obstarávaní</w:t>
            </w:r>
          </w:p>
        </w:tc>
        <w:tc>
          <w:tcPr>
            <w:tcW w:w="855" w:type="dxa"/>
            <w:shd w:val="clear" w:color="auto" w:fill="F2F2F2"/>
            <w:vAlign w:val="center"/>
          </w:tcPr>
          <w:p w14:paraId="63F86DA9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Prijatá ponuka: áno/nie</w:t>
            </w:r>
          </w:p>
        </w:tc>
      </w:tr>
      <w:tr w:rsidR="009E32BE" w:rsidRPr="00E43E76" w14:paraId="43003113" w14:textId="77777777" w:rsidTr="009E32BE">
        <w:tc>
          <w:tcPr>
            <w:tcW w:w="1407" w:type="dxa"/>
            <w:shd w:val="clear" w:color="auto" w:fill="auto"/>
            <w:vAlign w:val="center"/>
          </w:tcPr>
          <w:p w14:paraId="27BBC63A" w14:textId="4BD54AFA" w:rsidR="009E32BE" w:rsidRDefault="004878B6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preskoly.sk,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s.r.o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>.</w:t>
            </w:r>
          </w:p>
          <w:p w14:paraId="660678D6" w14:textId="77777777" w:rsidR="004878B6" w:rsidRDefault="004878B6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Vajnorská 136/A</w:t>
            </w:r>
          </w:p>
          <w:p w14:paraId="61C31CEF" w14:textId="792EF6E2" w:rsidR="004878B6" w:rsidRPr="009E32BE" w:rsidRDefault="004878B6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831 04 Bratislava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1539E56D" w14:textId="2FF817B5" w:rsidR="005C4EA2" w:rsidRPr="009E32BE" w:rsidRDefault="004E66F2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28.8.2023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69234FF3" w14:textId="7C1CCB55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Internetový prieskum</w:t>
            </w:r>
          </w:p>
        </w:tc>
        <w:tc>
          <w:tcPr>
            <w:tcW w:w="1183" w:type="dxa"/>
            <w:shd w:val="clear" w:color="auto" w:fill="auto"/>
            <w:vAlign w:val="center"/>
          </w:tcPr>
          <w:p w14:paraId="0ABF16D1" w14:textId="0AA23CC5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áno</w:t>
            </w:r>
          </w:p>
        </w:tc>
        <w:tc>
          <w:tcPr>
            <w:tcW w:w="1144" w:type="dxa"/>
            <w:vAlign w:val="center"/>
          </w:tcPr>
          <w:p w14:paraId="5FDAF4DD" w14:textId="2ACFFFB5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Orsr.sk</w:t>
            </w:r>
          </w:p>
        </w:tc>
        <w:tc>
          <w:tcPr>
            <w:tcW w:w="1150" w:type="dxa"/>
            <w:vAlign w:val="center"/>
          </w:tcPr>
          <w:p w14:paraId="6DF0B12D" w14:textId="38B38AD4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nie</w:t>
            </w:r>
          </w:p>
        </w:tc>
        <w:tc>
          <w:tcPr>
            <w:tcW w:w="1177" w:type="dxa"/>
            <w:vAlign w:val="center"/>
          </w:tcPr>
          <w:p w14:paraId="45CA04F5" w14:textId="7F9F95DC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Uvo.go.sk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722CFD59" w14:textId="42C52F97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nie</w:t>
            </w:r>
          </w:p>
        </w:tc>
      </w:tr>
      <w:tr w:rsidR="009E32BE" w:rsidRPr="00E43E76" w14:paraId="3EBC265C" w14:textId="77777777" w:rsidTr="009E32BE">
        <w:tc>
          <w:tcPr>
            <w:tcW w:w="1407" w:type="dxa"/>
            <w:shd w:val="clear" w:color="auto" w:fill="auto"/>
            <w:vAlign w:val="center"/>
          </w:tcPr>
          <w:p w14:paraId="5E65D534" w14:textId="39D6B85E" w:rsidR="0080265E" w:rsidRDefault="0080265E" w:rsidP="0080265E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gorila </w:t>
            </w: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sk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.</w:t>
            </w:r>
          </w:p>
          <w:p w14:paraId="0E079F1A" w14:textId="02ED2309" w:rsidR="0080265E" w:rsidRDefault="0080265E" w:rsidP="0080265E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Martinus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, </w:t>
            </w: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s.r.o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. </w:t>
            </w:r>
          </w:p>
          <w:p w14:paraId="556F6609" w14:textId="77777777" w:rsidR="0080265E" w:rsidRDefault="0080265E" w:rsidP="0080265E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Gorkého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 4</w:t>
            </w:r>
          </w:p>
          <w:p w14:paraId="7967758C" w14:textId="2DAA4CF3" w:rsidR="004878B6" w:rsidRPr="005F2E96" w:rsidRDefault="0080265E" w:rsidP="0080265E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036 01 Martin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11157F49" w14:textId="45B8336C" w:rsidR="009E32BE" w:rsidRPr="009E32BE" w:rsidRDefault="004E66F2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28.8.2023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00C0DE14" w14:textId="6D6BCA90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Internetový prieskum</w:t>
            </w:r>
          </w:p>
        </w:tc>
        <w:tc>
          <w:tcPr>
            <w:tcW w:w="1183" w:type="dxa"/>
            <w:shd w:val="clear" w:color="auto" w:fill="auto"/>
            <w:vAlign w:val="center"/>
          </w:tcPr>
          <w:p w14:paraId="02144E7B" w14:textId="09384940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áno</w:t>
            </w:r>
          </w:p>
        </w:tc>
        <w:tc>
          <w:tcPr>
            <w:tcW w:w="1144" w:type="dxa"/>
            <w:vAlign w:val="center"/>
          </w:tcPr>
          <w:p w14:paraId="6013746A" w14:textId="218E10DF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Orsr.sk</w:t>
            </w:r>
          </w:p>
        </w:tc>
        <w:tc>
          <w:tcPr>
            <w:tcW w:w="1150" w:type="dxa"/>
            <w:vAlign w:val="center"/>
          </w:tcPr>
          <w:p w14:paraId="6565E088" w14:textId="35A0BA04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  <w:tc>
          <w:tcPr>
            <w:tcW w:w="1177" w:type="dxa"/>
            <w:vAlign w:val="center"/>
          </w:tcPr>
          <w:p w14:paraId="1063A0B8" w14:textId="400B2639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Uvo.go.sk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5919681E" w14:textId="031C4E5C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</w:tr>
      <w:tr w:rsidR="00946D6D" w:rsidRPr="00E43E76" w14:paraId="0FAE709F" w14:textId="77777777" w:rsidTr="009E32BE">
        <w:tc>
          <w:tcPr>
            <w:tcW w:w="1407" w:type="dxa"/>
            <w:shd w:val="clear" w:color="auto" w:fill="auto"/>
            <w:vAlign w:val="center"/>
          </w:tcPr>
          <w:p w14:paraId="596E3D71" w14:textId="72F62FB1" w:rsidR="00946D6D" w:rsidRDefault="004878B6" w:rsidP="006F2D28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Martinus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, </w:t>
            </w: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s.r.o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. </w:t>
            </w:r>
          </w:p>
          <w:p w14:paraId="72E64AA6" w14:textId="77777777" w:rsidR="004878B6" w:rsidRDefault="004878B6" w:rsidP="006F2D28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Gorkého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 4</w:t>
            </w:r>
          </w:p>
          <w:p w14:paraId="53185AA2" w14:textId="26354CF0" w:rsidR="004878B6" w:rsidRPr="00946D6D" w:rsidRDefault="004878B6" w:rsidP="006F2D28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lastRenderedPageBreak/>
              <w:t>036 01 Martin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6859D011" w14:textId="486FFD34" w:rsidR="00946D6D" w:rsidRPr="009E32BE" w:rsidRDefault="004E66F2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lastRenderedPageBreak/>
              <w:t>28.8.2023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5890067F" w14:textId="3DF727DE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Internetový prieskum</w:t>
            </w:r>
          </w:p>
        </w:tc>
        <w:tc>
          <w:tcPr>
            <w:tcW w:w="1183" w:type="dxa"/>
            <w:shd w:val="clear" w:color="auto" w:fill="auto"/>
            <w:vAlign w:val="center"/>
          </w:tcPr>
          <w:p w14:paraId="28562CAD" w14:textId="52752B77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áno</w:t>
            </w:r>
          </w:p>
        </w:tc>
        <w:tc>
          <w:tcPr>
            <w:tcW w:w="1144" w:type="dxa"/>
            <w:vAlign w:val="center"/>
          </w:tcPr>
          <w:p w14:paraId="0CFCA9F7" w14:textId="3D60CDE0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Orsr.sk</w:t>
            </w:r>
          </w:p>
        </w:tc>
        <w:tc>
          <w:tcPr>
            <w:tcW w:w="1150" w:type="dxa"/>
            <w:vAlign w:val="center"/>
          </w:tcPr>
          <w:p w14:paraId="54111649" w14:textId="43FDA9EA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  <w:tc>
          <w:tcPr>
            <w:tcW w:w="1177" w:type="dxa"/>
            <w:vAlign w:val="center"/>
          </w:tcPr>
          <w:p w14:paraId="2E90D925" w14:textId="092200A0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Uvo.go.sk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05E72621" w14:textId="64BAFECD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áno</w:t>
            </w:r>
          </w:p>
        </w:tc>
      </w:tr>
    </w:tbl>
    <w:p w14:paraId="322332D1" w14:textId="77777777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zoznam predložených ponúk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9"/>
      </w:r>
      <w:r w:rsidRPr="00E43E76">
        <w:rPr>
          <w:rFonts w:ascii="Georgia" w:hAnsi="Georgia"/>
          <w:sz w:val="20"/>
          <w:szCs w:val="20"/>
        </w:rPr>
        <w:t>:</w:t>
      </w: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39"/>
        <w:gridCol w:w="1559"/>
        <w:gridCol w:w="1559"/>
        <w:gridCol w:w="1985"/>
        <w:gridCol w:w="1672"/>
      </w:tblGrid>
      <w:tr w:rsidR="005C4EA2" w:rsidRPr="00E43E76" w14:paraId="1F0DB42B" w14:textId="77777777" w:rsidTr="000676E2">
        <w:tc>
          <w:tcPr>
            <w:tcW w:w="2439" w:type="dxa"/>
            <w:shd w:val="clear" w:color="auto" w:fill="F2F2F2"/>
            <w:vAlign w:val="center"/>
          </w:tcPr>
          <w:p w14:paraId="0B615877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Názov a sídlo uchádzača, ktorý predložil ponuku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308B8D38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Dátum a čas predloženia / dátum vyhodnotenia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74B57BD3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Návrh na plnenie kritéria</w:t>
            </w:r>
            <w:r w:rsidRPr="00E43E76">
              <w:rPr>
                <w:rFonts w:ascii="Georgia" w:hAnsi="Georgia"/>
                <w:sz w:val="16"/>
                <w:szCs w:val="16"/>
                <w:vertAlign w:val="superscript"/>
              </w:rPr>
              <w:footnoteReference w:id="10"/>
            </w:r>
          </w:p>
        </w:tc>
        <w:tc>
          <w:tcPr>
            <w:tcW w:w="1985" w:type="dxa"/>
            <w:shd w:val="clear" w:color="auto" w:fill="F2F2F2"/>
            <w:vAlign w:val="center"/>
          </w:tcPr>
          <w:p w14:paraId="715C4FBA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Vyhodnotenie splnenia podmienok</w:t>
            </w:r>
            <w:r w:rsidRPr="00E43E76">
              <w:rPr>
                <w:rStyle w:val="Odkaznapoznmkupodiarou"/>
                <w:rFonts w:ascii="Georgia" w:hAnsi="Georgia"/>
                <w:sz w:val="16"/>
                <w:szCs w:val="16"/>
              </w:rPr>
              <w:footnoteReference w:id="11"/>
            </w:r>
          </w:p>
        </w:tc>
        <w:tc>
          <w:tcPr>
            <w:tcW w:w="1672" w:type="dxa"/>
            <w:shd w:val="clear" w:color="auto" w:fill="F2F2F2"/>
            <w:vAlign w:val="center"/>
          </w:tcPr>
          <w:p w14:paraId="7D6B78FE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Poznámka</w:t>
            </w:r>
          </w:p>
        </w:tc>
      </w:tr>
      <w:tr w:rsidR="004E66F2" w:rsidRPr="00E43E76" w14:paraId="5C119791" w14:textId="77777777" w:rsidTr="000676E2">
        <w:tc>
          <w:tcPr>
            <w:tcW w:w="2439" w:type="dxa"/>
            <w:vAlign w:val="center"/>
          </w:tcPr>
          <w:p w14:paraId="110B0810" w14:textId="77777777" w:rsidR="004878B6" w:rsidRDefault="004878B6" w:rsidP="004878B6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preskoly.sk,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s.r.o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>.</w:t>
            </w:r>
          </w:p>
          <w:p w14:paraId="6F41034F" w14:textId="77777777" w:rsidR="004878B6" w:rsidRDefault="004878B6" w:rsidP="004878B6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Vajnorská 136/A</w:t>
            </w:r>
          </w:p>
          <w:p w14:paraId="6BC58DE4" w14:textId="2C28E210" w:rsidR="004E66F2" w:rsidRPr="004E66F2" w:rsidRDefault="004878B6" w:rsidP="004878B6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831 04 Bratislava</w:t>
            </w:r>
          </w:p>
        </w:tc>
        <w:tc>
          <w:tcPr>
            <w:tcW w:w="1559" w:type="dxa"/>
            <w:vAlign w:val="center"/>
          </w:tcPr>
          <w:p w14:paraId="14E14D7B" w14:textId="56481885" w:rsidR="004E66F2" w:rsidRPr="00946D6D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28.8.2023</w:t>
            </w:r>
          </w:p>
        </w:tc>
        <w:tc>
          <w:tcPr>
            <w:tcW w:w="1559" w:type="dxa"/>
            <w:vAlign w:val="center"/>
          </w:tcPr>
          <w:p w14:paraId="22661FA8" w14:textId="0B521272" w:rsidR="004E66F2" w:rsidRPr="00946D6D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Najnižšia cena</w:t>
            </w:r>
          </w:p>
        </w:tc>
        <w:tc>
          <w:tcPr>
            <w:tcW w:w="1985" w:type="dxa"/>
            <w:vAlign w:val="center"/>
          </w:tcPr>
          <w:p w14:paraId="42D93DCF" w14:textId="0CDB308F" w:rsidR="004E66F2" w:rsidRPr="00946D6D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Splnil</w:t>
            </w:r>
          </w:p>
        </w:tc>
        <w:tc>
          <w:tcPr>
            <w:tcW w:w="1672" w:type="dxa"/>
            <w:vAlign w:val="center"/>
          </w:tcPr>
          <w:p w14:paraId="2324F682" w14:textId="77777777" w:rsidR="004E66F2" w:rsidRPr="00E43E76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  <w:tr w:rsidR="004E66F2" w:rsidRPr="00E43E76" w14:paraId="2C20DC4C" w14:textId="77777777" w:rsidTr="000676E2">
        <w:tc>
          <w:tcPr>
            <w:tcW w:w="2439" w:type="dxa"/>
            <w:vAlign w:val="center"/>
          </w:tcPr>
          <w:p w14:paraId="1EFA8258" w14:textId="77777777" w:rsidR="0080265E" w:rsidRDefault="0080265E" w:rsidP="0080265E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gorila </w:t>
            </w: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sk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.</w:t>
            </w:r>
          </w:p>
          <w:p w14:paraId="0B672457" w14:textId="77777777" w:rsidR="0080265E" w:rsidRDefault="0080265E" w:rsidP="0080265E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Martinus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, </w:t>
            </w: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s.r.o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. </w:t>
            </w:r>
          </w:p>
          <w:p w14:paraId="0EE9E431" w14:textId="77777777" w:rsidR="0080265E" w:rsidRDefault="0080265E" w:rsidP="0080265E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Gorkého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 4</w:t>
            </w:r>
          </w:p>
          <w:p w14:paraId="29F07450" w14:textId="3DE3E353" w:rsidR="004E66F2" w:rsidRPr="00E43E76" w:rsidRDefault="0080265E" w:rsidP="0080265E">
            <w:pPr>
              <w:shd w:val="clear" w:color="auto" w:fill="FFFFFF"/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036 01 Martin</w:t>
            </w:r>
          </w:p>
        </w:tc>
        <w:tc>
          <w:tcPr>
            <w:tcW w:w="1559" w:type="dxa"/>
            <w:vAlign w:val="center"/>
          </w:tcPr>
          <w:p w14:paraId="08AAE45A" w14:textId="093B105C" w:rsidR="004E66F2" w:rsidRPr="00946D6D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28.8.2023</w:t>
            </w:r>
          </w:p>
        </w:tc>
        <w:tc>
          <w:tcPr>
            <w:tcW w:w="1559" w:type="dxa"/>
            <w:vAlign w:val="center"/>
          </w:tcPr>
          <w:p w14:paraId="1F070885" w14:textId="1CC60D65" w:rsidR="004E66F2" w:rsidRPr="00946D6D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Najnižšia cena</w:t>
            </w:r>
          </w:p>
        </w:tc>
        <w:tc>
          <w:tcPr>
            <w:tcW w:w="1985" w:type="dxa"/>
            <w:vAlign w:val="center"/>
          </w:tcPr>
          <w:p w14:paraId="6BDE9627" w14:textId="7E63A711" w:rsidR="004E66F2" w:rsidRPr="00946D6D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Splnil</w:t>
            </w:r>
          </w:p>
        </w:tc>
        <w:tc>
          <w:tcPr>
            <w:tcW w:w="1672" w:type="dxa"/>
            <w:vAlign w:val="center"/>
          </w:tcPr>
          <w:p w14:paraId="55334D14" w14:textId="77777777" w:rsidR="004E66F2" w:rsidRPr="00E43E76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  <w:tr w:rsidR="004E66F2" w:rsidRPr="00E43E76" w14:paraId="34CA91E4" w14:textId="77777777" w:rsidTr="000676E2">
        <w:tc>
          <w:tcPr>
            <w:tcW w:w="2439" w:type="dxa"/>
            <w:vAlign w:val="center"/>
          </w:tcPr>
          <w:p w14:paraId="217B3768" w14:textId="77777777" w:rsidR="004E30DB" w:rsidRDefault="004E30DB" w:rsidP="004E30DB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Martinus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, </w:t>
            </w: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s.r.o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. </w:t>
            </w:r>
          </w:p>
          <w:p w14:paraId="0F0966BB" w14:textId="77777777" w:rsidR="004E30DB" w:rsidRDefault="004E30DB" w:rsidP="004E30DB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Gorkého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 4</w:t>
            </w:r>
          </w:p>
          <w:p w14:paraId="03B015E5" w14:textId="76B6C529" w:rsidR="004E66F2" w:rsidRPr="00E43E76" w:rsidRDefault="004E30DB" w:rsidP="004E30DB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036 01 Martin</w:t>
            </w:r>
          </w:p>
        </w:tc>
        <w:tc>
          <w:tcPr>
            <w:tcW w:w="1559" w:type="dxa"/>
            <w:vAlign w:val="center"/>
          </w:tcPr>
          <w:p w14:paraId="1544B435" w14:textId="65F72B59" w:rsidR="004E66F2" w:rsidRPr="00946D6D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28.8.2023</w:t>
            </w:r>
          </w:p>
        </w:tc>
        <w:tc>
          <w:tcPr>
            <w:tcW w:w="1559" w:type="dxa"/>
            <w:vAlign w:val="center"/>
          </w:tcPr>
          <w:p w14:paraId="07C209B5" w14:textId="74FCA3C5" w:rsidR="004E66F2" w:rsidRPr="00946D6D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Najnižšia cena</w:t>
            </w:r>
          </w:p>
        </w:tc>
        <w:tc>
          <w:tcPr>
            <w:tcW w:w="1985" w:type="dxa"/>
            <w:vAlign w:val="center"/>
          </w:tcPr>
          <w:p w14:paraId="39FB1DED" w14:textId="500D422B" w:rsidR="004E66F2" w:rsidRPr="00946D6D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Splnil</w:t>
            </w:r>
          </w:p>
        </w:tc>
        <w:tc>
          <w:tcPr>
            <w:tcW w:w="1672" w:type="dxa"/>
            <w:vAlign w:val="center"/>
          </w:tcPr>
          <w:p w14:paraId="71B7D746" w14:textId="77777777" w:rsidR="004E66F2" w:rsidRPr="00E43E76" w:rsidRDefault="004E66F2" w:rsidP="004E66F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</w:tbl>
    <w:p w14:paraId="5A4B9C3D" w14:textId="4C7669EB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zoznam identifikovaných cenníkov/zmlúv/plnení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2"/>
      </w:r>
      <w:r w:rsidRPr="00E43E76">
        <w:rPr>
          <w:rFonts w:ascii="Georgia" w:hAnsi="Georgia"/>
          <w:sz w:val="20"/>
          <w:szCs w:val="20"/>
        </w:rPr>
        <w:t>:</w:t>
      </w: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86"/>
        <w:gridCol w:w="2091"/>
        <w:gridCol w:w="2091"/>
        <w:gridCol w:w="2346"/>
      </w:tblGrid>
      <w:tr w:rsidR="005C4EA2" w:rsidRPr="00E43E76" w14:paraId="56E44512" w14:textId="77777777" w:rsidTr="000676E2">
        <w:tc>
          <w:tcPr>
            <w:tcW w:w="2686" w:type="dxa"/>
            <w:shd w:val="pct5" w:color="auto" w:fill="auto"/>
            <w:vAlign w:val="center"/>
          </w:tcPr>
          <w:p w14:paraId="21B5A3C8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Identifikácia zdroja údaju</w:t>
            </w:r>
          </w:p>
        </w:tc>
        <w:tc>
          <w:tcPr>
            <w:tcW w:w="2091" w:type="dxa"/>
            <w:shd w:val="pct5" w:color="auto" w:fill="auto"/>
            <w:vAlign w:val="center"/>
          </w:tcPr>
          <w:p w14:paraId="5058FE68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Odkaz na internetovú stránku (ak relevantné)</w:t>
            </w:r>
          </w:p>
        </w:tc>
        <w:tc>
          <w:tcPr>
            <w:tcW w:w="2091" w:type="dxa"/>
            <w:shd w:val="pct5" w:color="auto" w:fill="auto"/>
            <w:vAlign w:val="center"/>
          </w:tcPr>
          <w:p w14:paraId="0124B1F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Identifikovaná suma/hodnota kritéria</w:t>
            </w:r>
          </w:p>
        </w:tc>
        <w:tc>
          <w:tcPr>
            <w:tcW w:w="2346" w:type="dxa"/>
            <w:shd w:val="pct5" w:color="auto" w:fill="auto"/>
            <w:vAlign w:val="center"/>
          </w:tcPr>
          <w:p w14:paraId="77CB8CC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Poznámka</w:t>
            </w:r>
          </w:p>
        </w:tc>
      </w:tr>
      <w:tr w:rsidR="005C4EA2" w:rsidRPr="00E43E76" w14:paraId="2B4379EA" w14:textId="77777777" w:rsidTr="003F33A1">
        <w:tc>
          <w:tcPr>
            <w:tcW w:w="2686" w:type="dxa"/>
            <w:vAlign w:val="center"/>
          </w:tcPr>
          <w:p w14:paraId="2C816764" w14:textId="77777777" w:rsidR="004878B6" w:rsidRDefault="004878B6" w:rsidP="004878B6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preskoly.sk,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s.r.o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>.</w:t>
            </w:r>
          </w:p>
          <w:p w14:paraId="7B6842F6" w14:textId="77777777" w:rsidR="004878B6" w:rsidRDefault="004878B6" w:rsidP="004878B6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Vajnorská 136/A</w:t>
            </w:r>
          </w:p>
          <w:p w14:paraId="0E3AB150" w14:textId="69DDDD30" w:rsidR="005C4EA2" w:rsidRPr="00E43E76" w:rsidRDefault="004878B6" w:rsidP="004878B6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831 04 Bratislava</w:t>
            </w:r>
          </w:p>
        </w:tc>
        <w:tc>
          <w:tcPr>
            <w:tcW w:w="2091" w:type="dxa"/>
            <w:vAlign w:val="center"/>
          </w:tcPr>
          <w:p w14:paraId="7CB10182" w14:textId="2F14A186" w:rsidR="005C4EA2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 xml:space="preserve">Príloha č.1 </w:t>
            </w:r>
            <w:proofErr w:type="spellStart"/>
            <w:r w:rsidRPr="00946D6D">
              <w:rPr>
                <w:rFonts w:ascii="Georgia" w:hAnsi="Georgia"/>
                <w:sz w:val="20"/>
                <w:szCs w:val="20"/>
              </w:rPr>
              <w:t>Printscreen</w:t>
            </w:r>
            <w:proofErr w:type="spellEnd"/>
            <w:r w:rsidRPr="00946D6D">
              <w:rPr>
                <w:rFonts w:ascii="Georgia" w:hAnsi="Georgia"/>
                <w:sz w:val="20"/>
                <w:szCs w:val="20"/>
              </w:rPr>
              <w:t xml:space="preserve"> obrazovky</w:t>
            </w:r>
          </w:p>
        </w:tc>
        <w:tc>
          <w:tcPr>
            <w:tcW w:w="2091" w:type="dxa"/>
            <w:vAlign w:val="center"/>
          </w:tcPr>
          <w:p w14:paraId="2D93C1F4" w14:textId="1F9EA405" w:rsidR="005C4EA2" w:rsidRPr="00946D6D" w:rsidRDefault="0080265E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477</w:t>
            </w:r>
            <w:r w:rsidR="004878B6">
              <w:rPr>
                <w:rFonts w:ascii="Georgia" w:hAnsi="Georgia"/>
                <w:sz w:val="20"/>
                <w:szCs w:val="20"/>
              </w:rPr>
              <w:t xml:space="preserve"> 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€</w:t>
            </w:r>
          </w:p>
        </w:tc>
        <w:tc>
          <w:tcPr>
            <w:tcW w:w="2346" w:type="dxa"/>
            <w:vAlign w:val="center"/>
          </w:tcPr>
          <w:p w14:paraId="18846C82" w14:textId="22967C71" w:rsidR="005C4EA2" w:rsidRPr="003F33A1" w:rsidRDefault="008B5064" w:rsidP="003F33A1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3F33A1">
              <w:rPr>
                <w:rFonts w:ascii="Georgia" w:hAnsi="Georgia"/>
                <w:sz w:val="20"/>
                <w:szCs w:val="20"/>
              </w:rPr>
              <w:t>Úspešný uchádzač</w:t>
            </w:r>
          </w:p>
        </w:tc>
      </w:tr>
      <w:tr w:rsidR="00946D6D" w:rsidRPr="00E43E76" w14:paraId="1090FBA8" w14:textId="77777777" w:rsidTr="006F2D28">
        <w:tc>
          <w:tcPr>
            <w:tcW w:w="2686" w:type="dxa"/>
            <w:vAlign w:val="center"/>
          </w:tcPr>
          <w:p w14:paraId="65699CB7" w14:textId="77777777" w:rsidR="0080265E" w:rsidRDefault="0080265E" w:rsidP="0080265E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gorila </w:t>
            </w: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sk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.</w:t>
            </w:r>
          </w:p>
          <w:p w14:paraId="1FADFAF0" w14:textId="77777777" w:rsidR="0080265E" w:rsidRDefault="0080265E" w:rsidP="0080265E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Martinus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, </w:t>
            </w: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s.r.o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. </w:t>
            </w:r>
          </w:p>
          <w:p w14:paraId="70809696" w14:textId="77777777" w:rsidR="0080265E" w:rsidRDefault="0080265E" w:rsidP="0080265E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Gorkého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 4</w:t>
            </w:r>
          </w:p>
          <w:p w14:paraId="56A8D2CF" w14:textId="101DEAB0" w:rsidR="00D32465" w:rsidRPr="005F2E96" w:rsidRDefault="0080265E" w:rsidP="0080265E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036 01 Martin</w:t>
            </w:r>
          </w:p>
        </w:tc>
        <w:tc>
          <w:tcPr>
            <w:tcW w:w="2091" w:type="dxa"/>
            <w:vAlign w:val="center"/>
          </w:tcPr>
          <w:p w14:paraId="25AC3002" w14:textId="32C6FAC1" w:rsidR="00946D6D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 xml:space="preserve">Príloha č.1 </w:t>
            </w:r>
            <w:proofErr w:type="spellStart"/>
            <w:r w:rsidRPr="00946D6D">
              <w:rPr>
                <w:rFonts w:ascii="Georgia" w:hAnsi="Georgia"/>
                <w:sz w:val="20"/>
                <w:szCs w:val="20"/>
              </w:rPr>
              <w:t>Printscreen</w:t>
            </w:r>
            <w:proofErr w:type="spellEnd"/>
            <w:r w:rsidRPr="00946D6D">
              <w:rPr>
                <w:rFonts w:ascii="Georgia" w:hAnsi="Georgia"/>
                <w:sz w:val="20"/>
                <w:szCs w:val="20"/>
              </w:rPr>
              <w:t xml:space="preserve"> obrazovky</w:t>
            </w:r>
          </w:p>
        </w:tc>
        <w:tc>
          <w:tcPr>
            <w:tcW w:w="2091" w:type="dxa"/>
            <w:vAlign w:val="center"/>
          </w:tcPr>
          <w:p w14:paraId="59BA8A47" w14:textId="12C0802E" w:rsidR="00946D6D" w:rsidRPr="00946D6D" w:rsidRDefault="0080265E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460</w:t>
            </w:r>
            <w:r w:rsidR="004878B6">
              <w:rPr>
                <w:rFonts w:ascii="Georgia" w:hAnsi="Georgia"/>
                <w:sz w:val="20"/>
                <w:szCs w:val="20"/>
              </w:rPr>
              <w:t xml:space="preserve"> 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€</w:t>
            </w:r>
          </w:p>
        </w:tc>
        <w:tc>
          <w:tcPr>
            <w:tcW w:w="2346" w:type="dxa"/>
            <w:vAlign w:val="center"/>
          </w:tcPr>
          <w:p w14:paraId="64579F8E" w14:textId="0230BEA4" w:rsidR="00946D6D" w:rsidRPr="00E43E76" w:rsidRDefault="00946D6D" w:rsidP="006F2D28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  <w:tr w:rsidR="00946D6D" w:rsidRPr="00E43E76" w14:paraId="362A7EEA" w14:textId="77777777" w:rsidTr="00946D6D">
        <w:tc>
          <w:tcPr>
            <w:tcW w:w="2686" w:type="dxa"/>
            <w:vAlign w:val="center"/>
          </w:tcPr>
          <w:p w14:paraId="5822C291" w14:textId="77777777" w:rsidR="004E30DB" w:rsidRDefault="004E30DB" w:rsidP="004E30DB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Martinus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, </w:t>
            </w: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s.r.o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. </w:t>
            </w:r>
          </w:p>
          <w:p w14:paraId="488F1D5A" w14:textId="77777777" w:rsidR="004E30DB" w:rsidRDefault="004E30DB" w:rsidP="004E30DB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Gorkého</w:t>
            </w:r>
            <w:proofErr w:type="spellEnd"/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 xml:space="preserve"> 4</w:t>
            </w:r>
          </w:p>
          <w:p w14:paraId="2513132E" w14:textId="3565D605" w:rsidR="00946D6D" w:rsidRPr="00E43E76" w:rsidRDefault="004E30DB" w:rsidP="004E30DB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  <w:t>036 01 Martin</w:t>
            </w:r>
          </w:p>
        </w:tc>
        <w:tc>
          <w:tcPr>
            <w:tcW w:w="2091" w:type="dxa"/>
            <w:vAlign w:val="center"/>
          </w:tcPr>
          <w:p w14:paraId="67D3998F" w14:textId="168E79C2" w:rsidR="00946D6D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 xml:space="preserve">Príloha č.1 </w:t>
            </w:r>
            <w:proofErr w:type="spellStart"/>
            <w:r w:rsidRPr="00946D6D">
              <w:rPr>
                <w:rFonts w:ascii="Georgia" w:hAnsi="Georgia"/>
                <w:sz w:val="20"/>
                <w:szCs w:val="20"/>
              </w:rPr>
              <w:t>Printscreen</w:t>
            </w:r>
            <w:proofErr w:type="spellEnd"/>
            <w:r w:rsidRPr="00946D6D">
              <w:rPr>
                <w:rFonts w:ascii="Georgia" w:hAnsi="Georgia"/>
                <w:sz w:val="20"/>
                <w:szCs w:val="20"/>
              </w:rPr>
              <w:t xml:space="preserve"> obrazovky</w:t>
            </w:r>
          </w:p>
        </w:tc>
        <w:tc>
          <w:tcPr>
            <w:tcW w:w="2091" w:type="dxa"/>
            <w:vAlign w:val="center"/>
          </w:tcPr>
          <w:p w14:paraId="3BB6F896" w14:textId="622087C5" w:rsidR="00946D6D" w:rsidRPr="00946D6D" w:rsidRDefault="008B5064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478,50</w:t>
            </w:r>
            <w:r w:rsidR="003F33A1">
              <w:rPr>
                <w:rFonts w:ascii="Georgia" w:hAnsi="Georgia"/>
                <w:sz w:val="20"/>
                <w:szCs w:val="20"/>
              </w:rPr>
              <w:t xml:space="preserve"> 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€</w:t>
            </w:r>
          </w:p>
        </w:tc>
        <w:tc>
          <w:tcPr>
            <w:tcW w:w="2346" w:type="dxa"/>
            <w:vAlign w:val="center"/>
          </w:tcPr>
          <w:p w14:paraId="756B7312" w14:textId="78A66A42" w:rsidR="00946D6D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</w:tr>
    </w:tbl>
    <w:p w14:paraId="175396C6" w14:textId="77777777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12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iné relevantné podklady preukazujúce vykonanie prieskumu trhu:</w:t>
      </w:r>
    </w:p>
    <w:p w14:paraId="7FBE1F33" w14:textId="46BCEB75" w:rsidR="00946D6D" w:rsidRDefault="005C4EA2" w:rsidP="004E66F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946D6D">
        <w:rPr>
          <w:rFonts w:ascii="Georgia" w:hAnsi="Georgia"/>
          <w:sz w:val="20"/>
          <w:szCs w:val="20"/>
        </w:rPr>
        <w:t>Zoznam vylúčených uchádzačov a dôvod ich vylúčenia</w:t>
      </w:r>
      <w:r w:rsidR="00E43E76" w:rsidRPr="00946D6D">
        <w:rPr>
          <w:rFonts w:ascii="Georgia" w:hAnsi="Georgia"/>
          <w:sz w:val="20"/>
          <w:szCs w:val="20"/>
        </w:rPr>
        <w:t>:</w:t>
      </w:r>
      <w:r w:rsidR="00E43E76" w:rsidRPr="00946D6D">
        <w:rPr>
          <w:rFonts w:ascii="Georgia" w:hAnsi="Georgia"/>
          <w:sz w:val="20"/>
          <w:szCs w:val="20"/>
        </w:rPr>
        <w:tab/>
      </w:r>
      <w:r w:rsidR="008B5064">
        <w:rPr>
          <w:rFonts w:ascii="Georgia" w:hAnsi="Georgia"/>
          <w:sz w:val="20"/>
          <w:szCs w:val="20"/>
        </w:rPr>
        <w:t xml:space="preserve">gorila.sk, </w:t>
      </w:r>
      <w:proofErr w:type="spellStart"/>
      <w:r w:rsidR="008B5064">
        <w:rPr>
          <w:rFonts w:ascii="Georgia" w:hAnsi="Georgia"/>
          <w:sz w:val="20"/>
          <w:szCs w:val="20"/>
        </w:rPr>
        <w:t>Martinus</w:t>
      </w:r>
      <w:proofErr w:type="spellEnd"/>
      <w:r w:rsidR="008B5064">
        <w:rPr>
          <w:rFonts w:ascii="Georgia" w:hAnsi="Georgia"/>
          <w:sz w:val="20"/>
          <w:szCs w:val="20"/>
        </w:rPr>
        <w:t xml:space="preserve"> – možnosť úhrady </w:t>
      </w:r>
    </w:p>
    <w:p w14:paraId="58A1C800" w14:textId="14C74975" w:rsidR="008B5064" w:rsidRDefault="008B5064" w:rsidP="008B5064">
      <w:pPr>
        <w:pStyle w:val="Odsekzoznamu"/>
        <w:spacing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len kartou alebo dobierkou</w:t>
      </w:r>
    </w:p>
    <w:p w14:paraId="2AAF62D5" w14:textId="032FC728" w:rsidR="003F33A1" w:rsidRPr="00946D6D" w:rsidRDefault="003F33A1" w:rsidP="003F33A1">
      <w:pPr>
        <w:pStyle w:val="Odsekzoznamu"/>
        <w:spacing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  <w:proofErr w:type="spellStart"/>
      <w:r>
        <w:rPr>
          <w:rFonts w:ascii="Georgia" w:hAnsi="Georgia"/>
          <w:sz w:val="20"/>
          <w:szCs w:val="20"/>
        </w:rPr>
        <w:t>Martinus</w:t>
      </w:r>
      <w:proofErr w:type="spellEnd"/>
      <w:r>
        <w:rPr>
          <w:rFonts w:ascii="Georgia" w:hAnsi="Georgia"/>
          <w:sz w:val="20"/>
          <w:szCs w:val="20"/>
        </w:rPr>
        <w:t xml:space="preserve"> – vyššia cena</w:t>
      </w:r>
    </w:p>
    <w:p w14:paraId="34370481" w14:textId="2DEB5B4B" w:rsidR="003F33A1" w:rsidRDefault="005C4EA2" w:rsidP="004E66F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946D6D">
        <w:rPr>
          <w:rFonts w:ascii="Georgia" w:hAnsi="Georgia"/>
          <w:sz w:val="20"/>
          <w:szCs w:val="20"/>
        </w:rPr>
        <w:lastRenderedPageBreak/>
        <w:t xml:space="preserve">Identifikácia úspešného uchádzača: </w:t>
      </w:r>
      <w:r w:rsidRPr="00946D6D">
        <w:rPr>
          <w:rFonts w:ascii="Georgia" w:hAnsi="Georgia"/>
          <w:sz w:val="20"/>
          <w:szCs w:val="20"/>
        </w:rPr>
        <w:tab/>
      </w:r>
      <w:r w:rsidR="003F33A1">
        <w:rPr>
          <w:rFonts w:ascii="Georgia" w:hAnsi="Georgia"/>
          <w:sz w:val="20"/>
          <w:szCs w:val="20"/>
        </w:rPr>
        <w:tab/>
      </w:r>
      <w:r w:rsidR="003F33A1">
        <w:rPr>
          <w:rFonts w:ascii="Georgia" w:hAnsi="Georgia"/>
          <w:sz w:val="20"/>
          <w:szCs w:val="20"/>
        </w:rPr>
        <w:tab/>
      </w:r>
      <w:r w:rsidR="003F33A1">
        <w:rPr>
          <w:rFonts w:ascii="Georgia" w:hAnsi="Georgia"/>
          <w:sz w:val="20"/>
          <w:szCs w:val="20"/>
        </w:rPr>
        <w:tab/>
      </w:r>
      <w:r w:rsidR="008B5064">
        <w:rPr>
          <w:rFonts w:ascii="Georgia" w:hAnsi="Georgia"/>
          <w:sz w:val="20"/>
          <w:szCs w:val="20"/>
        </w:rPr>
        <w:t>preskoly.sk</w:t>
      </w:r>
    </w:p>
    <w:p w14:paraId="018E897E" w14:textId="2C349245" w:rsidR="003F33A1" w:rsidRDefault="003F33A1" w:rsidP="003F33A1">
      <w:pPr>
        <w:pStyle w:val="Odsekzoznamu"/>
        <w:spacing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 w:rsidR="008B5064">
        <w:rPr>
          <w:rFonts w:ascii="Georgia" w:hAnsi="Georgia"/>
          <w:sz w:val="20"/>
          <w:szCs w:val="20"/>
        </w:rPr>
        <w:t>Vajnorská 136/A</w:t>
      </w:r>
    </w:p>
    <w:p w14:paraId="0F3CDB4D" w14:textId="38F62BB8" w:rsidR="00946D6D" w:rsidRPr="003F33A1" w:rsidRDefault="003F33A1" w:rsidP="003F33A1">
      <w:pPr>
        <w:pStyle w:val="Odsekzoznamu"/>
        <w:spacing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 w:rsidR="008B5064">
        <w:rPr>
          <w:rFonts w:ascii="Georgia" w:hAnsi="Georgia"/>
          <w:sz w:val="20"/>
          <w:szCs w:val="20"/>
        </w:rPr>
        <w:t>831 04 Bratislava</w:t>
      </w:r>
      <w:r w:rsidR="00E43E76" w:rsidRPr="00946D6D">
        <w:rPr>
          <w:rFonts w:ascii="Georgia" w:hAnsi="Georgia"/>
          <w:sz w:val="20"/>
          <w:szCs w:val="20"/>
        </w:rPr>
        <w:tab/>
      </w:r>
      <w:r w:rsidR="00E43E76" w:rsidRPr="00946D6D">
        <w:rPr>
          <w:rFonts w:ascii="Georgia" w:hAnsi="Georgia"/>
          <w:sz w:val="20"/>
          <w:szCs w:val="20"/>
        </w:rPr>
        <w:tab/>
      </w:r>
      <w:bookmarkStart w:id="1" w:name="_Hlk137036844"/>
    </w:p>
    <w:bookmarkEnd w:id="1"/>
    <w:p w14:paraId="2017315A" w14:textId="3D83E715" w:rsidR="005C4EA2" w:rsidRPr="00E43E76" w:rsidRDefault="005C4EA2" w:rsidP="005C4EA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Cena úspešného uchádzača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3"/>
      </w:r>
      <w:r w:rsidRPr="00E43E76">
        <w:rPr>
          <w:rFonts w:ascii="Georgia" w:hAnsi="Georgia"/>
          <w:sz w:val="20"/>
          <w:szCs w:val="20"/>
        </w:rPr>
        <w:t xml:space="preserve"> 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E43E76"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8B5064">
        <w:rPr>
          <w:rFonts w:ascii="Georgia" w:hAnsi="Georgia"/>
          <w:sz w:val="20"/>
          <w:szCs w:val="20"/>
        </w:rPr>
        <w:t>477</w:t>
      </w:r>
      <w:r w:rsidR="003F33A1">
        <w:rPr>
          <w:rFonts w:ascii="Georgia" w:hAnsi="Georgia"/>
          <w:sz w:val="20"/>
          <w:szCs w:val="20"/>
        </w:rPr>
        <w:t xml:space="preserve"> </w:t>
      </w:r>
      <w:r w:rsidR="00946D6D">
        <w:rPr>
          <w:rFonts w:ascii="Georgia" w:hAnsi="Georgia"/>
          <w:sz w:val="20"/>
          <w:szCs w:val="20"/>
        </w:rPr>
        <w:t>€</w:t>
      </w:r>
    </w:p>
    <w:p w14:paraId="34CD1A52" w14:textId="4CD969A2" w:rsidR="005C4EA2" w:rsidRPr="00E43E76" w:rsidRDefault="005C4EA2" w:rsidP="005C4EA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Spôsob vzniku záväzku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4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946D6D">
        <w:rPr>
          <w:rFonts w:ascii="Georgia" w:hAnsi="Georgia"/>
          <w:sz w:val="20"/>
          <w:szCs w:val="20"/>
        </w:rPr>
        <w:t>objednávka</w:t>
      </w:r>
    </w:p>
    <w:p w14:paraId="3B778059" w14:textId="726EA481" w:rsidR="005C4EA2" w:rsidRPr="00E43E76" w:rsidRDefault="005C4EA2" w:rsidP="005C4EA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Podmienky realizácie zmluvy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5"/>
      </w:r>
      <w:r w:rsidRPr="00E43E76">
        <w:rPr>
          <w:rFonts w:ascii="Georgia" w:hAnsi="Georgia"/>
          <w:sz w:val="20"/>
          <w:szCs w:val="20"/>
        </w:rPr>
        <w:t xml:space="preserve">:                         </w:t>
      </w:r>
      <w:r w:rsidR="00E43E76"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946D6D">
        <w:rPr>
          <w:rFonts w:ascii="Georgia" w:hAnsi="Georgia"/>
          <w:sz w:val="20"/>
          <w:szCs w:val="20"/>
        </w:rPr>
        <w:t>všeobecné zmluvné podmienky</w:t>
      </w:r>
    </w:p>
    <w:p w14:paraId="7283B7E3" w14:textId="62C40789" w:rsidR="005C4EA2" w:rsidRPr="00E43E76" w:rsidRDefault="005C4EA2" w:rsidP="005C4EA2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Špecifikácia predmetu zákazky: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4E66F2">
        <w:rPr>
          <w:rFonts w:ascii="Georgia" w:hAnsi="Georgia"/>
          <w:sz w:val="20"/>
          <w:szCs w:val="20"/>
        </w:rPr>
        <w:t>anglický jazyk – pracovný zošit</w:t>
      </w:r>
    </w:p>
    <w:p w14:paraId="42326C56" w14:textId="122E80C9" w:rsidR="005C4EA2" w:rsidRDefault="005C4EA2" w:rsidP="005C4EA2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 xml:space="preserve">Miesto a dátum vykonania prieskumu: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 xml:space="preserve">Dolný Kubín, </w:t>
      </w:r>
      <w:r w:rsidR="004E66F2">
        <w:rPr>
          <w:rFonts w:ascii="Georgia" w:hAnsi="Georgia"/>
          <w:sz w:val="20"/>
          <w:szCs w:val="20"/>
        </w:rPr>
        <w:t>28.8</w:t>
      </w:r>
      <w:r w:rsidR="0065138B">
        <w:rPr>
          <w:rFonts w:ascii="Georgia" w:hAnsi="Georgia"/>
          <w:sz w:val="20"/>
          <w:szCs w:val="20"/>
        </w:rPr>
        <w:t>.2023</w:t>
      </w:r>
    </w:p>
    <w:p w14:paraId="078CECE8" w14:textId="77777777" w:rsidR="00F63BA4" w:rsidRPr="00E43E76" w:rsidRDefault="00F63BA4" w:rsidP="00F63BA4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2372F63C" w14:textId="63C79738" w:rsidR="005C4EA2" w:rsidRDefault="005C4EA2" w:rsidP="00F63BA4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F63BA4">
        <w:rPr>
          <w:rFonts w:ascii="Georgia" w:hAnsi="Georgia"/>
          <w:sz w:val="20"/>
          <w:szCs w:val="20"/>
        </w:rPr>
        <w:t>Meno funkcia a podpis zodpovednej osoby (osoba zodpovedná za prieskum trhu a za overenie hospodárnosti):</w:t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</w:p>
    <w:p w14:paraId="7B013521" w14:textId="14A1B1A2" w:rsidR="007A5820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Ing. Mária Studeničová, RŠ</w:t>
      </w:r>
    </w:p>
    <w:p w14:paraId="1A285411" w14:textId="182DDD34" w:rsidR="007A5820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328BE33E" w14:textId="3B9982B6" w:rsidR="007A5820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0B385B02" w14:textId="77777777" w:rsidR="007A5820" w:rsidRPr="00F63BA4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7F79610F" w14:textId="42ED308D" w:rsidR="006F2D28" w:rsidRPr="007A5820" w:rsidRDefault="005C4EA2" w:rsidP="007A5820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>Mgr. Katarína Lepetová, ZRŠ</w:t>
      </w:r>
    </w:p>
    <w:p w14:paraId="18E0164A" w14:textId="28BF3ED0" w:rsidR="0063564E" w:rsidRPr="00007F3A" w:rsidRDefault="005C4EA2" w:rsidP="00007F3A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Prílohy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6"/>
      </w:r>
      <w:r w:rsidRPr="00E43E76">
        <w:rPr>
          <w:rFonts w:ascii="Georgia" w:hAnsi="Georgia"/>
          <w:sz w:val="20"/>
          <w:szCs w:val="20"/>
        </w:rPr>
        <w:t xml:space="preserve">: </w:t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  <w:t>Príloha č.</w:t>
      </w:r>
      <w:bookmarkStart w:id="2" w:name="_Príloha_č._5"/>
      <w:bookmarkStart w:id="3" w:name="_Príloha_č._5:"/>
      <w:bookmarkStart w:id="4" w:name="_Príloha_č._5a:"/>
      <w:bookmarkEnd w:id="0"/>
      <w:bookmarkEnd w:id="2"/>
      <w:bookmarkEnd w:id="3"/>
      <w:bookmarkEnd w:id="4"/>
      <w:r w:rsidR="00007F3A">
        <w:rPr>
          <w:rFonts w:ascii="Georgia" w:hAnsi="Georgia"/>
          <w:sz w:val="20"/>
          <w:szCs w:val="20"/>
        </w:rPr>
        <w:t>1</w:t>
      </w:r>
    </w:p>
    <w:p w14:paraId="4D3C4536" w14:textId="1C38023C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2BBA7491" w14:textId="73E0CAB0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6C1338BC" w14:textId="30BAB42B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059EB3CF" w14:textId="3464CC0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19F46C2F" w14:textId="50E704A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9AAD36F" w14:textId="78138C0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0F10985" w14:textId="5A0706B6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5A995453" w14:textId="4744D6AF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36ECCBF2" w14:textId="3558CA9F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2A620915" w14:textId="0E0343DF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2E4F824D" w14:textId="3B4697F8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1E40D053" w14:textId="3784C1B7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7B0860D8" w14:textId="0B7836BB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1DD86BF1" w14:textId="12B1C562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48EE095B" w14:textId="6EE9D035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1AE56D87" w14:textId="6EA799A6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2EBE6BB1" w14:textId="5A363ED7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6E159A44" w14:textId="4DCC0C94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280B5692" w14:textId="5604D97B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1318379A" w14:textId="2319C259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2E419B09" w14:textId="25E585C8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714A1781" w14:textId="4274A580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0FFE003C" w14:textId="1E5BC462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41899B20" w14:textId="5710E4F4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3E2C45AC" w14:textId="4379B9F1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2FDF1FF4" w14:textId="1DD99F78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40C7918A" w14:textId="432737E5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52982116" w14:textId="313A1B1D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1D2F0460" w14:textId="2FC78C60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120A0B9C" w14:textId="18CC30A8" w:rsidR="00F872E9" w:rsidRDefault="00F872E9" w:rsidP="004E6FA7">
      <w:pPr>
        <w:pStyle w:val="Default"/>
        <w:jc w:val="both"/>
        <w:rPr>
          <w:sz w:val="20"/>
          <w:szCs w:val="20"/>
        </w:rPr>
      </w:pPr>
      <w:bookmarkStart w:id="5" w:name="_GoBack"/>
      <w:bookmarkEnd w:id="5"/>
    </w:p>
    <w:p w14:paraId="19B77B08" w14:textId="0609740D" w:rsidR="00F872E9" w:rsidRDefault="008E375B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3B5C40E" wp14:editId="0473EB15">
            <wp:extent cx="5850255" cy="3656330"/>
            <wp:effectExtent l="0" t="0" r="0" b="127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93163" w14:textId="21E3DA5F" w:rsidR="00F872E9" w:rsidRDefault="00F872E9" w:rsidP="004E6FA7">
      <w:pPr>
        <w:pStyle w:val="Default"/>
        <w:jc w:val="both"/>
        <w:rPr>
          <w:noProof/>
        </w:rPr>
      </w:pPr>
    </w:p>
    <w:p w14:paraId="3D3D2DD4" w14:textId="7E6A4A78" w:rsidR="001C58DA" w:rsidRDefault="008E375B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4EB7C7EB" wp14:editId="1209DE72">
            <wp:extent cx="5850255" cy="3656330"/>
            <wp:effectExtent l="0" t="0" r="0" b="127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1A56C" w14:textId="77777777" w:rsidR="001C58DA" w:rsidRDefault="001C58DA" w:rsidP="004E6FA7">
      <w:pPr>
        <w:pStyle w:val="Default"/>
        <w:jc w:val="both"/>
        <w:rPr>
          <w:sz w:val="20"/>
          <w:szCs w:val="20"/>
        </w:rPr>
      </w:pPr>
    </w:p>
    <w:p w14:paraId="39E393BA" w14:textId="2BDC73FC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35A5088" w14:textId="7AD03DE8" w:rsidR="004878B6" w:rsidRDefault="004878B6" w:rsidP="004E6FA7">
      <w:pPr>
        <w:pStyle w:val="Default"/>
        <w:jc w:val="both"/>
        <w:rPr>
          <w:sz w:val="20"/>
          <w:szCs w:val="20"/>
        </w:rPr>
      </w:pPr>
    </w:p>
    <w:p w14:paraId="21E3D895" w14:textId="3CF883CD" w:rsidR="004878B6" w:rsidRDefault="004878B6" w:rsidP="004E6FA7">
      <w:pPr>
        <w:pStyle w:val="Default"/>
        <w:jc w:val="both"/>
        <w:rPr>
          <w:sz w:val="20"/>
          <w:szCs w:val="20"/>
        </w:rPr>
      </w:pPr>
    </w:p>
    <w:p w14:paraId="24E527BD" w14:textId="06325674" w:rsidR="004878B6" w:rsidRDefault="004878B6" w:rsidP="004E6FA7">
      <w:pPr>
        <w:pStyle w:val="Default"/>
        <w:jc w:val="both"/>
        <w:rPr>
          <w:sz w:val="20"/>
          <w:szCs w:val="20"/>
        </w:rPr>
      </w:pPr>
    </w:p>
    <w:p w14:paraId="542B5CFB" w14:textId="1E9AF5E8" w:rsidR="004878B6" w:rsidRDefault="004878B6" w:rsidP="004E6FA7">
      <w:pPr>
        <w:pStyle w:val="Default"/>
        <w:jc w:val="both"/>
        <w:rPr>
          <w:sz w:val="20"/>
          <w:szCs w:val="20"/>
        </w:rPr>
      </w:pPr>
    </w:p>
    <w:p w14:paraId="34F86E98" w14:textId="435FF7D1" w:rsidR="005F2E96" w:rsidRDefault="008E375B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3B2D9A7" wp14:editId="02C85725">
            <wp:extent cx="5850255" cy="3656330"/>
            <wp:effectExtent l="0" t="0" r="0" b="127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237B4" w14:textId="246F765C" w:rsidR="005F2E96" w:rsidRDefault="005F2E96" w:rsidP="004E6FA7">
      <w:pPr>
        <w:pStyle w:val="Default"/>
        <w:jc w:val="both"/>
        <w:rPr>
          <w:noProof/>
        </w:rPr>
      </w:pPr>
    </w:p>
    <w:p w14:paraId="631C78F1" w14:textId="76A148D1" w:rsidR="008E375B" w:rsidRDefault="008E375B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24735E55" wp14:editId="2A4BEC7C">
            <wp:extent cx="5850255" cy="3656330"/>
            <wp:effectExtent l="0" t="0" r="0" b="127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E5290" w14:textId="34A22798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FF97B9D" w14:textId="34E8D229" w:rsidR="0080265E" w:rsidRDefault="0080265E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0D7BACB" wp14:editId="69035D8C">
            <wp:extent cx="5850255" cy="3656330"/>
            <wp:effectExtent l="0" t="0" r="0" b="127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46F90" w14:textId="77777777" w:rsidR="0080265E" w:rsidRDefault="0080265E" w:rsidP="004E6FA7">
      <w:pPr>
        <w:pStyle w:val="Default"/>
        <w:jc w:val="both"/>
        <w:rPr>
          <w:sz w:val="20"/>
          <w:szCs w:val="20"/>
        </w:rPr>
      </w:pPr>
    </w:p>
    <w:p w14:paraId="4BD5BE6C" w14:textId="210838B6" w:rsidR="005F2E96" w:rsidRDefault="001C58DA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5AC8A204" wp14:editId="511612D7">
            <wp:extent cx="5850255" cy="3656330"/>
            <wp:effectExtent l="0" t="0" r="0" b="127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47A9C" w14:textId="19CAF140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7A5279BC" w14:textId="49151596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48E9F1BC" w14:textId="7E4BF1FF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428FC3B0" w14:textId="59DED04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3E953B0" w14:textId="2E455326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4939DE4" w14:textId="1E1CF970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89A0DB6" w14:textId="290CD8A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6CE08131" w14:textId="7BC91EAC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5CAFA08" w14:textId="16E6E185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2667246" w14:textId="62D3497B" w:rsidR="005F2E96" w:rsidRDefault="004878B6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AE79B3F" wp14:editId="78DB5AE2">
            <wp:extent cx="5850255" cy="3656330"/>
            <wp:effectExtent l="0" t="0" r="0" b="127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6E4AD" w14:textId="296F9764" w:rsidR="0080265E" w:rsidRDefault="0080265E" w:rsidP="004E6FA7">
      <w:pPr>
        <w:pStyle w:val="Default"/>
        <w:jc w:val="both"/>
        <w:rPr>
          <w:sz w:val="20"/>
          <w:szCs w:val="20"/>
        </w:rPr>
      </w:pPr>
    </w:p>
    <w:p w14:paraId="390FA94D" w14:textId="28DEBDE0" w:rsidR="0080265E" w:rsidRDefault="0080265E" w:rsidP="004E6FA7">
      <w:pPr>
        <w:pStyle w:val="Default"/>
        <w:jc w:val="both"/>
        <w:rPr>
          <w:sz w:val="20"/>
          <w:szCs w:val="20"/>
        </w:rPr>
      </w:pPr>
    </w:p>
    <w:p w14:paraId="0426F81F" w14:textId="66096426" w:rsidR="0080265E" w:rsidRDefault="0080265E" w:rsidP="004E6FA7">
      <w:pPr>
        <w:pStyle w:val="Default"/>
        <w:jc w:val="both"/>
        <w:rPr>
          <w:sz w:val="20"/>
          <w:szCs w:val="20"/>
        </w:rPr>
      </w:pPr>
    </w:p>
    <w:p w14:paraId="1153EA10" w14:textId="5B471CA3" w:rsidR="0080265E" w:rsidRDefault="0080265E" w:rsidP="004E6FA7">
      <w:pPr>
        <w:pStyle w:val="Default"/>
        <w:jc w:val="both"/>
        <w:rPr>
          <w:sz w:val="20"/>
          <w:szCs w:val="20"/>
        </w:rPr>
      </w:pPr>
    </w:p>
    <w:p w14:paraId="5222753A" w14:textId="0EF80E03" w:rsidR="0080265E" w:rsidRDefault="0080265E" w:rsidP="004E6FA7">
      <w:pPr>
        <w:pStyle w:val="Default"/>
        <w:jc w:val="both"/>
        <w:rPr>
          <w:sz w:val="20"/>
          <w:szCs w:val="20"/>
        </w:rPr>
      </w:pPr>
    </w:p>
    <w:p w14:paraId="5D3E37B2" w14:textId="36EB80C1" w:rsidR="0080265E" w:rsidRDefault="0080265E" w:rsidP="004E6FA7">
      <w:pPr>
        <w:pStyle w:val="Default"/>
        <w:jc w:val="both"/>
        <w:rPr>
          <w:sz w:val="20"/>
          <w:szCs w:val="20"/>
        </w:rPr>
      </w:pPr>
    </w:p>
    <w:p w14:paraId="03B744D5" w14:textId="28D85541" w:rsidR="0080265E" w:rsidRDefault="0080265E" w:rsidP="004E6FA7">
      <w:pPr>
        <w:pStyle w:val="Default"/>
        <w:jc w:val="both"/>
        <w:rPr>
          <w:sz w:val="20"/>
          <w:szCs w:val="20"/>
        </w:rPr>
      </w:pPr>
    </w:p>
    <w:p w14:paraId="0E4B6918" w14:textId="7E0B8652" w:rsidR="0080265E" w:rsidRDefault="0080265E" w:rsidP="004E6FA7">
      <w:pPr>
        <w:pStyle w:val="Default"/>
        <w:jc w:val="both"/>
        <w:rPr>
          <w:sz w:val="20"/>
          <w:szCs w:val="20"/>
        </w:rPr>
      </w:pPr>
    </w:p>
    <w:p w14:paraId="1B2CF85E" w14:textId="2740FC4D" w:rsidR="0080265E" w:rsidRDefault="0080265E" w:rsidP="004E6FA7">
      <w:pPr>
        <w:pStyle w:val="Default"/>
        <w:jc w:val="both"/>
        <w:rPr>
          <w:sz w:val="20"/>
          <w:szCs w:val="20"/>
        </w:rPr>
      </w:pPr>
    </w:p>
    <w:p w14:paraId="031BDAC3" w14:textId="5EA41493" w:rsidR="0080265E" w:rsidRDefault="0080265E" w:rsidP="004E6FA7">
      <w:pPr>
        <w:pStyle w:val="Default"/>
        <w:jc w:val="both"/>
        <w:rPr>
          <w:sz w:val="20"/>
          <w:szCs w:val="20"/>
        </w:rPr>
      </w:pPr>
    </w:p>
    <w:p w14:paraId="57B62BE9" w14:textId="02BF78B1" w:rsidR="0080265E" w:rsidRDefault="0080265E" w:rsidP="004E6FA7">
      <w:pPr>
        <w:pStyle w:val="Default"/>
        <w:jc w:val="both"/>
        <w:rPr>
          <w:sz w:val="20"/>
          <w:szCs w:val="20"/>
        </w:rPr>
      </w:pPr>
    </w:p>
    <w:p w14:paraId="0685D920" w14:textId="77777777" w:rsidR="0080265E" w:rsidRDefault="0080265E" w:rsidP="004E6FA7">
      <w:pPr>
        <w:pStyle w:val="Default"/>
        <w:jc w:val="both"/>
        <w:rPr>
          <w:sz w:val="20"/>
          <w:szCs w:val="20"/>
        </w:rPr>
      </w:pPr>
    </w:p>
    <w:p w14:paraId="2C2964D6" w14:textId="4B0E224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8461B5D" w14:textId="236EC7E7" w:rsidR="005F2E96" w:rsidRDefault="0080265E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BF7ADC6" wp14:editId="7AD7A18B">
            <wp:extent cx="5850255" cy="3656330"/>
            <wp:effectExtent l="0" t="0" r="0" b="127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71C8F" w14:textId="10FE3904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03DE12A4" w14:textId="7171E0BC" w:rsidR="00F872E9" w:rsidRDefault="0080265E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38C76DEE" wp14:editId="07BA94DB">
            <wp:extent cx="5850255" cy="3656330"/>
            <wp:effectExtent l="0" t="0" r="0" b="127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9045B" w14:textId="79A91276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66363F5D" w14:textId="4A29AE6C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3C1544B2" w14:textId="16F923E1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6EE21F97" w14:textId="73E2CE2D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5F0C8AF5" w14:textId="7F3BC785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33623673" w14:textId="59CF9A70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0C64B187" w14:textId="0DFB3EAB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7A9FE98E" w14:textId="77777777" w:rsidR="00F872E9" w:rsidRDefault="00F872E9" w:rsidP="004E6FA7">
      <w:pPr>
        <w:pStyle w:val="Default"/>
        <w:jc w:val="both"/>
        <w:rPr>
          <w:sz w:val="20"/>
          <w:szCs w:val="20"/>
        </w:rPr>
      </w:pPr>
    </w:p>
    <w:p w14:paraId="44FADD4D" w14:textId="167CEA02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39DF070" w14:textId="3E8BD2E1" w:rsidR="005F2E96" w:rsidRDefault="0080265E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525C733" wp14:editId="31304A29">
            <wp:extent cx="5850255" cy="3656330"/>
            <wp:effectExtent l="0" t="0" r="0" b="127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06974" w14:textId="512A008E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1FD67735" w14:textId="01A7F311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32484BE" w14:textId="4B0539A3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2811049" w14:textId="4C5A93D7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9E67858" w14:textId="29A3AE9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076EDDC3" w14:textId="433E26B4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25FAF51" w14:textId="6BD58DC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AAD76A4" w14:textId="6BAD5FF2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9340C8D" w14:textId="6CD2570F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C62D27C" w14:textId="53641968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4C832EA7" w14:textId="5FA1A68A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77EEF39" w14:textId="3BAC378C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8DBC788" w14:textId="028285CD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453B155" w14:textId="79C6FBFE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1BE489E" w14:textId="5BF4AD4A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4A8CC32" w14:textId="6AAE6B9C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40632A85" w14:textId="37630AE8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DA630E8" w14:textId="1BAF3130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2AFED07C" w14:textId="0C90FAEB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30F6C2FE" w14:textId="05A357E7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66FF349" w14:textId="6FD52476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EE4C71D" w14:textId="09B7944E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2C135F9" w14:textId="29406FCB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280D8C86" w14:textId="2AD4B8FD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3DC98040" w14:textId="7649F5E2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0E6AC8C1" w14:textId="31A44C16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0707B5C6" w14:textId="4DD50EDF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01A865B8" w14:textId="3452FC1E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E9ECE2F" w14:textId="33E2D78F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20746ACF" w14:textId="7A7A123E" w:rsidR="008E49C0" w:rsidRDefault="008E49C0" w:rsidP="004E6FA7">
      <w:pPr>
        <w:pStyle w:val="Default"/>
        <w:jc w:val="both"/>
        <w:rPr>
          <w:sz w:val="20"/>
          <w:szCs w:val="20"/>
        </w:rPr>
      </w:pPr>
    </w:p>
    <w:p w14:paraId="32676971" w14:textId="364367B9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26776564" w14:textId="381ACCA2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6475A816" w14:textId="52EEF2BB" w:rsidR="008E49C0" w:rsidRDefault="008E49C0" w:rsidP="004E6FA7">
      <w:pPr>
        <w:pStyle w:val="Default"/>
        <w:jc w:val="both"/>
        <w:rPr>
          <w:sz w:val="20"/>
          <w:szCs w:val="20"/>
        </w:rPr>
      </w:pPr>
    </w:p>
    <w:p w14:paraId="660894AC" w14:textId="6D93C17A" w:rsidR="008E49C0" w:rsidRDefault="008E49C0" w:rsidP="004E6FA7">
      <w:pPr>
        <w:pStyle w:val="Default"/>
        <w:jc w:val="both"/>
        <w:rPr>
          <w:sz w:val="20"/>
          <w:szCs w:val="20"/>
        </w:rPr>
      </w:pPr>
    </w:p>
    <w:p w14:paraId="58725C15" w14:textId="77777777" w:rsidR="008E49C0" w:rsidRDefault="008E49C0" w:rsidP="004E6FA7">
      <w:pPr>
        <w:pStyle w:val="Default"/>
        <w:jc w:val="both"/>
        <w:rPr>
          <w:sz w:val="20"/>
          <w:szCs w:val="20"/>
        </w:rPr>
      </w:pPr>
    </w:p>
    <w:p w14:paraId="1192B088" w14:textId="0F4503D5" w:rsidR="0063564E" w:rsidRDefault="0080265E" w:rsidP="004E6FA7">
      <w:pPr>
        <w:pStyle w:val="Default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65B0B028" wp14:editId="77E3F372">
            <wp:extent cx="5850255" cy="3656330"/>
            <wp:effectExtent l="0" t="0" r="0" b="127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775CF" w14:textId="61C25DDB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78978F5E" w14:textId="59A87688" w:rsidR="00F63BA4" w:rsidRDefault="0080265E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2ED81C78" wp14:editId="1D4D7100">
            <wp:extent cx="5850255" cy="3656330"/>
            <wp:effectExtent l="0" t="0" r="0" b="127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D27C0" w14:textId="5F7ABA54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024B1098" w14:textId="14C85629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649E2C8D" w14:textId="231FFCE8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1D362866" w14:textId="41B89BE9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6241FEBA" w14:textId="1DEA8ADA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6B581DD1" w14:textId="3EF4D54E" w:rsidR="004878B6" w:rsidRDefault="004878B6" w:rsidP="004E6FA7">
      <w:pPr>
        <w:pStyle w:val="Default"/>
        <w:jc w:val="both"/>
        <w:rPr>
          <w:sz w:val="20"/>
          <w:szCs w:val="20"/>
        </w:rPr>
      </w:pPr>
    </w:p>
    <w:p w14:paraId="48BD8769" w14:textId="647E6D30" w:rsidR="004878B6" w:rsidRDefault="004878B6" w:rsidP="004E6FA7">
      <w:pPr>
        <w:pStyle w:val="Default"/>
        <w:jc w:val="both"/>
        <w:rPr>
          <w:sz w:val="20"/>
          <w:szCs w:val="20"/>
        </w:rPr>
      </w:pPr>
    </w:p>
    <w:p w14:paraId="612FA6AC" w14:textId="7C1A0553" w:rsidR="004878B6" w:rsidRDefault="004878B6" w:rsidP="004E6FA7">
      <w:pPr>
        <w:pStyle w:val="Default"/>
        <w:jc w:val="both"/>
        <w:rPr>
          <w:sz w:val="20"/>
          <w:szCs w:val="20"/>
        </w:rPr>
      </w:pPr>
    </w:p>
    <w:p w14:paraId="0D4B3020" w14:textId="643DA4C4" w:rsidR="004878B6" w:rsidRPr="00E43E76" w:rsidRDefault="002F2C1D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BE6E89E" wp14:editId="0A56B979">
            <wp:extent cx="5850255" cy="3656330"/>
            <wp:effectExtent l="0" t="0" r="0" b="1270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78B6" w:rsidRPr="00E43E76" w:rsidSect="005F3F10">
      <w:footerReference w:type="default" r:id="rId20"/>
      <w:pgSz w:w="11906" w:h="16838" w:code="9"/>
      <w:pgMar w:top="1418" w:right="1559" w:bottom="1418" w:left="1134" w:header="709" w:footer="340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B975FD" w14:textId="77777777" w:rsidR="00D872C5" w:rsidRDefault="00D872C5" w:rsidP="00844FD4">
      <w:pPr>
        <w:spacing w:after="0" w:line="240" w:lineRule="auto"/>
      </w:pPr>
      <w:r>
        <w:separator/>
      </w:r>
    </w:p>
  </w:endnote>
  <w:endnote w:type="continuationSeparator" w:id="0">
    <w:p w14:paraId="78C0666E" w14:textId="77777777" w:rsidR="00D872C5" w:rsidRDefault="00D872C5" w:rsidP="00844F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99178193"/>
      <w:docPartObj>
        <w:docPartGallery w:val="Page Numbers (Bottom of Page)"/>
        <w:docPartUnique/>
      </w:docPartObj>
    </w:sdtPr>
    <w:sdtEndPr/>
    <w:sdtContent>
      <w:p w14:paraId="10463BA7" w14:textId="77777777" w:rsidR="00844FD4" w:rsidRDefault="00844FD4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55D0">
          <w:rPr>
            <w:noProof/>
          </w:rPr>
          <w:t>1</w:t>
        </w:r>
        <w:r>
          <w:fldChar w:fldCharType="end"/>
        </w:r>
      </w:p>
    </w:sdtContent>
  </w:sdt>
  <w:p w14:paraId="716B1EBA" w14:textId="77777777" w:rsidR="00844FD4" w:rsidRDefault="00844FD4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177C5A" w14:textId="77777777" w:rsidR="00D872C5" w:rsidRDefault="00D872C5" w:rsidP="00844FD4">
      <w:pPr>
        <w:spacing w:after="0" w:line="240" w:lineRule="auto"/>
      </w:pPr>
      <w:r>
        <w:separator/>
      </w:r>
    </w:p>
  </w:footnote>
  <w:footnote w:type="continuationSeparator" w:id="0">
    <w:p w14:paraId="30899B63" w14:textId="77777777" w:rsidR="00D872C5" w:rsidRDefault="00D872C5" w:rsidP="00844FD4">
      <w:pPr>
        <w:spacing w:after="0" w:line="240" w:lineRule="auto"/>
      </w:pPr>
      <w:r>
        <w:continuationSeparator/>
      </w:r>
    </w:p>
  </w:footnote>
  <w:footnote w:id="1">
    <w:p w14:paraId="5A704281" w14:textId="739DD33D" w:rsidR="0070192A" w:rsidRPr="0070192A" w:rsidRDefault="0070192A">
      <w:pPr>
        <w:pStyle w:val="Textpoznmkypodiarou"/>
        <w:rPr>
          <w:rFonts w:ascii="Georgia" w:hAnsi="Georgia"/>
          <w:sz w:val="18"/>
          <w:szCs w:val="18"/>
        </w:rPr>
      </w:pPr>
      <w:r w:rsidRPr="0070192A">
        <w:rPr>
          <w:rStyle w:val="Odkaznapoznmkupodiarou"/>
          <w:rFonts w:ascii="Georgia" w:hAnsi="Georgia"/>
          <w:sz w:val="18"/>
          <w:szCs w:val="18"/>
        </w:rPr>
        <w:footnoteRef/>
      </w:r>
      <w:r w:rsidRPr="0070192A">
        <w:rPr>
          <w:rFonts w:ascii="Georgia" w:hAnsi="Georgia"/>
          <w:sz w:val="18"/>
          <w:szCs w:val="18"/>
        </w:rPr>
        <w:t xml:space="preserve"> Uviesť názov školy</w:t>
      </w:r>
      <w:r w:rsidR="000439E5">
        <w:rPr>
          <w:rFonts w:ascii="Georgia" w:hAnsi="Georgia"/>
          <w:sz w:val="18"/>
          <w:szCs w:val="18"/>
        </w:rPr>
        <w:t>/ verejný obstarávateľ (ak je škola bez právnej subjektivity uvedie názov školy / zriaďovateľ Ak je škola s právnou subjektivitou uvedie iba názov školy)</w:t>
      </w:r>
    </w:p>
  </w:footnote>
  <w:footnote w:id="2">
    <w:p w14:paraId="1FB43478" w14:textId="77777777" w:rsidR="0070192A" w:rsidRPr="00145339" w:rsidRDefault="0070192A">
      <w:pPr>
        <w:pStyle w:val="Textpoznmkypodiarou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Uviesť názov konkrétnej učebnice, ktorú bude škola nakupovať a ku ktorej vyhotovuje záznam z prieskumu trhu</w:t>
      </w:r>
    </w:p>
  </w:footnote>
  <w:footnote w:id="3">
    <w:p w14:paraId="5F4D9EC2" w14:textId="77777777" w:rsidR="00145339" w:rsidRPr="00145339" w:rsidRDefault="00145339">
      <w:pPr>
        <w:pStyle w:val="Textpoznmkypodiarou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V prípade nákupu edukačných publikácií sa do riadku pre Druh zákazky vždy uvádza možnosť  Tovary</w:t>
      </w:r>
    </w:p>
  </w:footnote>
  <w:footnote w:id="4">
    <w:p w14:paraId="3FD05709" w14:textId="77777777" w:rsidR="00145339" w:rsidRPr="00145339" w:rsidRDefault="00145339">
      <w:pPr>
        <w:pStyle w:val="Textpoznmkypodiarou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V prípade nákupu edukačných publikácií vždy uviesť možnosť 22112000-8 Učebnice</w:t>
      </w:r>
    </w:p>
  </w:footnote>
  <w:footnote w:id="5">
    <w:p w14:paraId="36A7D6F3" w14:textId="77777777" w:rsidR="005C4EA2" w:rsidRPr="00145339" w:rsidRDefault="005C4EA2" w:rsidP="005C4EA2">
      <w:pPr>
        <w:pStyle w:val="Textpoznmkypodiarou"/>
        <w:tabs>
          <w:tab w:val="left" w:pos="1276"/>
        </w:tabs>
        <w:ind w:left="142" w:hanging="142"/>
        <w:jc w:val="both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Uviesť aký: </w:t>
      </w:r>
      <w:r w:rsidRPr="00145339">
        <w:rPr>
          <w:rFonts w:ascii="Georgia" w:hAnsi="Georgia"/>
          <w:sz w:val="18"/>
          <w:szCs w:val="18"/>
        </w:rPr>
        <w:tab/>
        <w:t>a) na základe výzvy/oslovenia dodávateľov a následného predloženia cien alebo ponúk,</w:t>
      </w:r>
    </w:p>
    <w:p w14:paraId="5FEE0A95" w14:textId="77777777" w:rsidR="005C4EA2" w:rsidRPr="0070192A" w:rsidRDefault="005C4EA2" w:rsidP="005C4EA2">
      <w:pPr>
        <w:pStyle w:val="Textpoznmkypodiarou"/>
        <w:tabs>
          <w:tab w:val="left" w:pos="1276"/>
        </w:tabs>
        <w:ind w:left="1560" w:hanging="284"/>
        <w:jc w:val="both"/>
        <w:rPr>
          <w:rFonts w:ascii="Georgia" w:hAnsi="Georgia"/>
          <w:sz w:val="18"/>
          <w:szCs w:val="18"/>
        </w:rPr>
      </w:pPr>
      <w:r w:rsidRPr="00145339">
        <w:rPr>
          <w:rFonts w:ascii="Georgia" w:hAnsi="Georgia"/>
          <w:sz w:val="18"/>
          <w:szCs w:val="18"/>
        </w:rPr>
        <w:t>b) na základe internetového prieskumu cez cenníky, katalógy a iné zdroje s možnou identifikáciou</w:t>
      </w:r>
      <w:r w:rsidRPr="0070192A">
        <w:rPr>
          <w:rFonts w:ascii="Georgia" w:hAnsi="Georgia"/>
          <w:sz w:val="18"/>
          <w:szCs w:val="18"/>
        </w:rPr>
        <w:t xml:space="preserve"> hodnoty tovaru/služby/stavebnej práce, </w:t>
      </w:r>
    </w:p>
    <w:p w14:paraId="4A18DBF5" w14:textId="77777777" w:rsidR="005C4EA2" w:rsidRPr="0029668F" w:rsidRDefault="005C4EA2" w:rsidP="005C4EA2">
      <w:pPr>
        <w:pStyle w:val="Textpoznmkypodiarou"/>
        <w:tabs>
          <w:tab w:val="left" w:pos="1276"/>
        </w:tabs>
        <w:ind w:left="1560" w:hanging="284"/>
        <w:jc w:val="both"/>
        <w:rPr>
          <w:rFonts w:ascii="Georgia" w:hAnsi="Georgia"/>
          <w:sz w:val="18"/>
          <w:szCs w:val="18"/>
        </w:rPr>
      </w:pPr>
      <w:r w:rsidRPr="0070192A">
        <w:rPr>
          <w:rFonts w:ascii="Georgia" w:hAnsi="Georgia"/>
          <w:sz w:val="18"/>
          <w:szCs w:val="18"/>
        </w:rPr>
        <w:t>c) iný spôsob</w:t>
      </w:r>
      <w:r w:rsidRPr="0029668F">
        <w:rPr>
          <w:rFonts w:ascii="Georgia" w:hAnsi="Georgia"/>
          <w:sz w:val="18"/>
          <w:szCs w:val="18"/>
        </w:rPr>
        <w:t xml:space="preserve"> – uviesť aký, (pozn.: Telefonický prieskum nie je akceptovaný.).</w:t>
      </w:r>
    </w:p>
  </w:footnote>
  <w:footnote w:id="6">
    <w:p w14:paraId="36BB1A13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najnižšia cena, pričom je potrebné uviesť, či kritériom je cena s DPH alebo cena bez DPH.</w:t>
      </w:r>
    </w:p>
  </w:footnote>
  <w:footnote w:id="7">
    <w:p w14:paraId="42E41D19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Vyžadujú sa minimálne traja oslovení dodávatelia </w:t>
      </w:r>
    </w:p>
  </w:footnote>
  <w:footnote w:id="8">
    <w:p w14:paraId="443D2BE3" w14:textId="77777777" w:rsidR="005C4EA2" w:rsidRPr="0029668F" w:rsidRDefault="005C4EA2" w:rsidP="005C4EA2">
      <w:pPr>
        <w:pStyle w:val="Textpoznmkypodiarou"/>
        <w:ind w:left="142" w:hanging="142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webové sídlo www.orsr.sk, portál oversi.gov.sk alebo Zoznam hospodárskych subjektov, resp. v prípade zákazu účasti webové sídlo www.uvo.gov.sk a pre tento účel </w:t>
      </w:r>
      <w:r>
        <w:rPr>
          <w:rFonts w:ascii="Georgia" w:hAnsi="Georgia"/>
          <w:sz w:val="18"/>
          <w:szCs w:val="18"/>
        </w:rPr>
        <w:t>verejný obstarávateľ</w:t>
      </w:r>
      <w:r w:rsidRPr="0029668F">
        <w:rPr>
          <w:rFonts w:ascii="Georgia" w:hAnsi="Georgia"/>
          <w:sz w:val="18"/>
          <w:szCs w:val="18"/>
        </w:rPr>
        <w:t xml:space="preserve"> uchováva v dokumentácii k zadávaniu zákazky printscreen z registra osôb so zákazom účasti.</w:t>
      </w:r>
    </w:p>
  </w:footnote>
  <w:footnote w:id="9">
    <w:p w14:paraId="79C97B34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Vrátane identifikácie uchádzačov, ktorí ponuku predložili.</w:t>
      </w:r>
    </w:p>
  </w:footnote>
  <w:footnote w:id="10">
    <w:p w14:paraId="41886EA1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suma ponuky v EUR s uvedením, či je suma uvádzaná s DPH alebo bez DPH.</w:t>
      </w:r>
    </w:p>
  </w:footnote>
  <w:footnote w:id="11">
    <w:p w14:paraId="2A08F054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</w:t>
      </w:r>
      <w:r>
        <w:rPr>
          <w:rFonts w:ascii="Georgia" w:hAnsi="Georgia"/>
          <w:sz w:val="18"/>
          <w:szCs w:val="18"/>
        </w:rPr>
        <w:t>Verejný obstarávateľ</w:t>
      </w:r>
      <w:r w:rsidRPr="0029668F">
        <w:rPr>
          <w:rFonts w:ascii="Georgia" w:hAnsi="Georgia"/>
          <w:sz w:val="18"/>
          <w:szCs w:val="18"/>
        </w:rPr>
        <w:t xml:space="preserve"> uvedie podmienky, ak boli stanovené (napr. podmienky účasti alebo iné </w:t>
      </w:r>
      <w:proofErr w:type="spellStart"/>
      <w:r w:rsidRPr="0029668F">
        <w:rPr>
          <w:rFonts w:ascii="Georgia" w:hAnsi="Georgia"/>
          <w:sz w:val="18"/>
          <w:szCs w:val="18"/>
        </w:rPr>
        <w:t>predkontraktačné</w:t>
      </w:r>
      <w:proofErr w:type="spellEnd"/>
      <w:r w:rsidRPr="0029668F">
        <w:rPr>
          <w:rFonts w:ascii="Georgia" w:hAnsi="Georgia"/>
          <w:sz w:val="18"/>
          <w:szCs w:val="18"/>
        </w:rPr>
        <w:t xml:space="preserve"> podmienky, požiadavky kladené na predmet zákazky a pod.). </w:t>
      </w:r>
    </w:p>
  </w:footnote>
  <w:footnote w:id="12">
    <w:p w14:paraId="33F89830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Vyžadujú sa minimálne tri identifikované zdroje.</w:t>
      </w:r>
    </w:p>
  </w:footnote>
  <w:footnote w:id="13">
    <w:p w14:paraId="62F342D3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Uviesť s DPH aj bez DPH; v prípade, že dodávateľ nie je platca DPH, uvedie sa konečná cena.</w:t>
      </w:r>
    </w:p>
  </w:footnote>
  <w:footnote w:id="14">
    <w:p w14:paraId="29578D3E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zmluva o dielo, zmluva o dodávke tovaru, zmluva o poskytnutí služieb, objednávka a pod.</w:t>
      </w:r>
    </w:p>
  </w:footnote>
  <w:footnote w:id="15">
    <w:p w14:paraId="1ED24F47" w14:textId="77777777" w:rsidR="005C4EA2" w:rsidRPr="0029668F" w:rsidRDefault="005C4EA2" w:rsidP="005C4EA2">
      <w:pPr>
        <w:pStyle w:val="Textpoznmkypodiarou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Lehota plnenia a miesto realizácie.</w:t>
      </w:r>
    </w:p>
  </w:footnote>
  <w:footnote w:id="16">
    <w:p w14:paraId="053822C6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Uviesť a priložiť všetky prílohy/dokumenty vzťahujúce k zadávaniu zákazky/vykonania prieskumu trhu medzi ktoré patrí aj printscreen z registra osôb so zákazom účasti vedený ÚVO.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63609"/>
    <w:multiLevelType w:val="hybridMultilevel"/>
    <w:tmpl w:val="0098453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97EFF"/>
    <w:multiLevelType w:val="hybridMultilevel"/>
    <w:tmpl w:val="9EC43F34"/>
    <w:lvl w:ilvl="0" w:tplc="4586860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A3127"/>
    <w:multiLevelType w:val="hybridMultilevel"/>
    <w:tmpl w:val="70D62F74"/>
    <w:lvl w:ilvl="0" w:tplc="64B04E68">
      <w:start w:val="1"/>
      <w:numFmt w:val="bullet"/>
      <w:lvlText w:val="-"/>
      <w:lvlJc w:val="left"/>
      <w:pPr>
        <w:ind w:left="1364" w:hanging="360"/>
      </w:pPr>
      <w:rPr>
        <w:rFonts w:ascii="Times New Roman" w:eastAsiaTheme="minorEastAsia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" w15:restartNumberingAfterBreak="0">
    <w:nsid w:val="097B657E"/>
    <w:multiLevelType w:val="hybridMultilevel"/>
    <w:tmpl w:val="B4C47884"/>
    <w:lvl w:ilvl="0" w:tplc="D7B03AA2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111DD8"/>
    <w:multiLevelType w:val="hybridMultilevel"/>
    <w:tmpl w:val="965011AE"/>
    <w:lvl w:ilvl="0" w:tplc="9A6482CA">
      <w:start w:val="1"/>
      <w:numFmt w:val="upperRoman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85602B"/>
    <w:multiLevelType w:val="hybridMultilevel"/>
    <w:tmpl w:val="5A8AF604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59242A0"/>
    <w:multiLevelType w:val="hybridMultilevel"/>
    <w:tmpl w:val="610464B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41489A"/>
    <w:multiLevelType w:val="hybridMultilevel"/>
    <w:tmpl w:val="C3201A34"/>
    <w:lvl w:ilvl="0" w:tplc="B0FE775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B0019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1EAC6961"/>
    <w:multiLevelType w:val="hybridMultilevel"/>
    <w:tmpl w:val="D76836C0"/>
    <w:lvl w:ilvl="0" w:tplc="041B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9" w15:restartNumberingAfterBreak="0">
    <w:nsid w:val="2119066A"/>
    <w:multiLevelType w:val="hybridMultilevel"/>
    <w:tmpl w:val="6BE49ACA"/>
    <w:lvl w:ilvl="0" w:tplc="DE62F0A4">
      <w:start w:val="9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C8244C"/>
    <w:multiLevelType w:val="hybridMultilevel"/>
    <w:tmpl w:val="42FE99CE"/>
    <w:lvl w:ilvl="0" w:tplc="0226DE14">
      <w:start w:val="1"/>
      <w:numFmt w:val="bullet"/>
      <w:lvlText w:val="-"/>
      <w:lvlJc w:val="left"/>
      <w:pPr>
        <w:ind w:left="1004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5573708"/>
    <w:multiLevelType w:val="hybridMultilevel"/>
    <w:tmpl w:val="5E8EF6A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992C06"/>
    <w:multiLevelType w:val="hybridMultilevel"/>
    <w:tmpl w:val="4B5ECD80"/>
    <w:lvl w:ilvl="0" w:tplc="041B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3" w15:restartNumberingAfterBreak="0">
    <w:nsid w:val="28F162E6"/>
    <w:multiLevelType w:val="hybridMultilevel"/>
    <w:tmpl w:val="D1E0209C"/>
    <w:lvl w:ilvl="0" w:tplc="041B0001">
      <w:start w:val="1"/>
      <w:numFmt w:val="bullet"/>
      <w:lvlText w:val=""/>
      <w:lvlJc w:val="left"/>
      <w:pPr>
        <w:ind w:left="208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14" w15:restartNumberingAfterBreak="0">
    <w:nsid w:val="29B13328"/>
    <w:multiLevelType w:val="hybridMultilevel"/>
    <w:tmpl w:val="8A86DBB4"/>
    <w:lvl w:ilvl="0" w:tplc="E94E0726">
      <w:start w:val="10"/>
      <w:numFmt w:val="bullet"/>
      <w:lvlText w:val="-"/>
      <w:lvlJc w:val="left"/>
      <w:pPr>
        <w:ind w:left="1776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5" w15:restartNumberingAfterBreak="0">
    <w:nsid w:val="29F42263"/>
    <w:multiLevelType w:val="hybridMultilevel"/>
    <w:tmpl w:val="D81892FE"/>
    <w:lvl w:ilvl="0" w:tplc="4586860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7674EE"/>
    <w:multiLevelType w:val="hybridMultilevel"/>
    <w:tmpl w:val="1C20701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330446"/>
    <w:multiLevelType w:val="hybridMultilevel"/>
    <w:tmpl w:val="63066804"/>
    <w:lvl w:ilvl="0" w:tplc="4586860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063D38"/>
    <w:multiLevelType w:val="hybridMultilevel"/>
    <w:tmpl w:val="ECCE3740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080" w:hanging="360"/>
      </w:pPr>
    </w:lvl>
    <w:lvl w:ilvl="2" w:tplc="041B001B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B1661BB"/>
    <w:multiLevelType w:val="hybridMultilevel"/>
    <w:tmpl w:val="D7F0C494"/>
    <w:lvl w:ilvl="0" w:tplc="0E6809A8">
      <w:start w:val="10"/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4F9F3FD8"/>
    <w:multiLevelType w:val="hybridMultilevel"/>
    <w:tmpl w:val="A86CE9E6"/>
    <w:lvl w:ilvl="0" w:tplc="E98EA60C">
      <w:start w:val="9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390FCE"/>
    <w:multiLevelType w:val="hybridMultilevel"/>
    <w:tmpl w:val="EBD6238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D63ACA"/>
    <w:multiLevelType w:val="hybridMultilevel"/>
    <w:tmpl w:val="58B0CAE2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7570F3"/>
    <w:multiLevelType w:val="hybridMultilevel"/>
    <w:tmpl w:val="53821068"/>
    <w:lvl w:ilvl="0" w:tplc="C16271E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  <w:i w:val="0"/>
        <w:iCs w:val="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106A77"/>
    <w:multiLevelType w:val="hybridMultilevel"/>
    <w:tmpl w:val="7E0E719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07580D"/>
    <w:multiLevelType w:val="hybridMultilevel"/>
    <w:tmpl w:val="360E23E4"/>
    <w:lvl w:ilvl="0" w:tplc="770EDC98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0272ED"/>
    <w:multiLevelType w:val="hybridMultilevel"/>
    <w:tmpl w:val="5CA24934"/>
    <w:lvl w:ilvl="0" w:tplc="8918C31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A554E1"/>
    <w:multiLevelType w:val="hybridMultilevel"/>
    <w:tmpl w:val="2B6E8BC0"/>
    <w:lvl w:ilvl="0" w:tplc="DE62F0A4">
      <w:start w:val="9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E30E14"/>
    <w:multiLevelType w:val="hybridMultilevel"/>
    <w:tmpl w:val="ACF485E0"/>
    <w:lvl w:ilvl="0" w:tplc="041B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9" w15:restartNumberingAfterBreak="0">
    <w:nsid w:val="7E031D08"/>
    <w:multiLevelType w:val="hybridMultilevel"/>
    <w:tmpl w:val="7E0E719E"/>
    <w:lvl w:ilvl="0" w:tplc="041B000F">
      <w:start w:val="1"/>
      <w:numFmt w:val="decimal"/>
      <w:lvlText w:val="%1."/>
      <w:lvlJc w:val="left"/>
      <w:pPr>
        <w:ind w:left="1068" w:hanging="360"/>
      </w:pPr>
    </w:lvl>
    <w:lvl w:ilvl="1" w:tplc="041B0019">
      <w:start w:val="1"/>
      <w:numFmt w:val="lowerLetter"/>
      <w:lvlText w:val="%2."/>
      <w:lvlJc w:val="left"/>
      <w:pPr>
        <w:ind w:left="1788" w:hanging="360"/>
      </w:pPr>
    </w:lvl>
    <w:lvl w:ilvl="2" w:tplc="041B001B">
      <w:start w:val="1"/>
      <w:numFmt w:val="lowerRoman"/>
      <w:lvlText w:val="%3."/>
      <w:lvlJc w:val="right"/>
      <w:pPr>
        <w:ind w:left="2508" w:hanging="180"/>
      </w:pPr>
    </w:lvl>
    <w:lvl w:ilvl="3" w:tplc="041B000F">
      <w:start w:val="1"/>
      <w:numFmt w:val="decimal"/>
      <w:lvlText w:val="%4."/>
      <w:lvlJc w:val="left"/>
      <w:pPr>
        <w:ind w:left="3228" w:hanging="360"/>
      </w:pPr>
    </w:lvl>
    <w:lvl w:ilvl="4" w:tplc="041B0019">
      <w:start w:val="1"/>
      <w:numFmt w:val="lowerLetter"/>
      <w:lvlText w:val="%5."/>
      <w:lvlJc w:val="left"/>
      <w:pPr>
        <w:ind w:left="3948" w:hanging="360"/>
      </w:pPr>
    </w:lvl>
    <w:lvl w:ilvl="5" w:tplc="041B001B">
      <w:start w:val="1"/>
      <w:numFmt w:val="lowerRoman"/>
      <w:lvlText w:val="%6."/>
      <w:lvlJc w:val="right"/>
      <w:pPr>
        <w:ind w:left="4668" w:hanging="180"/>
      </w:pPr>
    </w:lvl>
    <w:lvl w:ilvl="6" w:tplc="041B000F">
      <w:start w:val="1"/>
      <w:numFmt w:val="decimal"/>
      <w:lvlText w:val="%7."/>
      <w:lvlJc w:val="left"/>
      <w:pPr>
        <w:ind w:left="5388" w:hanging="360"/>
      </w:pPr>
    </w:lvl>
    <w:lvl w:ilvl="7" w:tplc="041B0019">
      <w:start w:val="1"/>
      <w:numFmt w:val="lowerLetter"/>
      <w:lvlText w:val="%8."/>
      <w:lvlJc w:val="left"/>
      <w:pPr>
        <w:ind w:left="6108" w:hanging="360"/>
      </w:pPr>
    </w:lvl>
    <w:lvl w:ilvl="8" w:tplc="041B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</w:num>
  <w:num w:numId="2">
    <w:abstractNumId w:val="23"/>
  </w:num>
  <w:num w:numId="3">
    <w:abstractNumId w:val="26"/>
  </w:num>
  <w:num w:numId="4">
    <w:abstractNumId w:val="21"/>
  </w:num>
  <w:num w:numId="5">
    <w:abstractNumId w:val="11"/>
  </w:num>
  <w:num w:numId="6">
    <w:abstractNumId w:val="7"/>
  </w:num>
  <w:num w:numId="7">
    <w:abstractNumId w:val="6"/>
  </w:num>
  <w:num w:numId="8">
    <w:abstractNumId w:val="5"/>
  </w:num>
  <w:num w:numId="9">
    <w:abstractNumId w:val="0"/>
  </w:num>
  <w:num w:numId="10">
    <w:abstractNumId w:val="25"/>
  </w:num>
  <w:num w:numId="11">
    <w:abstractNumId w:val="10"/>
  </w:num>
  <w:num w:numId="12">
    <w:abstractNumId w:val="2"/>
  </w:num>
  <w:num w:numId="13">
    <w:abstractNumId w:val="28"/>
  </w:num>
  <w:num w:numId="14">
    <w:abstractNumId w:val="19"/>
  </w:num>
  <w:num w:numId="15">
    <w:abstractNumId w:val="14"/>
  </w:num>
  <w:num w:numId="16">
    <w:abstractNumId w:val="8"/>
  </w:num>
  <w:num w:numId="17">
    <w:abstractNumId w:val="12"/>
  </w:num>
  <w:num w:numId="18">
    <w:abstractNumId w:val="13"/>
  </w:num>
  <w:num w:numId="19">
    <w:abstractNumId w:val="16"/>
  </w:num>
  <w:num w:numId="20">
    <w:abstractNumId w:val="20"/>
  </w:num>
  <w:num w:numId="21">
    <w:abstractNumId w:val="9"/>
  </w:num>
  <w:num w:numId="22">
    <w:abstractNumId w:val="18"/>
  </w:num>
  <w:num w:numId="23">
    <w:abstractNumId w:val="22"/>
  </w:num>
  <w:num w:numId="24">
    <w:abstractNumId w:val="1"/>
  </w:num>
  <w:num w:numId="25">
    <w:abstractNumId w:val="27"/>
  </w:num>
  <w:num w:numId="26">
    <w:abstractNumId w:val="15"/>
  </w:num>
  <w:num w:numId="27">
    <w:abstractNumId w:val="17"/>
  </w:num>
  <w:num w:numId="2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"/>
  </w:num>
  <w:num w:numId="3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1814"/>
    <w:rsid w:val="00007F3A"/>
    <w:rsid w:val="0001741F"/>
    <w:rsid w:val="00020D05"/>
    <w:rsid w:val="00024372"/>
    <w:rsid w:val="00031E80"/>
    <w:rsid w:val="000401B5"/>
    <w:rsid w:val="000439E5"/>
    <w:rsid w:val="000479D5"/>
    <w:rsid w:val="00054D3F"/>
    <w:rsid w:val="000732F5"/>
    <w:rsid w:val="000A08EA"/>
    <w:rsid w:val="000B29DD"/>
    <w:rsid w:val="000C45F2"/>
    <w:rsid w:val="000D346B"/>
    <w:rsid w:val="000D5D0E"/>
    <w:rsid w:val="000D77D5"/>
    <w:rsid w:val="000E1361"/>
    <w:rsid w:val="000F03BC"/>
    <w:rsid w:val="000F1E2E"/>
    <w:rsid w:val="000F6065"/>
    <w:rsid w:val="0010412B"/>
    <w:rsid w:val="00117B68"/>
    <w:rsid w:val="00126C2E"/>
    <w:rsid w:val="00126F29"/>
    <w:rsid w:val="00130548"/>
    <w:rsid w:val="00136B07"/>
    <w:rsid w:val="00145339"/>
    <w:rsid w:val="00150F56"/>
    <w:rsid w:val="001723C8"/>
    <w:rsid w:val="001A7ED3"/>
    <w:rsid w:val="001B0FBC"/>
    <w:rsid w:val="001B5D00"/>
    <w:rsid w:val="001C1F9D"/>
    <w:rsid w:val="001C58DA"/>
    <w:rsid w:val="001C600F"/>
    <w:rsid w:val="001D49E3"/>
    <w:rsid w:val="001E1701"/>
    <w:rsid w:val="001E5C05"/>
    <w:rsid w:val="001F0C26"/>
    <w:rsid w:val="001F520F"/>
    <w:rsid w:val="001F55D0"/>
    <w:rsid w:val="00200698"/>
    <w:rsid w:val="00203A19"/>
    <w:rsid w:val="002266E3"/>
    <w:rsid w:val="00237437"/>
    <w:rsid w:val="00240D2E"/>
    <w:rsid w:val="00243A93"/>
    <w:rsid w:val="00257250"/>
    <w:rsid w:val="00265ECF"/>
    <w:rsid w:val="0026773D"/>
    <w:rsid w:val="00284FFD"/>
    <w:rsid w:val="002919AC"/>
    <w:rsid w:val="0029229E"/>
    <w:rsid w:val="002B6FED"/>
    <w:rsid w:val="002B7541"/>
    <w:rsid w:val="002C7202"/>
    <w:rsid w:val="002C790F"/>
    <w:rsid w:val="002F2C1D"/>
    <w:rsid w:val="002F3DFA"/>
    <w:rsid w:val="00315232"/>
    <w:rsid w:val="003260BA"/>
    <w:rsid w:val="00326E69"/>
    <w:rsid w:val="003426EB"/>
    <w:rsid w:val="00350253"/>
    <w:rsid w:val="003606E9"/>
    <w:rsid w:val="0036373D"/>
    <w:rsid w:val="00365DF6"/>
    <w:rsid w:val="003733BC"/>
    <w:rsid w:val="00373B84"/>
    <w:rsid w:val="00380285"/>
    <w:rsid w:val="00382852"/>
    <w:rsid w:val="003A48B5"/>
    <w:rsid w:val="003A53DF"/>
    <w:rsid w:val="003A7703"/>
    <w:rsid w:val="003C0B5F"/>
    <w:rsid w:val="003D437B"/>
    <w:rsid w:val="003D6845"/>
    <w:rsid w:val="003E04E0"/>
    <w:rsid w:val="003E1880"/>
    <w:rsid w:val="003E3A05"/>
    <w:rsid w:val="003F33A1"/>
    <w:rsid w:val="003F43A6"/>
    <w:rsid w:val="00402779"/>
    <w:rsid w:val="004074FA"/>
    <w:rsid w:val="00411AB2"/>
    <w:rsid w:val="0041313D"/>
    <w:rsid w:val="00422BDD"/>
    <w:rsid w:val="00425FB3"/>
    <w:rsid w:val="004314E7"/>
    <w:rsid w:val="0043181C"/>
    <w:rsid w:val="00435E3A"/>
    <w:rsid w:val="0044291F"/>
    <w:rsid w:val="0044526F"/>
    <w:rsid w:val="004605ED"/>
    <w:rsid w:val="004619EC"/>
    <w:rsid w:val="004704CB"/>
    <w:rsid w:val="00477E5E"/>
    <w:rsid w:val="00487871"/>
    <w:rsid w:val="004878B6"/>
    <w:rsid w:val="00495472"/>
    <w:rsid w:val="004B0224"/>
    <w:rsid w:val="004B6471"/>
    <w:rsid w:val="004B6A66"/>
    <w:rsid w:val="004C172B"/>
    <w:rsid w:val="004D1F55"/>
    <w:rsid w:val="004E30DB"/>
    <w:rsid w:val="004E533F"/>
    <w:rsid w:val="004E66F2"/>
    <w:rsid w:val="004E6FA7"/>
    <w:rsid w:val="0052771C"/>
    <w:rsid w:val="00533F4E"/>
    <w:rsid w:val="00547062"/>
    <w:rsid w:val="005473ED"/>
    <w:rsid w:val="005476E3"/>
    <w:rsid w:val="00561382"/>
    <w:rsid w:val="005818DE"/>
    <w:rsid w:val="005830A2"/>
    <w:rsid w:val="00595D5D"/>
    <w:rsid w:val="00595F33"/>
    <w:rsid w:val="005A3309"/>
    <w:rsid w:val="005B53AF"/>
    <w:rsid w:val="005B73F7"/>
    <w:rsid w:val="005C0AAE"/>
    <w:rsid w:val="005C4EA2"/>
    <w:rsid w:val="005D54BF"/>
    <w:rsid w:val="005D6811"/>
    <w:rsid w:val="005E569E"/>
    <w:rsid w:val="005F2E96"/>
    <w:rsid w:val="005F3F10"/>
    <w:rsid w:val="005F75EC"/>
    <w:rsid w:val="006059D6"/>
    <w:rsid w:val="00622308"/>
    <w:rsid w:val="0062449F"/>
    <w:rsid w:val="0063564E"/>
    <w:rsid w:val="00642FB7"/>
    <w:rsid w:val="00647AE8"/>
    <w:rsid w:val="0065138B"/>
    <w:rsid w:val="00661E25"/>
    <w:rsid w:val="00662DEC"/>
    <w:rsid w:val="00666D57"/>
    <w:rsid w:val="00673274"/>
    <w:rsid w:val="00685295"/>
    <w:rsid w:val="006A5137"/>
    <w:rsid w:val="006B08B6"/>
    <w:rsid w:val="006C7BD1"/>
    <w:rsid w:val="006D77AD"/>
    <w:rsid w:val="006E1FA0"/>
    <w:rsid w:val="006E412D"/>
    <w:rsid w:val="006E439D"/>
    <w:rsid w:val="006F2D28"/>
    <w:rsid w:val="006F7226"/>
    <w:rsid w:val="007012CD"/>
    <w:rsid w:val="0070192A"/>
    <w:rsid w:val="0071120D"/>
    <w:rsid w:val="00712270"/>
    <w:rsid w:val="00722059"/>
    <w:rsid w:val="00725FAF"/>
    <w:rsid w:val="00733556"/>
    <w:rsid w:val="00734026"/>
    <w:rsid w:val="00734953"/>
    <w:rsid w:val="00735993"/>
    <w:rsid w:val="00743F63"/>
    <w:rsid w:val="00745489"/>
    <w:rsid w:val="007502B5"/>
    <w:rsid w:val="00761C73"/>
    <w:rsid w:val="00765D86"/>
    <w:rsid w:val="0077191B"/>
    <w:rsid w:val="00782FD2"/>
    <w:rsid w:val="00793C99"/>
    <w:rsid w:val="007A5820"/>
    <w:rsid w:val="007A7059"/>
    <w:rsid w:val="007C5F0E"/>
    <w:rsid w:val="007D4C8E"/>
    <w:rsid w:val="007D60D9"/>
    <w:rsid w:val="007F65FA"/>
    <w:rsid w:val="0080265E"/>
    <w:rsid w:val="00816272"/>
    <w:rsid w:val="008202EE"/>
    <w:rsid w:val="00833122"/>
    <w:rsid w:val="00833B66"/>
    <w:rsid w:val="00841813"/>
    <w:rsid w:val="00842209"/>
    <w:rsid w:val="00844FD4"/>
    <w:rsid w:val="0085174E"/>
    <w:rsid w:val="008528C2"/>
    <w:rsid w:val="00855D2B"/>
    <w:rsid w:val="0086023F"/>
    <w:rsid w:val="008657B5"/>
    <w:rsid w:val="0086688B"/>
    <w:rsid w:val="008713C3"/>
    <w:rsid w:val="00883401"/>
    <w:rsid w:val="0088553A"/>
    <w:rsid w:val="0088731C"/>
    <w:rsid w:val="008961E3"/>
    <w:rsid w:val="008B5064"/>
    <w:rsid w:val="008B6023"/>
    <w:rsid w:val="008C1261"/>
    <w:rsid w:val="008C24B0"/>
    <w:rsid w:val="008D1EC4"/>
    <w:rsid w:val="008D2261"/>
    <w:rsid w:val="008E375B"/>
    <w:rsid w:val="008E3A38"/>
    <w:rsid w:val="008E49C0"/>
    <w:rsid w:val="008E55CC"/>
    <w:rsid w:val="008E6F6D"/>
    <w:rsid w:val="008F3B53"/>
    <w:rsid w:val="00905D38"/>
    <w:rsid w:val="00912EB6"/>
    <w:rsid w:val="00946D6D"/>
    <w:rsid w:val="009471EE"/>
    <w:rsid w:val="00951DDC"/>
    <w:rsid w:val="00955DC2"/>
    <w:rsid w:val="00962909"/>
    <w:rsid w:val="00973AD6"/>
    <w:rsid w:val="009753FE"/>
    <w:rsid w:val="00975488"/>
    <w:rsid w:val="0099500C"/>
    <w:rsid w:val="009A1989"/>
    <w:rsid w:val="009B3635"/>
    <w:rsid w:val="009B542A"/>
    <w:rsid w:val="009B7460"/>
    <w:rsid w:val="009D2490"/>
    <w:rsid w:val="009D745A"/>
    <w:rsid w:val="009E32BE"/>
    <w:rsid w:val="009E761D"/>
    <w:rsid w:val="009F018C"/>
    <w:rsid w:val="009F6CD7"/>
    <w:rsid w:val="00A06D2A"/>
    <w:rsid w:val="00A10EAD"/>
    <w:rsid w:val="00A13122"/>
    <w:rsid w:val="00A33126"/>
    <w:rsid w:val="00A34746"/>
    <w:rsid w:val="00A34A16"/>
    <w:rsid w:val="00A516FC"/>
    <w:rsid w:val="00A57122"/>
    <w:rsid w:val="00A57687"/>
    <w:rsid w:val="00A57924"/>
    <w:rsid w:val="00A60AD7"/>
    <w:rsid w:val="00A8383C"/>
    <w:rsid w:val="00A877F9"/>
    <w:rsid w:val="00AA5AE1"/>
    <w:rsid w:val="00AD5DC1"/>
    <w:rsid w:val="00AF23D6"/>
    <w:rsid w:val="00AF71CE"/>
    <w:rsid w:val="00B007C3"/>
    <w:rsid w:val="00B02AC7"/>
    <w:rsid w:val="00B10ADB"/>
    <w:rsid w:val="00B22CD8"/>
    <w:rsid w:val="00B24CF7"/>
    <w:rsid w:val="00B52EBC"/>
    <w:rsid w:val="00B640AF"/>
    <w:rsid w:val="00B66D91"/>
    <w:rsid w:val="00B70AF8"/>
    <w:rsid w:val="00B72316"/>
    <w:rsid w:val="00B743E4"/>
    <w:rsid w:val="00B7729A"/>
    <w:rsid w:val="00B84EC4"/>
    <w:rsid w:val="00BA0959"/>
    <w:rsid w:val="00BA63AA"/>
    <w:rsid w:val="00BA6928"/>
    <w:rsid w:val="00BB4BB4"/>
    <w:rsid w:val="00BD1229"/>
    <w:rsid w:val="00BD3208"/>
    <w:rsid w:val="00BD3FD6"/>
    <w:rsid w:val="00BE2816"/>
    <w:rsid w:val="00BE2B42"/>
    <w:rsid w:val="00BE4FE2"/>
    <w:rsid w:val="00C01814"/>
    <w:rsid w:val="00C03396"/>
    <w:rsid w:val="00C11CFB"/>
    <w:rsid w:val="00C23053"/>
    <w:rsid w:val="00C26A00"/>
    <w:rsid w:val="00C272B3"/>
    <w:rsid w:val="00C34D93"/>
    <w:rsid w:val="00C36320"/>
    <w:rsid w:val="00C479BE"/>
    <w:rsid w:val="00C60090"/>
    <w:rsid w:val="00C651BC"/>
    <w:rsid w:val="00C7791F"/>
    <w:rsid w:val="00C84A97"/>
    <w:rsid w:val="00C87A4F"/>
    <w:rsid w:val="00C94B89"/>
    <w:rsid w:val="00C96934"/>
    <w:rsid w:val="00CA0661"/>
    <w:rsid w:val="00CA2645"/>
    <w:rsid w:val="00CA37B7"/>
    <w:rsid w:val="00CA6C04"/>
    <w:rsid w:val="00CC225F"/>
    <w:rsid w:val="00CC4F05"/>
    <w:rsid w:val="00D11C91"/>
    <w:rsid w:val="00D32465"/>
    <w:rsid w:val="00D470CE"/>
    <w:rsid w:val="00D520D3"/>
    <w:rsid w:val="00D52608"/>
    <w:rsid w:val="00D872C5"/>
    <w:rsid w:val="00D9317B"/>
    <w:rsid w:val="00DA2624"/>
    <w:rsid w:val="00DC331B"/>
    <w:rsid w:val="00DE0A66"/>
    <w:rsid w:val="00DE0D1D"/>
    <w:rsid w:val="00DE2CD4"/>
    <w:rsid w:val="00E101B0"/>
    <w:rsid w:val="00E11030"/>
    <w:rsid w:val="00E16F29"/>
    <w:rsid w:val="00E23860"/>
    <w:rsid w:val="00E36B49"/>
    <w:rsid w:val="00E4183C"/>
    <w:rsid w:val="00E43E76"/>
    <w:rsid w:val="00E4475C"/>
    <w:rsid w:val="00E46521"/>
    <w:rsid w:val="00E70B0A"/>
    <w:rsid w:val="00E71309"/>
    <w:rsid w:val="00E762A7"/>
    <w:rsid w:val="00E95C22"/>
    <w:rsid w:val="00EA58A2"/>
    <w:rsid w:val="00EB2D4E"/>
    <w:rsid w:val="00EB47D6"/>
    <w:rsid w:val="00EB619C"/>
    <w:rsid w:val="00EB63F8"/>
    <w:rsid w:val="00EC434B"/>
    <w:rsid w:val="00EC62DE"/>
    <w:rsid w:val="00ED0DE0"/>
    <w:rsid w:val="00ED2EC6"/>
    <w:rsid w:val="00ED43E9"/>
    <w:rsid w:val="00EE03AD"/>
    <w:rsid w:val="00EF2575"/>
    <w:rsid w:val="00F0180F"/>
    <w:rsid w:val="00F205F6"/>
    <w:rsid w:val="00F34D37"/>
    <w:rsid w:val="00F44413"/>
    <w:rsid w:val="00F52533"/>
    <w:rsid w:val="00F63BA4"/>
    <w:rsid w:val="00F7464E"/>
    <w:rsid w:val="00F872E9"/>
    <w:rsid w:val="00F94E05"/>
    <w:rsid w:val="00FA6076"/>
    <w:rsid w:val="00FB6C83"/>
    <w:rsid w:val="00FC5CE5"/>
    <w:rsid w:val="00FD22C8"/>
    <w:rsid w:val="00FD6F9D"/>
    <w:rsid w:val="00FE24F5"/>
    <w:rsid w:val="00FE32E3"/>
    <w:rsid w:val="00FE373D"/>
    <w:rsid w:val="00FF4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A4C941"/>
  <w15:chartTrackingRefBased/>
  <w15:docId w15:val="{96538515-02B7-400C-839D-F35D854F8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80265E"/>
    <w:pPr>
      <w:spacing w:after="200" w:line="276" w:lineRule="auto"/>
    </w:pPr>
    <w:rPr>
      <w:rFonts w:ascii="Calibri" w:eastAsia="Calibri" w:hAnsi="Calibri" w:cs="Times New Roman"/>
    </w:rPr>
  </w:style>
  <w:style w:type="paragraph" w:styleId="Nadpis3">
    <w:name w:val="heading 3"/>
    <w:basedOn w:val="Normlny"/>
    <w:link w:val="Nadpis3Char"/>
    <w:uiPriority w:val="9"/>
    <w:qFormat/>
    <w:rsid w:val="009E32B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sk-SK"/>
    </w:rPr>
  </w:style>
  <w:style w:type="paragraph" w:styleId="Nadpis4">
    <w:name w:val="heading 4"/>
    <w:basedOn w:val="Normlny"/>
    <w:link w:val="Nadpis4Char"/>
    <w:uiPriority w:val="9"/>
    <w:qFormat/>
    <w:rsid w:val="009E32B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sk-SK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D3246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efault">
    <w:name w:val="Default"/>
    <w:rsid w:val="00C0181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018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01814"/>
    <w:rPr>
      <w:rFonts w:ascii="Segoe UI" w:hAnsi="Segoe UI" w:cs="Segoe UI"/>
      <w:sz w:val="18"/>
      <w:szCs w:val="18"/>
    </w:rPr>
  </w:style>
  <w:style w:type="character" w:styleId="Odkaznakomentr">
    <w:name w:val="annotation reference"/>
    <w:basedOn w:val="Predvolenpsmoodseku"/>
    <w:uiPriority w:val="99"/>
    <w:semiHidden/>
    <w:unhideWhenUsed/>
    <w:rsid w:val="008961E3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8961E3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8961E3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8961E3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8961E3"/>
    <w:rPr>
      <w:b/>
      <w:bCs/>
      <w:sz w:val="20"/>
      <w:szCs w:val="20"/>
    </w:rPr>
  </w:style>
  <w:style w:type="character" w:styleId="Hypertextovprepojenie">
    <w:name w:val="Hyperlink"/>
    <w:basedOn w:val="Predvolenpsmoodseku"/>
    <w:uiPriority w:val="99"/>
    <w:unhideWhenUsed/>
    <w:rsid w:val="0085174E"/>
    <w:rPr>
      <w:color w:val="0563C1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4E6FA7"/>
    <w:rPr>
      <w:color w:val="605E5C"/>
      <w:shd w:val="clear" w:color="auto" w:fill="E1DFDD"/>
    </w:rPr>
  </w:style>
  <w:style w:type="character" w:customStyle="1" w:styleId="Nevyrieenzmienka2">
    <w:name w:val="Nevyriešená zmienka2"/>
    <w:basedOn w:val="Predvolenpsmoodseku"/>
    <w:uiPriority w:val="99"/>
    <w:semiHidden/>
    <w:unhideWhenUsed/>
    <w:rsid w:val="009F6CD7"/>
    <w:rPr>
      <w:color w:val="605E5C"/>
      <w:shd w:val="clear" w:color="auto" w:fill="E1DFDD"/>
    </w:rPr>
  </w:style>
  <w:style w:type="paragraph" w:styleId="Revzia">
    <w:name w:val="Revision"/>
    <w:hidden/>
    <w:uiPriority w:val="99"/>
    <w:semiHidden/>
    <w:rsid w:val="00150F56"/>
    <w:pPr>
      <w:spacing w:after="0" w:line="240" w:lineRule="auto"/>
    </w:pPr>
  </w:style>
  <w:style w:type="paragraph" w:styleId="Hlavika">
    <w:name w:val="header"/>
    <w:basedOn w:val="Normlny"/>
    <w:link w:val="HlavikaChar"/>
    <w:uiPriority w:val="99"/>
    <w:unhideWhenUsed/>
    <w:rsid w:val="00844F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44FD4"/>
  </w:style>
  <w:style w:type="paragraph" w:styleId="Pta">
    <w:name w:val="footer"/>
    <w:basedOn w:val="Normlny"/>
    <w:link w:val="PtaChar"/>
    <w:uiPriority w:val="99"/>
    <w:unhideWhenUsed/>
    <w:rsid w:val="00844F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44FD4"/>
  </w:style>
  <w:style w:type="paragraph" w:styleId="Odsekzoznamu">
    <w:name w:val="List Paragraph"/>
    <w:aliases w:val="body,Odsek zoznamu2,List Paragraph,Odsek,Listenabsatz"/>
    <w:basedOn w:val="Normlny"/>
    <w:link w:val="OdsekzoznamuChar"/>
    <w:uiPriority w:val="34"/>
    <w:qFormat/>
    <w:rsid w:val="005D6811"/>
    <w:pPr>
      <w:ind w:left="720"/>
      <w:contextualSpacing/>
    </w:pPr>
  </w:style>
  <w:style w:type="character" w:styleId="PouitHypertextovPrepojenie">
    <w:name w:val="FollowedHyperlink"/>
    <w:basedOn w:val="Predvolenpsmoodseku"/>
    <w:uiPriority w:val="99"/>
    <w:semiHidden/>
    <w:unhideWhenUsed/>
    <w:rsid w:val="00782FD2"/>
    <w:rPr>
      <w:color w:val="954F72" w:themeColor="followedHyperlink"/>
      <w:u w:val="single"/>
    </w:rPr>
  </w:style>
  <w:style w:type="paragraph" w:styleId="Textpoznmkypodiarou">
    <w:name w:val="footnote text"/>
    <w:aliases w:val="Text poznámky pod čiarou 007,_Poznámka pod čiarou,Schriftart: 9 pt,Schriftart: 10 pt,Schriftart: 8 pt,Schriftart: 8 pt Char Char Char,Schriftart: 8 pt Char,Stinking Styles2,Tekst przypisu- dokt,Char Char Char,Char Char Ch,o,Car"/>
    <w:basedOn w:val="Normlny"/>
    <w:link w:val="TextpoznmkypodiarouChar"/>
    <w:uiPriority w:val="99"/>
    <w:unhideWhenUsed/>
    <w:qFormat/>
    <w:rsid w:val="006D77AD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aliases w:val="Text poznámky pod čiarou 007 Char,_Poznámka pod čiarou Char,Schriftart: 9 pt Char,Schriftart: 10 pt Char,Schriftart: 8 pt Char1,Schriftart: 8 pt Char Char Char Char,Schriftart: 8 pt Char Char,Stinking Styles2 Char,o Char"/>
    <w:basedOn w:val="Predvolenpsmoodseku"/>
    <w:link w:val="Textpoznmkypodiarou"/>
    <w:uiPriority w:val="99"/>
    <w:qFormat/>
    <w:rsid w:val="006D77AD"/>
    <w:rPr>
      <w:sz w:val="20"/>
      <w:szCs w:val="20"/>
    </w:rPr>
  </w:style>
  <w:style w:type="character" w:styleId="Odkaznapoznmkupodiarou">
    <w:name w:val="footnote reference"/>
    <w:aliases w:val="Footnote Refernece,BVI fnr,Fußnotenzeichen_Raxen,callout,Footnote Reference Number,SUPERS,Footnote symbol,Footnote reference number,Times 10 Point,Exposant 3 Point,EN Footnote Reference,note TESI,-E Fußnotenzeichen,Ref,E,S"/>
    <w:basedOn w:val="Predvolenpsmoodseku"/>
    <w:link w:val="Char2"/>
    <w:uiPriority w:val="99"/>
    <w:unhideWhenUsed/>
    <w:rsid w:val="006D77AD"/>
    <w:rPr>
      <w:vertAlign w:val="superscript"/>
    </w:rPr>
  </w:style>
  <w:style w:type="character" w:customStyle="1" w:styleId="OdsekzoznamuChar">
    <w:name w:val="Odsek zoznamu Char"/>
    <w:aliases w:val="body Char,Odsek zoznamu2 Char,List Paragraph Char,Odsek Char,Listenabsatz Char"/>
    <w:link w:val="Odsekzoznamu"/>
    <w:uiPriority w:val="34"/>
    <w:rsid w:val="005C4EA2"/>
  </w:style>
  <w:style w:type="paragraph" w:customStyle="1" w:styleId="Char2">
    <w:name w:val="Char2"/>
    <w:basedOn w:val="Normlny"/>
    <w:link w:val="Odkaznapoznmkupodiarou"/>
    <w:uiPriority w:val="99"/>
    <w:rsid w:val="005C4EA2"/>
    <w:pPr>
      <w:spacing w:after="160" w:line="240" w:lineRule="exact"/>
    </w:pPr>
    <w:rPr>
      <w:rFonts w:asciiTheme="minorHAnsi" w:eastAsiaTheme="minorHAnsi" w:hAnsiTheme="minorHAnsi" w:cstheme="minorBidi"/>
      <w:vertAlign w:val="superscript"/>
    </w:rPr>
  </w:style>
  <w:style w:type="character" w:customStyle="1" w:styleId="Nevyrieenzmienka3">
    <w:name w:val="Nevyriešená zmienka3"/>
    <w:basedOn w:val="Predvolenpsmoodseku"/>
    <w:uiPriority w:val="99"/>
    <w:semiHidden/>
    <w:unhideWhenUsed/>
    <w:rsid w:val="00284FFD"/>
    <w:rPr>
      <w:color w:val="605E5C"/>
      <w:shd w:val="clear" w:color="auto" w:fill="E1DFDD"/>
    </w:rPr>
  </w:style>
  <w:style w:type="character" w:customStyle="1" w:styleId="Nevyrieenzmienka4">
    <w:name w:val="Nevyriešená zmienka4"/>
    <w:basedOn w:val="Predvolenpsmoodseku"/>
    <w:uiPriority w:val="99"/>
    <w:semiHidden/>
    <w:unhideWhenUsed/>
    <w:rsid w:val="005476E3"/>
    <w:rPr>
      <w:color w:val="605E5C"/>
      <w:shd w:val="clear" w:color="auto" w:fill="E1DFDD"/>
    </w:rPr>
  </w:style>
  <w:style w:type="character" w:customStyle="1" w:styleId="Nadpis3Char">
    <w:name w:val="Nadpis 3 Char"/>
    <w:basedOn w:val="Predvolenpsmoodseku"/>
    <w:link w:val="Nadpis3"/>
    <w:uiPriority w:val="9"/>
    <w:rsid w:val="009E32BE"/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customStyle="1" w:styleId="Nadpis4Char">
    <w:name w:val="Nadpis 4 Char"/>
    <w:basedOn w:val="Predvolenpsmoodseku"/>
    <w:link w:val="Nadpis4"/>
    <w:uiPriority w:val="9"/>
    <w:rsid w:val="009E32BE"/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styleId="Normlnywebov">
    <w:name w:val="Normal (Web)"/>
    <w:basedOn w:val="Normlny"/>
    <w:uiPriority w:val="99"/>
    <w:semiHidden/>
    <w:unhideWhenUsed/>
    <w:rsid w:val="009E32B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D32465"/>
    <w:rPr>
      <w:rFonts w:asciiTheme="majorHAnsi" w:eastAsiaTheme="majorEastAsia" w:hAnsiTheme="majorHAnsi" w:cstheme="majorBidi"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433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4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4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2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10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80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2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2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953587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1883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68009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65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1B4450-3D7C-4960-81C3-15D81E4B48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462</Words>
  <Characters>2636</Characters>
  <Application>Microsoft Office Word</Application>
  <DocSecurity>0</DocSecurity>
  <Lines>21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Minedu</Company>
  <LinksUpToDate>false</LinksUpToDate>
  <CharactersWithSpaces>3092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Srnáková Ľubica</dc:creator>
  <cp:keywords/>
  <dc:description/>
  <cp:lastModifiedBy>Mgr. Lepetová Katarína</cp:lastModifiedBy>
  <cp:revision>20</cp:revision>
  <cp:lastPrinted>2022-03-17T13:52:00Z</cp:lastPrinted>
  <dcterms:created xsi:type="dcterms:W3CDTF">2023-06-06T07:52:00Z</dcterms:created>
  <dcterms:modified xsi:type="dcterms:W3CDTF">2023-08-28T08:24:00Z</dcterms:modified>
</cp:coreProperties>
</file>