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F54A94">
        <w:rPr>
          <w:rFonts w:cs="Times New Roman"/>
          <w:b/>
          <w:bCs/>
          <w:iCs/>
          <w:sz w:val="32"/>
          <w:szCs w:val="32"/>
        </w:rPr>
        <w:t xml:space="preserve">PROGRAM DORADZTWA ZAWODOWEGO </w:t>
      </w: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F54A94">
        <w:rPr>
          <w:rFonts w:cs="Times New Roman"/>
          <w:b/>
          <w:bCs/>
          <w:iCs/>
          <w:sz w:val="32"/>
          <w:szCs w:val="32"/>
        </w:rPr>
        <w:t>dla klas I - III</w:t>
      </w: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Cs/>
          <w:iCs/>
          <w:sz w:val="32"/>
          <w:szCs w:val="32"/>
        </w:rPr>
      </w:pPr>
      <w:r w:rsidRPr="00F54A94">
        <w:rPr>
          <w:rFonts w:cs="Times New Roman"/>
          <w:bCs/>
          <w:iCs/>
          <w:sz w:val="32"/>
          <w:szCs w:val="32"/>
        </w:rPr>
        <w:t xml:space="preserve">w Publicznej Szkole Podstawowej w Gronowie Górnym </w:t>
      </w: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F54A94">
        <w:rPr>
          <w:rFonts w:cs="Times New Roman"/>
          <w:b/>
          <w:bCs/>
          <w:iCs/>
          <w:sz w:val="32"/>
          <w:szCs w:val="32"/>
        </w:rPr>
        <w:t>rok szkolny 202</w:t>
      </w:r>
      <w:r w:rsidR="003C328A">
        <w:rPr>
          <w:rFonts w:cs="Times New Roman"/>
          <w:b/>
          <w:bCs/>
          <w:iCs/>
          <w:sz w:val="32"/>
          <w:szCs w:val="32"/>
        </w:rPr>
        <w:t>3</w:t>
      </w:r>
      <w:r w:rsidRPr="00F54A94">
        <w:rPr>
          <w:rFonts w:cs="Times New Roman"/>
          <w:b/>
          <w:bCs/>
          <w:iCs/>
          <w:sz w:val="32"/>
          <w:szCs w:val="32"/>
        </w:rPr>
        <w:t>/202</w:t>
      </w:r>
      <w:r w:rsidR="003C328A">
        <w:rPr>
          <w:rFonts w:cs="Times New Roman"/>
          <w:b/>
          <w:bCs/>
          <w:iCs/>
          <w:sz w:val="32"/>
          <w:szCs w:val="32"/>
        </w:rPr>
        <w:t>4</w:t>
      </w: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right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105E1" w:rsidRDefault="00BF2011" w:rsidP="00BF2011">
      <w:pPr>
        <w:spacing w:line="360" w:lineRule="auto"/>
        <w:rPr>
          <w:rFonts w:cs="Times New Roman"/>
          <w:bCs/>
          <w:iCs/>
          <w:sz w:val="32"/>
          <w:szCs w:val="32"/>
        </w:rPr>
      </w:pPr>
      <w:r w:rsidRPr="00F105E1">
        <w:rPr>
          <w:rFonts w:cs="Times New Roman"/>
          <w:bCs/>
          <w:iCs/>
          <w:sz w:val="32"/>
          <w:szCs w:val="32"/>
        </w:rPr>
        <w:t>doradca zawodowy</w:t>
      </w:r>
    </w:p>
    <w:p w:rsidR="00BF2011" w:rsidRPr="00F105E1" w:rsidRDefault="00BF2011" w:rsidP="00BF2011">
      <w:pPr>
        <w:spacing w:line="360" w:lineRule="auto"/>
        <w:rPr>
          <w:rFonts w:cs="Times New Roman"/>
          <w:bCs/>
          <w:iCs/>
          <w:sz w:val="32"/>
          <w:szCs w:val="32"/>
        </w:rPr>
      </w:pPr>
      <w:r w:rsidRPr="00F105E1">
        <w:rPr>
          <w:rFonts w:cs="Times New Roman"/>
          <w:bCs/>
          <w:iCs/>
          <w:sz w:val="32"/>
          <w:szCs w:val="32"/>
        </w:rPr>
        <w:t xml:space="preserve">Katarzyna </w:t>
      </w:r>
      <w:proofErr w:type="spellStart"/>
      <w:r w:rsidRPr="00F105E1">
        <w:rPr>
          <w:rFonts w:cs="Times New Roman"/>
          <w:bCs/>
          <w:iCs/>
          <w:sz w:val="32"/>
          <w:szCs w:val="32"/>
        </w:rPr>
        <w:t>Daniłowicz</w:t>
      </w:r>
      <w:proofErr w:type="spellEnd"/>
    </w:p>
    <w:p w:rsidR="00BF2011" w:rsidRPr="00F54A94" w:rsidRDefault="00BF2011" w:rsidP="00BF2011">
      <w:pPr>
        <w:spacing w:line="480" w:lineRule="auto"/>
        <w:jc w:val="right"/>
        <w:rPr>
          <w:rFonts w:cs="Times New Roman"/>
          <w:b/>
          <w:bCs/>
          <w:i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rPr>
          <w:rFonts w:cs="Times New Roman"/>
          <w:b/>
          <w:bCs/>
          <w:i/>
          <w:iCs/>
          <w:sz w:val="32"/>
          <w:szCs w:val="32"/>
        </w:rPr>
      </w:pPr>
    </w:p>
    <w:p w:rsidR="00BF2011" w:rsidRPr="00F54A94" w:rsidRDefault="00BF2011" w:rsidP="00BF201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BF2011" w:rsidRPr="00F54A94" w:rsidRDefault="00BF2011" w:rsidP="00BF2011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F54A94">
        <w:rPr>
          <w:rFonts w:cs="Times New Roman"/>
          <w:b/>
          <w:bCs/>
          <w:iCs/>
        </w:rPr>
        <w:t>Podstawy prawne</w:t>
      </w:r>
    </w:p>
    <w:p w:rsidR="00BF2011" w:rsidRPr="00F54A94" w:rsidRDefault="00BF2011" w:rsidP="00BF2011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F54A94">
        <w:rPr>
          <w:rFonts w:cs="Times New Roman"/>
          <w:b/>
          <w:bCs/>
          <w:iCs/>
        </w:rPr>
        <w:t>Wstęp</w:t>
      </w:r>
    </w:p>
    <w:p w:rsidR="00BF2011" w:rsidRPr="00F54A94" w:rsidRDefault="00BF2011" w:rsidP="00BF2011">
      <w:pPr>
        <w:numPr>
          <w:ilvl w:val="0"/>
          <w:numId w:val="1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  <w:b/>
          <w:bCs/>
          <w:iCs/>
        </w:rPr>
        <w:t>Założenia programu</w:t>
      </w:r>
    </w:p>
    <w:p w:rsidR="00BF2011" w:rsidRPr="00F54A94" w:rsidRDefault="00BF2011" w:rsidP="00BF2011">
      <w:p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1. Cele ogólne i szczegółowe</w:t>
      </w:r>
    </w:p>
    <w:p w:rsidR="00BF2011" w:rsidRPr="00F54A94" w:rsidRDefault="00BF2011" w:rsidP="00BF2011">
      <w:p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2. Adresaci</w:t>
      </w:r>
    </w:p>
    <w:p w:rsidR="00BF2011" w:rsidRPr="00F54A94" w:rsidRDefault="00BF2011" w:rsidP="00BF2011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cs="Times New Roman"/>
        </w:rPr>
        <w:t xml:space="preserve">3. </w:t>
      </w:r>
      <w:r w:rsidRPr="00F54A94">
        <w:rPr>
          <w:rFonts w:eastAsia="Arial" w:cs="Times New Roman"/>
          <w:color w:val="000000"/>
        </w:rPr>
        <w:t>Koordynator i osoby odpowiedzialne  za realizację programu</w:t>
      </w:r>
    </w:p>
    <w:p w:rsidR="00BF2011" w:rsidRPr="00F54A94" w:rsidRDefault="00BF2011" w:rsidP="00BF2011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4. Treści i czas realizacji ,organizacji programu</w:t>
      </w:r>
    </w:p>
    <w:p w:rsidR="00BF2011" w:rsidRPr="00F54A94" w:rsidRDefault="00BF2011" w:rsidP="00BF2011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5. Metody i formy pracy doradczej</w:t>
      </w:r>
    </w:p>
    <w:p w:rsidR="00BF2011" w:rsidRPr="00F54A94" w:rsidRDefault="00BF2011" w:rsidP="00BF2011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6. Współpraca</w:t>
      </w:r>
    </w:p>
    <w:p w:rsidR="00BF2011" w:rsidRPr="00F54A94" w:rsidRDefault="00BF2011" w:rsidP="00BF2011">
      <w:pPr>
        <w:spacing w:line="480" w:lineRule="auto"/>
        <w:jc w:val="both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>7. Przewidywane rezultaty (efekty)</w:t>
      </w: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Cs/>
        </w:rPr>
      </w:pPr>
      <w:r w:rsidRPr="00F54A94">
        <w:rPr>
          <w:rFonts w:eastAsia="Arial" w:cs="Times New Roman"/>
          <w:color w:val="000000"/>
        </w:rPr>
        <w:t>8. Ocena i ewaluacja</w:t>
      </w: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BF2011" w:rsidRPr="00F54A94" w:rsidRDefault="00BF2011" w:rsidP="00BF2011">
      <w:pPr>
        <w:numPr>
          <w:ilvl w:val="0"/>
          <w:numId w:val="2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  <w:b/>
          <w:bCs/>
          <w:i/>
          <w:iCs/>
          <w:u w:val="single"/>
        </w:rPr>
        <w:lastRenderedPageBreak/>
        <w:t>Podstawy prawne:</w:t>
      </w:r>
    </w:p>
    <w:p w:rsidR="00BF2011" w:rsidRPr="00F54A94" w:rsidRDefault="00BF2011" w:rsidP="00BF2011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Ustawa z dnia 7 września 1991r. o systemie oświaty.</w:t>
      </w:r>
    </w:p>
    <w:p w:rsidR="00BF2011" w:rsidRPr="00F54A94" w:rsidRDefault="00BF2011" w:rsidP="00BF2011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 i Sportu z dnia 7 stycznia 2003r. w sprawie zasad udzielania i organizacji pomocy psychologiczno-pedagogicznej - w publicznych przedszkolach, szkołach i placówkach (Dz. U. nr 11 poz. 114).</w:t>
      </w:r>
    </w:p>
    <w:p w:rsidR="00BF2011" w:rsidRPr="00F54A94" w:rsidRDefault="00BF2011" w:rsidP="00BF2011">
      <w:pPr>
        <w:numPr>
          <w:ilvl w:val="0"/>
          <w:numId w:val="8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 z dnia 21 maja 2001r. w sprawie ramowych statutów publicznego przedszkola oraz publicznych szkół wprowadzające funkcjonowanie wewnątrzszkolnego systemu doradztwa zawodowego, realizowanego we współpracy z poradniami psychologiczno- zawodowymi.</w:t>
      </w:r>
    </w:p>
    <w:p w:rsidR="00BF2011" w:rsidRPr="00F54A94" w:rsidRDefault="00BF2011" w:rsidP="00BF2011">
      <w:pPr>
        <w:numPr>
          <w:ilvl w:val="0"/>
          <w:numId w:val="7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 i Sportu z dnia 13 czerwca 2003r.w sprawie rodzajów, organizacji oraz sposobu działania publicznych placówek kształcenia ustawicznego, w tym publicznych ośrodków dokształcania i doskonalenia zawodowego ) dz. U. z 2003 r. nr 132 poz. 1225).</w:t>
      </w:r>
    </w:p>
    <w:p w:rsidR="00BF2011" w:rsidRPr="00F54A94" w:rsidRDefault="00BF2011" w:rsidP="00BF2011">
      <w:pPr>
        <w:numPr>
          <w:ilvl w:val="0"/>
          <w:numId w:val="6"/>
        </w:numPr>
        <w:spacing w:line="480" w:lineRule="auto"/>
        <w:jc w:val="both"/>
        <w:rPr>
          <w:rFonts w:cs="Times New Roman"/>
          <w:color w:val="000000"/>
        </w:rPr>
      </w:pPr>
      <w:r w:rsidRPr="00F54A94">
        <w:rPr>
          <w:rFonts w:cs="Times New Roman"/>
        </w:rPr>
        <w:t>Strategia Rozwoju Kształcenia Ustawicznego do roku 2010 przyjęta przez Radę Ministrów 8 lipca 2003r. jako jeden z priorytetów uznaje tworzenie zasobów</w:t>
      </w:r>
    </w:p>
    <w:p w:rsidR="00BF2011" w:rsidRPr="00F54A94" w:rsidRDefault="00BF2011" w:rsidP="00BF2011">
      <w:pPr>
        <w:numPr>
          <w:ilvl w:val="0"/>
          <w:numId w:val="5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  <w:color w:val="000000"/>
        </w:rPr>
        <w:t>Ustawa z 14 grudnia 2016 r. Prawo oświatowe (</w:t>
      </w:r>
      <w:proofErr w:type="spellStart"/>
      <w:r w:rsidRPr="00F54A94">
        <w:rPr>
          <w:rFonts w:cs="Times New Roman"/>
          <w:color w:val="000000"/>
        </w:rPr>
        <w:t>Dz.U</w:t>
      </w:r>
      <w:proofErr w:type="spellEnd"/>
      <w:r w:rsidRPr="00F54A94">
        <w:rPr>
          <w:rFonts w:cs="Times New Roman"/>
          <w:color w:val="000000"/>
        </w:rPr>
        <w:t xml:space="preserve">. z 2017 r. poz. 59)–art. 47 ust. 1 </w:t>
      </w:r>
      <w:proofErr w:type="spellStart"/>
      <w:r w:rsidRPr="00F54A94">
        <w:rPr>
          <w:rFonts w:cs="Times New Roman"/>
          <w:color w:val="000000"/>
        </w:rPr>
        <w:t>pkt</w:t>
      </w:r>
      <w:proofErr w:type="spellEnd"/>
      <w:r w:rsidRPr="00F54A94">
        <w:rPr>
          <w:rFonts w:cs="Times New Roman"/>
          <w:color w:val="000000"/>
        </w:rPr>
        <w:t xml:space="preserve"> 3 lit. c i </w:t>
      </w:r>
      <w:proofErr w:type="spellStart"/>
      <w:r w:rsidRPr="00F54A94">
        <w:rPr>
          <w:rFonts w:cs="Times New Roman"/>
          <w:color w:val="000000"/>
        </w:rPr>
        <w:t>pkt</w:t>
      </w:r>
      <w:proofErr w:type="spellEnd"/>
      <w:r w:rsidRPr="00F54A94">
        <w:rPr>
          <w:rFonts w:cs="Times New Roman"/>
          <w:color w:val="000000"/>
        </w:rPr>
        <w:t xml:space="preserve"> 4,art. 109 ust. 1 </w:t>
      </w:r>
      <w:proofErr w:type="spellStart"/>
      <w:r w:rsidRPr="00F54A94">
        <w:rPr>
          <w:rFonts w:cs="Times New Roman"/>
          <w:color w:val="000000"/>
        </w:rPr>
        <w:t>pkt</w:t>
      </w:r>
      <w:proofErr w:type="spellEnd"/>
      <w:r w:rsidRPr="00F54A94">
        <w:rPr>
          <w:rFonts w:cs="Times New Roman"/>
          <w:color w:val="000000"/>
        </w:rPr>
        <w:t xml:space="preserve"> 7.</w:t>
      </w:r>
    </w:p>
    <w:p w:rsidR="00BF2011" w:rsidRPr="00F54A94" w:rsidRDefault="00BF2011" w:rsidP="00BF2011">
      <w:pPr>
        <w:numPr>
          <w:ilvl w:val="0"/>
          <w:numId w:val="4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>ROZPORZĄDZENIE MINISTRA EDUKACJI NARODOWEJ1) z dnia 16 sierpnia 2018 r. w sprawie doradztwa zawodowego</w:t>
      </w:r>
      <w:r w:rsidRPr="00422E7A">
        <w:rPr>
          <w:rFonts w:cs="Times New Roman"/>
        </w:rPr>
        <w:t xml:space="preserve"> (</w:t>
      </w:r>
      <w:proofErr w:type="spellStart"/>
      <w:r w:rsidRPr="00422E7A">
        <w:rPr>
          <w:rFonts w:cs="Times New Roman"/>
        </w:rPr>
        <w:t>Dz.U</w:t>
      </w:r>
      <w:proofErr w:type="spellEnd"/>
      <w:r w:rsidRPr="00422E7A">
        <w:rPr>
          <w:rFonts w:cs="Times New Roman"/>
        </w:rPr>
        <w:t>. z 2018 r. poz. 1675).</w:t>
      </w:r>
    </w:p>
    <w:p w:rsidR="00BF2011" w:rsidRDefault="00BF2011" w:rsidP="00BF2011">
      <w:pPr>
        <w:numPr>
          <w:ilvl w:val="0"/>
          <w:numId w:val="4"/>
        </w:numPr>
        <w:spacing w:line="48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ROZPORZĄDZENIE MINISTRA EDUKACJI NARODOWEJ1) z dnia 12 lutego 2019 r. w sprawie doradztwa zawodowego </w:t>
      </w:r>
      <w:r w:rsidRPr="00422E7A">
        <w:rPr>
          <w:rFonts w:cs="Times New Roman"/>
        </w:rPr>
        <w:t>(</w:t>
      </w:r>
      <w:proofErr w:type="spellStart"/>
      <w:r w:rsidRPr="00422E7A">
        <w:rPr>
          <w:rFonts w:cs="Times New Roman"/>
        </w:rPr>
        <w:t>Dz.U</w:t>
      </w:r>
      <w:proofErr w:type="spellEnd"/>
      <w:r w:rsidRPr="00422E7A">
        <w:rPr>
          <w:rFonts w:cs="Times New Roman"/>
        </w:rPr>
        <w:t>. z 2019 r. poz. 325).</w:t>
      </w:r>
    </w:p>
    <w:p w:rsidR="00BF2011" w:rsidRPr="00F54A94" w:rsidRDefault="00BF2011" w:rsidP="00BF2011">
      <w:pPr>
        <w:numPr>
          <w:ilvl w:val="0"/>
          <w:numId w:val="4"/>
        </w:numPr>
        <w:spacing w:line="480" w:lineRule="auto"/>
        <w:jc w:val="both"/>
        <w:rPr>
          <w:rFonts w:cs="Times New Roman"/>
        </w:rPr>
      </w:pPr>
      <w:r w:rsidRPr="00422E7A">
        <w:rPr>
          <w:rFonts w:cs="Times New Roman"/>
        </w:rPr>
        <w:t>Rozporządzenie Ministra Edukacji Narodowej z dnia 28 lutego 2019 r. w sprawie szczegółowej organizacji publicznych szkół i publicznych przedszkoli (Dz. U. z 2019 r. poz. 502).</w:t>
      </w:r>
    </w:p>
    <w:p w:rsidR="00BF2011" w:rsidRPr="00F54A94" w:rsidRDefault="00BF2011" w:rsidP="00BF2011">
      <w:pPr>
        <w:spacing w:line="480" w:lineRule="auto"/>
        <w:jc w:val="both"/>
        <w:rPr>
          <w:rFonts w:cs="Times New Roman"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</w:rPr>
      </w:pPr>
    </w:p>
    <w:p w:rsidR="00BF2011" w:rsidRPr="00F54A94" w:rsidRDefault="00BF2011" w:rsidP="00BF2011">
      <w:pPr>
        <w:spacing w:line="480" w:lineRule="auto"/>
        <w:jc w:val="both"/>
        <w:rPr>
          <w:rFonts w:cs="Times New Roman"/>
        </w:rPr>
      </w:pPr>
    </w:p>
    <w:p w:rsidR="00BF2011" w:rsidRPr="00F54A94" w:rsidRDefault="00BF2011" w:rsidP="00BF2011">
      <w:pPr>
        <w:spacing w:line="360" w:lineRule="auto"/>
        <w:jc w:val="both"/>
        <w:rPr>
          <w:rFonts w:cs="Times New Roman"/>
        </w:rPr>
      </w:pPr>
    </w:p>
    <w:p w:rsidR="00BF2011" w:rsidRPr="00F54A94" w:rsidRDefault="00BF2011" w:rsidP="00BF2011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F54A94">
        <w:rPr>
          <w:rFonts w:cs="Times New Roman"/>
          <w:b/>
          <w:bCs/>
          <w:i/>
          <w:iCs/>
          <w:u w:val="single"/>
        </w:rPr>
        <w:t>Wstęp</w:t>
      </w:r>
    </w:p>
    <w:p w:rsidR="00BF2011" w:rsidRPr="00F54A94" w:rsidRDefault="00BF2011" w:rsidP="00BF2011">
      <w:pPr>
        <w:spacing w:line="36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         Wspieranie i przygotowywanie uczniów do podejmowania decyzji edukacyjno – zawodowych jest zadaniem statutowym szkoły. Wewnątrzszkolny System Doradztwa , rozwijany na terenie szkoły, nie jest systemem diagnozującym, lecz systemem doradczym, który stwarza możliwości </w:t>
      </w:r>
      <w:r w:rsidRPr="00F54A94">
        <w:rPr>
          <w:rFonts w:cs="Times New Roman"/>
        </w:rPr>
        <w:br/>
        <w:t>i pomaga w rozwiązywaniu problemów powiązanych z wyborem kierunku kształcenia, drogi kształcenia i planowaniem kariery zawodowej.</w:t>
      </w:r>
    </w:p>
    <w:p w:rsidR="00BF2011" w:rsidRPr="00F54A94" w:rsidRDefault="00BF2011" w:rsidP="00BF2011">
      <w:pPr>
        <w:spacing w:line="36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       Już na etapie początkowym w klasach I - III podstawowej warto rozwijać swoje zainteresowania i wzbogacać wiedzę o otaczającym nas świecie zawodów. </w:t>
      </w:r>
    </w:p>
    <w:p w:rsidR="00BF2011" w:rsidRPr="00F54A94" w:rsidRDefault="00BF2011" w:rsidP="00BF2011">
      <w:pPr>
        <w:spacing w:line="360" w:lineRule="auto"/>
        <w:jc w:val="both"/>
        <w:rPr>
          <w:rFonts w:cs="Times New Roman"/>
        </w:rPr>
      </w:pPr>
      <w:r w:rsidRPr="00F54A94">
        <w:rPr>
          <w:rFonts w:cs="Times New Roman"/>
        </w:rPr>
        <w:tab/>
        <w:t>Program zawiera koncepcję rozumianą jako ogól działań w celu kształtowania pro aktywnej i pozytywnej postawy wobec pracy i edukacji poprzez poznawanie i rozwijanie własnych zasobów oraz nabywanie wiedzy na temat różnych zawodów.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F54A94">
        <w:rPr>
          <w:rFonts w:eastAsia="Times New Roman" w:cs="Times New Roman"/>
          <w:kern w:val="0"/>
          <w:lang w:eastAsia="pl-PL" w:bidi="ar-SA"/>
        </w:rPr>
        <w:t xml:space="preserve">We wczesnym wieku szkolnym (I etap edukacyjny) dziecko musi zmierzyć się </w:t>
      </w:r>
      <w:r w:rsidRPr="00F54A94">
        <w:rPr>
          <w:rFonts w:eastAsia="Times New Roman" w:cs="Times New Roman"/>
          <w:kern w:val="0"/>
          <w:lang w:eastAsia="pl-PL" w:bidi="ar-SA"/>
        </w:rPr>
        <w:br/>
        <w:t>z wyzwaniem jakim jest pracowitość. Wyrobienie takiej cechy związane jest  z poczuciem bycia kompetentnym i umożliwia konstruktywne radzenie sobie z trudnościami. W przypadku negatywnego rozwiązania pojawia sie utrata wiary we własne możliwości, spadek zaangażowania zadaniowego. Rola nauczycieli i wychowawców, a także rodziców, jest zatem prowokowanie uczniów do działania , w którym mogą poczuć sie ważnym sprawcą. Jest to tym bardziej znaczące, że edukacja wczesnoszkolna to okres adaptacji ucznia do sytuacji, w których coraz częściej jest oceniane i porównywane do innych.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 w:rsidRPr="00F54A94">
        <w:rPr>
          <w:rFonts w:eastAsia="Times New Roman" w:cs="Times New Roman"/>
          <w:kern w:val="0"/>
          <w:lang w:eastAsia="pl-PL" w:bidi="ar-SA"/>
        </w:rPr>
        <w:t>I etap edukacyjny to przejście dziecka od  zabawy do obowiązków poprzez odgrywanie różnych ról zadaniowych. Uczeń uczy się planować, rozwiązywać kolejne problemy. Stąd tak znaczące jest wspieranie przez szkołę dziecka w tych działaniach.  Efektywność tych działań należy wzmocnić poprzez uwydatnienie indywidualnych predyspozycji i uzdolnień.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F54A94">
        <w:rPr>
          <w:rFonts w:eastAsia="Times New Roman" w:cs="Times New Roman"/>
          <w:kern w:val="0"/>
          <w:lang w:eastAsia="pl-PL" w:bidi="ar-SA"/>
        </w:rPr>
        <w:t xml:space="preserve"> </w:t>
      </w:r>
      <w:r w:rsidRPr="00F54A94">
        <w:rPr>
          <w:rFonts w:eastAsia="Times New Roman" w:cs="Times New Roman"/>
          <w:kern w:val="0"/>
          <w:lang w:eastAsia="pl-PL" w:bidi="ar-SA"/>
        </w:rPr>
        <w:tab/>
        <w:t xml:space="preserve">Zgodnie z modułowa struktura programu w każdej klasie są realizowane cele ze wszystkich czterech wskazanych obszarów: </w:t>
      </w:r>
      <w:r w:rsidRPr="00F54A94">
        <w:rPr>
          <w:rFonts w:eastAsia="Times New Roman" w:cs="Times New Roman"/>
          <w:i/>
          <w:iCs/>
          <w:kern w:val="0"/>
          <w:lang w:eastAsia="pl-PL" w:bidi="ar-SA"/>
        </w:rPr>
        <w:t xml:space="preserve">Poznawanie własnych zasobów; Świat zawodów i rynek pracy; Rynek edukacyjny i uczenie sie przez całe życie; Planowanie własnego rozwoju i podejmowanie decyzji edukacyjno-zawodowych. </w:t>
      </w:r>
      <w:r w:rsidRPr="00F54A94">
        <w:rPr>
          <w:rFonts w:eastAsia="Times New Roman" w:cs="Times New Roman"/>
          <w:kern w:val="0"/>
          <w:lang w:eastAsia="pl-PL" w:bidi="ar-SA"/>
        </w:rPr>
        <w:t>Treści są sukcesywnie pogłębiane/poszerzane w kolejnych latach kształcenia.</w:t>
      </w:r>
    </w:p>
    <w:p w:rsidR="00BF2011" w:rsidRPr="00F54A94" w:rsidRDefault="00BF2011" w:rsidP="00BF2011">
      <w:pPr>
        <w:tabs>
          <w:tab w:val="left" w:pos="1924"/>
        </w:tabs>
        <w:spacing w:line="360" w:lineRule="auto"/>
        <w:jc w:val="both"/>
        <w:rPr>
          <w:rFonts w:cs="Times New Roman"/>
        </w:rPr>
      </w:pPr>
    </w:p>
    <w:p w:rsidR="00BF2011" w:rsidRPr="00E46FC6" w:rsidRDefault="00BF2011" w:rsidP="00BF2011">
      <w:pPr>
        <w:spacing w:line="360" w:lineRule="auto"/>
        <w:jc w:val="both"/>
        <w:rPr>
          <w:rFonts w:cs="Times New Roman"/>
          <w:iCs/>
          <w:u w:val="single"/>
        </w:rPr>
      </w:pPr>
      <w:r w:rsidRPr="00E46FC6">
        <w:rPr>
          <w:rFonts w:cs="Times New Roman"/>
          <w:bCs/>
          <w:iCs/>
        </w:rPr>
        <w:t xml:space="preserve">III. </w:t>
      </w:r>
      <w:r w:rsidRPr="00E46FC6">
        <w:rPr>
          <w:rFonts w:cs="Times New Roman"/>
          <w:bCs/>
          <w:iCs/>
          <w:u w:val="single"/>
        </w:rPr>
        <w:t>Założenia programu</w:t>
      </w:r>
    </w:p>
    <w:p w:rsidR="00BF2011" w:rsidRPr="00E46FC6" w:rsidRDefault="00BF2011" w:rsidP="00BF2011">
      <w:pPr>
        <w:spacing w:line="360" w:lineRule="auto"/>
        <w:jc w:val="both"/>
        <w:rPr>
          <w:rFonts w:cs="Times New Roman"/>
          <w:b/>
        </w:rPr>
      </w:pPr>
      <w:r w:rsidRPr="00E46FC6">
        <w:rPr>
          <w:rFonts w:cs="Times New Roman"/>
          <w:b/>
          <w:iCs/>
          <w:u w:val="single"/>
        </w:rPr>
        <w:t>1. Cele ogólne i szczegółowe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b/>
        </w:rPr>
      </w:pPr>
      <w:r w:rsidRPr="00F54A94">
        <w:rPr>
          <w:rFonts w:cs="Times New Roman"/>
        </w:rPr>
        <w:t xml:space="preserve">     </w:t>
      </w:r>
      <w:r w:rsidRPr="00F54A94">
        <w:rPr>
          <w:rFonts w:cs="Times New Roman"/>
          <w:b/>
        </w:rPr>
        <w:t>Celem ogólnym</w:t>
      </w:r>
      <w:r w:rsidRPr="00F54A94">
        <w:rPr>
          <w:rFonts w:cs="Times New Roman"/>
        </w:rPr>
        <w:t xml:space="preserve"> </w:t>
      </w:r>
      <w:r w:rsidRPr="00F54A94">
        <w:rPr>
          <w:rFonts w:eastAsia="Times New Roman" w:cs="Times New Roman"/>
          <w:kern w:val="0"/>
          <w:lang w:eastAsia="pl-PL" w:bidi="ar-SA"/>
        </w:rPr>
        <w:t xml:space="preserve">orientacji  zawodowej w klasach </w:t>
      </w:r>
      <w:proofErr w:type="spellStart"/>
      <w:r w:rsidRPr="00F54A94">
        <w:rPr>
          <w:rFonts w:eastAsia="Times New Roman" w:cs="Times New Roman"/>
          <w:kern w:val="0"/>
          <w:lang w:eastAsia="pl-PL" w:bidi="ar-SA"/>
        </w:rPr>
        <w:t>I–III</w:t>
      </w:r>
      <w:proofErr w:type="spellEnd"/>
      <w:r w:rsidRPr="00F54A94">
        <w:rPr>
          <w:rFonts w:eastAsia="Times New Roman" w:cs="Times New Roman"/>
          <w:kern w:val="0"/>
          <w:lang w:eastAsia="pl-PL" w:bidi="ar-SA"/>
        </w:rPr>
        <w:t xml:space="preserve"> szkoły podstawowej jest wstępne zapoznanie uczniów z różnorodnością zawodów na rynku pracy, rozwijanie pozytywnej i </w:t>
      </w:r>
      <w:proofErr w:type="spellStart"/>
      <w:r w:rsidRPr="00F54A94">
        <w:rPr>
          <w:rFonts w:eastAsia="Times New Roman" w:cs="Times New Roman"/>
          <w:kern w:val="0"/>
          <w:lang w:eastAsia="pl-PL" w:bidi="ar-SA"/>
        </w:rPr>
        <w:lastRenderedPageBreak/>
        <w:t>proaktywnej</w:t>
      </w:r>
      <w:proofErr w:type="spellEnd"/>
      <w:r w:rsidRPr="00F54A94">
        <w:rPr>
          <w:rFonts w:eastAsia="Times New Roman" w:cs="Times New Roman"/>
          <w:kern w:val="0"/>
          <w:lang w:eastAsia="pl-PL" w:bidi="ar-SA"/>
        </w:rPr>
        <w:t xml:space="preserve"> postawy wobec pracy i edukacji oraz stwarzanie sytuacji edukacyjnych sprzyjających poznawaniu i rozwijaniu zainteresowań oraz pasji.</w:t>
      </w:r>
    </w:p>
    <w:p w:rsidR="00BF2011" w:rsidRPr="00F54A94" w:rsidRDefault="00BF2011" w:rsidP="00BF2011">
      <w:pPr>
        <w:tabs>
          <w:tab w:val="left" w:pos="1080"/>
        </w:tabs>
        <w:spacing w:line="360" w:lineRule="auto"/>
        <w:jc w:val="both"/>
        <w:rPr>
          <w:rFonts w:cs="Times New Roman"/>
          <w:b/>
        </w:rPr>
      </w:pPr>
      <w:r w:rsidRPr="00F54A94">
        <w:rPr>
          <w:rFonts w:cs="Times New Roman"/>
          <w:b/>
        </w:rPr>
        <w:t xml:space="preserve">        Cele szczegółowe: 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W obszarach: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46FC6">
        <w:rPr>
          <w:rFonts w:eastAsia="Times New Roman" w:cs="Times New Roman"/>
          <w:b/>
          <w:color w:val="000000"/>
          <w:kern w:val="0"/>
          <w:lang w:eastAsia="pl-PL" w:bidi="ar-SA"/>
        </w:rPr>
        <w:t>1. POZNANIE WŁASNYCH ZASOBÓW</w:t>
      </w:r>
      <w:r w:rsidRPr="00F54A9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F54A9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– </w:t>
      </w:r>
      <w:r w:rsidRPr="00F54A94">
        <w:rPr>
          <w:rFonts w:eastAsia="Times New Roman" w:cs="Times New Roman"/>
          <w:color w:val="000000"/>
          <w:kern w:val="0"/>
          <w:lang w:eastAsia="pl-PL" w:bidi="ar-SA"/>
        </w:rPr>
        <w:t>uczeń: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opisuje swoje zainteresowania i określa, w jaki sposób może je rozwijać;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prezentuje swoje zainteresowania na forum;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podaje przykłady różnorodnych zainteresowań ludzi;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podaje przykłady swoich mocnych stron w różnych obszarach;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podejmuje działania w sytuacjach zadaniowych i opisuje, co z nich wyniknęło dla niego i dla innych.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46FC6">
        <w:rPr>
          <w:rFonts w:eastAsia="Times New Roman" w:cs="Times New Roman"/>
          <w:b/>
          <w:color w:val="000000"/>
          <w:kern w:val="0"/>
          <w:lang w:eastAsia="pl-PL" w:bidi="ar-SA"/>
        </w:rPr>
        <w:t>2. SWIAT ZAWODÓW I RYNEK PRACY</w:t>
      </w:r>
      <w:r w:rsidRPr="00F54A94">
        <w:rPr>
          <w:rFonts w:eastAsia="Times New Roman" w:cs="Times New Roman"/>
          <w:color w:val="000000"/>
          <w:kern w:val="0"/>
          <w:lang w:eastAsia="pl-PL" w:bidi="ar-SA"/>
        </w:rPr>
        <w:t xml:space="preserve"> – uczeń: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odgrywa różne role zawodowe w zabawie;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podaje nazwy zawodów wykonywanych przez osoby w bliższym i dalszym otoczeniu ,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opisuje, czym jest praca i omawia jej znaczenie w życiu człowieka (na wybranych przykładach);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omawia znaczenie zaangażowania różnych zawodów w kształt otoczenia, w którym funkcjonuje;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opisuje role zdolności i zainteresowań w wykonywaniu danego zawodu;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posługuje sie przyborami, narzędziami zgodnie z ich przeznaczeniem oraz w sposób twórczy i niekonwencjonalny.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46FC6">
        <w:rPr>
          <w:rFonts w:eastAsia="Times New Roman" w:cs="Times New Roman"/>
          <w:b/>
          <w:color w:val="000000"/>
          <w:kern w:val="0"/>
          <w:lang w:eastAsia="pl-PL" w:bidi="ar-SA"/>
        </w:rPr>
        <w:t>3. RYNEK EDUKACYJNY I UCZENIE SIE PRZEZ CAŁE ZYCIE</w:t>
      </w:r>
      <w:r w:rsidRPr="00F54A94">
        <w:rPr>
          <w:rFonts w:eastAsia="Times New Roman" w:cs="Times New Roman"/>
          <w:color w:val="000000"/>
          <w:kern w:val="0"/>
          <w:lang w:eastAsia="pl-PL" w:bidi="ar-SA"/>
        </w:rPr>
        <w:t xml:space="preserve"> – uczeń: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uzasadnia potrzebę uczenia sie i zdobywania nowych umiejętności;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wskazuje treści, których lubi sie uczyć;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wymienia różne źródła wiedzy i podejmuje próby korzystania z nich.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E46FC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4. PLANOWANIE WŁASNEGO ROZWOJU I PODEJMOWANIE DECYZJI EDUKACYJNO-ZAWODOWYCH </w:t>
      </w:r>
      <w:r w:rsidRPr="00F54A94">
        <w:rPr>
          <w:rFonts w:eastAsia="Times New Roman" w:cs="Times New Roman"/>
          <w:color w:val="000000"/>
          <w:kern w:val="0"/>
          <w:lang w:eastAsia="pl-PL" w:bidi="ar-SA"/>
        </w:rPr>
        <w:t>– uczeń: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 opowiada, kim chciałby zostać i co chciałby robić;</w:t>
      </w:r>
    </w:p>
    <w:p w:rsidR="00BF2011" w:rsidRPr="00F54A94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 planuje swoje działania (lub działania grupy), wskazując na podstawowe czynności/zadania niezbędne do realizacji celu;</w:t>
      </w:r>
    </w:p>
    <w:p w:rsidR="00BF2011" w:rsidRPr="00071B8C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F54A94">
        <w:rPr>
          <w:rFonts w:eastAsia="Times New Roman" w:cs="Times New Roman"/>
          <w:color w:val="000000"/>
          <w:kern w:val="0"/>
          <w:lang w:eastAsia="pl-PL" w:bidi="ar-SA"/>
        </w:rPr>
        <w:t>- próbuje samodzielnie podejmować decyzje w sprawach związanych bezpośrednio z jego osoba.</w:t>
      </w:r>
    </w:p>
    <w:p w:rsidR="00BF2011" w:rsidRPr="00F54A94" w:rsidRDefault="00BF2011" w:rsidP="00BF201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BF2011" w:rsidRPr="00E46FC6" w:rsidRDefault="00BF2011" w:rsidP="00BF2011">
      <w:pPr>
        <w:spacing w:line="360" w:lineRule="auto"/>
        <w:jc w:val="both"/>
        <w:rPr>
          <w:rFonts w:cs="Times New Roman"/>
          <w:b/>
          <w:iCs/>
        </w:rPr>
      </w:pPr>
      <w:r w:rsidRPr="00E46FC6">
        <w:rPr>
          <w:rFonts w:cs="Times New Roman"/>
          <w:b/>
          <w:iCs/>
          <w:u w:val="single"/>
        </w:rPr>
        <w:t>2. Adresaci</w:t>
      </w:r>
    </w:p>
    <w:p w:rsidR="00BF2011" w:rsidRPr="00F54A94" w:rsidRDefault="00BF2011" w:rsidP="00BF2011">
      <w:pPr>
        <w:spacing w:line="360" w:lineRule="auto"/>
        <w:jc w:val="both"/>
        <w:rPr>
          <w:rFonts w:cs="Times New Roman"/>
          <w:i/>
          <w:iCs/>
          <w:u w:val="single"/>
        </w:rPr>
      </w:pPr>
      <w:r w:rsidRPr="00F54A94">
        <w:rPr>
          <w:rFonts w:cs="Times New Roman"/>
          <w:i/>
          <w:iCs/>
        </w:rPr>
        <w:t xml:space="preserve">       </w:t>
      </w:r>
      <w:r w:rsidRPr="00F54A94">
        <w:rPr>
          <w:rFonts w:cs="Times New Roman"/>
        </w:rPr>
        <w:t>Prezentowanym programem objęci będą uczniowie klas I - III  Publicznej Szkoły Podstawowej w Gronowie Górnym.</w:t>
      </w:r>
    </w:p>
    <w:p w:rsidR="00BF2011" w:rsidRPr="00E46FC6" w:rsidRDefault="00BF2011" w:rsidP="00BF2011">
      <w:pPr>
        <w:spacing w:line="360" w:lineRule="auto"/>
        <w:rPr>
          <w:rFonts w:eastAsia="Arial" w:cs="Times New Roman"/>
          <w:b/>
          <w:color w:val="000000"/>
        </w:rPr>
      </w:pPr>
      <w:r w:rsidRPr="00E46FC6">
        <w:rPr>
          <w:rFonts w:cs="Times New Roman"/>
          <w:b/>
          <w:iCs/>
          <w:u w:val="single"/>
        </w:rPr>
        <w:t xml:space="preserve">3. </w:t>
      </w:r>
      <w:r w:rsidRPr="00E46FC6">
        <w:rPr>
          <w:rFonts w:eastAsia="Arial" w:cs="Times New Roman"/>
          <w:b/>
          <w:iCs/>
          <w:color w:val="000000"/>
          <w:u w:val="single"/>
        </w:rPr>
        <w:t>Koordynator i osoby odpowiedzialne  za realizację programu</w:t>
      </w:r>
    </w:p>
    <w:p w:rsidR="00BF2011" w:rsidRPr="00F54A94" w:rsidRDefault="00BF2011" w:rsidP="00BF2011">
      <w:pPr>
        <w:spacing w:line="360" w:lineRule="auto"/>
        <w:rPr>
          <w:rFonts w:eastAsia="Arial" w:cs="Times New Roman"/>
          <w:i/>
          <w:iCs/>
          <w:color w:val="000000"/>
          <w:u w:val="single"/>
        </w:rPr>
      </w:pPr>
      <w:r w:rsidRPr="00F54A94">
        <w:rPr>
          <w:rFonts w:eastAsia="Arial" w:cs="Times New Roman"/>
          <w:color w:val="000000"/>
        </w:rPr>
        <w:t xml:space="preserve">      Koordynatorem oraz osobą odpowiedzialną za realizację programu będzie wychowawca </w:t>
      </w:r>
      <w:r w:rsidRPr="00F54A94">
        <w:rPr>
          <w:rFonts w:eastAsia="Arial" w:cs="Times New Roman"/>
          <w:color w:val="000000"/>
        </w:rPr>
        <w:lastRenderedPageBreak/>
        <w:t>poszczególnych klas.</w:t>
      </w:r>
    </w:p>
    <w:p w:rsidR="00BF2011" w:rsidRDefault="00BF2011" w:rsidP="00BF2011">
      <w:pPr>
        <w:numPr>
          <w:ilvl w:val="0"/>
          <w:numId w:val="7"/>
        </w:numPr>
        <w:tabs>
          <w:tab w:val="clear" w:pos="720"/>
          <w:tab w:val="num" w:pos="284"/>
        </w:tabs>
        <w:spacing w:line="480" w:lineRule="auto"/>
        <w:ind w:hanging="720"/>
        <w:rPr>
          <w:rFonts w:eastAsia="Arial" w:cs="Times New Roman"/>
          <w:b/>
          <w:iCs/>
          <w:color w:val="000000"/>
          <w:u w:val="single"/>
        </w:rPr>
      </w:pPr>
      <w:r w:rsidRPr="00E46FC6">
        <w:rPr>
          <w:rFonts w:eastAsia="Arial" w:cs="Times New Roman"/>
          <w:b/>
          <w:iCs/>
          <w:color w:val="000000"/>
          <w:u w:val="single"/>
        </w:rPr>
        <w:t>Treści i organizacja programu</w:t>
      </w:r>
    </w:p>
    <w:p w:rsidR="00BF2011" w:rsidRDefault="00BF2011" w:rsidP="00BF2011">
      <w:pPr>
        <w:spacing w:line="480" w:lineRule="auto"/>
        <w:rPr>
          <w:rFonts w:eastAsia="Arial" w:cs="Times New Roman"/>
          <w:b/>
          <w:iCs/>
          <w:color w:val="000000"/>
        </w:rPr>
      </w:pPr>
      <w:r>
        <w:rPr>
          <w:rFonts w:eastAsia="Arial" w:cs="Times New Roman"/>
          <w:b/>
          <w:iCs/>
          <w:color w:val="000000"/>
        </w:rPr>
        <w:t xml:space="preserve">1. </w:t>
      </w:r>
      <w:r w:rsidRPr="00345BB9">
        <w:rPr>
          <w:rFonts w:eastAsia="Arial" w:cs="Times New Roman"/>
          <w:b/>
          <w:iCs/>
          <w:color w:val="000000"/>
        </w:rPr>
        <w:t>Poznanie siebie</w:t>
      </w:r>
      <w:r>
        <w:rPr>
          <w:rFonts w:eastAsia="Arial" w:cs="Times New Roman"/>
          <w:b/>
          <w:iCs/>
          <w:color w:val="000000"/>
        </w:rPr>
        <w:t xml:space="preserve">: 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iCs/>
          <w:color w:val="000000"/>
        </w:rPr>
      </w:pPr>
      <w:r>
        <w:rPr>
          <w:rFonts w:eastAsia="Arial" w:cs="Times New Roman"/>
          <w:iCs/>
          <w:color w:val="000000"/>
        </w:rPr>
        <w:t>- opisuj</w:t>
      </w:r>
      <w:r w:rsidRPr="00345BB9">
        <w:rPr>
          <w:rFonts w:eastAsia="Arial" w:cs="Times New Roman"/>
          <w:iCs/>
          <w:color w:val="000000"/>
        </w:rPr>
        <w:t xml:space="preserve"> swoje zainteresowania i określa</w:t>
      </w:r>
      <w:r>
        <w:rPr>
          <w:rFonts w:eastAsia="Arial" w:cs="Times New Roman"/>
          <w:iCs/>
          <w:color w:val="000000"/>
        </w:rPr>
        <w:t>nie</w:t>
      </w:r>
      <w:r w:rsidRPr="00345BB9">
        <w:rPr>
          <w:rFonts w:eastAsia="Arial" w:cs="Times New Roman"/>
          <w:iCs/>
          <w:color w:val="000000"/>
        </w:rPr>
        <w:t>, w jaki sposób je rozwijać,</w:t>
      </w:r>
    </w:p>
    <w:p w:rsidR="00BF2011" w:rsidRDefault="00BF2011" w:rsidP="00BF2011">
      <w:pPr>
        <w:spacing w:line="360" w:lineRule="auto"/>
        <w:rPr>
          <w:rFonts w:eastAsia="Arial" w:cs="Times New Roman"/>
          <w:iCs/>
          <w:color w:val="000000"/>
        </w:rPr>
      </w:pPr>
      <w:r w:rsidRPr="00345BB9">
        <w:rPr>
          <w:rFonts w:eastAsia="Arial" w:cs="Times New Roman"/>
          <w:iCs/>
          <w:color w:val="000000"/>
        </w:rPr>
        <w:t xml:space="preserve">- </w:t>
      </w:r>
      <w:r>
        <w:rPr>
          <w:rFonts w:eastAsia="Arial" w:cs="Times New Roman"/>
          <w:iCs/>
          <w:color w:val="000000"/>
        </w:rPr>
        <w:t>prezentacja swoich zainteresowań wobec grupy,</w:t>
      </w:r>
    </w:p>
    <w:p w:rsidR="00BF2011" w:rsidRDefault="00BF2011" w:rsidP="00BF2011">
      <w:pPr>
        <w:spacing w:line="360" w:lineRule="auto"/>
        <w:rPr>
          <w:rFonts w:eastAsia="Arial" w:cs="Times New Roman"/>
          <w:iCs/>
          <w:color w:val="000000"/>
        </w:rPr>
      </w:pPr>
      <w:r>
        <w:rPr>
          <w:rFonts w:eastAsia="Arial" w:cs="Times New Roman"/>
          <w:iCs/>
          <w:color w:val="000000"/>
        </w:rPr>
        <w:t>- podawanie przykładów zainteresowań ludzi,</w:t>
      </w:r>
    </w:p>
    <w:p w:rsidR="00BF2011" w:rsidRDefault="00BF2011" w:rsidP="00BF2011">
      <w:pPr>
        <w:spacing w:line="360" w:lineRule="auto"/>
        <w:rPr>
          <w:rFonts w:eastAsia="Arial" w:cs="Times New Roman"/>
          <w:iCs/>
          <w:color w:val="000000"/>
        </w:rPr>
      </w:pPr>
      <w:r>
        <w:rPr>
          <w:rFonts w:eastAsia="Arial" w:cs="Times New Roman"/>
          <w:iCs/>
          <w:color w:val="000000"/>
        </w:rPr>
        <w:t>- podawanie przykładów swoich mocnych stron w różnych obszarach,</w:t>
      </w:r>
    </w:p>
    <w:p w:rsidR="00BF2011" w:rsidRDefault="00BF2011" w:rsidP="00BF2011">
      <w:pPr>
        <w:spacing w:line="360" w:lineRule="auto"/>
        <w:rPr>
          <w:rFonts w:eastAsia="Arial" w:cs="Times New Roman"/>
          <w:iCs/>
          <w:color w:val="000000"/>
        </w:rPr>
      </w:pPr>
      <w:r>
        <w:rPr>
          <w:rFonts w:eastAsia="Arial" w:cs="Times New Roman"/>
          <w:iCs/>
          <w:color w:val="000000"/>
        </w:rPr>
        <w:t>- podejmowanie działań w sytuacjach zadaniowych i opis co z tego wyniknęło dla innych.</w:t>
      </w:r>
    </w:p>
    <w:p w:rsidR="00BF2011" w:rsidRDefault="00BF2011" w:rsidP="00BF2011">
      <w:pPr>
        <w:spacing w:line="360" w:lineRule="auto"/>
        <w:rPr>
          <w:rFonts w:eastAsia="Arial" w:cs="Times New Roman"/>
          <w:b/>
          <w:color w:val="000000"/>
        </w:rPr>
      </w:pPr>
      <w:r w:rsidRPr="00345BB9">
        <w:rPr>
          <w:rFonts w:eastAsia="Arial" w:cs="Times New Roman"/>
          <w:b/>
          <w:color w:val="000000"/>
        </w:rPr>
        <w:t>2. Świat zawodów i rynek pracy</w:t>
      </w:r>
      <w:r>
        <w:rPr>
          <w:rFonts w:eastAsia="Arial" w:cs="Times New Roman"/>
          <w:b/>
          <w:color w:val="000000"/>
        </w:rPr>
        <w:t>: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odgrywanie różnych ról zawodowych w zabawie,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podawanie nazw zawodów wykonywanych przez najbliższe otoczenie, opis specyfiki pracy,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opis czym jest praca, omawianie jej znaczenia w życiu człowieka,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omawianie zaangażowanie różnych zawodów w otoczenie 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opis roli zdolności i zainteresowań w wykonywaniu danego zawodu,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posługiwanie się przyborami i narzędziami zgodnie z ich przeznaczeniem oraz w sposób twórczy,</w:t>
      </w:r>
    </w:p>
    <w:p w:rsidR="00BF2011" w:rsidRDefault="00BF2011" w:rsidP="00BF2011">
      <w:pPr>
        <w:spacing w:line="360" w:lineRule="auto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3. Rynek edukacyjny i uczenie się przez całe życie: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uzasadnianie potrzeby uczenia się i zdobywania nowych umiejętności,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wskazywanie ulubionych treści,</w:t>
      </w:r>
    </w:p>
    <w:p w:rsidR="00BF2011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345BB9">
        <w:rPr>
          <w:rFonts w:eastAsia="Arial" w:cs="Times New Roman"/>
          <w:color w:val="000000"/>
        </w:rPr>
        <w:t>- wskazywanie różnych źródeł wiedzy i próby korzystania z nich.</w:t>
      </w:r>
    </w:p>
    <w:p w:rsidR="00BF2011" w:rsidRPr="00071B8C" w:rsidRDefault="00BF2011" w:rsidP="00BF2011">
      <w:pPr>
        <w:spacing w:line="360" w:lineRule="auto"/>
        <w:rPr>
          <w:rFonts w:eastAsia="Arial" w:cs="Times New Roman"/>
          <w:b/>
          <w:color w:val="000000"/>
        </w:rPr>
      </w:pPr>
      <w:r w:rsidRPr="00071B8C">
        <w:rPr>
          <w:rFonts w:eastAsia="Arial" w:cs="Times New Roman"/>
          <w:b/>
          <w:color w:val="000000"/>
        </w:rPr>
        <w:t>4. Planowanie własnego rozwoju i podejmowanie decyzji edukacyjno-zawodowych:</w:t>
      </w:r>
    </w:p>
    <w:p w:rsidR="00BF2011" w:rsidRDefault="00BF2011" w:rsidP="00BF2011">
      <w:pPr>
        <w:spacing w:line="36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opowiadanie kim chcę zostać,</w:t>
      </w:r>
    </w:p>
    <w:p w:rsidR="00BF2011" w:rsidRDefault="00BF2011" w:rsidP="00BF2011">
      <w:pPr>
        <w:spacing w:line="36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planowanie swoich i grupy działań, wskazując czynności i zadanie niezbędne do wykonania,</w:t>
      </w:r>
    </w:p>
    <w:p w:rsidR="00BF2011" w:rsidRPr="00345BB9" w:rsidRDefault="00BF2011" w:rsidP="00BF2011">
      <w:pPr>
        <w:spacing w:line="36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próba podejmowania samodzielnych decyzji w sprawach związanych z sobą.</w:t>
      </w:r>
    </w:p>
    <w:p w:rsidR="00BF2011" w:rsidRPr="00F54A94" w:rsidRDefault="00BF2011" w:rsidP="00BF2011">
      <w:pPr>
        <w:spacing w:line="360" w:lineRule="auto"/>
        <w:rPr>
          <w:rFonts w:cs="Times New Roman"/>
          <w:bCs/>
        </w:rPr>
      </w:pPr>
      <w:r w:rsidRPr="00F54A94">
        <w:rPr>
          <w:rFonts w:cs="Times New Roman"/>
          <w:bCs/>
          <w:iCs/>
        </w:rPr>
        <w:t xml:space="preserve">Treści </w:t>
      </w:r>
      <w:r>
        <w:rPr>
          <w:rFonts w:cs="Times New Roman"/>
          <w:bCs/>
          <w:iCs/>
        </w:rPr>
        <w:t xml:space="preserve">wraz z harmonogramem </w:t>
      </w:r>
      <w:r w:rsidRPr="00F54A94">
        <w:rPr>
          <w:rFonts w:cs="Times New Roman"/>
          <w:bCs/>
          <w:iCs/>
        </w:rPr>
        <w:t xml:space="preserve">opracowuje wychowawca klasy co stanowi integralny załącznik do programu. </w:t>
      </w:r>
    </w:p>
    <w:p w:rsidR="00BF2011" w:rsidRPr="00E46FC6" w:rsidRDefault="00BF2011" w:rsidP="00BF2011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hanging="720"/>
        <w:rPr>
          <w:rFonts w:eastAsia="Arial" w:cs="Times New Roman"/>
          <w:b/>
          <w:iCs/>
          <w:color w:val="000000"/>
          <w:u w:val="single"/>
        </w:rPr>
      </w:pPr>
      <w:r w:rsidRPr="00E46FC6">
        <w:rPr>
          <w:rFonts w:eastAsia="Arial" w:cs="Times New Roman"/>
          <w:b/>
          <w:iCs/>
          <w:color w:val="000000"/>
          <w:u w:val="single"/>
        </w:rPr>
        <w:t>Metody i formy pracy doradczej</w:t>
      </w:r>
    </w:p>
    <w:p w:rsidR="00BF2011" w:rsidRPr="00F54A94" w:rsidRDefault="00BF2011" w:rsidP="00BF2011">
      <w:pPr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54A94">
        <w:rPr>
          <w:rFonts w:eastAsia="Arial" w:cs="Times New Roman"/>
          <w:iCs/>
          <w:color w:val="000000"/>
        </w:rPr>
        <w:t xml:space="preserve">- </w:t>
      </w: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zajęcia edukacji wczesnoszkolnej (w ramach realizacji podstawy programowej);</w:t>
      </w:r>
    </w:p>
    <w:p w:rsidR="00BF2011" w:rsidRPr="00F54A94" w:rsidRDefault="00BF2011" w:rsidP="00BF2011">
      <w:pPr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>-  zajęcia związanych z wyborem kierunku kształcenia i zawodu,</w:t>
      </w:r>
    </w:p>
    <w:p w:rsidR="00BF2011" w:rsidRPr="00F54A94" w:rsidRDefault="00BF2011" w:rsidP="00BF2011">
      <w:pPr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 inne działania związane z doradztwem zawodowym realizowanych w szkole (np. Dzień Talentów, spotkania z pasjonatami i przedstawicielami różnych zawodów, wycieczki </w:t>
      </w:r>
      <w:proofErr w:type="spellStart"/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>zawodoznawcze</w:t>
      </w:r>
      <w:proofErr w:type="spellEnd"/>
      <w:r w:rsidRPr="00F54A9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zakładów pracy, warsztaty.</w:t>
      </w:r>
    </w:p>
    <w:p w:rsidR="00BF2011" w:rsidRPr="00125041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eastAsia="Arial" w:cs="Times New Roman"/>
          <w:b/>
          <w:bCs/>
          <w:color w:val="000000"/>
          <w:u w:val="single"/>
        </w:rPr>
      </w:pPr>
      <w:r w:rsidRPr="00125041">
        <w:rPr>
          <w:rFonts w:eastAsia="Times New Roman" w:cs="Times New Roman"/>
          <w:kern w:val="0"/>
          <w:lang w:eastAsia="pl-PL" w:bidi="ar-SA"/>
        </w:rPr>
        <w:t xml:space="preserve">Zajęcia w ramach orientacji zawodowej prowadzone są z wykorzystaniem metod </w:t>
      </w:r>
      <w:proofErr w:type="spellStart"/>
      <w:r w:rsidRPr="00125041">
        <w:rPr>
          <w:rFonts w:eastAsia="Times New Roman" w:cs="Times New Roman"/>
          <w:kern w:val="0"/>
          <w:lang w:eastAsia="pl-PL" w:bidi="ar-SA"/>
        </w:rPr>
        <w:t>aktywizujacych</w:t>
      </w:r>
      <w:proofErr w:type="spellEnd"/>
      <w:r w:rsidRPr="00125041">
        <w:rPr>
          <w:rFonts w:eastAsia="Times New Roman" w:cs="Times New Roman"/>
          <w:kern w:val="0"/>
          <w:lang w:eastAsia="pl-PL" w:bidi="ar-SA"/>
        </w:rPr>
        <w:t xml:space="preserve">, dobieranych z uwzględnieniem m.in.: wieku uczestników zajęć oraz celów, jakie maja być osiągnięte. Stosowane metody mają  sprzyjać rozbudzeniu wyobraźni oraz  podwyższać  </w:t>
      </w:r>
      <w:r w:rsidRPr="00125041">
        <w:rPr>
          <w:rFonts w:eastAsia="Times New Roman" w:cs="Times New Roman"/>
          <w:kern w:val="0"/>
          <w:lang w:eastAsia="pl-PL" w:bidi="ar-SA"/>
        </w:rPr>
        <w:lastRenderedPageBreak/>
        <w:t xml:space="preserve">poziom aktywności uczniów . Takie metody przyczyniają się do zwiększenia motywacji do uczenia się. W trakcie zajęć  uczeń planuje, podejmuje działania, decyduje, argumentuje. </w:t>
      </w:r>
    </w:p>
    <w:p w:rsidR="00BF2011" w:rsidRDefault="00BF2011" w:rsidP="00BF2011">
      <w:pPr>
        <w:spacing w:line="360" w:lineRule="auto"/>
        <w:rPr>
          <w:rFonts w:eastAsia="Arial" w:cs="Times New Roman"/>
          <w:color w:val="000000"/>
          <w:u w:val="single"/>
        </w:rPr>
      </w:pPr>
    </w:p>
    <w:p w:rsidR="00BF2011" w:rsidRPr="00E46FC6" w:rsidRDefault="00BF2011" w:rsidP="00BF2011">
      <w:pPr>
        <w:spacing w:line="360" w:lineRule="auto"/>
        <w:rPr>
          <w:rFonts w:eastAsia="Arial" w:cs="Times New Roman"/>
          <w:b/>
          <w:bCs/>
          <w:color w:val="000000"/>
        </w:rPr>
      </w:pPr>
      <w:r w:rsidRPr="00E46FC6">
        <w:rPr>
          <w:rFonts w:eastAsia="Arial" w:cs="Times New Roman"/>
          <w:b/>
          <w:color w:val="000000"/>
          <w:u w:val="single"/>
        </w:rPr>
        <w:t>6. Współpraca:</w:t>
      </w:r>
    </w:p>
    <w:p w:rsidR="00BF2011" w:rsidRPr="00F54A94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 xml:space="preserve"> 1. Włączenie rodziców jako przedstawicieli różnych zawodów do działań z zakresu poradnictwa zawodowego; uświadomienie rodzicom ich wpływu na decyzje edukacyjno- zawodowe ich dzieci.</w:t>
      </w:r>
    </w:p>
    <w:p w:rsidR="00BF2011" w:rsidRPr="00F54A94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 xml:space="preserve">2. współpraca z innymi instytucjami doradczymi;  Poradnia Psychologiczno – Pedagogiczna Nr 1 w Elblągu, </w:t>
      </w:r>
    </w:p>
    <w:p w:rsidR="00BF2011" w:rsidRPr="00F54A94" w:rsidRDefault="00BF2011" w:rsidP="00BF2011">
      <w:pPr>
        <w:spacing w:line="360" w:lineRule="auto"/>
        <w:rPr>
          <w:rFonts w:eastAsia="Arial" w:cs="Times New Roman"/>
          <w:color w:val="000000"/>
        </w:rPr>
      </w:pPr>
      <w:r w:rsidRPr="00F54A94">
        <w:rPr>
          <w:rFonts w:eastAsia="Arial" w:cs="Times New Roman"/>
          <w:color w:val="000000"/>
        </w:rPr>
        <w:t xml:space="preserve">3. Współpraca z innymi ośrodkami doradczymi: biblioteką, zakładami pracy, </w:t>
      </w:r>
    </w:p>
    <w:p w:rsidR="00BF2011" w:rsidRPr="00071B8C" w:rsidRDefault="00BF2011" w:rsidP="00BF2011">
      <w:pPr>
        <w:spacing w:line="360" w:lineRule="auto"/>
        <w:jc w:val="both"/>
        <w:rPr>
          <w:rFonts w:eastAsia="Arial" w:cs="Times New Roman"/>
          <w:iCs/>
          <w:color w:val="000000"/>
        </w:rPr>
      </w:pPr>
      <w:r w:rsidRPr="00071B8C">
        <w:rPr>
          <w:rFonts w:cs="Times New Roman"/>
        </w:rPr>
        <w:t xml:space="preserve"> </w:t>
      </w:r>
    </w:p>
    <w:p w:rsidR="00BF2011" w:rsidRPr="00071B8C" w:rsidRDefault="00BF2011" w:rsidP="00BF2011">
      <w:pPr>
        <w:spacing w:line="360" w:lineRule="auto"/>
        <w:jc w:val="both"/>
        <w:rPr>
          <w:rFonts w:cs="Times New Roman"/>
          <w:b/>
          <w:u w:val="single"/>
        </w:rPr>
      </w:pPr>
      <w:r w:rsidRPr="00071B8C">
        <w:rPr>
          <w:rFonts w:eastAsia="Arial" w:cs="Times New Roman"/>
          <w:b/>
          <w:iCs/>
          <w:color w:val="000000"/>
          <w:u w:val="single"/>
        </w:rPr>
        <w:t>7. Przewidywane rezultaty (efekty)</w:t>
      </w:r>
      <w:r w:rsidRPr="00071B8C">
        <w:rPr>
          <w:rFonts w:cs="Times New Roman"/>
          <w:b/>
          <w:iCs/>
          <w:u w:val="single"/>
        </w:rPr>
        <w:t xml:space="preserve"> </w:t>
      </w:r>
      <w:r w:rsidRPr="00071B8C">
        <w:rPr>
          <w:rFonts w:cs="Times New Roman"/>
          <w:b/>
          <w:u w:val="single"/>
        </w:rPr>
        <w:t xml:space="preserve">   </w:t>
      </w:r>
    </w:p>
    <w:p w:rsidR="00BF2011" w:rsidRDefault="00BF2011" w:rsidP="00BF201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Efektywność podejmowanych działań będzie można weryfikować przez:</w:t>
      </w:r>
    </w:p>
    <w:p w:rsidR="00BF2011" w:rsidRPr="00E46FC6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F54A94">
        <w:rPr>
          <w:rFonts w:cs="Times New Roman"/>
        </w:rPr>
        <w:t xml:space="preserve"> </w:t>
      </w:r>
      <w:r w:rsidRPr="00E46FC6">
        <w:rPr>
          <w:rFonts w:eastAsia="Times New Roman" w:cs="Times New Roman"/>
          <w:kern w:val="0"/>
          <w:lang w:eastAsia="pl-PL" w:bidi="ar-SA"/>
        </w:rPr>
        <w:t>- pytania ewaluacyjne do uczestników zajęć, umożliwiające ocenę przyswojenia poruszanych treści oraz ich przydatności,</w:t>
      </w:r>
    </w:p>
    <w:p w:rsidR="00BF2011" w:rsidRPr="00E46FC6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Times New Roman" w:cs="Times New Roman"/>
          <w:kern w:val="0"/>
          <w:lang w:eastAsia="pl-PL" w:bidi="ar-SA"/>
        </w:rPr>
        <w:t>- autorefleksje i samoocenę uczestników (swobodne wypowiedzi na zakończenie zajęć);</w:t>
      </w:r>
    </w:p>
    <w:p w:rsidR="00BF2011" w:rsidRPr="00E46FC6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Times New Roman" w:cs="Times New Roman"/>
          <w:kern w:val="0"/>
          <w:lang w:eastAsia="pl-PL" w:bidi="ar-SA"/>
        </w:rPr>
        <w:t>- teczki indywidualne  zawierające wymierne efekty pracy uczestników zajęć (np. tym teczka sukcesów gromadząca wybrane przez ucznia prace),</w:t>
      </w:r>
    </w:p>
    <w:p w:rsidR="00BF2011" w:rsidRPr="00E46FC6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Times New Roman" w:cs="Times New Roman"/>
          <w:kern w:val="0"/>
          <w:lang w:eastAsia="pl-PL" w:bidi="ar-SA"/>
        </w:rPr>
        <w:t>- skale obserwacyjne dla prowadzących zajęcia uwzględniające wybrane czynniki, np.: motywacje do pracy, zaangażowanie w prace zespołowa,</w:t>
      </w:r>
    </w:p>
    <w:p w:rsidR="00BF2011" w:rsidRPr="00E46FC6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E46FC6">
        <w:rPr>
          <w:rFonts w:eastAsia="Times New Roman" w:cs="Times New Roman"/>
          <w:kern w:val="0"/>
          <w:lang w:eastAsia="pl-PL" w:bidi="ar-SA"/>
        </w:rPr>
        <w:t xml:space="preserve"> - zbieranie opinii i informacji zwrotnych od rodziców.</w:t>
      </w:r>
    </w:p>
    <w:p w:rsidR="00BF2011" w:rsidRPr="00F54A94" w:rsidRDefault="00BF2011" w:rsidP="00BF2011">
      <w:pPr>
        <w:spacing w:line="360" w:lineRule="auto"/>
        <w:jc w:val="both"/>
        <w:rPr>
          <w:rFonts w:cs="Times New Roman"/>
        </w:rPr>
      </w:pPr>
    </w:p>
    <w:p w:rsidR="00BF2011" w:rsidRPr="00E46FC6" w:rsidRDefault="00BF2011" w:rsidP="00BF2011">
      <w:pPr>
        <w:spacing w:line="360" w:lineRule="auto"/>
        <w:rPr>
          <w:rFonts w:cs="Times New Roman"/>
          <w:b/>
        </w:rPr>
      </w:pPr>
      <w:r w:rsidRPr="00E46FC6">
        <w:rPr>
          <w:rFonts w:eastAsia="Arial" w:cs="Times New Roman"/>
          <w:b/>
          <w:iCs/>
          <w:color w:val="000000"/>
          <w:u w:val="single"/>
        </w:rPr>
        <w:t>8. Ocena i ewaluacja</w:t>
      </w:r>
    </w:p>
    <w:p w:rsidR="00BF2011" w:rsidRPr="00E46FC6" w:rsidRDefault="00BF2011" w:rsidP="00BF2011">
      <w:pPr>
        <w:spacing w:line="360" w:lineRule="auto"/>
        <w:jc w:val="both"/>
        <w:rPr>
          <w:rFonts w:cs="Times New Roman"/>
        </w:rPr>
      </w:pPr>
      <w:r w:rsidRPr="00F54A94">
        <w:rPr>
          <w:rFonts w:cs="Times New Roman"/>
        </w:rPr>
        <w:t xml:space="preserve">     </w:t>
      </w:r>
      <w:r w:rsidRPr="00E46FC6">
        <w:rPr>
          <w:rFonts w:cs="Times New Roman"/>
        </w:rPr>
        <w:t>Celem ewaluacji będzie sprawdzenie, czy realizacja programu była skuteczna i czy osiągnięto zamierzone cele. Ewaluacja jest prowadzona w sposób ciągły poprzez:</w:t>
      </w:r>
    </w:p>
    <w:p w:rsidR="00BF2011" w:rsidRPr="00E46FC6" w:rsidRDefault="00BF2011" w:rsidP="00BF2011">
      <w:pPr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46FC6">
        <w:rPr>
          <w:rFonts w:eastAsia="Arial" w:cs="Times New Roman"/>
          <w:color w:val="000000"/>
        </w:rPr>
        <w:t xml:space="preserve">- </w:t>
      </w:r>
      <w:r w:rsidRPr="00E46FC6">
        <w:rPr>
          <w:rFonts w:eastAsia="Times New Roman" w:cs="Times New Roman"/>
          <w:kern w:val="0"/>
          <w:lang w:eastAsia="pl-PL" w:bidi="ar-SA"/>
        </w:rPr>
        <w:t>okresowe spotkania osób realizujących działania związane z doradztwem zawodowym w szkole, w tym orientacji zawodowej, poświęcone m.in. omawianiu skuteczności podejmowanych działań;</w:t>
      </w:r>
    </w:p>
    <w:p w:rsidR="00BF2011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E46FC6">
        <w:rPr>
          <w:rFonts w:eastAsia="Times New Roman" w:cs="Times New Roman"/>
          <w:kern w:val="0"/>
          <w:lang w:eastAsia="pl-PL" w:bidi="ar-SA"/>
        </w:rPr>
        <w:t xml:space="preserve">okresową ocenę stopnia realizacji celów szczegółowych zawartych w programie orientacji </w:t>
      </w:r>
      <w:r>
        <w:rPr>
          <w:rFonts w:eastAsia="Times New Roman" w:cs="Times New Roman"/>
          <w:kern w:val="0"/>
          <w:lang w:eastAsia="pl-PL" w:bidi="ar-SA"/>
        </w:rPr>
        <w:t>za</w:t>
      </w:r>
      <w:r w:rsidRPr="00E46FC6">
        <w:rPr>
          <w:rFonts w:eastAsia="Times New Roman" w:cs="Times New Roman"/>
          <w:kern w:val="0"/>
          <w:lang w:eastAsia="pl-PL" w:bidi="ar-SA"/>
        </w:rPr>
        <w:t>wodowej przez wychowawcę.</w:t>
      </w:r>
    </w:p>
    <w:p w:rsidR="00BF2011" w:rsidRPr="00E46FC6" w:rsidRDefault="00BF2011" w:rsidP="00BF201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eastAsia="Times New Roman" w:cs="Times New Roman"/>
          <w:kern w:val="0"/>
          <w:lang w:eastAsia="pl-PL" w:bidi="ar-SA"/>
        </w:rPr>
        <w:t xml:space="preserve">- takiej oceny dokona się przez </w:t>
      </w:r>
      <w:r w:rsidRPr="00E46FC6">
        <w:rPr>
          <w:rFonts w:eastAsia="Times New Roman" w:cs="Times New Roman"/>
          <w:kern w:val="0"/>
          <w:lang w:eastAsia="pl-PL" w:bidi="ar-SA"/>
        </w:rPr>
        <w:t>analiz</w:t>
      </w:r>
      <w:r>
        <w:rPr>
          <w:rFonts w:eastAsia="Times New Roman" w:cs="Times New Roman"/>
          <w:kern w:val="0"/>
          <w:lang w:eastAsia="pl-PL" w:bidi="ar-SA"/>
        </w:rPr>
        <w:t>ę</w:t>
      </w:r>
      <w:r w:rsidRPr="00E46FC6">
        <w:rPr>
          <w:rFonts w:eastAsia="Times New Roman" w:cs="Times New Roman"/>
          <w:kern w:val="0"/>
          <w:lang w:eastAsia="pl-PL" w:bidi="ar-SA"/>
        </w:rPr>
        <w:t xml:space="preserve"> dokumentacji (dzienniki –</w:t>
      </w:r>
      <w:r>
        <w:rPr>
          <w:rFonts w:eastAsia="Times New Roman" w:cs="Times New Roman"/>
          <w:kern w:val="0"/>
          <w:lang w:eastAsia="pl-PL" w:bidi="ar-SA"/>
        </w:rPr>
        <w:t xml:space="preserve"> tematy zajęć</w:t>
      </w:r>
      <w:r w:rsidRPr="00E46FC6">
        <w:rPr>
          <w:rFonts w:eastAsia="Times New Roman" w:cs="Times New Roman"/>
          <w:kern w:val="0"/>
          <w:lang w:eastAsia="pl-PL" w:bidi="ar-SA"/>
        </w:rPr>
        <w:t>,</w:t>
      </w:r>
      <w:r>
        <w:rPr>
          <w:rFonts w:eastAsia="Times New Roman" w:cs="Times New Roman"/>
          <w:kern w:val="0"/>
          <w:lang w:eastAsia="pl-PL" w:bidi="ar-SA"/>
        </w:rPr>
        <w:t xml:space="preserve"> analizę wytworów uczniów.</w:t>
      </w:r>
    </w:p>
    <w:p w:rsidR="00BF2011" w:rsidRPr="00E46FC6" w:rsidRDefault="00BF2011" w:rsidP="00BF201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BF2011" w:rsidRPr="00F54A94" w:rsidRDefault="00BF2011" w:rsidP="00BF201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F21923" w:rsidRDefault="00F21923"/>
    <w:sectPr w:rsidR="00F21923" w:rsidSect="00F000B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F2011"/>
    <w:rsid w:val="003A3272"/>
    <w:rsid w:val="003C328A"/>
    <w:rsid w:val="00727C0F"/>
    <w:rsid w:val="00B37050"/>
    <w:rsid w:val="00BF2011"/>
    <w:rsid w:val="00F000B5"/>
    <w:rsid w:val="00F21923"/>
    <w:rsid w:val="00F3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1472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2023-09-14T07:27:00Z</cp:lastPrinted>
  <dcterms:created xsi:type="dcterms:W3CDTF">2023-09-14T07:31:00Z</dcterms:created>
  <dcterms:modified xsi:type="dcterms:W3CDTF">2023-09-14T07:31:00Z</dcterms:modified>
</cp:coreProperties>
</file>