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79E" w14:textId="77777777" w:rsidR="00E20CD2" w:rsidRPr="00400CFE" w:rsidRDefault="00E20CD2">
      <w:pPr>
        <w:widowControl w:val="0"/>
        <w:autoSpaceDE w:val="0"/>
        <w:autoSpaceDN w:val="0"/>
        <w:adjustRightInd w:val="0"/>
        <w:spacing w:after="0" w:line="240" w:lineRule="auto"/>
        <w:ind w:left="746" w:right="-20"/>
        <w:rPr>
          <w:rFonts w:ascii="Arial" w:hAnsi="Arial" w:cs="Arial"/>
          <w:sz w:val="24"/>
          <w:szCs w:val="24"/>
        </w:rPr>
      </w:pPr>
      <w:r w:rsidRPr="00400CFE">
        <w:rPr>
          <w:rFonts w:ascii="Arial" w:hAnsi="Arial" w:cs="Arial"/>
          <w:i/>
          <w:iCs/>
          <w:color w:val="7F7F7F"/>
          <w:spacing w:val="1"/>
          <w:w w:val="66"/>
          <w:sz w:val="30"/>
          <w:szCs w:val="30"/>
          <w:u w:val="single"/>
        </w:rPr>
        <w:t>S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p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w w:val="105"/>
          <w:sz w:val="30"/>
          <w:szCs w:val="30"/>
          <w:u w:val="single"/>
        </w:rPr>
        <w:t>l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spacing w:val="1"/>
          <w:w w:val="65"/>
          <w:sz w:val="30"/>
          <w:szCs w:val="30"/>
          <w:u w:val="single"/>
        </w:rPr>
        <w:t>č</w:t>
      </w:r>
      <w:r w:rsidRPr="00400CFE">
        <w:rPr>
          <w:rFonts w:ascii="Arial" w:hAnsi="Arial" w:cs="Arial"/>
          <w:i/>
          <w:iCs/>
          <w:color w:val="7F7F7F"/>
          <w:w w:val="59"/>
          <w:sz w:val="30"/>
          <w:szCs w:val="30"/>
          <w:u w:val="single"/>
        </w:rPr>
        <w:t>e</w:t>
      </w:r>
      <w:r w:rsidRPr="00400CFE">
        <w:rPr>
          <w:rFonts w:ascii="Arial" w:hAnsi="Arial" w:cs="Arial"/>
          <w:i/>
          <w:iCs/>
          <w:color w:val="7F7F7F"/>
          <w:spacing w:val="-1"/>
          <w:w w:val="80"/>
          <w:sz w:val="30"/>
          <w:szCs w:val="30"/>
          <w:u w:val="single"/>
        </w:rPr>
        <w:t>n</w:t>
      </w:r>
      <w:r w:rsidRPr="00400CFE">
        <w:rPr>
          <w:rFonts w:ascii="Arial" w:hAnsi="Arial" w:cs="Arial"/>
          <w:i/>
          <w:iCs/>
          <w:color w:val="7F7F7F"/>
          <w:w w:val="61"/>
          <w:sz w:val="30"/>
          <w:szCs w:val="30"/>
          <w:u w:val="single"/>
        </w:rPr>
        <w:t>s</w:t>
      </w:r>
      <w:r w:rsidRPr="00400CFE">
        <w:rPr>
          <w:rFonts w:ascii="Arial" w:hAnsi="Arial" w:cs="Arial"/>
          <w:i/>
          <w:iCs/>
          <w:color w:val="7F7F7F"/>
          <w:spacing w:val="2"/>
          <w:w w:val="113"/>
          <w:sz w:val="30"/>
          <w:szCs w:val="30"/>
          <w:u w:val="single"/>
        </w:rPr>
        <w:t>t</w:t>
      </w:r>
      <w:r w:rsidRPr="00400CFE">
        <w:rPr>
          <w:rFonts w:ascii="Arial" w:hAnsi="Arial" w:cs="Arial"/>
          <w:i/>
          <w:iCs/>
          <w:color w:val="7F7F7F"/>
          <w:w w:val="85"/>
          <w:sz w:val="30"/>
          <w:szCs w:val="30"/>
          <w:u w:val="single"/>
        </w:rPr>
        <w:t>v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spacing w:val="-15"/>
          <w:sz w:val="30"/>
          <w:szCs w:val="30"/>
          <w:u w:val="single"/>
        </w:rPr>
        <w:t xml:space="preserve"> </w:t>
      </w:r>
      <w:r w:rsidRPr="00400CFE">
        <w:rPr>
          <w:rFonts w:ascii="Arial" w:hAnsi="Arial" w:cs="Arial"/>
          <w:i/>
          <w:iCs/>
          <w:color w:val="7F7F7F"/>
          <w:spacing w:val="-2"/>
          <w:w w:val="88"/>
          <w:sz w:val="30"/>
          <w:szCs w:val="30"/>
          <w:u w:val="single"/>
        </w:rPr>
        <w:t>r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d</w:t>
      </w:r>
      <w:r w:rsidRPr="00400CFE">
        <w:rPr>
          <w:rFonts w:ascii="Arial" w:hAnsi="Arial" w:cs="Arial"/>
          <w:i/>
          <w:iCs/>
          <w:color w:val="7F7F7F"/>
          <w:w w:val="105"/>
          <w:sz w:val="30"/>
          <w:szCs w:val="30"/>
          <w:u w:val="single"/>
        </w:rPr>
        <w:t>i</w:t>
      </w:r>
      <w:r w:rsidRPr="00400CFE">
        <w:rPr>
          <w:rFonts w:ascii="Arial" w:hAnsi="Arial" w:cs="Arial"/>
          <w:i/>
          <w:iCs/>
          <w:color w:val="7F7F7F"/>
          <w:spacing w:val="-1"/>
          <w:w w:val="65"/>
          <w:sz w:val="30"/>
          <w:szCs w:val="30"/>
          <w:u w:val="single"/>
        </w:rPr>
        <w:t>č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w w:val="85"/>
          <w:sz w:val="30"/>
          <w:szCs w:val="30"/>
          <w:u w:val="single"/>
        </w:rPr>
        <w:t>v</w:t>
      </w:r>
      <w:r w:rsidRPr="00400CFE">
        <w:rPr>
          <w:rFonts w:ascii="Arial" w:hAnsi="Arial" w:cs="Arial"/>
          <w:i/>
          <w:iCs/>
          <w:color w:val="7F7F7F"/>
          <w:spacing w:val="-13"/>
          <w:sz w:val="30"/>
          <w:szCs w:val="30"/>
          <w:u w:val="single"/>
        </w:rPr>
        <w:t xml:space="preserve"> </w:t>
      </w:r>
      <w:r w:rsidRPr="00400CFE">
        <w:rPr>
          <w:rFonts w:ascii="Arial" w:hAnsi="Arial" w:cs="Arial"/>
          <w:i/>
          <w:iCs/>
          <w:color w:val="7F7F7F"/>
          <w:spacing w:val="65"/>
          <w:w w:val="73"/>
          <w:sz w:val="30"/>
          <w:szCs w:val="30"/>
          <w:u w:val="single"/>
        </w:rPr>
        <w:t>a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p</w:t>
      </w:r>
      <w:r w:rsidRPr="00400CFE">
        <w:rPr>
          <w:rFonts w:ascii="Arial" w:hAnsi="Arial" w:cs="Arial"/>
          <w:i/>
          <w:iCs/>
          <w:color w:val="7F7F7F"/>
          <w:w w:val="88"/>
          <w:sz w:val="30"/>
          <w:szCs w:val="30"/>
          <w:u w:val="single"/>
        </w:rPr>
        <w:t>r</w:t>
      </w:r>
      <w:r w:rsidRPr="00400CFE">
        <w:rPr>
          <w:rFonts w:ascii="Arial" w:hAnsi="Arial" w:cs="Arial"/>
          <w:i/>
          <w:iCs/>
          <w:color w:val="7F7F7F"/>
          <w:spacing w:val="1"/>
          <w:w w:val="105"/>
          <w:sz w:val="30"/>
          <w:szCs w:val="30"/>
          <w:u w:val="single"/>
        </w:rPr>
        <w:t>i</w:t>
      </w:r>
      <w:r w:rsidRPr="00400CFE">
        <w:rPr>
          <w:rFonts w:ascii="Arial" w:hAnsi="Arial" w:cs="Arial"/>
          <w:i/>
          <w:iCs/>
          <w:color w:val="7F7F7F"/>
          <w:w w:val="73"/>
          <w:sz w:val="30"/>
          <w:szCs w:val="30"/>
          <w:u w:val="single"/>
        </w:rPr>
        <w:t>a</w:t>
      </w:r>
      <w:r w:rsidRPr="00400CFE">
        <w:rPr>
          <w:rFonts w:ascii="Arial" w:hAnsi="Arial" w:cs="Arial"/>
          <w:i/>
          <w:iCs/>
          <w:color w:val="7F7F7F"/>
          <w:w w:val="113"/>
          <w:sz w:val="30"/>
          <w:szCs w:val="30"/>
          <w:u w:val="single"/>
        </w:rPr>
        <w:t>t</w:t>
      </w:r>
      <w:r w:rsidRPr="00400CFE">
        <w:rPr>
          <w:rFonts w:ascii="Arial" w:hAnsi="Arial" w:cs="Arial"/>
          <w:i/>
          <w:iCs/>
          <w:color w:val="7F7F7F"/>
          <w:spacing w:val="1"/>
          <w:w w:val="59"/>
          <w:sz w:val="30"/>
          <w:szCs w:val="30"/>
          <w:u w:val="single"/>
        </w:rPr>
        <w:t>e</w:t>
      </w:r>
      <w:r w:rsidRPr="00400CFE">
        <w:rPr>
          <w:rFonts w:ascii="Arial" w:hAnsi="Arial" w:cs="Arial"/>
          <w:i/>
          <w:iCs/>
          <w:color w:val="7F7F7F"/>
          <w:w w:val="117"/>
          <w:sz w:val="30"/>
          <w:szCs w:val="30"/>
          <w:u w:val="single"/>
        </w:rPr>
        <w:t>ľ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spacing w:val="64"/>
          <w:w w:val="85"/>
          <w:sz w:val="30"/>
          <w:szCs w:val="30"/>
          <w:u w:val="single"/>
        </w:rPr>
        <w:t>v</w:t>
      </w:r>
      <w:r w:rsidRPr="00400CFE">
        <w:rPr>
          <w:rFonts w:ascii="Arial" w:hAnsi="Arial" w:cs="Arial"/>
          <w:i/>
          <w:iCs/>
          <w:color w:val="7F7F7F"/>
          <w:spacing w:val="2"/>
          <w:w w:val="96"/>
          <w:sz w:val="30"/>
          <w:szCs w:val="30"/>
          <w:u w:val="single"/>
        </w:rPr>
        <w:t>K</w:t>
      </w:r>
      <w:r w:rsidRPr="00400CFE">
        <w:rPr>
          <w:rFonts w:ascii="Arial" w:hAnsi="Arial" w:cs="Arial"/>
          <w:i/>
          <w:iCs/>
          <w:color w:val="7F7F7F"/>
          <w:spacing w:val="1"/>
          <w:w w:val="77"/>
          <w:sz w:val="30"/>
          <w:szCs w:val="30"/>
          <w:u w:val="single"/>
        </w:rPr>
        <w:t>G</w:t>
      </w:r>
      <w:r w:rsidRPr="00400CFE">
        <w:rPr>
          <w:rFonts w:ascii="Arial" w:hAnsi="Arial" w:cs="Arial"/>
          <w:i/>
          <w:iCs/>
          <w:color w:val="7F7F7F"/>
          <w:w w:val="66"/>
          <w:sz w:val="30"/>
          <w:szCs w:val="30"/>
          <w:u w:val="single"/>
        </w:rPr>
        <w:t>Š</w:t>
      </w:r>
      <w:r w:rsidRPr="00400CFE">
        <w:rPr>
          <w:rFonts w:ascii="Arial" w:hAnsi="Arial" w:cs="Arial"/>
          <w:i/>
          <w:iCs/>
          <w:color w:val="7F7F7F"/>
          <w:w w:val="98"/>
          <w:sz w:val="30"/>
          <w:szCs w:val="30"/>
          <w:u w:val="single"/>
        </w:rPr>
        <w:t>M</w:t>
      </w:r>
      <w:r w:rsidRPr="00400CFE">
        <w:rPr>
          <w:rFonts w:ascii="Arial" w:hAnsi="Arial" w:cs="Arial"/>
          <w:i/>
          <w:iCs/>
          <w:color w:val="7F7F7F"/>
          <w:spacing w:val="65"/>
          <w:w w:val="77"/>
          <w:sz w:val="30"/>
          <w:szCs w:val="30"/>
          <w:u w:val="single"/>
        </w:rPr>
        <w:t>,</w:t>
      </w:r>
      <w:r w:rsidRPr="00400CFE">
        <w:rPr>
          <w:rFonts w:ascii="Arial" w:hAnsi="Arial" w:cs="Arial"/>
          <w:i/>
          <w:iCs/>
          <w:color w:val="7F7F7F"/>
          <w:spacing w:val="2"/>
          <w:w w:val="92"/>
          <w:sz w:val="30"/>
          <w:szCs w:val="30"/>
          <w:u w:val="single"/>
        </w:rPr>
        <w:t>H</w:t>
      </w:r>
      <w:r w:rsidRPr="00400CFE">
        <w:rPr>
          <w:rFonts w:ascii="Arial" w:hAnsi="Arial" w:cs="Arial"/>
          <w:i/>
          <w:iCs/>
          <w:color w:val="7F7F7F"/>
          <w:w w:val="80"/>
          <w:sz w:val="30"/>
          <w:szCs w:val="30"/>
          <w:u w:val="single"/>
        </w:rPr>
        <w:t>u</w:t>
      </w:r>
      <w:r w:rsidRPr="00400CFE">
        <w:rPr>
          <w:rFonts w:ascii="Arial" w:hAnsi="Arial" w:cs="Arial"/>
          <w:i/>
          <w:iCs/>
          <w:color w:val="7F7F7F"/>
          <w:spacing w:val="-1"/>
          <w:w w:val="88"/>
          <w:sz w:val="30"/>
          <w:szCs w:val="30"/>
          <w:u w:val="single"/>
        </w:rPr>
        <w:t>r</w:t>
      </w:r>
      <w:r w:rsidRPr="00400CFE">
        <w:rPr>
          <w:rFonts w:ascii="Arial" w:hAnsi="Arial" w:cs="Arial"/>
          <w:i/>
          <w:iCs/>
          <w:color w:val="7F7F7F"/>
          <w:w w:val="73"/>
          <w:sz w:val="30"/>
          <w:szCs w:val="30"/>
          <w:u w:val="single"/>
        </w:rPr>
        <w:t>b</w:t>
      </w:r>
      <w:r w:rsidRPr="00400CFE">
        <w:rPr>
          <w:rFonts w:ascii="Arial" w:hAnsi="Arial" w:cs="Arial"/>
          <w:i/>
          <w:iCs/>
          <w:color w:val="7F7F7F"/>
          <w:spacing w:val="2"/>
          <w:w w:val="73"/>
          <w:sz w:val="30"/>
          <w:szCs w:val="30"/>
          <w:u w:val="single"/>
        </w:rPr>
        <w:t>a</w:t>
      </w:r>
      <w:r w:rsidRPr="00400CFE">
        <w:rPr>
          <w:rFonts w:ascii="Arial" w:hAnsi="Arial" w:cs="Arial"/>
          <w:i/>
          <w:iCs/>
          <w:color w:val="7F7F7F"/>
          <w:w w:val="80"/>
          <w:sz w:val="30"/>
          <w:szCs w:val="30"/>
          <w:u w:val="single"/>
        </w:rPr>
        <w:t>n</w:t>
      </w:r>
      <w:r w:rsidRPr="00400CFE">
        <w:rPr>
          <w:rFonts w:ascii="Arial" w:hAnsi="Arial" w:cs="Arial"/>
          <w:i/>
          <w:iCs/>
          <w:color w:val="7F7F7F"/>
          <w:w w:val="69"/>
          <w:sz w:val="30"/>
          <w:szCs w:val="30"/>
          <w:u w:val="single"/>
        </w:rPr>
        <w:t>o</w:t>
      </w:r>
      <w:r w:rsidRPr="00400CFE">
        <w:rPr>
          <w:rFonts w:ascii="Arial" w:hAnsi="Arial" w:cs="Arial"/>
          <w:i/>
          <w:iCs/>
          <w:color w:val="7F7F7F"/>
          <w:w w:val="85"/>
          <w:sz w:val="30"/>
          <w:szCs w:val="30"/>
          <w:u w:val="single"/>
        </w:rPr>
        <w:t>v</w:t>
      </w:r>
      <w:r w:rsidRPr="00400CFE">
        <w:rPr>
          <w:rFonts w:ascii="Arial" w:hAnsi="Arial" w:cs="Arial"/>
          <w:i/>
          <w:iCs/>
          <w:color w:val="7F7F7F"/>
          <w:spacing w:val="65"/>
          <w:w w:val="73"/>
          <w:sz w:val="30"/>
          <w:szCs w:val="30"/>
          <w:u w:val="single"/>
        </w:rPr>
        <w:t>a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9</w:t>
      </w:r>
      <w:r w:rsidRPr="00400CFE">
        <w:rPr>
          <w:rFonts w:ascii="Arial" w:hAnsi="Arial" w:cs="Arial"/>
          <w:i/>
          <w:iCs/>
          <w:color w:val="7F7F7F"/>
          <w:spacing w:val="66"/>
          <w:w w:val="77"/>
          <w:sz w:val="30"/>
          <w:szCs w:val="30"/>
          <w:u w:val="single"/>
        </w:rPr>
        <w:t>,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974</w:t>
      </w:r>
      <w:r w:rsidRPr="00400CFE">
        <w:rPr>
          <w:rFonts w:ascii="Arial" w:hAnsi="Arial" w:cs="Arial"/>
          <w:i/>
          <w:iCs/>
          <w:color w:val="7F7F7F"/>
          <w:spacing w:val="-15"/>
          <w:sz w:val="30"/>
          <w:szCs w:val="30"/>
          <w:u w:val="single"/>
        </w:rPr>
        <w:t xml:space="preserve"> 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01</w:t>
      </w:r>
      <w:r w:rsidRPr="00400CFE">
        <w:rPr>
          <w:rFonts w:ascii="Arial" w:hAnsi="Arial" w:cs="Arial"/>
          <w:i/>
          <w:iCs/>
          <w:color w:val="7F7F7F"/>
          <w:spacing w:val="48"/>
          <w:sz w:val="30"/>
          <w:szCs w:val="30"/>
          <w:u w:val="single"/>
        </w:rPr>
        <w:t xml:space="preserve"> </w:t>
      </w:r>
      <w:proofErr w:type="spellStart"/>
      <w:r w:rsidRPr="00400CFE">
        <w:rPr>
          <w:rFonts w:ascii="Arial" w:hAnsi="Arial" w:cs="Arial"/>
          <w:i/>
          <w:iCs/>
          <w:color w:val="7F7F7F"/>
          <w:spacing w:val="2"/>
          <w:w w:val="87"/>
          <w:sz w:val="30"/>
          <w:szCs w:val="30"/>
          <w:u w:val="single"/>
        </w:rPr>
        <w:t>B</w:t>
      </w:r>
      <w:r w:rsidRPr="00400CFE">
        <w:rPr>
          <w:rFonts w:ascii="Arial" w:hAnsi="Arial" w:cs="Arial"/>
          <w:i/>
          <w:iCs/>
          <w:color w:val="7F7F7F"/>
          <w:w w:val="73"/>
          <w:sz w:val="30"/>
          <w:szCs w:val="30"/>
          <w:u w:val="single"/>
        </w:rPr>
        <w:t>a</w:t>
      </w:r>
      <w:r w:rsidRPr="00400CFE">
        <w:rPr>
          <w:rFonts w:ascii="Arial" w:hAnsi="Arial" w:cs="Arial"/>
          <w:i/>
          <w:iCs/>
          <w:color w:val="7F7F7F"/>
          <w:spacing w:val="-1"/>
          <w:w w:val="80"/>
          <w:sz w:val="30"/>
          <w:szCs w:val="30"/>
          <w:u w:val="single"/>
        </w:rPr>
        <w:t>n</w:t>
      </w:r>
      <w:r w:rsidRPr="00400CFE">
        <w:rPr>
          <w:rFonts w:ascii="Arial" w:hAnsi="Arial" w:cs="Arial"/>
          <w:i/>
          <w:iCs/>
          <w:color w:val="7F7F7F"/>
          <w:w w:val="61"/>
          <w:sz w:val="30"/>
          <w:szCs w:val="30"/>
          <w:u w:val="single"/>
        </w:rPr>
        <w:t>s</w:t>
      </w:r>
      <w:r w:rsidRPr="00400CFE">
        <w:rPr>
          <w:rFonts w:ascii="Arial" w:hAnsi="Arial" w:cs="Arial"/>
          <w:i/>
          <w:iCs/>
          <w:color w:val="7F7F7F"/>
          <w:spacing w:val="2"/>
          <w:w w:val="85"/>
          <w:sz w:val="30"/>
          <w:szCs w:val="30"/>
          <w:u w:val="single"/>
        </w:rPr>
        <w:t>k</w:t>
      </w:r>
      <w:r w:rsidRPr="00400CFE">
        <w:rPr>
          <w:rFonts w:ascii="Arial" w:hAnsi="Arial" w:cs="Arial"/>
          <w:i/>
          <w:iCs/>
          <w:color w:val="7F7F7F"/>
          <w:spacing w:val="63"/>
          <w:w w:val="73"/>
          <w:sz w:val="30"/>
          <w:szCs w:val="30"/>
          <w:u w:val="single"/>
        </w:rPr>
        <w:t>á</w:t>
      </w:r>
      <w:r w:rsidRPr="00400CFE">
        <w:rPr>
          <w:rFonts w:ascii="Arial" w:hAnsi="Arial" w:cs="Arial"/>
          <w:i/>
          <w:iCs/>
          <w:color w:val="7F7F7F"/>
          <w:w w:val="87"/>
          <w:sz w:val="30"/>
          <w:szCs w:val="30"/>
          <w:u w:val="single"/>
        </w:rPr>
        <w:t>B</w:t>
      </w:r>
      <w:r w:rsidRPr="00400CFE">
        <w:rPr>
          <w:rFonts w:ascii="Arial" w:hAnsi="Arial" w:cs="Arial"/>
          <w:i/>
          <w:iCs/>
          <w:color w:val="7F7F7F"/>
          <w:w w:val="77"/>
          <w:sz w:val="30"/>
          <w:szCs w:val="30"/>
          <w:u w:val="single"/>
        </w:rPr>
        <w:t>y</w:t>
      </w:r>
      <w:r w:rsidRPr="00400CFE">
        <w:rPr>
          <w:rFonts w:ascii="Arial" w:hAnsi="Arial" w:cs="Arial"/>
          <w:i/>
          <w:iCs/>
          <w:color w:val="7F7F7F"/>
          <w:spacing w:val="1"/>
          <w:w w:val="61"/>
          <w:sz w:val="30"/>
          <w:szCs w:val="30"/>
          <w:u w:val="single"/>
        </w:rPr>
        <w:t>s</w:t>
      </w:r>
      <w:r w:rsidRPr="00400CFE">
        <w:rPr>
          <w:rFonts w:ascii="Arial" w:hAnsi="Arial" w:cs="Arial"/>
          <w:i/>
          <w:iCs/>
          <w:color w:val="7F7F7F"/>
          <w:spacing w:val="2"/>
          <w:w w:val="113"/>
          <w:sz w:val="30"/>
          <w:szCs w:val="30"/>
          <w:u w:val="single"/>
        </w:rPr>
        <w:t>t</w:t>
      </w:r>
      <w:r w:rsidRPr="00400CFE">
        <w:rPr>
          <w:rFonts w:ascii="Arial" w:hAnsi="Arial" w:cs="Arial"/>
          <w:i/>
          <w:iCs/>
          <w:color w:val="7F7F7F"/>
          <w:w w:val="88"/>
          <w:sz w:val="30"/>
          <w:szCs w:val="30"/>
          <w:u w:val="single"/>
        </w:rPr>
        <w:t>r</w:t>
      </w:r>
      <w:r w:rsidRPr="00400CFE">
        <w:rPr>
          <w:rFonts w:ascii="Arial" w:hAnsi="Arial" w:cs="Arial"/>
          <w:i/>
          <w:iCs/>
          <w:color w:val="7F7F7F"/>
          <w:spacing w:val="1"/>
          <w:w w:val="105"/>
          <w:sz w:val="30"/>
          <w:szCs w:val="30"/>
          <w:u w:val="single"/>
        </w:rPr>
        <w:t>i</w:t>
      </w:r>
      <w:r w:rsidRPr="00400CFE">
        <w:rPr>
          <w:rFonts w:ascii="Arial" w:hAnsi="Arial" w:cs="Arial"/>
          <w:i/>
          <w:iCs/>
          <w:color w:val="7F7F7F"/>
          <w:w w:val="65"/>
          <w:sz w:val="30"/>
          <w:szCs w:val="30"/>
          <w:u w:val="single"/>
        </w:rPr>
        <w:t>c</w:t>
      </w:r>
      <w:r w:rsidRPr="00400CFE">
        <w:rPr>
          <w:rFonts w:ascii="Arial" w:hAnsi="Arial" w:cs="Arial"/>
          <w:i/>
          <w:iCs/>
          <w:color w:val="7F7F7F"/>
          <w:w w:val="73"/>
          <w:sz w:val="30"/>
          <w:szCs w:val="30"/>
          <w:u w:val="single"/>
        </w:rPr>
        <w:t>a</w:t>
      </w:r>
      <w:proofErr w:type="spellEnd"/>
    </w:p>
    <w:p w14:paraId="04D9388A" w14:textId="77777777" w:rsidR="00E20CD2" w:rsidRPr="00400CFE" w:rsidRDefault="00E20CD2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14:paraId="1C5ACC31" w14:textId="77777777" w:rsidR="00400CFE" w:rsidRPr="00400CFE" w:rsidRDefault="00400CFE" w:rsidP="00400CFE">
      <w:pPr>
        <w:widowControl w:val="0"/>
        <w:autoSpaceDE w:val="0"/>
        <w:autoSpaceDN w:val="0"/>
        <w:adjustRightInd w:val="0"/>
        <w:spacing w:after="0" w:line="241" w:lineRule="auto"/>
        <w:ind w:left="2977" w:right="2234"/>
        <w:jc w:val="center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 w:rsidRPr="00400CFE">
        <w:rPr>
          <w:rFonts w:ascii="Arial" w:hAnsi="Arial" w:cs="Arial"/>
          <w:b/>
          <w:bCs/>
          <w:i/>
          <w:iCs/>
          <w:w w:val="97"/>
          <w:sz w:val="32"/>
          <w:szCs w:val="32"/>
        </w:rPr>
        <w:t>Plenárna schôdza Spoločenstva</w:t>
      </w:r>
    </w:p>
    <w:p w14:paraId="62584745" w14:textId="444CA6A5" w:rsidR="00E20CD2" w:rsidRPr="00400CFE" w:rsidRDefault="00E20CD2">
      <w:pPr>
        <w:widowControl w:val="0"/>
        <w:autoSpaceDE w:val="0"/>
        <w:autoSpaceDN w:val="0"/>
        <w:adjustRightInd w:val="0"/>
        <w:spacing w:after="0" w:line="241" w:lineRule="auto"/>
        <w:ind w:left="3360" w:right="3273"/>
        <w:jc w:val="center"/>
        <w:rPr>
          <w:rFonts w:ascii="Arial" w:hAnsi="Arial" w:cs="Arial"/>
          <w:sz w:val="24"/>
          <w:szCs w:val="24"/>
        </w:rPr>
      </w:pPr>
      <w:r w:rsidRPr="00400CFE">
        <w:rPr>
          <w:rFonts w:ascii="Arial" w:hAnsi="Arial" w:cs="Arial"/>
          <w:sz w:val="32"/>
          <w:szCs w:val="32"/>
        </w:rPr>
        <w:t xml:space="preserve"> </w:t>
      </w:r>
      <w:r w:rsidR="00812574"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14</w:t>
      </w:r>
      <w:r w:rsidRPr="00400CFE">
        <w:rPr>
          <w:rFonts w:ascii="Arial" w:hAnsi="Arial" w:cs="Arial"/>
          <w:b/>
          <w:bCs/>
          <w:i/>
          <w:iCs/>
          <w:w w:val="97"/>
          <w:sz w:val="32"/>
          <w:szCs w:val="32"/>
        </w:rPr>
        <w:t>.</w:t>
      </w:r>
      <w:r w:rsidRPr="00400CFE">
        <w:rPr>
          <w:rFonts w:ascii="Arial" w:hAnsi="Arial" w:cs="Arial"/>
          <w:sz w:val="32"/>
          <w:szCs w:val="32"/>
        </w:rPr>
        <w:t xml:space="preserve"> </w:t>
      </w:r>
      <w:r w:rsidRPr="00400CFE">
        <w:rPr>
          <w:rFonts w:ascii="Arial" w:hAnsi="Arial" w:cs="Arial"/>
          <w:b/>
          <w:bCs/>
          <w:i/>
          <w:iCs/>
          <w:w w:val="97"/>
          <w:sz w:val="32"/>
          <w:szCs w:val="32"/>
        </w:rPr>
        <w:t>se</w:t>
      </w:r>
      <w:r w:rsidRPr="00400CFE"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 w:rsidRPr="00400CFE">
        <w:rPr>
          <w:rFonts w:ascii="Arial" w:hAnsi="Arial" w:cs="Arial"/>
          <w:b/>
          <w:bCs/>
          <w:i/>
          <w:iCs/>
          <w:w w:val="97"/>
          <w:sz w:val="32"/>
          <w:szCs w:val="32"/>
        </w:rPr>
        <w:t>temb</w:t>
      </w:r>
      <w:r w:rsidRPr="00400CFE"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r</w:t>
      </w:r>
      <w:r w:rsidRPr="00400CFE"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 w:rsidRPr="00400CFE">
        <w:rPr>
          <w:rFonts w:ascii="Arial" w:hAnsi="Arial" w:cs="Arial"/>
          <w:sz w:val="32"/>
          <w:szCs w:val="32"/>
        </w:rPr>
        <w:t xml:space="preserve"> </w:t>
      </w:r>
      <w:r w:rsidRPr="00400CFE"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2</w:t>
      </w:r>
      <w:r w:rsidRPr="00400CFE"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0</w:t>
      </w:r>
      <w:r w:rsidR="00812574"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  <w:r w:rsidR="00AE02CF"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14:paraId="6FB3093D" w14:textId="77777777" w:rsidR="00E20CD2" w:rsidRPr="00400CFE" w:rsidRDefault="00E20CD2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14:paraId="42766DEF" w14:textId="77777777" w:rsidR="00400CFE" w:rsidRPr="00400CFE" w:rsidRDefault="00E20CD2" w:rsidP="00400CF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24"/>
          <w:szCs w:val="24"/>
        </w:rPr>
      </w:pPr>
      <w:r w:rsidRPr="00400CFE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400CFE">
        <w:rPr>
          <w:rFonts w:ascii="Arial" w:hAnsi="Arial" w:cs="Arial"/>
          <w:w w:val="97"/>
          <w:sz w:val="24"/>
          <w:szCs w:val="24"/>
        </w:rPr>
        <w:t>r</w:t>
      </w:r>
      <w:r w:rsidRPr="00400CFE">
        <w:rPr>
          <w:rFonts w:ascii="Arial" w:hAnsi="Arial" w:cs="Arial"/>
          <w:w w:val="98"/>
          <w:sz w:val="24"/>
          <w:szCs w:val="24"/>
        </w:rPr>
        <w:t>ít</w:t>
      </w:r>
      <w:r w:rsidRPr="00400CFE">
        <w:rPr>
          <w:rFonts w:ascii="Arial" w:hAnsi="Arial" w:cs="Arial"/>
          <w:w w:val="97"/>
          <w:sz w:val="24"/>
          <w:szCs w:val="24"/>
        </w:rPr>
        <w:t>o</w:t>
      </w:r>
      <w:r w:rsidRPr="00400CFE">
        <w:rPr>
          <w:rFonts w:ascii="Arial" w:hAnsi="Arial" w:cs="Arial"/>
          <w:spacing w:val="1"/>
          <w:w w:val="97"/>
          <w:sz w:val="24"/>
          <w:szCs w:val="24"/>
        </w:rPr>
        <w:t>m</w:t>
      </w:r>
      <w:r w:rsidRPr="00400CFE">
        <w:rPr>
          <w:rFonts w:ascii="Arial" w:hAnsi="Arial" w:cs="Arial"/>
          <w:w w:val="97"/>
          <w:sz w:val="24"/>
          <w:szCs w:val="24"/>
        </w:rPr>
        <w:t>n</w:t>
      </w:r>
      <w:r w:rsidRPr="00400CFE">
        <w:rPr>
          <w:rFonts w:ascii="Arial" w:hAnsi="Arial" w:cs="Arial"/>
          <w:w w:val="98"/>
          <w:sz w:val="24"/>
          <w:szCs w:val="24"/>
        </w:rPr>
        <w:t>í</w:t>
      </w:r>
      <w:r w:rsidRPr="00400CFE">
        <w:rPr>
          <w:rFonts w:ascii="Arial" w:hAnsi="Arial" w:cs="Arial"/>
          <w:sz w:val="24"/>
          <w:szCs w:val="24"/>
        </w:rPr>
        <w:t xml:space="preserve"> </w:t>
      </w:r>
      <w:r w:rsidRPr="00400CFE">
        <w:rPr>
          <w:rFonts w:ascii="Arial" w:hAnsi="Arial" w:cs="Arial"/>
          <w:w w:val="97"/>
          <w:sz w:val="24"/>
          <w:szCs w:val="24"/>
        </w:rPr>
        <w:t>pod</w:t>
      </w:r>
      <w:r w:rsidRPr="00400CFE">
        <w:rPr>
          <w:rFonts w:ascii="Arial" w:hAnsi="Arial" w:cs="Arial"/>
          <w:spacing w:val="1"/>
          <w:w w:val="97"/>
          <w:sz w:val="24"/>
          <w:szCs w:val="24"/>
        </w:rPr>
        <w:t>ľ</w:t>
      </w:r>
      <w:r w:rsidRPr="00400CFE">
        <w:rPr>
          <w:rFonts w:ascii="Arial" w:hAnsi="Arial" w:cs="Arial"/>
          <w:w w:val="97"/>
          <w:sz w:val="24"/>
          <w:szCs w:val="24"/>
        </w:rPr>
        <w:t>a</w:t>
      </w:r>
      <w:r w:rsidRPr="00400CFE">
        <w:rPr>
          <w:rFonts w:ascii="Arial" w:hAnsi="Arial" w:cs="Arial"/>
          <w:sz w:val="24"/>
          <w:szCs w:val="24"/>
        </w:rPr>
        <w:t xml:space="preserve"> </w:t>
      </w:r>
      <w:r w:rsidRPr="00400CFE">
        <w:rPr>
          <w:rFonts w:ascii="Arial" w:hAnsi="Arial" w:cs="Arial"/>
          <w:w w:val="97"/>
          <w:sz w:val="24"/>
          <w:szCs w:val="24"/>
        </w:rPr>
        <w:t>pr</w:t>
      </w:r>
      <w:r w:rsidRPr="00400CFE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00CFE">
        <w:rPr>
          <w:rFonts w:ascii="Arial" w:hAnsi="Arial" w:cs="Arial"/>
          <w:w w:val="97"/>
          <w:sz w:val="24"/>
          <w:szCs w:val="24"/>
        </w:rPr>
        <w:t>zenčn</w:t>
      </w:r>
      <w:r w:rsidRPr="00400CFE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00CFE">
        <w:rPr>
          <w:rFonts w:ascii="Arial" w:hAnsi="Arial" w:cs="Arial"/>
          <w:w w:val="98"/>
          <w:sz w:val="24"/>
          <w:szCs w:val="24"/>
        </w:rPr>
        <w:t>j</w:t>
      </w:r>
      <w:r w:rsidR="00400CFE">
        <w:rPr>
          <w:rFonts w:ascii="Arial" w:hAnsi="Arial" w:cs="Arial"/>
          <w:sz w:val="24"/>
          <w:szCs w:val="24"/>
        </w:rPr>
        <w:t xml:space="preserve"> </w:t>
      </w:r>
      <w:r w:rsidRPr="00400CFE">
        <w:rPr>
          <w:rFonts w:ascii="Arial" w:hAnsi="Arial" w:cs="Arial"/>
          <w:w w:val="98"/>
          <w:sz w:val="24"/>
          <w:szCs w:val="24"/>
        </w:rPr>
        <w:t>li</w:t>
      </w:r>
      <w:r w:rsidRPr="00400CFE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400CFE">
        <w:rPr>
          <w:rFonts w:ascii="Arial" w:hAnsi="Arial" w:cs="Arial"/>
          <w:w w:val="98"/>
          <w:sz w:val="24"/>
          <w:szCs w:val="24"/>
        </w:rPr>
        <w:t>t</w:t>
      </w:r>
      <w:r w:rsidRPr="00400CFE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400CFE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400CFE">
        <w:rPr>
          <w:rFonts w:ascii="Arial" w:hAnsi="Arial" w:cs="Arial"/>
          <w:spacing w:val="-6"/>
          <w:w w:val="97"/>
          <w:sz w:val="24"/>
          <w:szCs w:val="24"/>
        </w:rPr>
        <w:t>y</w:t>
      </w:r>
      <w:r w:rsidRPr="00400CFE">
        <w:rPr>
          <w:rFonts w:ascii="Arial" w:hAnsi="Arial" w:cs="Arial"/>
          <w:w w:val="97"/>
          <w:sz w:val="24"/>
          <w:szCs w:val="24"/>
        </w:rPr>
        <w:t>.</w:t>
      </w:r>
      <w:r w:rsidRPr="00400CFE">
        <w:rPr>
          <w:rFonts w:ascii="Arial" w:hAnsi="Arial" w:cs="Arial"/>
          <w:sz w:val="24"/>
          <w:szCs w:val="24"/>
        </w:rPr>
        <w:t xml:space="preserve"> </w:t>
      </w:r>
    </w:p>
    <w:p w14:paraId="54643E91" w14:textId="77777777" w:rsidR="00400CFE" w:rsidRPr="00400CFE" w:rsidRDefault="00400CFE">
      <w:pPr>
        <w:widowControl w:val="0"/>
        <w:autoSpaceDE w:val="0"/>
        <w:autoSpaceDN w:val="0"/>
        <w:adjustRightInd w:val="0"/>
        <w:spacing w:after="0" w:line="240" w:lineRule="auto"/>
        <w:ind w:right="6689"/>
        <w:rPr>
          <w:rFonts w:ascii="Arial" w:hAnsi="Arial" w:cs="Arial"/>
          <w:sz w:val="24"/>
          <w:szCs w:val="24"/>
        </w:rPr>
      </w:pPr>
    </w:p>
    <w:p w14:paraId="24C12B3A" w14:textId="77777777" w:rsidR="00E20CD2" w:rsidRPr="00400CFE" w:rsidRDefault="00E20CD2">
      <w:pPr>
        <w:widowControl w:val="0"/>
        <w:autoSpaceDE w:val="0"/>
        <w:autoSpaceDN w:val="0"/>
        <w:adjustRightInd w:val="0"/>
        <w:spacing w:after="0" w:line="240" w:lineRule="auto"/>
        <w:ind w:right="6689"/>
        <w:rPr>
          <w:rFonts w:ascii="Arial" w:hAnsi="Arial" w:cs="Arial"/>
          <w:sz w:val="24"/>
          <w:szCs w:val="24"/>
        </w:rPr>
      </w:pPr>
      <w:r w:rsidRPr="00400CFE">
        <w:rPr>
          <w:rFonts w:ascii="Arial" w:hAnsi="Arial" w:cs="Arial"/>
          <w:i/>
          <w:iCs/>
          <w:spacing w:val="-1"/>
          <w:w w:val="98"/>
          <w:sz w:val="28"/>
          <w:szCs w:val="28"/>
          <w:u w:val="single"/>
        </w:rPr>
        <w:t>P</w:t>
      </w:r>
      <w:r w:rsidRPr="00400CFE">
        <w:rPr>
          <w:rFonts w:ascii="Arial" w:hAnsi="Arial" w:cs="Arial"/>
          <w:i/>
          <w:iCs/>
          <w:spacing w:val="1"/>
          <w:w w:val="98"/>
          <w:sz w:val="28"/>
          <w:szCs w:val="28"/>
          <w:u w:val="single"/>
        </w:rPr>
        <w:t>r</w:t>
      </w:r>
      <w:r w:rsidRPr="00400CFE">
        <w:rPr>
          <w:rFonts w:ascii="Arial" w:hAnsi="Arial" w:cs="Arial"/>
          <w:i/>
          <w:iCs/>
          <w:w w:val="98"/>
          <w:sz w:val="28"/>
          <w:szCs w:val="28"/>
          <w:u w:val="single"/>
        </w:rPr>
        <w:t>ogram</w:t>
      </w:r>
      <w:r w:rsidRPr="00400CFE">
        <w:rPr>
          <w:rFonts w:ascii="Arial" w:hAnsi="Arial" w:cs="Arial"/>
          <w:w w:val="98"/>
          <w:sz w:val="24"/>
          <w:szCs w:val="24"/>
        </w:rPr>
        <w:t>:</w:t>
      </w:r>
    </w:p>
    <w:p w14:paraId="21A40ECA" w14:textId="77777777" w:rsidR="00E20CD2" w:rsidRDefault="00E20CD2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w w:val="97"/>
          <w:sz w:val="24"/>
          <w:szCs w:val="24"/>
        </w:rPr>
      </w:pPr>
      <w:r w:rsidRPr="00400CFE">
        <w:rPr>
          <w:rFonts w:ascii="Arial" w:hAnsi="Arial" w:cs="Arial"/>
          <w:w w:val="97"/>
          <w:sz w:val="24"/>
          <w:szCs w:val="24"/>
        </w:rPr>
        <w:t>O</w:t>
      </w:r>
      <w:r w:rsidRPr="00400CFE">
        <w:rPr>
          <w:rFonts w:ascii="Arial" w:hAnsi="Arial" w:cs="Arial"/>
          <w:w w:val="98"/>
          <w:sz w:val="24"/>
          <w:szCs w:val="24"/>
        </w:rPr>
        <w:t>t</w:t>
      </w:r>
      <w:r w:rsidRPr="00400CFE">
        <w:rPr>
          <w:rFonts w:ascii="Arial" w:hAnsi="Arial" w:cs="Arial"/>
          <w:w w:val="97"/>
          <w:sz w:val="24"/>
          <w:szCs w:val="24"/>
        </w:rPr>
        <w:t>vor</w:t>
      </w:r>
      <w:r w:rsidRPr="00400CFE">
        <w:rPr>
          <w:rFonts w:ascii="Arial" w:hAnsi="Arial" w:cs="Arial"/>
          <w:spacing w:val="-1"/>
          <w:w w:val="97"/>
          <w:sz w:val="24"/>
          <w:szCs w:val="24"/>
        </w:rPr>
        <w:t>e</w:t>
      </w:r>
      <w:r w:rsidRPr="00400CFE">
        <w:rPr>
          <w:rFonts w:ascii="Arial" w:hAnsi="Arial" w:cs="Arial"/>
          <w:w w:val="97"/>
          <w:sz w:val="24"/>
          <w:szCs w:val="24"/>
        </w:rPr>
        <w:t>n</w:t>
      </w:r>
      <w:r w:rsidRPr="00400CFE">
        <w:rPr>
          <w:rFonts w:ascii="Arial" w:hAnsi="Arial" w:cs="Arial"/>
          <w:w w:val="98"/>
          <w:sz w:val="24"/>
          <w:szCs w:val="24"/>
        </w:rPr>
        <w:t>i</w:t>
      </w:r>
      <w:r w:rsidRPr="00400CFE">
        <w:rPr>
          <w:rFonts w:ascii="Arial" w:hAnsi="Arial" w:cs="Arial"/>
          <w:w w:val="97"/>
          <w:sz w:val="24"/>
          <w:szCs w:val="24"/>
        </w:rPr>
        <w:t>e</w:t>
      </w:r>
      <w:r w:rsidR="00400CFE">
        <w:rPr>
          <w:rFonts w:ascii="Arial" w:hAnsi="Arial" w:cs="Arial"/>
          <w:w w:val="97"/>
          <w:sz w:val="24"/>
          <w:szCs w:val="24"/>
        </w:rPr>
        <w:t xml:space="preserve"> (privítanie rodičov, modlitba)</w:t>
      </w:r>
    </w:p>
    <w:p w14:paraId="54EFBD65" w14:textId="77777777" w:rsidR="00400CFE" w:rsidRPr="00400CFE" w:rsidRDefault="00400CFE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Informácie o Spoločenstve rodičov</w:t>
      </w:r>
    </w:p>
    <w:p w14:paraId="0C41ABC1" w14:textId="3F76AC73" w:rsidR="00400CFE" w:rsidRPr="00400CFE" w:rsidRDefault="00B95E0B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H</w:t>
      </w:r>
      <w:r w:rsidR="00400CFE">
        <w:rPr>
          <w:rFonts w:ascii="Arial" w:hAnsi="Arial" w:cs="Arial"/>
          <w:w w:val="97"/>
          <w:sz w:val="24"/>
          <w:szCs w:val="24"/>
        </w:rPr>
        <w:t>ospodáren</w:t>
      </w:r>
      <w:r>
        <w:rPr>
          <w:rFonts w:ascii="Arial" w:hAnsi="Arial" w:cs="Arial"/>
          <w:w w:val="97"/>
          <w:sz w:val="24"/>
          <w:szCs w:val="24"/>
        </w:rPr>
        <w:t>ie</w:t>
      </w:r>
      <w:r w:rsidR="00400CFE">
        <w:rPr>
          <w:rFonts w:ascii="Arial" w:hAnsi="Arial" w:cs="Arial"/>
          <w:w w:val="97"/>
          <w:sz w:val="24"/>
          <w:szCs w:val="24"/>
        </w:rPr>
        <w:t xml:space="preserve"> Spoločenstva</w:t>
      </w:r>
    </w:p>
    <w:p w14:paraId="4E66B958" w14:textId="77777777" w:rsidR="00400CFE" w:rsidRDefault="00400CFE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Rodičovský príspevok</w:t>
      </w:r>
    </w:p>
    <w:p w14:paraId="55E14194" w14:textId="77777777" w:rsidR="00400CFE" w:rsidRDefault="00400CFE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2% z dane </w:t>
      </w:r>
    </w:p>
    <w:p w14:paraId="3D9DB816" w14:textId="77777777" w:rsidR="00FA548D" w:rsidRDefault="00FA548D" w:rsidP="00FA5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Informácie o škole </w:t>
      </w:r>
    </w:p>
    <w:p w14:paraId="66ABFE5B" w14:textId="77777777" w:rsidR="00400CFE" w:rsidRDefault="00400CFE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Diskusia</w:t>
      </w:r>
    </w:p>
    <w:p w14:paraId="6F49C525" w14:textId="7BC8FCEC" w:rsidR="00400CFE" w:rsidRPr="00400CFE" w:rsidRDefault="00400CFE" w:rsidP="00400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Záver </w:t>
      </w:r>
    </w:p>
    <w:p w14:paraId="7C1CFF58" w14:textId="77777777" w:rsidR="00E20CD2" w:rsidRPr="00400CFE" w:rsidRDefault="00E20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F7CCA2D" w14:textId="77777777" w:rsidR="00E20CD2" w:rsidRPr="00400CFE" w:rsidRDefault="00E20CD2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4"/>
          <w:szCs w:val="4"/>
        </w:rPr>
      </w:pPr>
    </w:p>
    <w:p w14:paraId="7165203F" w14:textId="77777777" w:rsidR="00E20CD2" w:rsidRPr="00400CFE" w:rsidRDefault="00E20CD2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Arial" w:hAnsi="Arial" w:cs="Arial"/>
          <w:sz w:val="24"/>
          <w:szCs w:val="24"/>
        </w:rPr>
      </w:pPr>
      <w:r w:rsidRPr="00400CFE">
        <w:rPr>
          <w:rFonts w:ascii="Arial" w:hAnsi="Arial" w:cs="Arial"/>
          <w:b/>
          <w:bCs/>
          <w:w w:val="97"/>
          <w:sz w:val="24"/>
          <w:szCs w:val="24"/>
        </w:rPr>
        <w:t>1.</w:t>
      </w:r>
      <w:r w:rsidRPr="00400CFE">
        <w:rPr>
          <w:rFonts w:ascii="Arial" w:hAnsi="Arial" w:cs="Arial"/>
          <w:spacing w:val="120"/>
          <w:sz w:val="24"/>
          <w:szCs w:val="24"/>
        </w:rPr>
        <w:t xml:space="preserve"> </w:t>
      </w:r>
      <w:r w:rsidRPr="00400CFE">
        <w:rPr>
          <w:rFonts w:ascii="Arial" w:hAnsi="Arial" w:cs="Arial"/>
          <w:b/>
          <w:bCs/>
          <w:w w:val="97"/>
          <w:sz w:val="24"/>
          <w:szCs w:val="24"/>
        </w:rPr>
        <w:t>Otvor</w:t>
      </w:r>
      <w:r w:rsidRPr="00400CFE">
        <w:rPr>
          <w:rFonts w:ascii="Arial" w:hAnsi="Arial" w:cs="Arial"/>
          <w:b/>
          <w:bCs/>
          <w:spacing w:val="-1"/>
          <w:w w:val="97"/>
          <w:sz w:val="24"/>
          <w:szCs w:val="24"/>
        </w:rPr>
        <w:t>e</w:t>
      </w:r>
      <w:r w:rsidRPr="00400CFE">
        <w:rPr>
          <w:rFonts w:ascii="Arial" w:hAnsi="Arial" w:cs="Arial"/>
          <w:b/>
          <w:bCs/>
          <w:w w:val="97"/>
          <w:sz w:val="24"/>
          <w:szCs w:val="24"/>
        </w:rPr>
        <w:t>n</w:t>
      </w:r>
      <w:r w:rsidRPr="00400CFE">
        <w:rPr>
          <w:rFonts w:ascii="Arial" w:hAnsi="Arial" w:cs="Arial"/>
          <w:b/>
          <w:bCs/>
          <w:w w:val="98"/>
          <w:sz w:val="24"/>
          <w:szCs w:val="24"/>
        </w:rPr>
        <w:t>i</w:t>
      </w:r>
      <w:r w:rsidRPr="00400CFE">
        <w:rPr>
          <w:rFonts w:ascii="Arial" w:hAnsi="Arial" w:cs="Arial"/>
          <w:b/>
          <w:bCs/>
          <w:w w:val="97"/>
          <w:sz w:val="24"/>
          <w:szCs w:val="24"/>
        </w:rPr>
        <w:t>e</w:t>
      </w:r>
    </w:p>
    <w:p w14:paraId="4F93137C" w14:textId="0224AAC4" w:rsidR="00400CFE" w:rsidRDefault="00400CFE">
      <w:pPr>
        <w:widowControl w:val="0"/>
        <w:autoSpaceDE w:val="0"/>
        <w:autoSpaceDN w:val="0"/>
        <w:adjustRightInd w:val="0"/>
        <w:spacing w:after="0" w:line="238" w:lineRule="auto"/>
        <w:ind w:left="360" w:right="3439"/>
        <w:rPr>
          <w:rFonts w:ascii="Arial" w:hAnsi="Arial" w:cs="Arial"/>
          <w:spacing w:val="1"/>
          <w:w w:val="97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 xml:space="preserve">Privítanie </w:t>
      </w:r>
      <w:r w:rsidR="009D2C68">
        <w:rPr>
          <w:rFonts w:ascii="Arial" w:hAnsi="Arial" w:cs="Arial"/>
          <w:spacing w:val="1"/>
          <w:w w:val="97"/>
          <w:sz w:val="24"/>
          <w:szCs w:val="24"/>
        </w:rPr>
        <w:t>– p. riaditeľ</w:t>
      </w:r>
    </w:p>
    <w:p w14:paraId="585F6CF6" w14:textId="77777777" w:rsidR="00400CFE" w:rsidRDefault="00400CFE">
      <w:pPr>
        <w:widowControl w:val="0"/>
        <w:autoSpaceDE w:val="0"/>
        <w:autoSpaceDN w:val="0"/>
        <w:adjustRightInd w:val="0"/>
        <w:spacing w:after="0" w:line="238" w:lineRule="auto"/>
        <w:ind w:left="360" w:right="3439"/>
        <w:rPr>
          <w:rFonts w:ascii="Arial" w:hAnsi="Arial" w:cs="Arial"/>
          <w:spacing w:val="1"/>
          <w:w w:val="97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 xml:space="preserve">Modlitba – </w:t>
      </w:r>
      <w:proofErr w:type="spellStart"/>
      <w:r w:rsidR="00E56242">
        <w:rPr>
          <w:rFonts w:ascii="Arial" w:hAnsi="Arial" w:cs="Arial"/>
          <w:spacing w:val="1"/>
          <w:w w:val="97"/>
          <w:sz w:val="24"/>
          <w:szCs w:val="24"/>
        </w:rPr>
        <w:t>o</w:t>
      </w:r>
      <w:r>
        <w:rPr>
          <w:rFonts w:ascii="Arial" w:hAnsi="Arial" w:cs="Arial"/>
          <w:spacing w:val="1"/>
          <w:w w:val="97"/>
          <w:sz w:val="24"/>
          <w:szCs w:val="24"/>
        </w:rPr>
        <w:t>.Boris</w:t>
      </w:r>
      <w:proofErr w:type="spellEnd"/>
    </w:p>
    <w:p w14:paraId="5FE40F4D" w14:textId="2B2DC2A1" w:rsidR="00400CFE" w:rsidRDefault="00400CFE" w:rsidP="008108C6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pacing w:val="1"/>
          <w:w w:val="97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>Sčitovaním</w:t>
      </w:r>
      <w:r w:rsidR="008108C6">
        <w:rPr>
          <w:rFonts w:ascii="Arial" w:hAnsi="Arial" w:cs="Arial"/>
          <w:spacing w:val="1"/>
          <w:w w:val="97"/>
          <w:sz w:val="24"/>
          <w:szCs w:val="24"/>
        </w:rPr>
        <w:t xml:space="preserve"> hlasov boli poverení profesori: p. p.</w:t>
      </w:r>
      <w:r w:rsidR="00812574">
        <w:rPr>
          <w:rFonts w:ascii="Arial" w:hAnsi="Arial" w:cs="Arial"/>
          <w:spacing w:val="1"/>
          <w:w w:val="97"/>
          <w:sz w:val="24"/>
          <w:szCs w:val="24"/>
        </w:rPr>
        <w:t xml:space="preserve"> </w:t>
      </w:r>
      <w:proofErr w:type="spellStart"/>
      <w:r w:rsidR="009B7DFA">
        <w:rPr>
          <w:rFonts w:ascii="Arial" w:hAnsi="Arial" w:cs="Arial"/>
          <w:spacing w:val="1"/>
          <w:w w:val="97"/>
          <w:sz w:val="24"/>
          <w:szCs w:val="24"/>
        </w:rPr>
        <w:t>Haľak</w:t>
      </w:r>
      <w:proofErr w:type="spellEnd"/>
      <w:r w:rsidR="008108C6">
        <w:rPr>
          <w:rFonts w:ascii="Arial" w:hAnsi="Arial" w:cs="Arial"/>
          <w:spacing w:val="1"/>
          <w:w w:val="97"/>
          <w:sz w:val="24"/>
          <w:szCs w:val="24"/>
        </w:rPr>
        <w:t xml:space="preserve"> a p. p. </w:t>
      </w:r>
      <w:r w:rsidR="009B7DFA">
        <w:rPr>
          <w:rFonts w:ascii="Arial" w:hAnsi="Arial" w:cs="Arial"/>
          <w:spacing w:val="1"/>
          <w:w w:val="97"/>
          <w:sz w:val="24"/>
          <w:szCs w:val="24"/>
        </w:rPr>
        <w:t>Pastier</w:t>
      </w:r>
    </w:p>
    <w:p w14:paraId="5D172260" w14:textId="7BB330EE" w:rsidR="009B7DFA" w:rsidRDefault="009B7DFA" w:rsidP="008108C6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pacing w:val="1"/>
          <w:w w:val="97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 xml:space="preserve">Podľa prezenčnej listiny bolo prítomných zákonných zástupcov za 192 detí z 320, zhromaždenie bolo uznášaniaschopné. </w:t>
      </w:r>
    </w:p>
    <w:p w14:paraId="4B2BF96E" w14:textId="0E2D0EAB" w:rsidR="00E20CD2" w:rsidRDefault="00400CFE" w:rsidP="00275AD7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pacing w:val="1"/>
          <w:w w:val="97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>Zápis z plenárnej schôdze vyhotoví</w:t>
      </w:r>
      <w:r w:rsidR="00E56242">
        <w:rPr>
          <w:rFonts w:ascii="Arial" w:hAnsi="Arial" w:cs="Arial"/>
          <w:spacing w:val="1"/>
          <w:w w:val="97"/>
          <w:sz w:val="24"/>
          <w:szCs w:val="24"/>
        </w:rPr>
        <w:t xml:space="preserve"> p. </w:t>
      </w:r>
      <w:r w:rsidR="00DC710A">
        <w:rPr>
          <w:rFonts w:ascii="Arial" w:hAnsi="Arial" w:cs="Arial"/>
          <w:spacing w:val="1"/>
          <w:w w:val="97"/>
          <w:sz w:val="24"/>
          <w:szCs w:val="24"/>
        </w:rPr>
        <w:t>V. Poliak</w:t>
      </w:r>
      <w:r w:rsidR="003F6EC4">
        <w:rPr>
          <w:rFonts w:ascii="Arial" w:hAnsi="Arial" w:cs="Arial"/>
          <w:spacing w:val="1"/>
          <w:w w:val="97"/>
          <w:sz w:val="24"/>
          <w:szCs w:val="24"/>
        </w:rPr>
        <w:t xml:space="preserve"> – predseda Spoločenstva rodičov.</w:t>
      </w:r>
    </w:p>
    <w:p w14:paraId="408F9692" w14:textId="77777777" w:rsidR="002B6EC0" w:rsidRDefault="002B6EC0" w:rsidP="00275AD7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pacing w:val="1"/>
          <w:w w:val="97"/>
          <w:sz w:val="24"/>
          <w:szCs w:val="24"/>
        </w:rPr>
      </w:pPr>
    </w:p>
    <w:p w14:paraId="4F053008" w14:textId="77777777" w:rsidR="00150BFD" w:rsidRDefault="00150BFD" w:rsidP="00275AD7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pacing w:val="1"/>
          <w:w w:val="97"/>
          <w:sz w:val="24"/>
          <w:szCs w:val="24"/>
        </w:rPr>
      </w:pPr>
    </w:p>
    <w:p w14:paraId="12E276F9" w14:textId="77777777" w:rsidR="009D2C68" w:rsidRPr="00400CFE" w:rsidRDefault="009D2C68" w:rsidP="00275AD7">
      <w:pPr>
        <w:widowControl w:val="0"/>
        <w:autoSpaceDE w:val="0"/>
        <w:autoSpaceDN w:val="0"/>
        <w:adjustRightInd w:val="0"/>
        <w:spacing w:after="0" w:line="238" w:lineRule="auto"/>
        <w:ind w:left="360" w:right="-34"/>
        <w:rPr>
          <w:rFonts w:ascii="Arial" w:hAnsi="Arial" w:cs="Arial"/>
          <w:sz w:val="4"/>
          <w:szCs w:val="4"/>
        </w:rPr>
      </w:pPr>
    </w:p>
    <w:p w14:paraId="1E731A1F" w14:textId="740B9604" w:rsidR="0010552D" w:rsidRDefault="00E20CD2" w:rsidP="009D2C68">
      <w:pPr>
        <w:widowControl w:val="0"/>
        <w:autoSpaceDE w:val="0"/>
        <w:autoSpaceDN w:val="0"/>
        <w:adjustRightInd w:val="0"/>
        <w:spacing w:after="0" w:line="235" w:lineRule="auto"/>
        <w:ind w:left="359" w:right="3662" w:hanging="359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 w:rsidRPr="00400CFE">
        <w:rPr>
          <w:rFonts w:ascii="Arial" w:hAnsi="Arial" w:cs="Arial"/>
          <w:b/>
          <w:bCs/>
          <w:w w:val="97"/>
          <w:sz w:val="24"/>
          <w:szCs w:val="24"/>
        </w:rPr>
        <w:t>2.</w:t>
      </w:r>
      <w:r w:rsidRPr="00400CFE">
        <w:rPr>
          <w:rFonts w:ascii="Arial" w:hAnsi="Arial" w:cs="Arial"/>
          <w:spacing w:val="120"/>
          <w:sz w:val="24"/>
          <w:szCs w:val="24"/>
        </w:rPr>
        <w:t xml:space="preserve"> </w:t>
      </w:r>
      <w:r w:rsidR="0010552D" w:rsidRPr="0010552D">
        <w:rPr>
          <w:rFonts w:ascii="Arial" w:hAnsi="Arial" w:cs="Arial"/>
          <w:b/>
          <w:bCs/>
          <w:spacing w:val="-1"/>
          <w:w w:val="97"/>
          <w:sz w:val="24"/>
          <w:szCs w:val="24"/>
        </w:rPr>
        <w:t>Informácie o Spoločenstve rodičov</w:t>
      </w:r>
    </w:p>
    <w:p w14:paraId="069D60A5" w14:textId="5E87D6F4" w:rsidR="008B579A" w:rsidRDefault="0010552D" w:rsidP="009B7DFA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="009D2C68">
        <w:rPr>
          <w:rFonts w:ascii="Arial" w:hAnsi="Arial" w:cs="Arial"/>
          <w:bCs/>
          <w:spacing w:val="-1"/>
          <w:w w:val="97"/>
          <w:sz w:val="24"/>
          <w:szCs w:val="24"/>
        </w:rPr>
        <w:t xml:space="preserve">Prítomných rodičov o činnosti a poslaní </w:t>
      </w:r>
      <w:r w:rsidR="00791A99">
        <w:rPr>
          <w:rFonts w:ascii="Arial" w:hAnsi="Arial" w:cs="Arial"/>
          <w:bCs/>
          <w:spacing w:val="-1"/>
          <w:w w:val="97"/>
          <w:sz w:val="24"/>
          <w:szCs w:val="24"/>
        </w:rPr>
        <w:t>Spoločenstv</w:t>
      </w:r>
      <w:r w:rsidR="009D2C68">
        <w:rPr>
          <w:rFonts w:ascii="Arial" w:hAnsi="Arial" w:cs="Arial"/>
          <w:bCs/>
          <w:spacing w:val="-1"/>
          <w:w w:val="97"/>
          <w:sz w:val="24"/>
          <w:szCs w:val="24"/>
        </w:rPr>
        <w:t>a</w:t>
      </w:r>
      <w:r w:rsidR="00791A99">
        <w:rPr>
          <w:rFonts w:ascii="Arial" w:hAnsi="Arial" w:cs="Arial"/>
          <w:bCs/>
          <w:spacing w:val="-1"/>
          <w:w w:val="97"/>
          <w:sz w:val="24"/>
          <w:szCs w:val="24"/>
        </w:rPr>
        <w:t xml:space="preserve"> rodičov pri KGŠM</w:t>
      </w:r>
      <w:r w:rsidR="009D2C68">
        <w:rPr>
          <w:rFonts w:ascii="Arial" w:hAnsi="Arial" w:cs="Arial"/>
          <w:bCs/>
          <w:spacing w:val="-1"/>
          <w:w w:val="97"/>
          <w:sz w:val="24"/>
          <w:szCs w:val="24"/>
        </w:rPr>
        <w:t xml:space="preserve"> informoval predseda Rady spoločenstva p. V. Poliak</w:t>
      </w:r>
      <w:r w:rsidR="009B7DF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</w:t>
      </w:r>
      <w:r w:rsidR="009D2C68">
        <w:rPr>
          <w:rFonts w:ascii="Arial" w:hAnsi="Arial" w:cs="Arial"/>
          <w:bCs/>
          <w:spacing w:val="-1"/>
          <w:w w:val="97"/>
          <w:sz w:val="24"/>
          <w:szCs w:val="24"/>
        </w:rPr>
        <w:t>Spoločenstvo rodičov pri KGŠM</w:t>
      </w:r>
      <w:r w:rsidR="00791A99">
        <w:rPr>
          <w:rFonts w:ascii="Arial" w:hAnsi="Arial" w:cs="Arial"/>
          <w:bCs/>
          <w:spacing w:val="-1"/>
          <w:w w:val="97"/>
          <w:sz w:val="24"/>
          <w:szCs w:val="24"/>
        </w:rPr>
        <w:t xml:space="preserve"> tvoria rodičia žiakov našej školy, ktorí si za každú triedu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zvol</w:t>
      </w:r>
      <w:r w:rsidR="00791A99">
        <w:rPr>
          <w:rFonts w:ascii="Arial" w:hAnsi="Arial" w:cs="Arial"/>
          <w:bCs/>
          <w:spacing w:val="-1"/>
          <w:w w:val="97"/>
          <w:sz w:val="24"/>
          <w:szCs w:val="24"/>
        </w:rPr>
        <w:t>ia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zástupcu a jeho náhradníka do rady</w:t>
      </w:r>
      <w:r w:rsidR="00791A99">
        <w:rPr>
          <w:rFonts w:ascii="Arial" w:hAnsi="Arial" w:cs="Arial"/>
          <w:bCs/>
          <w:spacing w:val="-1"/>
          <w:w w:val="97"/>
          <w:sz w:val="24"/>
          <w:szCs w:val="24"/>
        </w:rPr>
        <w:t xml:space="preserve"> spoločenstva rodičov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, ktorá sa schádza približne 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>raz za dva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mesiac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>e spolu s riaditeľom školy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a posudzuj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>ú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návrhy na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 xml:space="preserve"> zabezpečenie a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financovanie 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 xml:space="preserve">rôznych aktivít školy,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súťaží, učebných pomôcok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, spolufinancovanie projektov a pod. 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>Spoločenstvo podľa potreby pravidelne prispieva na školy v prírode, maturity a ďalšie študentské akcie (ples, Mikuláš, Deň rodičov a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 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>detí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, poistenie,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atď.), spolupracuje s vedením školy na riešení rôznych záležitosti a problémov školy</w:t>
      </w:r>
      <w:r w:rsidR="00B95E0B">
        <w:rPr>
          <w:rFonts w:ascii="Arial" w:hAnsi="Arial" w:cs="Arial"/>
          <w:bCs/>
          <w:spacing w:val="-1"/>
          <w:w w:val="97"/>
          <w:sz w:val="24"/>
          <w:szCs w:val="24"/>
        </w:rPr>
        <w:t>, dáva návrhy, podnety, rozhoduje o príspevkoch do spoločenstva a ich využívaní.</w:t>
      </w:r>
    </w:p>
    <w:p w14:paraId="42C17C08" w14:textId="1C4E38F7" w:rsidR="0047531B" w:rsidRDefault="00275AD7" w:rsidP="00DF71DA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>Nové t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>ried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y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1.A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, B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a </w:t>
      </w:r>
      <w:proofErr w:type="spellStart"/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prima</w:t>
      </w:r>
      <w:proofErr w:type="spellEnd"/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si 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 xml:space="preserve">na 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 xml:space="preserve">svojom triednom stretnutí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zvolia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zástupcu do rodičovskej rady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a jeho náhradníka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a triedn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i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profesor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i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to nahlási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>a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na sekretariát</w:t>
      </w:r>
      <w:r w:rsidR="0047531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(potrebné je uviesť telefonický a mailový kontakt)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</w:p>
    <w:p w14:paraId="13C023EA" w14:textId="22609EB3" w:rsidR="0010552D" w:rsidRDefault="0047531B" w:rsidP="00DF71DA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 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Ak 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 xml:space="preserve">sa </w:t>
      </w:r>
      <w:r w:rsidR="008B579A">
        <w:rPr>
          <w:rFonts w:ascii="Arial" w:hAnsi="Arial" w:cs="Arial"/>
          <w:bCs/>
          <w:spacing w:val="-1"/>
          <w:w w:val="97"/>
          <w:sz w:val="24"/>
          <w:szCs w:val="24"/>
        </w:rPr>
        <w:t xml:space="preserve">mení 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>zástupc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>a v niektorej inej t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>ried</w:t>
      </w:r>
      <w:r w:rsidR="00B75770">
        <w:rPr>
          <w:rFonts w:ascii="Arial" w:hAnsi="Arial" w:cs="Arial"/>
          <w:bCs/>
          <w:spacing w:val="-1"/>
          <w:w w:val="97"/>
          <w:sz w:val="24"/>
          <w:szCs w:val="24"/>
        </w:rPr>
        <w:t xml:space="preserve">e je </w:t>
      </w:r>
      <w:r w:rsidR="00187FFA">
        <w:rPr>
          <w:rFonts w:ascii="Arial" w:hAnsi="Arial" w:cs="Arial"/>
          <w:bCs/>
          <w:spacing w:val="-1"/>
          <w:w w:val="97"/>
          <w:sz w:val="24"/>
          <w:szCs w:val="24"/>
        </w:rPr>
        <w:t>tiež potrebné túto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zmenu nahlási</w:t>
      </w:r>
      <w:r w:rsidR="00187FFA">
        <w:rPr>
          <w:rFonts w:ascii="Arial" w:hAnsi="Arial" w:cs="Arial"/>
          <w:bCs/>
          <w:spacing w:val="-1"/>
          <w:w w:val="97"/>
          <w:sz w:val="24"/>
          <w:szCs w:val="24"/>
        </w:rPr>
        <w:t>ť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prostredníctvom triedneho profesora na sekretariát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(tiež nezabudnúť na ko</w:t>
      </w:r>
      <w:r w:rsidR="00DF71DA">
        <w:rPr>
          <w:rFonts w:ascii="Arial" w:hAnsi="Arial" w:cs="Arial"/>
          <w:bCs/>
          <w:spacing w:val="-1"/>
          <w:w w:val="97"/>
          <w:sz w:val="24"/>
          <w:szCs w:val="24"/>
        </w:rPr>
        <w:t>n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t</w:t>
      </w:r>
      <w:r w:rsidR="00DF71DA">
        <w:rPr>
          <w:rFonts w:ascii="Arial" w:hAnsi="Arial" w:cs="Arial"/>
          <w:bCs/>
          <w:spacing w:val="-1"/>
          <w:w w:val="97"/>
          <w:sz w:val="24"/>
          <w:szCs w:val="24"/>
        </w:rPr>
        <w:t>a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kty)</w:t>
      </w:r>
      <w:r w:rsidR="002D1D2A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</w:p>
    <w:p w14:paraId="70ECAFDB" w14:textId="77777777" w:rsidR="002B6EC0" w:rsidRDefault="002B6EC0" w:rsidP="00DF71DA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0A699F8D" w14:textId="77777777" w:rsidR="008556BA" w:rsidRDefault="002D1D2A" w:rsidP="00203CDA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</w:r>
    </w:p>
    <w:p w14:paraId="2CB612E4" w14:textId="3D40D424" w:rsidR="00657881" w:rsidRDefault="008209B8" w:rsidP="00887507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3</w:t>
      </w:r>
      <w:r w:rsidR="008556BA" w:rsidRPr="008556BA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H</w:t>
      </w:r>
      <w:r w:rsidR="008556BA" w:rsidRPr="008556BA">
        <w:rPr>
          <w:rFonts w:ascii="Arial" w:hAnsi="Arial" w:cs="Arial"/>
          <w:b/>
          <w:bCs/>
          <w:spacing w:val="-1"/>
          <w:w w:val="97"/>
          <w:sz w:val="24"/>
          <w:szCs w:val="24"/>
        </w:rPr>
        <w:t>ospodáren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ie Spoločenstva rodičov</w:t>
      </w:r>
      <w:r w:rsidR="002D1D2A" w:rsidRPr="008556BA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 </w:t>
      </w:r>
    </w:p>
    <w:p w14:paraId="4782F6A1" w14:textId="77777777" w:rsidR="00887507" w:rsidRDefault="00887507" w:rsidP="00887507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tbl>
      <w:tblPr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536"/>
        <w:gridCol w:w="1957"/>
        <w:gridCol w:w="1815"/>
        <w:gridCol w:w="1677"/>
      </w:tblGrid>
      <w:tr w:rsidR="00887507" w:rsidRPr="00887507" w14:paraId="1AED340F" w14:textId="77777777" w:rsidTr="009E6C27">
        <w:trPr>
          <w:trHeight w:val="688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209B5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20B4C75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Stav k 31.12.2021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0E6F8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Príjmy             1.1. - 31.12.2022                     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CC"/>
            <w:vAlign w:val="center"/>
            <w:hideMark/>
          </w:tcPr>
          <w:p w14:paraId="3A296FFE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Výdavky         1.1. - 31.12.2022         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62BA2A14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Stav k 31.12.2022</w:t>
            </w:r>
          </w:p>
        </w:tc>
      </w:tr>
      <w:tr w:rsidR="00887507" w:rsidRPr="00887507" w14:paraId="26059152" w14:textId="77777777" w:rsidTr="009E6C27">
        <w:trPr>
          <w:trHeight w:val="320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2E16B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Účet Spoločenstva: (banka)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E81AA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27 745,25 €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2EA5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15 685,93 €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7729E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27 518,29 €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24E8D8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15 912,89 €</w:t>
            </w:r>
          </w:p>
        </w:tc>
      </w:tr>
      <w:tr w:rsidR="00887507" w:rsidRPr="00887507" w14:paraId="1B0E2306" w14:textId="77777777" w:rsidTr="009E6C27">
        <w:trPr>
          <w:trHeight w:val="320"/>
        </w:trPr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4AB04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Pokladňa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18315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3 579,13 €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932C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7 643,30 €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0D0F4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7 736,09 €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0D15E8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3 486,34 €</w:t>
            </w:r>
          </w:p>
        </w:tc>
      </w:tr>
      <w:tr w:rsidR="00887507" w:rsidRPr="00887507" w14:paraId="1735E85B" w14:textId="77777777" w:rsidTr="009E6C27">
        <w:trPr>
          <w:trHeight w:val="335"/>
        </w:trPr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626A6F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E237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31 324,38 €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32C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23 329,23 €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D4A3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35 254,38 €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D26CB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19 399,23 €</w:t>
            </w:r>
          </w:p>
        </w:tc>
      </w:tr>
    </w:tbl>
    <w:p w14:paraId="523DF565" w14:textId="77777777" w:rsidR="00887507" w:rsidRDefault="00887507" w:rsidP="00887507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537"/>
        <w:gridCol w:w="1958"/>
        <w:gridCol w:w="1817"/>
        <w:gridCol w:w="1678"/>
      </w:tblGrid>
      <w:tr w:rsidR="00887507" w:rsidRPr="00887507" w14:paraId="0F49D98E" w14:textId="77777777" w:rsidTr="009E6C27">
        <w:trPr>
          <w:trHeight w:val="562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69110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127DC52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Stav k 31.12.2022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3BF088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Príjmy             1.1. - 31.8.2023                  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CC"/>
            <w:vAlign w:val="center"/>
            <w:hideMark/>
          </w:tcPr>
          <w:p w14:paraId="23877AD5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Výdavky         1.1. - 31.8.2023         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1F801246" w14:textId="77777777" w:rsidR="00887507" w:rsidRPr="00887507" w:rsidRDefault="00887507" w:rsidP="0088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Stav k 31.8.2023</w:t>
            </w:r>
          </w:p>
        </w:tc>
      </w:tr>
      <w:tr w:rsidR="00887507" w:rsidRPr="00887507" w14:paraId="1EDB11EA" w14:textId="77777777" w:rsidTr="009E6C27">
        <w:trPr>
          <w:trHeight w:val="280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BD310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>Účet Spoločenstva: (banka) k 31.8.2023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CC24F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15 912,89 €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450F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7 454,79 €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15419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11 925,51 €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F42277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11 442,17 €</w:t>
            </w:r>
          </w:p>
        </w:tc>
      </w:tr>
      <w:tr w:rsidR="00887507" w:rsidRPr="00887507" w14:paraId="70801D3A" w14:textId="77777777" w:rsidTr="009E6C27">
        <w:trPr>
          <w:trHeight w:val="280"/>
        </w:trPr>
        <w:tc>
          <w:tcPr>
            <w:tcW w:w="3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AF9F3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Pokladňa k 31. 8.2023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3C51B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3 486,34 €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70E0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2 955,75 €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039EF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i/>
                <w:iCs/>
                <w:sz w:val="24"/>
                <w:szCs w:val="24"/>
              </w:rPr>
              <w:t>4 391,13 €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2B69A0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2 050,96 €</w:t>
            </w:r>
          </w:p>
        </w:tc>
      </w:tr>
      <w:tr w:rsidR="00887507" w:rsidRPr="00887507" w14:paraId="12B75211" w14:textId="77777777" w:rsidTr="009E6C27">
        <w:trPr>
          <w:trHeight w:val="293"/>
        </w:trPr>
        <w:tc>
          <w:tcPr>
            <w:tcW w:w="3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E2ECE" w14:textId="77777777" w:rsidR="00887507" w:rsidRPr="00887507" w:rsidRDefault="00887507" w:rsidP="00887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0A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19 399,23 €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262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10 410,54 €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D399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16 316,64 €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25EB0" w14:textId="77777777" w:rsidR="00887507" w:rsidRPr="00887507" w:rsidRDefault="00887507" w:rsidP="00887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13 493,13 €</w:t>
            </w:r>
          </w:p>
        </w:tc>
      </w:tr>
    </w:tbl>
    <w:p w14:paraId="3A3925EF" w14:textId="18D8DB5D" w:rsidR="00123776" w:rsidRDefault="00123776" w:rsidP="00887507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 w:rsidRPr="00123776">
        <w:rPr>
          <w:rFonts w:ascii="Arial" w:hAnsi="Arial" w:cs="Arial"/>
          <w:b/>
          <w:bCs/>
          <w:spacing w:val="-1"/>
          <w:w w:val="97"/>
          <w:sz w:val="24"/>
          <w:szCs w:val="24"/>
        </w:rPr>
        <w:t>Príspevky jednotlivých tried:</w:t>
      </w:r>
    </w:p>
    <w:p w14:paraId="69E238C6" w14:textId="77777777" w:rsidR="00123776" w:rsidRPr="00123776" w:rsidRDefault="00123776" w:rsidP="00887507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tbl>
      <w:tblPr>
        <w:tblW w:w="3737" w:type="dxa"/>
        <w:tblInd w:w="2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954"/>
      </w:tblGrid>
      <w:tr w:rsidR="009D6DFD" w:rsidRPr="009D6DFD" w14:paraId="39B5D46B" w14:textId="77777777" w:rsidTr="00123776">
        <w:trPr>
          <w:trHeight w:val="341"/>
        </w:trPr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C7733" w14:textId="6C475F36" w:rsidR="009D6DFD" w:rsidRPr="00123776" w:rsidRDefault="009D6DFD" w:rsidP="009D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školský rok 2022/2023</w:t>
            </w:r>
          </w:p>
        </w:tc>
      </w:tr>
      <w:tr w:rsidR="009D6DFD" w:rsidRPr="009D6DFD" w14:paraId="46A263A2" w14:textId="77777777" w:rsidTr="00123776">
        <w:trPr>
          <w:trHeight w:val="341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E23" w14:textId="77777777" w:rsidR="009D6DFD" w:rsidRPr="00123776" w:rsidRDefault="009D6DFD" w:rsidP="009D6D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AD034" w14:textId="77777777" w:rsidR="009D6DFD" w:rsidRPr="00123776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úspešnosti</w:t>
            </w:r>
          </w:p>
        </w:tc>
      </w:tr>
      <w:tr w:rsidR="009D6DFD" w:rsidRPr="009D6DFD" w14:paraId="298DE414" w14:textId="77777777" w:rsidTr="00123776">
        <w:trPr>
          <w:trHeight w:val="326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AB9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I.A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4D220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82,98</w:t>
            </w:r>
          </w:p>
        </w:tc>
      </w:tr>
      <w:tr w:rsidR="009D6DFD" w:rsidRPr="009D6DFD" w14:paraId="06CD421C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D8F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II.A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8CED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71,43</w:t>
            </w:r>
          </w:p>
        </w:tc>
      </w:tr>
      <w:tr w:rsidR="009D6DFD" w:rsidRPr="009D6DFD" w14:paraId="35C10364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CFC4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III.A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85066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96,77</w:t>
            </w:r>
          </w:p>
        </w:tc>
      </w:tr>
      <w:tr w:rsidR="009D6DFD" w:rsidRPr="009D6DFD" w14:paraId="56768185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EDB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III.B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15500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81,82</w:t>
            </w:r>
          </w:p>
        </w:tc>
      </w:tr>
      <w:tr w:rsidR="009D6DFD" w:rsidRPr="009D6DFD" w14:paraId="00A02EB0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EB7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IV.A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C8C53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67,65</w:t>
            </w:r>
          </w:p>
        </w:tc>
      </w:tr>
      <w:tr w:rsidR="009D6DFD" w:rsidRPr="009D6DFD" w14:paraId="1C31367A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405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IV.B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BC27E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72,22</w:t>
            </w:r>
          </w:p>
        </w:tc>
      </w:tr>
      <w:tr w:rsidR="009D6DFD" w:rsidRPr="009D6DFD" w14:paraId="7E7DBEF1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842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PRÍMA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ABFD2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99,59</w:t>
            </w:r>
          </w:p>
        </w:tc>
      </w:tr>
      <w:tr w:rsidR="009D6DFD" w:rsidRPr="009D6DFD" w14:paraId="0A6677AE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B8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SEKUNDA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8508A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D6DFD" w:rsidRPr="009D6DFD" w14:paraId="11A8B413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4DF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TERCIA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F6D80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100,77</w:t>
            </w:r>
          </w:p>
        </w:tc>
      </w:tr>
      <w:tr w:rsidR="009D6DFD" w:rsidRPr="009D6DFD" w14:paraId="33BFACFE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7F3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KVARTA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4DDD8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94,74</w:t>
            </w:r>
          </w:p>
        </w:tc>
      </w:tr>
      <w:tr w:rsidR="009D6DFD" w:rsidRPr="009D6DFD" w14:paraId="1D64F424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A1F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KVINTA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A4CE7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</w:tr>
      <w:tr w:rsidR="009D6DFD" w:rsidRPr="009D6DFD" w14:paraId="53693502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1BA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2C7D6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78,57</w:t>
            </w:r>
          </w:p>
        </w:tc>
      </w:tr>
      <w:tr w:rsidR="009D6DFD" w:rsidRPr="009D6DFD" w14:paraId="5D6C2040" w14:textId="77777777" w:rsidTr="00123776">
        <w:trPr>
          <w:trHeight w:val="326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685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SEPTIMA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0B929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D6DFD" w:rsidRPr="009D6DFD" w14:paraId="4C27A98D" w14:textId="77777777" w:rsidTr="00123776">
        <w:trPr>
          <w:trHeight w:val="341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699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OKTAVA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B6BE9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</w:tr>
      <w:tr w:rsidR="009D6DFD" w:rsidRPr="009D6DFD" w14:paraId="6505AD72" w14:textId="77777777" w:rsidTr="00123776">
        <w:trPr>
          <w:trHeight w:val="341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33F" w14:textId="77777777" w:rsidR="009D6DFD" w:rsidRPr="009D6DFD" w:rsidRDefault="009D6DFD" w:rsidP="009D6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1F661" w14:textId="77777777" w:rsidR="009D6DFD" w:rsidRPr="009D6DFD" w:rsidRDefault="009D6DFD" w:rsidP="009D6D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FD">
              <w:rPr>
                <w:rFonts w:ascii="Times New Roman" w:hAnsi="Times New Roman"/>
                <w:color w:val="000000"/>
                <w:sz w:val="24"/>
                <w:szCs w:val="24"/>
              </w:rPr>
              <w:t>86,48</w:t>
            </w:r>
          </w:p>
        </w:tc>
      </w:tr>
    </w:tbl>
    <w:p w14:paraId="0C95012C" w14:textId="77777777" w:rsidR="00D5213E" w:rsidRDefault="00D5213E" w:rsidP="00275A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343C6C" w14:textId="360C8299" w:rsidR="00275AD7" w:rsidRDefault="00657881" w:rsidP="00D5213E">
      <w:pPr>
        <w:spacing w:after="0" w:line="240" w:lineRule="auto"/>
        <w:ind w:firstLine="720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Z rodičovského príspevku sa prispieva pravidelne na rôzne školské akcie, zároveň na učebnice. V prípade, že sa jedná o preukazné prispievanie na konkrétny účel pre konkrétneho žiaka, príspevok  je podmienený úhradou príspevku</w:t>
      </w:r>
      <w:r w:rsidR="00275AD7">
        <w:rPr>
          <w:rFonts w:ascii="Arial" w:hAnsi="Arial" w:cs="Arial"/>
          <w:bCs/>
          <w:spacing w:val="-1"/>
          <w:w w:val="97"/>
          <w:sz w:val="24"/>
          <w:szCs w:val="24"/>
        </w:rPr>
        <w:t xml:space="preserve"> do spoločenstva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</w:p>
    <w:p w14:paraId="5F719F8E" w14:textId="77777777" w:rsidR="008209B8" w:rsidRDefault="00657881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Návratnosť rodičovského príspevku </w:t>
      </w:r>
      <w:r w:rsidR="00D5213E">
        <w:rPr>
          <w:rFonts w:ascii="Arial" w:hAnsi="Arial" w:cs="Arial"/>
          <w:bCs/>
          <w:spacing w:val="-1"/>
          <w:w w:val="97"/>
          <w:sz w:val="24"/>
          <w:szCs w:val="24"/>
        </w:rPr>
        <w:t xml:space="preserve">v podobe benefitov pre žiaka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je násobne vyššia, ako</w:t>
      </w:r>
      <w:r w:rsidR="008209B8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samotný vklad</w:t>
      </w:r>
      <w:r w:rsidR="00D01050">
        <w:rPr>
          <w:rFonts w:ascii="Arial" w:hAnsi="Arial" w:cs="Arial"/>
          <w:bCs/>
          <w:spacing w:val="-1"/>
          <w:w w:val="97"/>
          <w:sz w:val="24"/>
          <w:szCs w:val="24"/>
        </w:rPr>
        <w:t xml:space="preserve">, preto je dobré a aj potrebné tento príspevok uhradiť. </w:t>
      </w:r>
    </w:p>
    <w:p w14:paraId="280D8BD1" w14:textId="77777777" w:rsidR="00123776" w:rsidRDefault="00123776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41BA836A" w14:textId="44A6A6A4" w:rsidR="00123776" w:rsidRPr="009B7DFA" w:rsidRDefault="00123776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9B7DFA">
        <w:rPr>
          <w:rFonts w:ascii="Arial" w:hAnsi="Arial" w:cs="Arial"/>
          <w:bCs/>
          <w:spacing w:val="-1"/>
          <w:w w:val="97"/>
          <w:sz w:val="24"/>
          <w:szCs w:val="24"/>
        </w:rPr>
        <w:t>Stručný prehľad využitia finančných prostriedkov Spoločenstva rodičov:</w:t>
      </w:r>
    </w:p>
    <w:p w14:paraId="44853AF3" w14:textId="77777777" w:rsidR="00123776" w:rsidRDefault="00123776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tbl>
      <w:tblPr>
        <w:tblW w:w="6240" w:type="dxa"/>
        <w:tblInd w:w="1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640"/>
      </w:tblGrid>
      <w:tr w:rsidR="00123776" w:rsidRPr="00123776" w14:paraId="0145B976" w14:textId="77777777" w:rsidTr="00123776">
        <w:trPr>
          <w:trHeight w:val="465"/>
        </w:trPr>
        <w:tc>
          <w:tcPr>
            <w:tcW w:w="6240" w:type="dxa"/>
            <w:gridSpan w:val="2"/>
            <w:shd w:val="clear" w:color="auto" w:fill="auto"/>
            <w:noWrap/>
            <w:vAlign w:val="center"/>
            <w:hideMark/>
          </w:tcPr>
          <w:p w14:paraId="59D5FC87" w14:textId="77777777" w:rsidR="00123776" w:rsidRPr="00123776" w:rsidRDefault="00123776" w:rsidP="0012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ŠKOLSKOM ROKU 2022/2023 BOLI PREPLATENÉ:</w:t>
            </w:r>
          </w:p>
        </w:tc>
      </w:tr>
      <w:tr w:rsidR="00123776" w:rsidRPr="00123776" w14:paraId="2E46BE23" w14:textId="77777777" w:rsidTr="00123776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6AE8A55A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učebnice, pracovné zošity :</w:t>
            </w:r>
            <w:r w:rsidRPr="00123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A1C6474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4 854,83 EUR</w:t>
            </w:r>
          </w:p>
        </w:tc>
      </w:tr>
      <w:tr w:rsidR="00123776" w:rsidRPr="00123776" w14:paraId="2BD28A73" w14:textId="77777777" w:rsidTr="00123776">
        <w:trPr>
          <w:trHeight w:val="677"/>
        </w:trPr>
        <w:tc>
          <w:tcPr>
            <w:tcW w:w="4600" w:type="dxa"/>
            <w:shd w:val="clear" w:color="auto" w:fill="auto"/>
            <w:hideMark/>
          </w:tcPr>
          <w:p w14:paraId="6AF91243" w14:textId="0E070090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príspevok na cestovné, súťaže, duchovné cvičenia, maturanti - príspevok na maturity: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03E9477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3 103,41 EUR</w:t>
            </w:r>
          </w:p>
        </w:tc>
      </w:tr>
      <w:tr w:rsidR="00123776" w:rsidRPr="00123776" w14:paraId="3E4DB41B" w14:textId="77777777" w:rsidTr="00123776">
        <w:trPr>
          <w:trHeight w:val="645"/>
        </w:trPr>
        <w:tc>
          <w:tcPr>
            <w:tcW w:w="4600" w:type="dxa"/>
            <w:shd w:val="clear" w:color="auto" w:fill="auto"/>
            <w:vAlign w:val="bottom"/>
            <w:hideMark/>
          </w:tcPr>
          <w:p w14:paraId="471622F0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školské zariadenie (šatňové skrinky, batérie, interaktívne vybavenie)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7471DC4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18 198,28 EUR</w:t>
            </w:r>
          </w:p>
        </w:tc>
      </w:tr>
      <w:tr w:rsidR="00123776" w:rsidRPr="00123776" w14:paraId="5AE95819" w14:textId="77777777" w:rsidTr="00123776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460349B9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Licencia Office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73016DA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2 159,28 EUR</w:t>
            </w:r>
          </w:p>
        </w:tc>
      </w:tr>
      <w:tr w:rsidR="00123776" w:rsidRPr="00123776" w14:paraId="15B74E98" w14:textId="77777777" w:rsidTr="00123776">
        <w:trPr>
          <w:trHeight w:val="660"/>
        </w:trPr>
        <w:tc>
          <w:tcPr>
            <w:tcW w:w="4600" w:type="dxa"/>
            <w:shd w:val="clear" w:color="auto" w:fill="auto"/>
            <w:vAlign w:val="bottom"/>
            <w:hideMark/>
          </w:tcPr>
          <w:p w14:paraId="44E5AC0C" w14:textId="37C39B11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Hygienické potreby (toaletný, papierové obrúsky, mydlo)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061097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1 350,94 EUR</w:t>
            </w:r>
          </w:p>
        </w:tc>
      </w:tr>
      <w:tr w:rsidR="00123776" w:rsidRPr="00123776" w14:paraId="09530BA0" w14:textId="77777777" w:rsidTr="00123776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344ED99D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Chod kaplnky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FFF1EF2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74,76 EUR</w:t>
            </w:r>
          </w:p>
        </w:tc>
      </w:tr>
      <w:tr w:rsidR="00123776" w:rsidRPr="00123776" w14:paraId="5E1AFBA9" w14:textId="77777777" w:rsidTr="009E6C27">
        <w:trPr>
          <w:trHeight w:val="315"/>
        </w:trPr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735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zbor, venček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6AEE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540,00 EUR</w:t>
            </w:r>
          </w:p>
        </w:tc>
      </w:tr>
      <w:tr w:rsidR="00123776" w:rsidRPr="00123776" w14:paraId="42C30650" w14:textId="77777777" w:rsidTr="009E6C27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C02" w14:textId="77777777" w:rsidR="00123776" w:rsidRPr="00123776" w:rsidRDefault="00123776" w:rsidP="00123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76">
              <w:rPr>
                <w:rFonts w:ascii="Times New Roman" w:hAnsi="Times New Roman"/>
                <w:color w:val="000000"/>
                <w:sz w:val="24"/>
                <w:szCs w:val="24"/>
              </w:rPr>
              <w:t>SPOLU: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BDC" w14:textId="77777777" w:rsidR="00123776" w:rsidRPr="00B37AD6" w:rsidRDefault="00123776" w:rsidP="0012377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37AD6">
              <w:rPr>
                <w:rFonts w:cs="Calibri"/>
                <w:color w:val="000000"/>
                <w:sz w:val="24"/>
                <w:szCs w:val="24"/>
              </w:rPr>
              <w:t>30 281,50 EUR</w:t>
            </w:r>
          </w:p>
        </w:tc>
      </w:tr>
    </w:tbl>
    <w:p w14:paraId="4F554906" w14:textId="77777777" w:rsidR="00123776" w:rsidRDefault="00123776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088F28C5" w14:textId="214E99DE" w:rsidR="008209B8" w:rsidRDefault="008209B8" w:rsidP="008209B8">
      <w:pPr>
        <w:widowControl w:val="0"/>
        <w:autoSpaceDE w:val="0"/>
        <w:autoSpaceDN w:val="0"/>
        <w:adjustRightInd w:val="0"/>
        <w:spacing w:after="0" w:line="235" w:lineRule="auto"/>
        <w:ind w:right="-34" w:firstLine="720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Informácie ohľadom odpustenia príspevku do Spoločenstva rodičov – podmienky sú </w:t>
      </w:r>
    </w:p>
    <w:p w14:paraId="771BB221" w14:textId="77777777" w:rsidR="008209B8" w:rsidRDefault="008209B8" w:rsidP="008209B8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rovnaké ako v predchádzajúcich rokoch. V prípade, že rodina je vo finančnej núdzi, je</w:t>
      </w:r>
    </w:p>
    <w:p w14:paraId="59358C17" w14:textId="42BE4011" w:rsidR="00657881" w:rsidRDefault="008209B8" w:rsidP="008209B8">
      <w:pPr>
        <w:spacing w:after="0" w:line="240" w:lineRule="auto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možné požiadať o odpustenie rodičovského príspevku</w:t>
      </w:r>
      <w:r w:rsidR="00762A2D"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</w:p>
    <w:p w14:paraId="711643EF" w14:textId="77777777" w:rsidR="002B6EC0" w:rsidRDefault="002B6EC0" w:rsidP="008209B8">
      <w:pPr>
        <w:spacing w:after="0" w:line="240" w:lineRule="auto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764C383A" w14:textId="77777777" w:rsidR="00657881" w:rsidRPr="00CB215B" w:rsidRDefault="00657881" w:rsidP="008209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15FC29" w14:textId="17466AC3" w:rsidR="008556BA" w:rsidRPr="00474936" w:rsidRDefault="008209B8" w:rsidP="0010552D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4</w:t>
      </w:r>
      <w:r w:rsidR="008556BA" w:rsidRPr="008556BA">
        <w:rPr>
          <w:rFonts w:ascii="Arial" w:hAnsi="Arial" w:cs="Arial"/>
          <w:b/>
          <w:bCs/>
          <w:spacing w:val="-1"/>
          <w:w w:val="97"/>
          <w:sz w:val="24"/>
          <w:szCs w:val="24"/>
        </w:rPr>
        <w:t>. Rodičo</w:t>
      </w:r>
      <w:r w:rsid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vský príspevok pre Spoločenstvo </w:t>
      </w:r>
      <w:r w:rsidR="00474936" w:rsidRP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>na školský rok 20</w:t>
      </w:r>
      <w:r w:rsidR="005F4996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3</w:t>
      </w:r>
      <w:r w:rsidR="00474936" w:rsidRP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>/20</w:t>
      </w:r>
      <w:r w:rsidR="00DF71DA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4</w:t>
      </w:r>
    </w:p>
    <w:p w14:paraId="17778ABD" w14:textId="1A56D090" w:rsidR="00474936" w:rsidRDefault="00474936" w:rsidP="0010552D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="009B7DF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Návrhy:</w:t>
      </w:r>
      <w:r w:rsidR="008209B8">
        <w:rPr>
          <w:rFonts w:ascii="Arial" w:hAnsi="Arial" w:cs="Arial"/>
          <w:bCs/>
          <w:spacing w:val="-1"/>
          <w:w w:val="97"/>
          <w:sz w:val="24"/>
          <w:szCs w:val="24"/>
        </w:rPr>
        <w:t xml:space="preserve"> príspevok sa nemen</w:t>
      </w:r>
      <w:r w:rsidR="00D3465D">
        <w:rPr>
          <w:rFonts w:ascii="Arial" w:hAnsi="Arial" w:cs="Arial"/>
          <w:bCs/>
          <w:spacing w:val="-1"/>
          <w:w w:val="97"/>
          <w:sz w:val="24"/>
          <w:szCs w:val="24"/>
        </w:rPr>
        <w:t xml:space="preserve">il asi 8 – 10 rokov, no ceny sa za ten čas značne zvýšili </w:t>
      </w:r>
      <w:r w:rsidR="009B7DFA">
        <w:rPr>
          <w:rFonts w:ascii="Arial" w:hAnsi="Arial" w:cs="Arial"/>
          <w:bCs/>
          <w:spacing w:val="-1"/>
          <w:w w:val="97"/>
          <w:sz w:val="24"/>
          <w:szCs w:val="24"/>
        </w:rPr>
        <w:t>(napr. orientačné dni u SDB stáli 25€/osoba, teraz 700€ skupina + obed to vychádza v priemere 33 – 35€, záleží to od počtu žiakov v triede. No aj ceny iných vecí stúpli – učebnice, ...)</w:t>
      </w:r>
      <w:r w:rsidR="009B7DF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D3465D">
        <w:rPr>
          <w:rFonts w:ascii="Arial" w:hAnsi="Arial" w:cs="Arial"/>
          <w:bCs/>
          <w:spacing w:val="-1"/>
          <w:w w:val="97"/>
          <w:sz w:val="24"/>
          <w:szCs w:val="24"/>
        </w:rPr>
        <w:t xml:space="preserve">– návrh na zvýšenie príspevku. </w:t>
      </w:r>
    </w:p>
    <w:p w14:paraId="60121FF8" w14:textId="77777777" w:rsidR="00474936" w:rsidRPr="00275AD7" w:rsidRDefault="00474936" w:rsidP="0010552D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16"/>
          <w:szCs w:val="16"/>
        </w:rPr>
      </w:pPr>
    </w:p>
    <w:p w14:paraId="3261467C" w14:textId="7724E65E" w:rsidR="00474936" w:rsidRDefault="00474936" w:rsidP="004749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>Rodičovský príspevok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vo výške 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6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 1.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d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ieťa rodiny, 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3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 prvého súrodenca, 0€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 každého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ď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alšieho súrodenca. </w:t>
      </w:r>
    </w:p>
    <w:p w14:paraId="58D9D145" w14:textId="77777777" w:rsidR="00474936" w:rsidRPr="00275AD7" w:rsidRDefault="00474936" w:rsidP="00474936">
      <w:pPr>
        <w:widowControl w:val="0"/>
        <w:autoSpaceDE w:val="0"/>
        <w:autoSpaceDN w:val="0"/>
        <w:adjustRightInd w:val="0"/>
        <w:spacing w:after="0" w:line="235" w:lineRule="auto"/>
        <w:ind w:left="1008" w:right="-34"/>
        <w:rPr>
          <w:rFonts w:ascii="Arial" w:hAnsi="Arial" w:cs="Arial"/>
          <w:bCs/>
          <w:spacing w:val="-1"/>
          <w:w w:val="97"/>
          <w:sz w:val="16"/>
          <w:szCs w:val="16"/>
        </w:rPr>
      </w:pPr>
    </w:p>
    <w:p w14:paraId="2CB9C5EB" w14:textId="03E3AF9D" w:rsidR="005F4996" w:rsidRDefault="00474936" w:rsidP="009B7D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>Príspevok na prevádzku školy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vo výške 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2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 1.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d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ieťa rodiny, 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1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a prvého súrodenca, 0€ mesačne </w:t>
      </w:r>
      <w:r w:rsidR="00EA2E36">
        <w:rPr>
          <w:rFonts w:ascii="Arial" w:hAnsi="Arial" w:cs="Arial"/>
          <w:bCs/>
          <w:spacing w:val="-1"/>
          <w:w w:val="97"/>
          <w:sz w:val="24"/>
          <w:szCs w:val="24"/>
        </w:rPr>
        <w:t>z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a každého ďalšieho súrodenca.</w:t>
      </w:r>
    </w:p>
    <w:p w14:paraId="61A7F6A2" w14:textId="77777777" w:rsidR="009B7DFA" w:rsidRDefault="009B7DFA" w:rsidP="009B7DFA">
      <w:pPr>
        <w:widowControl w:val="0"/>
        <w:autoSpaceDE w:val="0"/>
        <w:autoSpaceDN w:val="0"/>
        <w:adjustRightInd w:val="0"/>
        <w:spacing w:after="0" w:line="235" w:lineRule="auto"/>
        <w:ind w:left="1008"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726732BB" w14:textId="7B3346FC" w:rsidR="009B7DFA" w:rsidRPr="00150692" w:rsidRDefault="009B7DFA" w:rsidP="009B7D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/>
          <w:spacing w:val="-1"/>
          <w:w w:val="97"/>
          <w:sz w:val="24"/>
          <w:szCs w:val="24"/>
        </w:rPr>
      </w:pPr>
      <w:r w:rsidRPr="00150692">
        <w:rPr>
          <w:rFonts w:ascii="Arial" w:hAnsi="Arial" w:cs="Arial"/>
          <w:b/>
          <w:spacing w:val="-1"/>
          <w:w w:val="97"/>
          <w:sz w:val="24"/>
          <w:szCs w:val="24"/>
        </w:rPr>
        <w:t>Spolu príspevok do Spoločenstva rodičov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 xml:space="preserve"> na jedno dieťa mesačne 8€, na prvého súrodenca 4€ a na každého ďalšieho súrodenca 0€.</w:t>
      </w:r>
    </w:p>
    <w:p w14:paraId="1063DAAD" w14:textId="77777777" w:rsidR="009B7DFA" w:rsidRPr="009B7DFA" w:rsidRDefault="009B7DFA" w:rsidP="009B7DFA">
      <w:pPr>
        <w:widowControl w:val="0"/>
        <w:autoSpaceDE w:val="0"/>
        <w:autoSpaceDN w:val="0"/>
        <w:adjustRightInd w:val="0"/>
        <w:spacing w:after="0" w:line="235" w:lineRule="auto"/>
        <w:ind w:left="1008"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68B1750D" w14:textId="5570E503" w:rsidR="002D1D2A" w:rsidRDefault="00EA2E3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Hlasovanie </w:t>
      </w:r>
      <w:r w:rsid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za príspevok do Spoločenstva rodičov podľa bodu </w:t>
      </w:r>
      <w:r w:rsidR="00150692">
        <w:rPr>
          <w:rFonts w:ascii="Arial" w:hAnsi="Arial" w:cs="Arial"/>
          <w:b/>
          <w:bCs/>
          <w:spacing w:val="-1"/>
          <w:w w:val="97"/>
          <w:sz w:val="24"/>
          <w:szCs w:val="24"/>
        </w:rPr>
        <w:t>c</w:t>
      </w:r>
      <w:r w:rsidR="00474936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: </w:t>
      </w:r>
    </w:p>
    <w:p w14:paraId="7AE4549A" w14:textId="77777777" w:rsidR="00474936" w:rsidRPr="00474936" w:rsidRDefault="0047493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>Výsledok hlasovania:</w:t>
      </w:r>
    </w:p>
    <w:p w14:paraId="248E92D4" w14:textId="2AD9003F" w:rsidR="00474936" w:rsidRDefault="0047493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  <w:t>Za:</w:t>
      </w:r>
      <w:r w:rsidR="00DF71D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>185</w:t>
      </w:r>
      <w:r w:rsidR="00DF71D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         </w:t>
      </w: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  <w:t>Proti:</w:t>
      </w:r>
      <w:r w:rsidR="008209B8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>3</w:t>
      </w:r>
      <w:r w:rsidRPr="00474936">
        <w:rPr>
          <w:rFonts w:ascii="Arial" w:hAnsi="Arial" w:cs="Arial"/>
          <w:bCs/>
          <w:spacing w:val="-1"/>
          <w:w w:val="97"/>
          <w:sz w:val="24"/>
          <w:szCs w:val="24"/>
        </w:rPr>
        <w:tab/>
        <w:t>Zdržal sa:</w:t>
      </w:r>
      <w:r w:rsidR="000B69B6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>4</w:t>
      </w:r>
    </w:p>
    <w:p w14:paraId="0CA3A4AA" w14:textId="77777777" w:rsidR="00474936" w:rsidRPr="00275AD7" w:rsidRDefault="0047493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Cs/>
          <w:spacing w:val="-1"/>
          <w:w w:val="97"/>
          <w:sz w:val="16"/>
          <w:szCs w:val="16"/>
        </w:rPr>
      </w:pPr>
    </w:p>
    <w:p w14:paraId="33A435CA" w14:textId="77777777" w:rsidR="005F4996" w:rsidRDefault="005F499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689509B2" w14:textId="433A6E3F" w:rsidR="00344E3C" w:rsidRPr="00344E3C" w:rsidRDefault="00344E3C" w:rsidP="00762A2D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 w:rsidRPr="00344E3C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Termíny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n</w:t>
      </w:r>
      <w:r w:rsidRPr="00344E3C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a úhradu príspevkov: </w:t>
      </w:r>
    </w:p>
    <w:p w14:paraId="3589BD30" w14:textId="61EB40D5" w:rsidR="00344E3C" w:rsidRDefault="00344E3C" w:rsidP="00762A2D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Rodičovské príspevky za 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>1. polrok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by mali byť zaplatené do 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konca </w:t>
      </w:r>
      <w:r w:rsidR="008209B8">
        <w:rPr>
          <w:rFonts w:ascii="Arial" w:hAnsi="Arial" w:cs="Arial"/>
          <w:b/>
          <w:bCs/>
          <w:spacing w:val="-1"/>
          <w:w w:val="97"/>
          <w:sz w:val="24"/>
          <w:szCs w:val="24"/>
        </w:rPr>
        <w:t>októbra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 20</w:t>
      </w:r>
      <w:r w:rsidR="005F4996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3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proofErr w:type="spellStart"/>
      <w:r w:rsidR="00275AD7">
        <w:rPr>
          <w:rFonts w:ascii="Arial" w:hAnsi="Arial" w:cs="Arial"/>
          <w:bCs/>
          <w:spacing w:val="-1"/>
          <w:w w:val="97"/>
          <w:sz w:val="24"/>
          <w:szCs w:val="24"/>
        </w:rPr>
        <w:t>t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.j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40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€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, príp. 60€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. Je na rodičoch, či ho uhradia v splátkach alebo naraz.</w:t>
      </w:r>
    </w:p>
    <w:p w14:paraId="24A7BC63" w14:textId="04DAB03E" w:rsidR="00344E3C" w:rsidRDefault="00344E3C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Príspevok za 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>2. polrok 20</w:t>
      </w:r>
      <w:r w:rsidR="008209B8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3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>/20</w:t>
      </w:r>
      <w:r w:rsidR="00DF71DA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4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má byť </w:t>
      </w:r>
      <w:r w:rsidR="009965B1">
        <w:rPr>
          <w:rFonts w:ascii="Arial" w:hAnsi="Arial" w:cs="Arial"/>
          <w:bCs/>
          <w:spacing w:val="-1"/>
          <w:w w:val="97"/>
          <w:sz w:val="24"/>
          <w:szCs w:val="24"/>
        </w:rPr>
        <w:t>za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platený do </w:t>
      </w:r>
      <w:r w:rsidRPr="00EA2E36">
        <w:rPr>
          <w:rFonts w:ascii="Arial" w:hAnsi="Arial" w:cs="Arial"/>
          <w:b/>
          <w:bCs/>
          <w:spacing w:val="-1"/>
          <w:w w:val="97"/>
          <w:sz w:val="24"/>
          <w:szCs w:val="24"/>
        </w:rPr>
        <w:t>konca marca 20</w:t>
      </w:r>
      <w:r w:rsidR="00DF71DA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4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</w:p>
    <w:p w14:paraId="381161DF" w14:textId="77777777" w:rsidR="002B6EC0" w:rsidRDefault="002B6EC0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71D7B570" w14:textId="77777777" w:rsidR="00707E1E" w:rsidRDefault="00707E1E" w:rsidP="00344E3C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7B588C49" w14:textId="4D006386" w:rsidR="00344E3C" w:rsidRPr="0005437B" w:rsidRDefault="009965B1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5</w:t>
      </w:r>
      <w:r w:rsidR="00344E3C" w:rsidRP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>. 2% z dane za rok 20</w:t>
      </w:r>
      <w:r w:rsidR="00F828FD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/>
          <w:bCs/>
          <w:spacing w:val="-1"/>
          <w:w w:val="97"/>
          <w:sz w:val="24"/>
          <w:szCs w:val="24"/>
        </w:rPr>
        <w:t>2</w:t>
      </w:r>
    </w:p>
    <w:p w14:paraId="0F0ABD71" w14:textId="29F9BE96" w:rsidR="00FA548D" w:rsidRDefault="00344E3C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  <w:t xml:space="preserve">Spoločenstvo rodičov a priateľov KGŠM je prijímateľom 2% z dane, preto sa obraciame na rodičov a priateľov </w:t>
      </w:r>
      <w:r w:rsidR="0005437B">
        <w:rPr>
          <w:rFonts w:ascii="Arial" w:hAnsi="Arial" w:cs="Arial"/>
          <w:bCs/>
          <w:spacing w:val="-1"/>
          <w:w w:val="97"/>
          <w:sz w:val="24"/>
          <w:szCs w:val="24"/>
        </w:rPr>
        <w:t xml:space="preserve">školy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s</w:t>
      </w:r>
      <w:r w:rsidR="0005437B">
        <w:rPr>
          <w:rFonts w:ascii="Arial" w:hAnsi="Arial" w:cs="Arial"/>
          <w:bCs/>
          <w:spacing w:val="-1"/>
          <w:w w:val="97"/>
          <w:sz w:val="24"/>
          <w:szCs w:val="24"/>
        </w:rPr>
        <w:t> 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výzvou</w:t>
      </w:r>
      <w:r w:rsidR="0005437B">
        <w:rPr>
          <w:rFonts w:ascii="Arial" w:hAnsi="Arial" w:cs="Arial"/>
          <w:bCs/>
          <w:spacing w:val="-1"/>
          <w:w w:val="97"/>
          <w:sz w:val="24"/>
          <w:szCs w:val="24"/>
        </w:rPr>
        <w:t>, aby prispeli svojimi 2% z dane na aktivity spojené so životom školy a našich detí.</w:t>
      </w:r>
      <w:r w:rsidR="00FA548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</w:p>
    <w:p w14:paraId="2A124157" w14:textId="77777777" w:rsidR="00344E3C" w:rsidRDefault="00FA548D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ab/>
        <w:t xml:space="preserve">Rada spoločenstva rodičov aj tento rok chce zaregistrovať Spoločenstvo ako uchádzača o 2% v stanovenom termíne. </w:t>
      </w:r>
    </w:p>
    <w:p w14:paraId="120E7D1A" w14:textId="77777777" w:rsidR="002B6EC0" w:rsidRDefault="002B6EC0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19615D4E" w14:textId="77777777" w:rsidR="00C46E22" w:rsidRDefault="00C46E22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474543BD" w14:textId="4A25B5B2" w:rsidR="0005437B" w:rsidRDefault="009965B1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6</w:t>
      </w:r>
      <w:r w:rsidR="0005437B" w:rsidRP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>. Informácie o</w:t>
      </w:r>
      <w:r w:rsidR="00275AD7">
        <w:rPr>
          <w:rFonts w:ascii="Arial" w:hAnsi="Arial" w:cs="Arial"/>
          <w:b/>
          <w:bCs/>
          <w:spacing w:val="-1"/>
          <w:w w:val="97"/>
          <w:sz w:val="24"/>
          <w:szCs w:val="24"/>
        </w:rPr>
        <w:t> </w:t>
      </w:r>
      <w:r w:rsidR="0005437B" w:rsidRP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>škole</w:t>
      </w:r>
    </w:p>
    <w:p w14:paraId="474491A9" w14:textId="014462B5" w:rsidR="00E96C7A" w:rsidRDefault="00275AD7" w:rsidP="009965B1">
      <w:pPr>
        <w:widowControl w:val="0"/>
        <w:autoSpaceDE w:val="0"/>
        <w:autoSpaceDN w:val="0"/>
        <w:adjustRightInd w:val="0"/>
        <w:spacing w:after="0" w:line="235" w:lineRule="auto"/>
        <w:ind w:right="-34" w:firstLine="28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275AD7">
        <w:rPr>
          <w:rFonts w:ascii="Arial" w:hAnsi="Arial" w:cs="Arial"/>
          <w:bCs/>
          <w:spacing w:val="-1"/>
          <w:w w:val="97"/>
          <w:sz w:val="24"/>
          <w:szCs w:val="24"/>
        </w:rPr>
        <w:t>Riaditeľ školy informoval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plénum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:</w:t>
      </w:r>
    </w:p>
    <w:p w14:paraId="189CD392" w14:textId="2E1E7A06" w:rsidR="009965B1" w:rsidRDefault="00E96C7A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- o po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te žiakov školy v tomto šk. roku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3</w:t>
      </w:r>
      <w:r w:rsidR="00B37AD6">
        <w:rPr>
          <w:rFonts w:ascii="Arial" w:hAnsi="Arial" w:cs="Arial"/>
          <w:bCs/>
          <w:spacing w:val="-1"/>
          <w:w w:val="97"/>
          <w:sz w:val="24"/>
          <w:szCs w:val="24"/>
        </w:rPr>
        <w:t>20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do 15. 9. sa môže zmeniť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, </w:t>
      </w:r>
    </w:p>
    <w:p w14:paraId="2C94DEBB" w14:textId="139329A4" w:rsidR="00E96C7A" w:rsidRDefault="009965B1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 xml:space="preserve">predstavil nových </w:t>
      </w:r>
      <w:proofErr w:type="spellStart"/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tr</w:t>
      </w:r>
      <w:proofErr w:type="spellEnd"/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. profesorov v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 I. A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 </w:t>
      </w:r>
      <w:proofErr w:type="spellStart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p.</w:t>
      </w:r>
      <w:r w:rsidR="00DF3C1D">
        <w:rPr>
          <w:rFonts w:ascii="Arial" w:hAnsi="Arial" w:cs="Arial"/>
          <w:bCs/>
          <w:spacing w:val="-1"/>
          <w:w w:val="97"/>
          <w:sz w:val="24"/>
          <w:szCs w:val="24"/>
        </w:rPr>
        <w:t>p</w:t>
      </w:r>
      <w:proofErr w:type="spellEnd"/>
      <w:r w:rsidR="00DF3C1D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Ivaničová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,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I. B </w:t>
      </w:r>
      <w:proofErr w:type="spellStart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p.p</w:t>
      </w:r>
      <w:proofErr w:type="spellEnd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. Šípková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v prime </w:t>
      </w:r>
      <w:proofErr w:type="spellStart"/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p.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p</w:t>
      </w:r>
      <w:proofErr w:type="spellEnd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proofErr w:type="spellStart"/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L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išaník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ová</w:t>
      </w:r>
      <w:proofErr w:type="spellEnd"/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, v 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kvinte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proofErr w:type="spellStart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p.</w:t>
      </w:r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>p</w:t>
      </w:r>
      <w:proofErr w:type="spellEnd"/>
      <w:r w:rsidR="00F828FD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Pastier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 xml:space="preserve"> a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 xml:space="preserve"> v septime </w:t>
      </w:r>
      <w:proofErr w:type="spellStart"/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>p.p</w:t>
      </w:r>
      <w:proofErr w:type="spellEnd"/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Poliak, 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predstavil aj nových profesorov v učiteľskom zbor (</w:t>
      </w:r>
      <w:proofErr w:type="spellStart"/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p.p</w:t>
      </w:r>
      <w:proofErr w:type="spellEnd"/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proofErr w:type="spellStart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Magnová</w:t>
      </w:r>
      <w:proofErr w:type="spellEnd"/>
      <w:r w:rsidR="00DF3C1D"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NEJ, </w:t>
      </w:r>
      <w:proofErr w:type="spellStart"/>
      <w:r w:rsidR="00DF3C1D">
        <w:rPr>
          <w:rFonts w:ascii="Arial" w:hAnsi="Arial" w:cs="Arial"/>
          <w:bCs/>
          <w:spacing w:val="-1"/>
          <w:w w:val="97"/>
          <w:sz w:val="24"/>
          <w:szCs w:val="24"/>
        </w:rPr>
        <w:t>p.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Bibová</w:t>
      </w:r>
      <w:proofErr w:type="spellEnd"/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školský internát</w:t>
      </w:r>
      <w:r w:rsidR="00E96C7A">
        <w:rPr>
          <w:rFonts w:ascii="Arial" w:hAnsi="Arial" w:cs="Arial"/>
          <w:bCs/>
          <w:spacing w:val="-1"/>
          <w:w w:val="97"/>
          <w:sz w:val="24"/>
          <w:szCs w:val="24"/>
        </w:rPr>
        <w:t>)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 a nového zástupcu riaditeľa školy </w:t>
      </w:r>
      <w:proofErr w:type="spellStart"/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p.p</w:t>
      </w:r>
      <w:proofErr w:type="spellEnd"/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proofErr w:type="spellStart"/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Haľaka</w:t>
      </w:r>
      <w:proofErr w:type="spellEnd"/>
    </w:p>
    <w:p w14:paraId="59000707" w14:textId="5481B6C1" w:rsidR="00DB7C8F" w:rsidRDefault="00DB7C8F" w:rsidP="009965B1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o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zmen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ách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v šk. poriadku</w:t>
      </w:r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používanie mobilných zariadení, užívanie návykových látok (žuvací tabak, </w:t>
      </w:r>
      <w:proofErr w:type="spellStart"/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>elktronické</w:t>
      </w:r>
      <w:proofErr w:type="spellEnd"/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cigarety, ...)</w:t>
      </w:r>
      <w:r w:rsidR="00150692"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</w:p>
    <w:p w14:paraId="7E48F0B0" w14:textId="6C219418" w:rsidR="007666CB" w:rsidRDefault="007666CB" w:rsidP="007666CB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o projekte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Digitálny žiak – 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prima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>, kvinta, prváci</w:t>
      </w:r>
    </w:p>
    <w:p w14:paraId="6167E2FF" w14:textId="5F29F1A4" w:rsidR="007666CB" w:rsidRDefault="007666CB" w:rsidP="007666CB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o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príspevk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u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na stravu pre žiakov 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prima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kvarta</w:t>
      </w:r>
    </w:p>
    <w:p w14:paraId="607B422F" w14:textId="7E8C2344" w:rsidR="007666CB" w:rsidRDefault="007666CB" w:rsidP="007666CB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o 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zmen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ách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v dopravných kartách – viac 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info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na stránke idsbbsk.sk</w:t>
      </w:r>
    </w:p>
    <w:p w14:paraId="0147A236" w14:textId="77777777" w:rsidR="007D2671" w:rsidRDefault="007666CB" w:rsidP="007666CB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- o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> 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novinkách</w:t>
      </w:r>
      <w:r w:rsidR="007D2671">
        <w:rPr>
          <w:rFonts w:ascii="Arial" w:hAnsi="Arial" w:cs="Arial"/>
          <w:bCs/>
          <w:spacing w:val="-1"/>
          <w:w w:val="97"/>
          <w:sz w:val="24"/>
          <w:szCs w:val="24"/>
        </w:rPr>
        <w:t xml:space="preserve"> v škole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šatne – skrinky pre všetkých žiakov, úprava priestorov – sekretariát, </w:t>
      </w:r>
    </w:p>
    <w:p w14:paraId="42E22051" w14:textId="301818D5" w:rsidR="007666CB" w:rsidRDefault="007D2671" w:rsidP="007666CB">
      <w:pPr>
        <w:widowControl w:val="0"/>
        <w:autoSpaceDE w:val="0"/>
        <w:autoSpaceDN w:val="0"/>
        <w:adjustRightInd w:val="0"/>
        <w:spacing w:after="0" w:line="235" w:lineRule="auto"/>
        <w:ind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</w:t>
      </w:r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 xml:space="preserve">kreatívny kabinet, chodba v prístavbe, </w:t>
      </w:r>
      <w:proofErr w:type="spellStart"/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>kalčeto</w:t>
      </w:r>
      <w:proofErr w:type="spellEnd"/>
      <w:r w:rsidR="007666CB">
        <w:rPr>
          <w:rFonts w:ascii="Arial" w:hAnsi="Arial" w:cs="Arial"/>
          <w:bCs/>
          <w:spacing w:val="-1"/>
          <w:w w:val="97"/>
          <w:sz w:val="24"/>
          <w:szCs w:val="24"/>
        </w:rPr>
        <w:t xml:space="preserve">, </w:t>
      </w:r>
    </w:p>
    <w:p w14:paraId="663179B5" w14:textId="37BB04FB" w:rsidR="00E96C7A" w:rsidRDefault="00E96C7A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- </w:t>
      </w:r>
      <w:r w:rsidR="00275AD7">
        <w:rPr>
          <w:rFonts w:ascii="Arial" w:hAnsi="Arial" w:cs="Arial"/>
          <w:bCs/>
          <w:spacing w:val="-1"/>
          <w:w w:val="97"/>
          <w:sz w:val="24"/>
          <w:szCs w:val="24"/>
        </w:rPr>
        <w:t>o aktivitách, ktoré škola plánuje v tomto školskom roku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(púť, hody, DOD, </w:t>
      </w:r>
      <w:r w:rsidR="003B40BB">
        <w:rPr>
          <w:rFonts w:ascii="Arial" w:hAnsi="Arial" w:cs="Arial"/>
          <w:bCs/>
          <w:spacing w:val="-1"/>
          <w:w w:val="97"/>
          <w:sz w:val="24"/>
          <w:szCs w:val="24"/>
        </w:rPr>
        <w:t>Erasmus+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apod.)</w:t>
      </w:r>
      <w:r w:rsidR="00B37AD6">
        <w:rPr>
          <w:rFonts w:ascii="Arial" w:hAnsi="Arial" w:cs="Arial"/>
          <w:bCs/>
          <w:spacing w:val="-1"/>
          <w:w w:val="97"/>
          <w:sz w:val="24"/>
          <w:szCs w:val="24"/>
        </w:rPr>
        <w:t>,</w:t>
      </w:r>
    </w:p>
    <w:p w14:paraId="3510810D" w14:textId="7CD41482" w:rsidR="00B37AD6" w:rsidRDefault="00B37AD6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aj o plánovaných zámeroch a 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investíciach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</w:p>
    <w:p w14:paraId="74EB2AEF" w14:textId="77777777" w:rsidR="00E96C7A" w:rsidRDefault="00E96C7A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O činnosti CVČ informovala 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sl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Štecová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– koordinátorka CVČ</w:t>
      </w:r>
    </w:p>
    <w:p w14:paraId="0D503FCB" w14:textId="77777777" w:rsidR="002B6EC0" w:rsidRDefault="002B6EC0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7C2DBD02" w14:textId="77777777" w:rsidR="00657881" w:rsidRDefault="00B77182" w:rsidP="00657881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ab/>
      </w:r>
      <w:r w:rsid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ab/>
      </w:r>
    </w:p>
    <w:p w14:paraId="01B90152" w14:textId="3DCB090E" w:rsidR="0005437B" w:rsidRDefault="00DC710A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7</w:t>
      </w:r>
      <w:r w:rsidR="0005437B" w:rsidRP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>. Diskusia</w:t>
      </w:r>
    </w:p>
    <w:p w14:paraId="6CA7435E" w14:textId="24860207" w:rsidR="003F6EC4" w:rsidRDefault="00B337C2" w:rsidP="00203CDA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nikto sa neprihlásil</w:t>
      </w:r>
    </w:p>
    <w:p w14:paraId="425063D2" w14:textId="77777777" w:rsidR="003F6EC4" w:rsidRDefault="003F6EC4" w:rsidP="00203CDA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567ADDED" w14:textId="77777777" w:rsidR="003F6EC4" w:rsidRDefault="003F6EC4" w:rsidP="00203CDA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jc w:val="both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6E468096" w14:textId="2D9716B9" w:rsidR="0005437B" w:rsidRDefault="00DC710A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8</w:t>
      </w:r>
      <w:r w:rsidR="0005437B" w:rsidRP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>.</w:t>
      </w:r>
      <w:r w:rsidR="0005437B">
        <w:rPr>
          <w:rFonts w:ascii="Arial" w:hAnsi="Arial" w:cs="Arial"/>
          <w:b/>
          <w:bCs/>
          <w:spacing w:val="-1"/>
          <w:w w:val="97"/>
          <w:sz w:val="24"/>
          <w:szCs w:val="24"/>
        </w:rPr>
        <w:t xml:space="preserve"> Záver</w:t>
      </w:r>
    </w:p>
    <w:p w14:paraId="282CE0E1" w14:textId="4687E2EC" w:rsidR="002B6EC0" w:rsidRPr="002B6EC0" w:rsidRDefault="002B6EC0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spacing w:val="-1"/>
          <w:w w:val="97"/>
          <w:sz w:val="24"/>
          <w:szCs w:val="24"/>
        </w:rPr>
      </w:pPr>
      <w:r w:rsidRPr="002B6EC0">
        <w:rPr>
          <w:rFonts w:ascii="Arial" w:hAnsi="Arial" w:cs="Arial"/>
          <w:spacing w:val="-1"/>
          <w:w w:val="97"/>
          <w:sz w:val="24"/>
          <w:szCs w:val="24"/>
        </w:rPr>
        <w:t>Plenárnu schôdzu ukončil modlitbou o. Boris.</w:t>
      </w:r>
      <w:r w:rsidR="0005437B" w:rsidRPr="002B6EC0">
        <w:rPr>
          <w:rFonts w:ascii="Arial" w:hAnsi="Arial" w:cs="Arial"/>
          <w:spacing w:val="-1"/>
          <w:w w:val="97"/>
          <w:sz w:val="24"/>
          <w:szCs w:val="24"/>
        </w:rPr>
        <w:tab/>
      </w:r>
    </w:p>
    <w:p w14:paraId="21BFF7ED" w14:textId="739B4ED9" w:rsidR="0005437B" w:rsidRPr="0005437B" w:rsidRDefault="00DC710A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Stretnutie rodičov pokračovalo v jednotlivých triedach s </w:t>
      </w:r>
      <w:proofErr w:type="spellStart"/>
      <w:r>
        <w:rPr>
          <w:rFonts w:ascii="Arial" w:hAnsi="Arial" w:cs="Arial"/>
          <w:bCs/>
          <w:spacing w:val="-1"/>
          <w:w w:val="97"/>
          <w:sz w:val="24"/>
          <w:szCs w:val="24"/>
        </w:rPr>
        <w:t>tr</w:t>
      </w:r>
      <w:proofErr w:type="spellEnd"/>
      <w:r>
        <w:rPr>
          <w:rFonts w:ascii="Arial" w:hAnsi="Arial" w:cs="Arial"/>
          <w:bCs/>
          <w:spacing w:val="-1"/>
          <w:w w:val="97"/>
          <w:sz w:val="24"/>
          <w:szCs w:val="24"/>
        </w:rPr>
        <w:t>. profesormi</w:t>
      </w:r>
      <w:r w:rsidR="002B6EC0"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  <w:r w:rsidR="0005437B" w:rsidRPr="0005437B"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</w:p>
    <w:p w14:paraId="5C96F545" w14:textId="77777777" w:rsidR="0005437B" w:rsidRPr="00955CAC" w:rsidRDefault="0005437B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16"/>
          <w:szCs w:val="16"/>
        </w:rPr>
      </w:pPr>
    </w:p>
    <w:p w14:paraId="5878DF01" w14:textId="77777777" w:rsidR="00150BFD" w:rsidRDefault="00150BFD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p w14:paraId="1373BB2B" w14:textId="77777777" w:rsidR="002B6EC0" w:rsidRDefault="002B6EC0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p w14:paraId="264C3E6C" w14:textId="04393737" w:rsidR="0005437B" w:rsidRDefault="00C46E22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  <w:r w:rsidRPr="00C46E22">
        <w:rPr>
          <w:rFonts w:ascii="Arial" w:hAnsi="Arial" w:cs="Arial"/>
          <w:b/>
          <w:bCs/>
          <w:spacing w:val="-1"/>
          <w:w w:val="97"/>
          <w:sz w:val="24"/>
          <w:szCs w:val="24"/>
        </w:rPr>
        <w:t>Uzneseni</w:t>
      </w:r>
      <w:r w:rsidR="002B6EC0">
        <w:rPr>
          <w:rFonts w:ascii="Arial" w:hAnsi="Arial" w:cs="Arial"/>
          <w:b/>
          <w:bCs/>
          <w:spacing w:val="-1"/>
          <w:w w:val="97"/>
          <w:sz w:val="24"/>
          <w:szCs w:val="24"/>
        </w:rPr>
        <w:t>e</w:t>
      </w:r>
    </w:p>
    <w:p w14:paraId="56036D5B" w14:textId="77777777" w:rsidR="00C46E22" w:rsidRDefault="00C46E22" w:rsidP="0005437B">
      <w:pPr>
        <w:widowControl w:val="0"/>
        <w:autoSpaceDE w:val="0"/>
        <w:autoSpaceDN w:val="0"/>
        <w:adjustRightInd w:val="0"/>
        <w:spacing w:after="0" w:line="235" w:lineRule="auto"/>
        <w:ind w:left="284" w:right="-34" w:hanging="28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</w:r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>Plenárne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zhromaždenie Spoločenstva rodičov pri KGŠM</w:t>
      </w:r>
    </w:p>
    <w:p w14:paraId="5C8717C5" w14:textId="66195671" w:rsidR="00C46E22" w:rsidRDefault="00C46E22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 w:rsidRPr="00C46E22">
        <w:rPr>
          <w:rFonts w:ascii="Arial" w:hAnsi="Arial" w:cs="Arial"/>
          <w:bCs/>
          <w:spacing w:val="-1"/>
          <w:w w:val="97"/>
          <w:sz w:val="24"/>
          <w:szCs w:val="24"/>
          <w:u w:val="single"/>
        </w:rPr>
        <w:t>vzalo na vedomie: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  <w:r w:rsidR="00DC710A">
        <w:rPr>
          <w:rFonts w:ascii="Arial" w:hAnsi="Arial" w:cs="Arial"/>
          <w:bCs/>
          <w:spacing w:val="-1"/>
          <w:w w:val="97"/>
          <w:sz w:val="24"/>
          <w:szCs w:val="24"/>
        </w:rPr>
        <w:t>informácie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o hospodárení Spoločenstva</w:t>
      </w:r>
      <w:r w:rsidR="002B6EC0">
        <w:rPr>
          <w:rFonts w:ascii="Arial" w:hAnsi="Arial" w:cs="Arial"/>
          <w:bCs/>
          <w:spacing w:val="-1"/>
          <w:w w:val="97"/>
          <w:sz w:val="24"/>
          <w:szCs w:val="24"/>
        </w:rPr>
        <w:t>,</w:t>
      </w:r>
    </w:p>
    <w:p w14:paraId="45A7C6FE" w14:textId="75161DAA" w:rsidR="00C46E22" w:rsidRDefault="00C46E22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  <w:u w:val="single"/>
        </w:rPr>
        <w:t>schválilo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: výšku príspevkov do Spoločenstva</w:t>
      </w:r>
      <w:r w:rsidR="002B6EC0">
        <w:rPr>
          <w:rFonts w:ascii="Arial" w:hAnsi="Arial" w:cs="Arial"/>
          <w:bCs/>
          <w:spacing w:val="-1"/>
          <w:w w:val="97"/>
          <w:sz w:val="24"/>
          <w:szCs w:val="24"/>
        </w:rPr>
        <w:t>,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</w:t>
      </w:r>
    </w:p>
    <w:p w14:paraId="5089E3BA" w14:textId="1D8E7B83" w:rsidR="00C46E22" w:rsidRDefault="00C46E22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  <w:u w:val="single"/>
        </w:rPr>
        <w:t>poverilo</w:t>
      </w:r>
      <w:r w:rsidRPr="00C46E22">
        <w:rPr>
          <w:rFonts w:ascii="Arial" w:hAnsi="Arial" w:cs="Arial"/>
          <w:bCs/>
          <w:spacing w:val="-1"/>
          <w:w w:val="97"/>
          <w:sz w:val="24"/>
          <w:szCs w:val="24"/>
        </w:rPr>
        <w:t>: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radu Spoločenstva zaregistrovať Spoločenstvo ako prijímateľa 2% z</w:t>
      </w:r>
      <w:r w:rsidR="002B6EC0">
        <w:rPr>
          <w:rFonts w:ascii="Arial" w:hAnsi="Arial" w:cs="Arial"/>
          <w:bCs/>
          <w:spacing w:val="-1"/>
          <w:w w:val="97"/>
          <w:sz w:val="24"/>
          <w:szCs w:val="24"/>
        </w:rPr>
        <w:t> 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daní</w:t>
      </w:r>
      <w:r w:rsidR="002B6EC0">
        <w:rPr>
          <w:rFonts w:ascii="Arial" w:hAnsi="Arial" w:cs="Arial"/>
          <w:bCs/>
          <w:spacing w:val="-1"/>
          <w:w w:val="97"/>
          <w:sz w:val="24"/>
          <w:szCs w:val="24"/>
        </w:rPr>
        <w:t>,</w:t>
      </w:r>
    </w:p>
    <w:p w14:paraId="54F22E29" w14:textId="0C382F61" w:rsidR="00C46E22" w:rsidRDefault="00C46E22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ab/>
        <w:t xml:space="preserve">        </w:t>
      </w:r>
    </w:p>
    <w:p w14:paraId="69E1C1B2" w14:textId="77777777" w:rsidR="00B77182" w:rsidRDefault="00B77182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14D0AB99" w14:textId="77777777" w:rsidR="00955CAC" w:rsidRDefault="00955CAC" w:rsidP="00C46E22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</w:p>
    <w:p w14:paraId="2453CF92" w14:textId="5D0F0FE4" w:rsidR="00B77182" w:rsidRDefault="00B77182" w:rsidP="0047531B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>V Banskej Bystrici 1</w:t>
      </w:r>
      <w:r w:rsidR="00DC710A">
        <w:rPr>
          <w:rFonts w:ascii="Arial" w:hAnsi="Arial" w:cs="Arial"/>
          <w:bCs/>
          <w:spacing w:val="-1"/>
          <w:w w:val="97"/>
          <w:sz w:val="24"/>
          <w:szCs w:val="24"/>
        </w:rPr>
        <w:t>4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>. 9. 20</w:t>
      </w:r>
      <w:r w:rsidR="00DC710A">
        <w:rPr>
          <w:rFonts w:ascii="Arial" w:hAnsi="Arial" w:cs="Arial"/>
          <w:bCs/>
          <w:spacing w:val="-1"/>
          <w:w w:val="97"/>
          <w:sz w:val="24"/>
          <w:szCs w:val="24"/>
        </w:rPr>
        <w:t>2</w:t>
      </w:r>
      <w:r w:rsidR="00F81FBB">
        <w:rPr>
          <w:rFonts w:ascii="Arial" w:hAnsi="Arial" w:cs="Arial"/>
          <w:bCs/>
          <w:spacing w:val="-1"/>
          <w:w w:val="97"/>
          <w:sz w:val="24"/>
          <w:szCs w:val="24"/>
        </w:rPr>
        <w:t>3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                                              zapísal: </w:t>
      </w:r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 xml:space="preserve">p. </w:t>
      </w:r>
      <w:r w:rsidR="00DC710A">
        <w:rPr>
          <w:rFonts w:ascii="Arial" w:hAnsi="Arial" w:cs="Arial"/>
          <w:bCs/>
          <w:spacing w:val="-1"/>
          <w:w w:val="97"/>
          <w:sz w:val="24"/>
          <w:szCs w:val="24"/>
        </w:rPr>
        <w:t>V. Poliak</w:t>
      </w:r>
    </w:p>
    <w:p w14:paraId="3E4ED65A" w14:textId="77777777" w:rsidR="0047531B" w:rsidRDefault="0047531B" w:rsidP="0047531B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  <w:vertAlign w:val="superscript"/>
        </w:rPr>
      </w:pPr>
    </w:p>
    <w:p w14:paraId="71820B04" w14:textId="77777777" w:rsidR="00344E3C" w:rsidRPr="00474936" w:rsidRDefault="00B77182" w:rsidP="00657881">
      <w:pPr>
        <w:widowControl w:val="0"/>
        <w:autoSpaceDE w:val="0"/>
        <w:autoSpaceDN w:val="0"/>
        <w:adjustRightInd w:val="0"/>
        <w:spacing w:after="0" w:line="235" w:lineRule="auto"/>
        <w:ind w:left="284" w:right="-34"/>
        <w:rPr>
          <w:rFonts w:ascii="Arial" w:hAnsi="Arial" w:cs="Arial"/>
          <w:bCs/>
          <w:spacing w:val="-1"/>
          <w:w w:val="97"/>
          <w:sz w:val="24"/>
          <w:szCs w:val="24"/>
        </w:rPr>
      </w:pP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                                                                      </w:t>
      </w:r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 xml:space="preserve">                         overil</w:t>
      </w:r>
      <w:r>
        <w:rPr>
          <w:rFonts w:ascii="Arial" w:hAnsi="Arial" w:cs="Arial"/>
          <w:bCs/>
          <w:spacing w:val="-1"/>
          <w:w w:val="97"/>
          <w:sz w:val="24"/>
          <w:szCs w:val="24"/>
        </w:rPr>
        <w:t xml:space="preserve">: </w:t>
      </w:r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 xml:space="preserve">p. Kopál – </w:t>
      </w:r>
      <w:proofErr w:type="spellStart"/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>r.š</w:t>
      </w:r>
      <w:proofErr w:type="spellEnd"/>
      <w:r w:rsidR="00955CAC">
        <w:rPr>
          <w:rFonts w:ascii="Arial" w:hAnsi="Arial" w:cs="Arial"/>
          <w:bCs/>
          <w:spacing w:val="-1"/>
          <w:w w:val="97"/>
          <w:sz w:val="24"/>
          <w:szCs w:val="24"/>
        </w:rPr>
        <w:t>.</w:t>
      </w:r>
    </w:p>
    <w:p w14:paraId="24ED8DDE" w14:textId="77777777" w:rsidR="00474936" w:rsidRPr="0010552D" w:rsidRDefault="00474936" w:rsidP="00474936">
      <w:pPr>
        <w:widowControl w:val="0"/>
        <w:autoSpaceDE w:val="0"/>
        <w:autoSpaceDN w:val="0"/>
        <w:adjustRightInd w:val="0"/>
        <w:spacing w:after="0" w:line="235" w:lineRule="auto"/>
        <w:ind w:left="932" w:right="-34" w:hanging="284"/>
        <w:rPr>
          <w:rFonts w:ascii="Arial" w:hAnsi="Arial" w:cs="Arial"/>
          <w:b/>
          <w:bCs/>
          <w:spacing w:val="-1"/>
          <w:w w:val="97"/>
          <w:sz w:val="24"/>
          <w:szCs w:val="24"/>
        </w:rPr>
      </w:pPr>
    </w:p>
    <w:p w14:paraId="48684967" w14:textId="77777777" w:rsidR="00E20CD2" w:rsidRPr="00400CFE" w:rsidRDefault="008E71D6">
      <w:pPr>
        <w:widowControl w:val="0"/>
        <w:tabs>
          <w:tab w:val="left" w:pos="3768"/>
        </w:tabs>
        <w:autoSpaceDE w:val="0"/>
        <w:autoSpaceDN w:val="0"/>
        <w:adjustRightInd w:val="0"/>
        <w:spacing w:after="0" w:line="240" w:lineRule="auto"/>
        <w:ind w:left="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Prílohy: prezenčná listina</w:t>
      </w:r>
    </w:p>
    <w:sectPr w:rsidR="00E20CD2" w:rsidRPr="00400CFE">
      <w:pgSz w:w="11900" w:h="16840"/>
      <w:pgMar w:top="683" w:right="850" w:bottom="283" w:left="101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608"/>
    <w:multiLevelType w:val="hybridMultilevel"/>
    <w:tmpl w:val="CD700190"/>
    <w:lvl w:ilvl="0" w:tplc="EF0A13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ADB3376"/>
    <w:multiLevelType w:val="hybridMultilevel"/>
    <w:tmpl w:val="E62A5ADA"/>
    <w:lvl w:ilvl="0" w:tplc="041B0019">
      <w:start w:val="1"/>
      <w:numFmt w:val="lowerLetter"/>
      <w:lvlText w:val="%1."/>
      <w:lvlJc w:val="left"/>
      <w:pPr>
        <w:ind w:left="1008" w:hanging="360"/>
      </w:p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75483298">
    <w:abstractNumId w:val="0"/>
  </w:num>
  <w:num w:numId="2" w16cid:durableId="209782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F"/>
    <w:rsid w:val="0005437B"/>
    <w:rsid w:val="000B69B6"/>
    <w:rsid w:val="0010552D"/>
    <w:rsid w:val="00123776"/>
    <w:rsid w:val="001368EE"/>
    <w:rsid w:val="00150692"/>
    <w:rsid w:val="00150BFD"/>
    <w:rsid w:val="00187FFA"/>
    <w:rsid w:val="001A44C7"/>
    <w:rsid w:val="00203CDA"/>
    <w:rsid w:val="00232FBD"/>
    <w:rsid w:val="002532ED"/>
    <w:rsid w:val="00275AD7"/>
    <w:rsid w:val="002B6EC0"/>
    <w:rsid w:val="002D1D2A"/>
    <w:rsid w:val="00305CEA"/>
    <w:rsid w:val="00344E3C"/>
    <w:rsid w:val="003B40BB"/>
    <w:rsid w:val="003F6EC4"/>
    <w:rsid w:val="00400CFE"/>
    <w:rsid w:val="00474936"/>
    <w:rsid w:val="0047531B"/>
    <w:rsid w:val="005C4DFF"/>
    <w:rsid w:val="005D5829"/>
    <w:rsid w:val="005E6251"/>
    <w:rsid w:val="005F4996"/>
    <w:rsid w:val="006023BA"/>
    <w:rsid w:val="0063425D"/>
    <w:rsid w:val="00657881"/>
    <w:rsid w:val="00682B19"/>
    <w:rsid w:val="006B6427"/>
    <w:rsid w:val="00707E1E"/>
    <w:rsid w:val="00762A2D"/>
    <w:rsid w:val="007666CB"/>
    <w:rsid w:val="00791A99"/>
    <w:rsid w:val="00797CDA"/>
    <w:rsid w:val="007D2671"/>
    <w:rsid w:val="008108C6"/>
    <w:rsid w:val="00812574"/>
    <w:rsid w:val="00813FFF"/>
    <w:rsid w:val="008209B8"/>
    <w:rsid w:val="00853F53"/>
    <w:rsid w:val="008556BA"/>
    <w:rsid w:val="00856245"/>
    <w:rsid w:val="00887507"/>
    <w:rsid w:val="008B579A"/>
    <w:rsid w:val="008E71D6"/>
    <w:rsid w:val="00955CAC"/>
    <w:rsid w:val="009965B1"/>
    <w:rsid w:val="00996CB4"/>
    <w:rsid w:val="009B7DFA"/>
    <w:rsid w:val="009C4132"/>
    <w:rsid w:val="009D2C68"/>
    <w:rsid w:val="009D6DFD"/>
    <w:rsid w:val="009E6C27"/>
    <w:rsid w:val="00AB52EA"/>
    <w:rsid w:val="00AE02CF"/>
    <w:rsid w:val="00B337C2"/>
    <w:rsid w:val="00B37AD6"/>
    <w:rsid w:val="00B61A81"/>
    <w:rsid w:val="00B75770"/>
    <w:rsid w:val="00B77182"/>
    <w:rsid w:val="00B95E0B"/>
    <w:rsid w:val="00C46E22"/>
    <w:rsid w:val="00CB215B"/>
    <w:rsid w:val="00CE3E8D"/>
    <w:rsid w:val="00D01050"/>
    <w:rsid w:val="00D3465D"/>
    <w:rsid w:val="00D37E87"/>
    <w:rsid w:val="00D5213E"/>
    <w:rsid w:val="00D87583"/>
    <w:rsid w:val="00DB7C8F"/>
    <w:rsid w:val="00DC710A"/>
    <w:rsid w:val="00DF3C1D"/>
    <w:rsid w:val="00DF71DA"/>
    <w:rsid w:val="00E20CD2"/>
    <w:rsid w:val="00E56242"/>
    <w:rsid w:val="00E96C7A"/>
    <w:rsid w:val="00EA2E36"/>
    <w:rsid w:val="00F07FBB"/>
    <w:rsid w:val="00F30786"/>
    <w:rsid w:val="00F3379F"/>
    <w:rsid w:val="00F81FBB"/>
    <w:rsid w:val="00F828FD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D76F4"/>
  <w15:chartTrackingRefBased/>
  <w15:docId w15:val="{1EAA4EA4-C749-4FE8-8961-EB5923A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1D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71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1091-F87D-43D4-AF45-F6DCE4B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1057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Hamšíková</dc:creator>
  <cp:keywords/>
  <cp:lastModifiedBy>Ľubomír Kopál</cp:lastModifiedBy>
  <cp:revision>12</cp:revision>
  <cp:lastPrinted>2023-09-14T09:30:00Z</cp:lastPrinted>
  <dcterms:created xsi:type="dcterms:W3CDTF">2023-09-05T08:41:00Z</dcterms:created>
  <dcterms:modified xsi:type="dcterms:W3CDTF">2023-09-25T08:00:00Z</dcterms:modified>
</cp:coreProperties>
</file>