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89" w:rsidRPr="00BA4E89" w:rsidRDefault="00BA4E89">
      <w:pPr>
        <w:rPr>
          <w:rStyle w:val="markedcontent"/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BA4E89">
        <w:rPr>
          <w:rStyle w:val="markedcontent"/>
          <w:rFonts w:ascii="Times New Roman" w:hAnsi="Times New Roman" w:cs="Times New Roman"/>
          <w:b/>
          <w:sz w:val="36"/>
          <w:szCs w:val="36"/>
          <w:u w:val="single"/>
        </w:rPr>
        <w:t xml:space="preserve">      Procedura kierowania  uczniów na zajęcia dydaktyczno- wyrównawcze</w:t>
      </w:r>
      <w:r w:rsidRPr="00BA4E89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BA4E89">
        <w:rPr>
          <w:rStyle w:val="markedcontent"/>
          <w:rFonts w:ascii="Times New Roman" w:hAnsi="Times New Roman" w:cs="Times New Roman"/>
          <w:b/>
          <w:sz w:val="36"/>
          <w:szCs w:val="36"/>
          <w:u w:val="single"/>
        </w:rPr>
        <w:t>w Publicznej Szkole Podstawowej im. J Kochanowskiego w Jaroszkach</w:t>
      </w:r>
    </w:p>
    <w:p w:rsidR="00544B6F" w:rsidRPr="00BA4E89" w:rsidRDefault="00BA4E89">
      <w:pPr>
        <w:rPr>
          <w:rFonts w:ascii="Times New Roman" w:hAnsi="Times New Roman" w:cs="Times New Roman"/>
          <w:sz w:val="32"/>
          <w:szCs w:val="32"/>
        </w:rPr>
      </w:pPr>
      <w:r>
        <w:br/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Podstawa prawna:</w:t>
      </w:r>
      <w:r w:rsidRPr="00BA4E89">
        <w:rPr>
          <w:rFonts w:ascii="Times New Roman" w:hAnsi="Times New Roman" w:cs="Times New Roman"/>
          <w:sz w:val="32"/>
          <w:szCs w:val="32"/>
        </w:rPr>
        <w:br/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Rozporządzenie MEN z dnia 15 stycznia 2001 r. w sprawie zasad udzielania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i organizacji pomocy psychologiczno-pedagogicznej w publicznych przedszkolach,</w:t>
      </w:r>
      <w:r w:rsidR="00E848B4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szkołach i placówkach</w:t>
      </w:r>
      <w:r w:rsidRPr="00BA4E89">
        <w:rPr>
          <w:rFonts w:ascii="Times New Roman" w:hAnsi="Times New Roman" w:cs="Times New Roman"/>
          <w:sz w:val="32"/>
          <w:szCs w:val="32"/>
        </w:rPr>
        <w:br/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1. Zajęcia dydaktyczno-wyrównawcze organizuje się dla uczniów, którzy maja znaczne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opóźnienia w uzyskaniu osiągnięć z zakresu określonych zajęć edukacyjnych,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wynikających z podstawy programowej dla danego etapu edukacyjnego.</w:t>
      </w:r>
      <w:r w:rsidRPr="00BA4E89">
        <w:rPr>
          <w:rFonts w:ascii="Times New Roman" w:hAnsi="Times New Roman" w:cs="Times New Roman"/>
          <w:sz w:val="32"/>
          <w:szCs w:val="32"/>
        </w:rPr>
        <w:br/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2. Na zajęcia uczniowie kierowani są na wniosek nauczyciela właściwych zajęć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edukacyjnych, na podstawie opinii Poradni Psychologiczno-Pedagogicznej oraz na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prośbę rodzica po konsultacji z nauczycielem przedmiotu.</w:t>
      </w:r>
      <w:r w:rsidRPr="00BA4E89">
        <w:rPr>
          <w:rFonts w:ascii="Times New Roman" w:hAnsi="Times New Roman" w:cs="Times New Roman"/>
          <w:sz w:val="32"/>
          <w:szCs w:val="32"/>
        </w:rPr>
        <w:br/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3. Zajęcia prowadzone są przez nauczyciela właściwych zajęć edukacyjnych.</w:t>
      </w:r>
      <w:r w:rsidRPr="00BA4E89">
        <w:rPr>
          <w:rFonts w:ascii="Times New Roman" w:hAnsi="Times New Roman" w:cs="Times New Roman"/>
          <w:sz w:val="32"/>
          <w:szCs w:val="32"/>
        </w:rPr>
        <w:br/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4. Udział ucznia w zajęciach dydaktyczno-wyrównawczych trwa do czasu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zlikwidowania opóźnień w uzyskaniu osiągnięć edukacyjnych wynikających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z podstawy programowej dla danego etapu edukacyjnego.</w:t>
      </w:r>
      <w:r w:rsidRPr="00BA4E89">
        <w:rPr>
          <w:rFonts w:ascii="Times New Roman" w:hAnsi="Times New Roman" w:cs="Times New Roman"/>
          <w:sz w:val="32"/>
          <w:szCs w:val="32"/>
        </w:rPr>
        <w:br/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5. Za zgoda dyrektora i nauczyciela prowadzącego, na zajęcia dydaktyczno-wyrównawcze w wyjątkowych przypadkach mogą uczęszczać uczniowie, którzy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z usprawiedliwionych powodów opuścili część zajęć edukacyjnych. Na zajęcia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uczęszczają do momentu uzupełnienia zaległości.</w:t>
      </w:r>
      <w:r w:rsidRPr="00BA4E89">
        <w:rPr>
          <w:rFonts w:ascii="Times New Roman" w:hAnsi="Times New Roman" w:cs="Times New Roman"/>
          <w:sz w:val="32"/>
          <w:szCs w:val="32"/>
        </w:rPr>
        <w:br/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6. Uczniowie wytypowani do uczestnictwa w zajęciach są zobowiązani do regularnego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uczęszczania na w/w zajęcia.</w:t>
      </w:r>
      <w:r w:rsidRPr="00BA4E89">
        <w:rPr>
          <w:rFonts w:ascii="Times New Roman" w:hAnsi="Times New Roman" w:cs="Times New Roman"/>
          <w:sz w:val="32"/>
          <w:szCs w:val="32"/>
        </w:rPr>
        <w:br/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7. W przypadku systematycznej nieobecności ucznia na zajęciach z przyczyn od ucznia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zależnych, kierowana jest informacja do rodziców o zaistniałej sytuacji i możliwości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wykluczenia ucznia z zajęć.</w:t>
      </w:r>
      <w:r w:rsidRPr="00BA4E89">
        <w:rPr>
          <w:rFonts w:ascii="Times New Roman" w:hAnsi="Times New Roman" w:cs="Times New Roman"/>
          <w:sz w:val="32"/>
          <w:szCs w:val="32"/>
        </w:rPr>
        <w:br/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 xml:space="preserve">8. Trzykrotne upomnienie ucznia za nieobecności leżące po stronie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lastRenderedPageBreak/>
        <w:t>ucznia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i jednocześnie brak wsparcia ze strony rodziców jest równoznaczny ze skreśleniem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E89">
        <w:rPr>
          <w:rStyle w:val="markedcontent"/>
          <w:rFonts w:ascii="Times New Roman" w:hAnsi="Times New Roman" w:cs="Times New Roman"/>
          <w:sz w:val="32"/>
          <w:szCs w:val="32"/>
        </w:rPr>
        <w:t>dziecka z zajęć.</w:t>
      </w:r>
    </w:p>
    <w:sectPr w:rsidR="00544B6F" w:rsidRPr="00BA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89"/>
    <w:rsid w:val="00544B6F"/>
    <w:rsid w:val="00BA4E89"/>
    <w:rsid w:val="00D4071E"/>
    <w:rsid w:val="00E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EC2C-3E6C-483D-94B3-8391E14A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4E89"/>
  </w:style>
  <w:style w:type="paragraph" w:styleId="Tekstdymka">
    <w:name w:val="Balloon Text"/>
    <w:basedOn w:val="Normalny"/>
    <w:link w:val="TekstdymkaZnak"/>
    <w:uiPriority w:val="99"/>
    <w:semiHidden/>
    <w:unhideWhenUsed/>
    <w:rsid w:val="00E8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2022-08-29T21:03:00Z</cp:lastPrinted>
  <dcterms:created xsi:type="dcterms:W3CDTF">2023-01-17T16:53:00Z</dcterms:created>
  <dcterms:modified xsi:type="dcterms:W3CDTF">2023-01-17T16:53:00Z</dcterms:modified>
</cp:coreProperties>
</file>