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CA" w:rsidRDefault="00B43BCA" w:rsidP="00596B51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596B51" w:rsidRPr="00FE37DE" w:rsidRDefault="00596B51" w:rsidP="00596B51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3F018A" w:rsidRDefault="003F018A" w:rsidP="00B43BCA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3F018A" w:rsidRDefault="003F018A" w:rsidP="00B43BCA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3F018A" w:rsidRDefault="003F018A" w:rsidP="00B43BCA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3F018A" w:rsidRDefault="003F018A" w:rsidP="00B43BCA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</w:p>
    <w:p w:rsidR="003F018A" w:rsidRDefault="003F018A" w:rsidP="00B43BCA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B43BCA" w:rsidRPr="00FE37DE" w:rsidRDefault="00B43BCA" w:rsidP="00B43BCA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E37DE">
        <w:rPr>
          <w:rFonts w:asciiTheme="minorHAnsi" w:hAnsiTheme="minorHAnsi" w:cstheme="minorHAnsi"/>
          <w:b/>
          <w:bCs/>
          <w:sz w:val="36"/>
          <w:szCs w:val="36"/>
        </w:rPr>
        <w:t>Program vzdelávania</w:t>
      </w:r>
    </w:p>
    <w:p w:rsidR="003F018A" w:rsidRDefault="003F018A" w:rsidP="00B43BCA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3F018A" w:rsidRDefault="003F018A" w:rsidP="00B43BCA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</w:p>
    <w:p w:rsidR="00B43BCA" w:rsidRPr="00596B51" w:rsidRDefault="00B43BCA" w:rsidP="00B43BCA">
      <w:pPr>
        <w:pStyle w:val="Default"/>
        <w:jc w:val="center"/>
        <w:rPr>
          <w:rFonts w:asciiTheme="minorHAnsi" w:hAnsiTheme="minorHAnsi" w:cstheme="minorHAnsi"/>
          <w:sz w:val="39"/>
          <w:szCs w:val="39"/>
        </w:rPr>
      </w:pPr>
      <w:r w:rsidRPr="00596B51">
        <w:rPr>
          <w:rFonts w:asciiTheme="minorHAnsi" w:hAnsiTheme="minorHAnsi" w:cstheme="minorHAnsi"/>
          <w:color w:val="212529"/>
          <w:sz w:val="39"/>
          <w:szCs w:val="39"/>
          <w:shd w:val="clear" w:color="auto" w:fill="FFFFFF"/>
        </w:rPr>
        <w:t>Osem aktivizujúcich metód na úvod hodiny</w:t>
      </w:r>
    </w:p>
    <w:p w:rsidR="00B43BCA" w:rsidRDefault="00B43BCA" w:rsidP="00B43BC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145387" w:rsidRPr="00145387" w:rsidRDefault="00145387" w:rsidP="00B43BC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B43BCA" w:rsidRPr="00FE37DE" w:rsidRDefault="00B43BCA" w:rsidP="00B43BC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FE37DE">
        <w:rPr>
          <w:rFonts w:asciiTheme="minorHAnsi" w:hAnsiTheme="minorHAnsi" w:cstheme="minorHAnsi"/>
          <w:b/>
          <w:bCs/>
          <w:sz w:val="23"/>
          <w:szCs w:val="23"/>
        </w:rPr>
        <w:t>Aktualizačné vzdelávanie vytvorené v súlade s § 90d ods. 12 zákona č. 138/2019 Z. z. o pedagogických zamestnancoch a odborných zamestnancoch a o zmene a doplnení niektorých zákonov, obsahové zameranie:</w:t>
      </w:r>
    </w:p>
    <w:p w:rsidR="00B43BCA" w:rsidRPr="00FE37DE" w:rsidRDefault="00B43BCA" w:rsidP="00B43BCA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FE37DE">
        <w:rPr>
          <w:rFonts w:asciiTheme="minorHAnsi" w:hAnsiTheme="minorHAnsi" w:cstheme="minorHAnsi"/>
          <w:sz w:val="23"/>
          <w:szCs w:val="23"/>
        </w:rPr>
        <w:t>(</w:t>
      </w:r>
      <w:proofErr w:type="spellStart"/>
      <w:r w:rsidRPr="00FE37DE">
        <w:rPr>
          <w:rFonts w:asciiTheme="minorHAnsi" w:hAnsiTheme="minorHAnsi" w:cstheme="minorHAnsi"/>
          <w:i/>
          <w:sz w:val="23"/>
          <w:szCs w:val="23"/>
        </w:rPr>
        <w:t>kurikulum</w:t>
      </w:r>
      <w:proofErr w:type="spellEnd"/>
      <w:r w:rsidRPr="00FE37DE">
        <w:rPr>
          <w:rFonts w:asciiTheme="minorHAnsi" w:hAnsiTheme="minorHAnsi" w:cstheme="minorHAnsi"/>
          <w:sz w:val="23"/>
          <w:szCs w:val="23"/>
        </w:rPr>
        <w:t>)</w:t>
      </w: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Default="00B43BCA" w:rsidP="00B43BCA">
      <w:pPr>
        <w:rPr>
          <w:rFonts w:cstheme="minorHAnsi"/>
        </w:rPr>
      </w:pPr>
    </w:p>
    <w:p w:rsidR="003F018A" w:rsidRDefault="003F018A" w:rsidP="00B43BCA">
      <w:pPr>
        <w:rPr>
          <w:rFonts w:cstheme="minorHAnsi"/>
        </w:rPr>
      </w:pPr>
    </w:p>
    <w:p w:rsidR="003F018A" w:rsidRDefault="003F018A" w:rsidP="00B43BCA">
      <w:pPr>
        <w:rPr>
          <w:rFonts w:cstheme="minorHAnsi"/>
        </w:rPr>
      </w:pPr>
    </w:p>
    <w:p w:rsidR="003F018A" w:rsidRDefault="003F018A" w:rsidP="00B43BCA">
      <w:pPr>
        <w:rPr>
          <w:rFonts w:cstheme="minorHAnsi"/>
        </w:rPr>
      </w:pPr>
    </w:p>
    <w:p w:rsidR="003F018A" w:rsidRDefault="003F018A" w:rsidP="00B43BCA">
      <w:pPr>
        <w:rPr>
          <w:rFonts w:cstheme="minorHAnsi"/>
        </w:rPr>
      </w:pPr>
    </w:p>
    <w:p w:rsidR="003F018A" w:rsidRPr="00FE37DE" w:rsidRDefault="003F018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B43BCA" w:rsidRPr="003F018A" w:rsidRDefault="00F845D1" w:rsidP="00B43BCA">
      <w:pPr>
        <w:ind w:left="4678"/>
        <w:jc w:val="center"/>
        <w:rPr>
          <w:rFonts w:cstheme="minorHAnsi"/>
          <w:sz w:val="24"/>
          <w:szCs w:val="24"/>
        </w:rPr>
      </w:pPr>
      <w:r w:rsidRPr="003F018A">
        <w:rPr>
          <w:rFonts w:cstheme="minorHAnsi"/>
          <w:sz w:val="24"/>
          <w:szCs w:val="24"/>
        </w:rPr>
        <w:t xml:space="preserve">Mgr. Rastislav </w:t>
      </w:r>
      <w:proofErr w:type="spellStart"/>
      <w:r w:rsidRPr="003F018A">
        <w:rPr>
          <w:rFonts w:cstheme="minorHAnsi"/>
          <w:sz w:val="24"/>
          <w:szCs w:val="24"/>
        </w:rPr>
        <w:t>Eliaš</w:t>
      </w:r>
      <w:proofErr w:type="spellEnd"/>
    </w:p>
    <w:p w:rsidR="00B43BCA" w:rsidRPr="003F018A" w:rsidRDefault="00F845D1" w:rsidP="00B43BCA">
      <w:pPr>
        <w:pStyle w:val="Default"/>
        <w:tabs>
          <w:tab w:val="left" w:pos="4536"/>
        </w:tabs>
        <w:ind w:left="4678"/>
        <w:jc w:val="center"/>
        <w:rPr>
          <w:rFonts w:asciiTheme="minorHAnsi" w:hAnsiTheme="minorHAnsi" w:cstheme="minorHAnsi"/>
          <w:bCs/>
        </w:rPr>
      </w:pPr>
      <w:r w:rsidRPr="003F018A">
        <w:rPr>
          <w:rFonts w:asciiTheme="minorHAnsi" w:hAnsiTheme="minorHAnsi" w:cstheme="minorHAnsi"/>
          <w:bCs/>
        </w:rPr>
        <w:t>riaditeľ školy</w:t>
      </w:r>
    </w:p>
    <w:p w:rsidR="00B43BCA" w:rsidRPr="00FE37DE" w:rsidRDefault="00B43BCA" w:rsidP="00B43BCA">
      <w:pPr>
        <w:rPr>
          <w:rFonts w:cstheme="minorHAnsi"/>
          <w:color w:val="000000"/>
          <w:sz w:val="24"/>
          <w:szCs w:val="24"/>
        </w:rPr>
      </w:pPr>
      <w:r w:rsidRPr="00FE37DE">
        <w:rPr>
          <w:rFonts w:cstheme="minorHAnsi"/>
        </w:rPr>
        <w:br w:type="page"/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00"/>
        <w:gridCol w:w="4040"/>
      </w:tblGrid>
      <w:tr w:rsidR="00B43BCA" w:rsidRPr="00FE37DE" w:rsidTr="005F0FD4">
        <w:trPr>
          <w:trHeight w:val="690"/>
        </w:trPr>
        <w:tc>
          <w:tcPr>
            <w:tcW w:w="3100" w:type="dxa"/>
            <w:shd w:val="clear" w:color="auto" w:fill="auto"/>
            <w:vAlign w:val="center"/>
            <w:hideMark/>
          </w:tcPr>
          <w:p w:rsidR="00B43BCA" w:rsidRPr="00FE37DE" w:rsidRDefault="00B43BCA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Názov a sídlo poskytovateľa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B43BCA" w:rsidRPr="00FE37DE" w:rsidRDefault="00F845D1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Základná škola Janka Matúšku, Kohútov sad 1752/4, 02601 Dolný Kubín</w:t>
            </w:r>
          </w:p>
        </w:tc>
      </w:tr>
      <w:tr w:rsidR="00B43BCA" w:rsidRPr="00FE37DE" w:rsidTr="005F0FD4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B43BCA" w:rsidRPr="00FE37DE" w:rsidRDefault="00B43BCA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Identifikačné číslo poskytovateľa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B43BCA" w:rsidRPr="00FE37DE" w:rsidRDefault="00F845D1" w:rsidP="005F0FD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37808699</w:t>
            </w:r>
          </w:p>
        </w:tc>
      </w:tr>
      <w:tr w:rsidR="00B43BCA" w:rsidRPr="00FE37DE" w:rsidTr="005F0FD4">
        <w:trPr>
          <w:trHeight w:val="1575"/>
        </w:trPr>
        <w:tc>
          <w:tcPr>
            <w:tcW w:w="3100" w:type="dxa"/>
            <w:shd w:val="clear" w:color="auto" w:fill="auto"/>
            <w:vAlign w:val="center"/>
            <w:hideMark/>
          </w:tcPr>
          <w:p w:rsidR="00B43BCA" w:rsidRPr="00FE37DE" w:rsidRDefault="00B43BCA" w:rsidP="005F0FD4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Názov programu vzdelávania 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B43BCA" w:rsidRPr="00FE37DE" w:rsidRDefault="00B43BCA" w:rsidP="00F845D1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 xml:space="preserve">Aktualizačné vzdelávanie v oblasti nového </w:t>
            </w:r>
            <w:proofErr w:type="spellStart"/>
            <w:r w:rsidR="00FE37DE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kurikula</w:t>
            </w:r>
            <w:proofErr w:type="spellEnd"/>
            <w:r w:rsidR="00FE37DE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145387" w:rsidRPr="00FE37DE" w:rsidTr="00145387">
        <w:trPr>
          <w:trHeight w:val="465"/>
        </w:trPr>
        <w:tc>
          <w:tcPr>
            <w:tcW w:w="3100" w:type="dxa"/>
            <w:shd w:val="clear" w:color="auto" w:fill="auto"/>
            <w:vAlign w:val="center"/>
          </w:tcPr>
          <w:p w:rsidR="00145387" w:rsidRPr="0080088A" w:rsidRDefault="00145387" w:rsidP="0014538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Dátum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</w:tcPr>
          <w:p w:rsidR="00145387" w:rsidRPr="00045F6A" w:rsidRDefault="00145387" w:rsidP="004E5977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2</w:t>
            </w:r>
            <w:r w:rsidR="004E5977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7</w:t>
            </w:r>
            <w: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.2.2023</w:t>
            </w:r>
          </w:p>
        </w:tc>
      </w:tr>
      <w:tr w:rsidR="00145387" w:rsidRPr="00FE37DE" w:rsidTr="005F0FD4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Anotácia programu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Investujte čas do úvodu hodiny, stimulujte pozornosť žiakov na tému, podnieťte ich zvedavosť a oni vám to vrátia aktívnym prístupom a spoluprácou s vami. Poďte si to s nami vyskúšať a vzájomne sa inšpirovať.</w:t>
            </w:r>
          </w:p>
        </w:tc>
      </w:tr>
      <w:tr w:rsidR="00145387" w:rsidRPr="00FE37DE" w:rsidTr="005F0FD4">
        <w:trPr>
          <w:trHeight w:val="48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Odborný garant programu vzdelávania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145387" w:rsidRPr="00145387" w:rsidRDefault="00145387" w:rsidP="00145387">
            <w:pPr>
              <w:rPr>
                <w:rFonts w:eastAsia="Times New Roman" w:cstheme="minorHAnsi"/>
                <w:iCs/>
                <w:sz w:val="24"/>
                <w:szCs w:val="24"/>
                <w:lang w:eastAsia="sk-SK"/>
              </w:rPr>
            </w:pPr>
          </w:p>
          <w:p w:rsidR="00145387" w:rsidRPr="00145387" w:rsidRDefault="00145387" w:rsidP="00145387">
            <w:pPr>
              <w:rPr>
                <w:rFonts w:eastAsia="Times New Roman" w:cstheme="minorHAnsi"/>
                <w:iCs/>
                <w:sz w:val="24"/>
                <w:szCs w:val="24"/>
                <w:lang w:eastAsia="sk-SK"/>
              </w:rPr>
            </w:pPr>
            <w:r w:rsidRPr="00145387">
              <w:rPr>
                <w:rFonts w:eastAsia="Times New Roman" w:cstheme="minorHAnsi"/>
                <w:iCs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145387">
              <w:rPr>
                <w:rFonts w:eastAsia="Times New Roman" w:cstheme="minorHAnsi"/>
                <w:iCs/>
                <w:sz w:val="24"/>
                <w:szCs w:val="24"/>
                <w:lang w:eastAsia="sk-SK"/>
              </w:rPr>
              <w:t>Brňáková</w:t>
            </w:r>
            <w:proofErr w:type="spellEnd"/>
            <w:r w:rsidRPr="00145387">
              <w:rPr>
                <w:rFonts w:eastAsia="Times New Roman" w:cstheme="minorHAnsi"/>
                <w:iCs/>
                <w:sz w:val="24"/>
                <w:szCs w:val="24"/>
                <w:lang w:eastAsia="sk-SK"/>
              </w:rPr>
              <w:t>, pedagogický zamestnanec s II. atestáciou</w:t>
            </w:r>
          </w:p>
        </w:tc>
      </w:tr>
      <w:tr w:rsidR="00145387" w:rsidRPr="00FE37DE" w:rsidTr="005F0FD4">
        <w:trPr>
          <w:trHeight w:val="1211"/>
        </w:trPr>
        <w:tc>
          <w:tcPr>
            <w:tcW w:w="3100" w:type="dxa"/>
            <w:vMerge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840" w:type="dxa"/>
            <w:gridSpan w:val="2"/>
            <w:shd w:val="clear" w:color="auto" w:fill="auto"/>
            <w:noWrap/>
            <w:vAlign w:val="bottom"/>
            <w:hideMark/>
          </w:tcPr>
          <w:p w:rsidR="00145387" w:rsidRPr="00145387" w:rsidRDefault="00145387" w:rsidP="0014538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14538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Podpis: .......................................................................</w:t>
            </w:r>
          </w:p>
          <w:p w:rsidR="00145387" w:rsidRPr="00140B50" w:rsidRDefault="00145387" w:rsidP="00145387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</w:tr>
      <w:tr w:rsidR="00145387" w:rsidRPr="00FE37DE" w:rsidTr="005F0FD4">
        <w:trPr>
          <w:trHeight w:val="705"/>
        </w:trPr>
        <w:tc>
          <w:tcPr>
            <w:tcW w:w="310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Druh vzdelávania v profesijnom rozvoji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Aktualizačné vzdelávanie podľa § 90d ods. 12 zákona č. 138/2019 Z. z. o pedagogických zamestnancoch a odborných zamestnancov a o zmene a doplnení niektorých zákonov, realizované v rámci individuálneho profesijného rozvoja pedagogických zamestnancov a odborných zamestnancov </w:t>
            </w:r>
          </w:p>
        </w:tc>
      </w:tr>
      <w:tr w:rsidR="00145387" w:rsidRPr="00FE37DE" w:rsidTr="005F0FD4">
        <w:trPr>
          <w:trHeight w:val="630"/>
        </w:trPr>
        <w:tc>
          <w:tcPr>
            <w:tcW w:w="3100" w:type="dxa"/>
            <w:shd w:val="clear" w:color="auto" w:fill="auto"/>
            <w:vAlign w:val="center"/>
            <w:hideMark/>
          </w:tcPr>
          <w:p w:rsidR="00145387" w:rsidRPr="00145387" w:rsidRDefault="00145387" w:rsidP="0014538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14538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Rozsah vzdelávania v hodinách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145387" w:rsidRPr="00145387" w:rsidRDefault="009C70D5" w:rsidP="0014538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4 </w:t>
            </w:r>
            <w:r w:rsidR="00145387" w:rsidRPr="00145387">
              <w:rPr>
                <w:rFonts w:eastAsia="Times New Roman" w:cstheme="minorHAnsi"/>
                <w:sz w:val="24"/>
                <w:szCs w:val="24"/>
                <w:lang w:eastAsia="sk-SK"/>
              </w:rPr>
              <w:t>hodiny</w:t>
            </w:r>
          </w:p>
        </w:tc>
      </w:tr>
      <w:tr w:rsidR="00145387" w:rsidRPr="00FE37DE" w:rsidTr="005F0FD4">
        <w:trPr>
          <w:trHeight w:val="510"/>
        </w:trPr>
        <w:tc>
          <w:tcPr>
            <w:tcW w:w="3100" w:type="dxa"/>
            <w:shd w:val="clear" w:color="auto" w:fill="auto"/>
            <w:vAlign w:val="center"/>
            <w:hideMark/>
          </w:tcPr>
          <w:p w:rsidR="00145387" w:rsidRPr="00145387" w:rsidRDefault="00145387" w:rsidP="0014538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14538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Forma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145387" w:rsidRPr="00145387" w:rsidRDefault="00145387" w:rsidP="00145387">
            <w:pPr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145387">
              <w:rPr>
                <w:rFonts w:eastAsia="Times New Roman" w:cstheme="minorHAnsi"/>
                <w:sz w:val="24"/>
                <w:szCs w:val="24"/>
                <w:lang w:eastAsia="sk-SK"/>
              </w:rPr>
              <w:t> Prezenčná</w:t>
            </w:r>
          </w:p>
        </w:tc>
      </w:tr>
      <w:tr w:rsidR="00145387" w:rsidRPr="00FE37DE" w:rsidTr="005F0FD4">
        <w:trPr>
          <w:trHeight w:val="510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Ciele a obsah vzdelávania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Hlavný cieľ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Prezentovať metódy a aktivity pre žiakov na úvod vyučovacej hodiny, ktoré podporujú aktívne učenie sa.</w:t>
            </w:r>
          </w:p>
        </w:tc>
      </w:tr>
      <w:tr w:rsidR="00145387" w:rsidRPr="00FE37DE" w:rsidTr="005F0FD4">
        <w:trPr>
          <w:trHeight w:val="510"/>
        </w:trPr>
        <w:tc>
          <w:tcPr>
            <w:tcW w:w="3100" w:type="dxa"/>
            <w:vMerge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Špecifické ciele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Osvojenie si metód aktívneho učenia sa žiakov v úvodnej časti hodiny.</w:t>
            </w:r>
          </w:p>
        </w:tc>
      </w:tr>
      <w:tr w:rsidR="00145387" w:rsidRPr="00FE37DE" w:rsidTr="005F0FD4">
        <w:trPr>
          <w:trHeight w:val="945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Získané profesijné kompetencie absolventa programu vzdelávania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cstheme="minorHAnsi"/>
                <w:sz w:val="24"/>
                <w:szCs w:val="24"/>
              </w:rPr>
              <w:t>Absolvent vzdelávacieho programu má kompetencie implementovať nadobudnuté aktuálne poznatky a praktické zručnosti pri práci so žiakmi.</w:t>
            </w:r>
          </w:p>
        </w:tc>
      </w:tr>
      <w:tr w:rsidR="00145387" w:rsidRPr="00FE37DE" w:rsidTr="005F0FD4">
        <w:trPr>
          <w:trHeight w:val="645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Opatrenia na zabezpečenie kvality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Požiadavky na pedagogického zamestnanca a odborného zamestnanca pri </w:t>
            </w: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zaradení na vzdelávanie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lastRenderedPageBreak/>
              <w:t>Vzdelávanie je určené učiteľom základných škôl, školským špeciálnym pedagógom, vychovávateľom a pedagogickým asistentom.</w:t>
            </w:r>
          </w:p>
        </w:tc>
      </w:tr>
      <w:tr w:rsidR="00145387" w:rsidRPr="00FE37DE" w:rsidTr="005F0FD4">
        <w:trPr>
          <w:trHeight w:val="645"/>
        </w:trPr>
        <w:tc>
          <w:tcPr>
            <w:tcW w:w="3100" w:type="dxa"/>
            <w:vMerge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45387" w:rsidRPr="00145387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4538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Personálne zabezpečenie vzdelávania a požiadavky poskytovateľa na odbornosť personálneho zabezpečenia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145387" w:rsidRPr="00145387" w:rsidRDefault="00145387" w:rsidP="00145387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145387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Mgr. Stanislava </w:t>
            </w:r>
            <w:proofErr w:type="spellStart"/>
            <w:r w:rsidRPr="00145387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Horáčková</w:t>
            </w:r>
            <w:proofErr w:type="spellEnd"/>
            <w:r w:rsidRPr="00145387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r w:rsidRPr="00145387"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145387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edagogický zamestnanec s 2. atestáciou </w:t>
            </w:r>
          </w:p>
        </w:tc>
      </w:tr>
      <w:tr w:rsidR="00145387" w:rsidRPr="00FE37DE" w:rsidTr="005F0FD4">
        <w:trPr>
          <w:trHeight w:val="645"/>
        </w:trPr>
        <w:tc>
          <w:tcPr>
            <w:tcW w:w="3100" w:type="dxa"/>
            <w:vMerge/>
            <w:vAlign w:val="center"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Materiálne, technické a informačné zabezpečenie vzdelávania</w:t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145387" w:rsidRPr="00FE37DE" w:rsidRDefault="00145387" w:rsidP="00145387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cstheme="minorHAnsi"/>
                <w:sz w:val="24"/>
                <w:szCs w:val="24"/>
              </w:rPr>
              <w:t>notebook s pripojením na internet,</w:t>
            </w:r>
            <w:r w:rsidRPr="00FE37D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FE37DE">
              <w:rPr>
                <w:rFonts w:cstheme="minorHAnsi"/>
                <w:sz w:val="24"/>
                <w:szCs w:val="24"/>
              </w:rPr>
              <w:t xml:space="preserve">dataprojektor, </w:t>
            </w:r>
            <w:proofErr w:type="spellStart"/>
            <w:r w:rsidRPr="00FE37DE">
              <w:rPr>
                <w:rFonts w:cstheme="minorHAnsi"/>
                <w:sz w:val="24"/>
                <w:szCs w:val="24"/>
              </w:rPr>
              <w:t>flipchart</w:t>
            </w:r>
            <w:proofErr w:type="spellEnd"/>
            <w:r w:rsidRPr="00FE37DE">
              <w:rPr>
                <w:rFonts w:cstheme="minorHAnsi"/>
                <w:sz w:val="24"/>
                <w:szCs w:val="24"/>
              </w:rPr>
              <w:t xml:space="preserve">, </w:t>
            </w:r>
          </w:p>
        </w:tc>
      </w:tr>
      <w:tr w:rsidR="00145387" w:rsidRPr="00FE37DE" w:rsidTr="005F0FD4">
        <w:trPr>
          <w:trHeight w:val="645"/>
        </w:trPr>
        <w:tc>
          <w:tcPr>
            <w:tcW w:w="3100" w:type="dxa"/>
            <w:vMerge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pStyle w:val="Default"/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</w:pPr>
            <w:r w:rsidRPr="00FE37DE">
              <w:rPr>
                <w:rFonts w:asciiTheme="minorHAnsi" w:eastAsia="Times New Roman" w:hAnsiTheme="minorHAnsi" w:cstheme="minorHAnsi"/>
                <w:b/>
                <w:bCs/>
                <w:lang w:eastAsia="sk-SK"/>
              </w:rPr>
              <w:t xml:space="preserve">Podmienky ukončenia vzdelávania 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100% účasť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na vzdelávaní</w:t>
            </w:r>
          </w:p>
        </w:tc>
      </w:tr>
      <w:tr w:rsidR="00145387" w:rsidRPr="00FE37DE" w:rsidTr="005F0FD4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:rsidR="00145387" w:rsidRPr="00145387" w:rsidRDefault="00145387" w:rsidP="0014538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14538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Autor programu 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145387" w:rsidRPr="00145387" w:rsidRDefault="00145387" w:rsidP="00145387">
            <w:pPr>
              <w:rPr>
                <w:rFonts w:cstheme="minorHAnsi"/>
                <w:sz w:val="24"/>
                <w:szCs w:val="24"/>
                <w:shd w:val="clear" w:color="auto" w:fill="F6F9FC"/>
              </w:rPr>
            </w:pPr>
            <w:r w:rsidRPr="00145387">
              <w:rPr>
                <w:rFonts w:cstheme="minorHAnsi"/>
                <w:sz w:val="24"/>
                <w:szCs w:val="24"/>
                <w:shd w:val="clear" w:color="auto" w:fill="FFFFFF"/>
              </w:rPr>
              <w:t>Mgr. Stanislava Horáčková</w:t>
            </w:r>
            <w:r w:rsidRPr="00145387">
              <w:rPr>
                <w:rFonts w:cstheme="minorHAnsi"/>
                <w:sz w:val="24"/>
                <w:szCs w:val="24"/>
                <w:shd w:val="clear" w:color="auto" w:fill="F6F9FC"/>
              </w:rPr>
              <w:t>, lektor MPC Žilina</w:t>
            </w:r>
          </w:p>
        </w:tc>
      </w:tr>
      <w:tr w:rsidR="00145387" w:rsidRPr="00FE37DE" w:rsidTr="005F0FD4">
        <w:trPr>
          <w:trHeight w:val="645"/>
        </w:trPr>
        <w:tc>
          <w:tcPr>
            <w:tcW w:w="310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 xml:space="preserve">Schválil </w:t>
            </w:r>
          </w:p>
        </w:tc>
        <w:tc>
          <w:tcPr>
            <w:tcW w:w="5840" w:type="dxa"/>
            <w:gridSpan w:val="2"/>
            <w:shd w:val="clear" w:color="auto" w:fill="auto"/>
            <w:noWrap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 xml:space="preserve">Mgr. Rastislav </w:t>
            </w:r>
            <w:proofErr w:type="spellStart"/>
            <w:r w:rsidRPr="00FE37DE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Eliaš</w:t>
            </w:r>
            <w:proofErr w:type="spellEnd"/>
            <w:r w:rsidRPr="00FE37DE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sk-SK"/>
              </w:rPr>
              <w:t>, riaditeľ školy</w:t>
            </w:r>
          </w:p>
        </w:tc>
      </w:tr>
      <w:tr w:rsidR="00145387" w:rsidRPr="00FE37DE" w:rsidTr="005F0FD4">
        <w:trPr>
          <w:trHeight w:val="1440"/>
        </w:trPr>
        <w:tc>
          <w:tcPr>
            <w:tcW w:w="3100" w:type="dxa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sk-SK"/>
              </w:rPr>
              <w:t>Odtlačok pečiatky poskytovateľa a podpis štatutárneho zástupcu poskytovateľa</w:t>
            </w:r>
          </w:p>
        </w:tc>
        <w:tc>
          <w:tcPr>
            <w:tcW w:w="5840" w:type="dxa"/>
            <w:gridSpan w:val="2"/>
            <w:shd w:val="clear" w:color="auto" w:fill="auto"/>
            <w:vAlign w:val="center"/>
            <w:hideMark/>
          </w:tcPr>
          <w:p w:rsidR="00145387" w:rsidRPr="00FE37DE" w:rsidRDefault="00145387" w:rsidP="00145387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FE37DE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B43BCA" w:rsidRPr="00FE37DE" w:rsidRDefault="00B43BCA" w:rsidP="00B43BCA">
      <w:pPr>
        <w:pStyle w:val="Default"/>
        <w:tabs>
          <w:tab w:val="left" w:pos="4536"/>
        </w:tabs>
        <w:rPr>
          <w:rFonts w:asciiTheme="minorHAnsi" w:hAnsiTheme="minorHAnsi" w:cstheme="minorHAnsi"/>
        </w:rPr>
      </w:pPr>
    </w:p>
    <w:p w:rsidR="00B43BCA" w:rsidRPr="00FE37DE" w:rsidRDefault="00B43BCA" w:rsidP="00B43BCA">
      <w:pPr>
        <w:rPr>
          <w:rFonts w:cstheme="minorHAnsi"/>
        </w:rPr>
      </w:pPr>
    </w:p>
    <w:p w:rsidR="001F39D0" w:rsidRPr="00FE37DE" w:rsidRDefault="001F39D0">
      <w:pPr>
        <w:rPr>
          <w:rFonts w:cstheme="minorHAnsi"/>
        </w:rPr>
      </w:pPr>
    </w:p>
    <w:sectPr w:rsidR="001F39D0" w:rsidRPr="00FE37DE" w:rsidSect="00B73AF4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E9" w:rsidRDefault="00AE74E9">
      <w:r>
        <w:separator/>
      </w:r>
    </w:p>
  </w:endnote>
  <w:endnote w:type="continuationSeparator" w:id="0">
    <w:p w:rsidR="00AE74E9" w:rsidRDefault="00AE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E9" w:rsidRDefault="00AE74E9">
      <w:r>
        <w:separator/>
      </w:r>
    </w:p>
  </w:footnote>
  <w:footnote w:type="continuationSeparator" w:id="0">
    <w:p w:rsidR="00AE74E9" w:rsidRDefault="00AE7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51" w:rsidRDefault="00596B51" w:rsidP="00596B51">
    <w:pPr>
      <w:pStyle w:val="Hlavika"/>
      <w:jc w:val="center"/>
      <w:rPr>
        <w:b/>
        <w:bCs/>
      </w:rPr>
    </w:pPr>
    <w:r>
      <w:rPr>
        <w:b/>
        <w:bCs/>
        <w:noProof/>
        <w:sz w:val="40"/>
        <w:lang w:eastAsia="sk-SK"/>
      </w:rPr>
      <w:drawing>
        <wp:anchor distT="0" distB="0" distL="114300" distR="114300" simplePos="0" relativeHeight="251659264" behindDoc="0" locked="0" layoutInCell="1" allowOverlap="1" wp14:anchorId="25231F97" wp14:editId="4F7FB9CC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619125" cy="762000"/>
          <wp:effectExtent l="0" t="0" r="9525" b="0"/>
          <wp:wrapSquare wrapText="bothSides"/>
          <wp:docPr id="1" name="Obrázok 1" descr="ZS JM  sko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 JM  skola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40"/>
      </w:rPr>
      <w:t>Z á k l a d n á   š k o l a   J a n k a   M a t ú š k u</w:t>
    </w:r>
  </w:p>
  <w:p w:rsidR="00596B51" w:rsidRPr="00CA2066" w:rsidRDefault="00596B51" w:rsidP="00596B51">
    <w:pPr>
      <w:pStyle w:val="Hlavika"/>
      <w:jc w:val="center"/>
    </w:pPr>
    <w:r>
      <w:rPr>
        <w:b/>
        <w:bCs/>
        <w:sz w:val="36"/>
      </w:rPr>
      <w:t>Dolný Kubín, Kohútov sad 1752/4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CA"/>
    <w:rsid w:val="000C7EE0"/>
    <w:rsid w:val="00140B50"/>
    <w:rsid w:val="00145387"/>
    <w:rsid w:val="001F39D0"/>
    <w:rsid w:val="00202778"/>
    <w:rsid w:val="002C6DAE"/>
    <w:rsid w:val="00344BB0"/>
    <w:rsid w:val="00352763"/>
    <w:rsid w:val="003F018A"/>
    <w:rsid w:val="004E5977"/>
    <w:rsid w:val="00596B51"/>
    <w:rsid w:val="007E62A5"/>
    <w:rsid w:val="0088202A"/>
    <w:rsid w:val="00987AAC"/>
    <w:rsid w:val="009C70D5"/>
    <w:rsid w:val="00A45C92"/>
    <w:rsid w:val="00AE74E9"/>
    <w:rsid w:val="00B43BCA"/>
    <w:rsid w:val="00CD12D4"/>
    <w:rsid w:val="00F845D1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2BE28-6514-4EFD-AED3-4C6C6919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BCA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43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43B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3BCA"/>
  </w:style>
  <w:style w:type="character" w:styleId="Hypertextovprepojenie">
    <w:name w:val="Hyperlink"/>
    <w:basedOn w:val="Predvolenpsmoodseku"/>
    <w:uiPriority w:val="99"/>
    <w:semiHidden/>
    <w:unhideWhenUsed/>
    <w:rsid w:val="00FE37DE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596B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6B51"/>
  </w:style>
  <w:style w:type="paragraph" w:styleId="Textbubliny">
    <w:name w:val="Balloon Text"/>
    <w:basedOn w:val="Normlny"/>
    <w:link w:val="TextbublinyChar"/>
    <w:uiPriority w:val="99"/>
    <w:semiHidden/>
    <w:unhideWhenUsed/>
    <w:rsid w:val="003F0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cp:lastPrinted>2023-03-15T08:47:00Z</cp:lastPrinted>
  <dcterms:created xsi:type="dcterms:W3CDTF">2023-02-07T12:44:00Z</dcterms:created>
  <dcterms:modified xsi:type="dcterms:W3CDTF">2023-03-15T08:47:00Z</dcterms:modified>
</cp:coreProperties>
</file>