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C5C1" w14:textId="77777777" w:rsidR="004F0705" w:rsidRDefault="00000000">
      <w:pPr>
        <w:spacing w:line="240" w:lineRule="exact"/>
        <w:ind w:right="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2</w:t>
      </w:r>
    </w:p>
    <w:p w14:paraId="007B4EB7" w14:textId="6D7DA94F" w:rsidR="004F0705" w:rsidRDefault="00000000">
      <w:pPr>
        <w:spacing w:line="240" w:lineRule="exact"/>
        <w:ind w:right="2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Zarządzenia Nr 1/202</w:t>
      </w:r>
      <w:r w:rsidR="009905FB">
        <w:rPr>
          <w:rFonts w:ascii="Times New Roman" w:eastAsia="Times New Roman" w:hAnsi="Times New Roman" w:cs="Times New Roman"/>
          <w:sz w:val="20"/>
        </w:rPr>
        <w:t>4</w:t>
      </w:r>
    </w:p>
    <w:p w14:paraId="15876E8B" w14:textId="77777777" w:rsidR="004F0705" w:rsidRDefault="00000000">
      <w:pPr>
        <w:spacing w:line="240" w:lineRule="exact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Dyrektora  Szkoły Podstawowej w Ptaszkowie</w:t>
      </w:r>
    </w:p>
    <w:p w14:paraId="07A8767C" w14:textId="20661A99" w:rsidR="004F0705" w:rsidRDefault="00000000">
      <w:pPr>
        <w:spacing w:line="240" w:lineRule="exact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 dnia </w:t>
      </w:r>
      <w:r w:rsidR="009905FB">
        <w:rPr>
          <w:rFonts w:ascii="Times New Roman" w:eastAsia="Times New Roman" w:hAnsi="Times New Roman" w:cs="Times New Roman"/>
          <w:sz w:val="20"/>
        </w:rPr>
        <w:t>25</w:t>
      </w:r>
      <w:r>
        <w:rPr>
          <w:rFonts w:ascii="Times New Roman" w:eastAsia="Times New Roman" w:hAnsi="Times New Roman" w:cs="Times New Roman"/>
          <w:sz w:val="20"/>
        </w:rPr>
        <w:t>.01.202</w:t>
      </w:r>
      <w:r w:rsidR="009905FB">
        <w:rPr>
          <w:rFonts w:ascii="Times New Roman" w:eastAsia="Times New Roman" w:hAnsi="Times New Roman" w:cs="Times New Roman"/>
          <w:sz w:val="20"/>
        </w:rPr>
        <w:t>4</w:t>
      </w:r>
      <w:r>
        <w:rPr>
          <w:rFonts w:ascii="Times New Roman" w:eastAsia="Times New Roman" w:hAnsi="Times New Roman" w:cs="Times New Roman"/>
          <w:sz w:val="20"/>
        </w:rPr>
        <w:t>r.</w:t>
      </w:r>
    </w:p>
    <w:p w14:paraId="64D62390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0"/>
        </w:rPr>
      </w:pPr>
    </w:p>
    <w:p w14:paraId="061F2977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4866370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62A1BC24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1BBA60A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46DDBC3A" w14:textId="77777777" w:rsidR="004F0705" w:rsidRDefault="004F0705">
      <w:pPr>
        <w:spacing w:line="360" w:lineRule="exact"/>
        <w:rPr>
          <w:rFonts w:ascii="Times New Roman" w:eastAsia="Times New Roman" w:hAnsi="Times New Roman" w:cs="Times New Roman"/>
          <w:sz w:val="24"/>
        </w:rPr>
      </w:pPr>
    </w:p>
    <w:p w14:paraId="438ADACE" w14:textId="77777777" w:rsidR="004F0705" w:rsidRDefault="004F0705">
      <w:pPr>
        <w:spacing w:line="360" w:lineRule="exact"/>
        <w:rPr>
          <w:rFonts w:ascii="Times New Roman" w:eastAsia="Times New Roman" w:hAnsi="Times New Roman" w:cs="Times New Roman"/>
          <w:sz w:val="24"/>
        </w:rPr>
      </w:pPr>
    </w:p>
    <w:p w14:paraId="40F8F397" w14:textId="77777777" w:rsidR="004F0705" w:rsidRDefault="004F0705">
      <w:pPr>
        <w:spacing w:line="360" w:lineRule="exact"/>
        <w:rPr>
          <w:rFonts w:ascii="Times New Roman" w:eastAsia="Times New Roman" w:hAnsi="Times New Roman" w:cs="Times New Roman"/>
          <w:sz w:val="24"/>
        </w:rPr>
      </w:pPr>
    </w:p>
    <w:p w14:paraId="29A5D122" w14:textId="77777777" w:rsidR="004F0705" w:rsidRDefault="004F0705">
      <w:pPr>
        <w:spacing w:line="360" w:lineRule="exact"/>
        <w:rPr>
          <w:rFonts w:ascii="Times New Roman" w:eastAsia="Times New Roman" w:hAnsi="Times New Roman" w:cs="Times New Roman"/>
          <w:sz w:val="24"/>
        </w:rPr>
      </w:pPr>
    </w:p>
    <w:p w14:paraId="5954C0B2" w14:textId="77777777" w:rsidR="004F0705" w:rsidRDefault="004F0705">
      <w:pPr>
        <w:spacing w:line="360" w:lineRule="exact"/>
        <w:rPr>
          <w:rFonts w:ascii="Times New Roman" w:eastAsia="Times New Roman" w:hAnsi="Times New Roman" w:cs="Times New Roman"/>
          <w:sz w:val="24"/>
        </w:rPr>
      </w:pPr>
    </w:p>
    <w:p w14:paraId="2371411C" w14:textId="77777777" w:rsidR="004F0705" w:rsidRDefault="00000000">
      <w:pPr>
        <w:spacing w:line="360" w:lineRule="exact"/>
        <w:ind w:right="136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Regulamin  rekrutacji   do klasy pierwszej </w:t>
      </w:r>
    </w:p>
    <w:p w14:paraId="4ADB9DD9" w14:textId="77777777" w:rsidR="004F0705" w:rsidRDefault="00000000">
      <w:pPr>
        <w:spacing w:line="360" w:lineRule="exact"/>
        <w:ind w:right="1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Szkoły Podstawowej w Ptaszkowie</w:t>
      </w:r>
    </w:p>
    <w:p w14:paraId="66435D07" w14:textId="321806D7" w:rsidR="004F0705" w:rsidRDefault="00000000">
      <w:pPr>
        <w:spacing w:line="360" w:lineRule="exact"/>
        <w:ind w:right="116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na rok szkolny 202</w:t>
      </w:r>
      <w:r w:rsidR="009905FB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>/202</w:t>
      </w:r>
      <w:r w:rsidR="009905FB">
        <w:rPr>
          <w:rFonts w:ascii="Times New Roman" w:eastAsia="Times New Roman" w:hAnsi="Times New Roman" w:cs="Times New Roman"/>
          <w:b/>
          <w:sz w:val="32"/>
        </w:rPr>
        <w:t>5</w:t>
      </w:r>
    </w:p>
    <w:p w14:paraId="4154D585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6E903272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CEC252B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A5AAFDE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419E245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00A260A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0623795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62FB22F9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7798E1C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6D4DB856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9A5B839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45993BA6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2921A16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9FF7C1B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94907E7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41C0F891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30CAFBD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8BEB011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6753DD1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AD132E5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69A6F55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DADD830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614B67C7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4D91BEE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8113CBF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8544993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4974C3E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B54B712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C00117E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9ABF474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4CDCC47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62273DF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2C3EEB3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61A94E2C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728E5A5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6FEC7DA" w14:textId="77777777" w:rsidR="004F0705" w:rsidRDefault="004F0705">
      <w:pPr>
        <w:spacing w:line="324" w:lineRule="exact"/>
        <w:rPr>
          <w:rFonts w:ascii="Times New Roman" w:eastAsia="Times New Roman" w:hAnsi="Times New Roman" w:cs="Times New Roman"/>
          <w:sz w:val="24"/>
        </w:rPr>
      </w:pPr>
    </w:p>
    <w:p w14:paraId="6745D906" w14:textId="77777777" w:rsidR="004F0705" w:rsidRDefault="00000000">
      <w:pPr>
        <w:spacing w:line="240" w:lineRule="exact"/>
        <w:ind w:right="1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</w:t>
      </w:r>
    </w:p>
    <w:p w14:paraId="7DA3AB6B" w14:textId="77777777" w:rsidR="004F0705" w:rsidRDefault="00000000">
      <w:pPr>
        <w:spacing w:line="240" w:lineRule="exact"/>
        <w:ind w:right="1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ogólne</w:t>
      </w:r>
    </w:p>
    <w:p w14:paraId="0AF42BD3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441EC2F" w14:textId="77777777" w:rsidR="004F0705" w:rsidRDefault="004F0705">
      <w:pPr>
        <w:spacing w:line="298" w:lineRule="exact"/>
        <w:rPr>
          <w:rFonts w:ascii="Times New Roman" w:eastAsia="Times New Roman" w:hAnsi="Times New Roman" w:cs="Times New Roman"/>
          <w:sz w:val="24"/>
        </w:rPr>
      </w:pPr>
    </w:p>
    <w:p w14:paraId="000E9933" w14:textId="77777777" w:rsidR="004F0705" w:rsidRDefault="00000000">
      <w:pPr>
        <w:tabs>
          <w:tab w:val="left" w:pos="4544"/>
        </w:tabs>
        <w:spacing w:line="240" w:lineRule="exact"/>
        <w:ind w:left="720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</w:p>
    <w:p w14:paraId="4B17F000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705F0BDC" w14:textId="77777777" w:rsidR="004F0705" w:rsidRDefault="00000000">
      <w:pPr>
        <w:numPr>
          <w:ilvl w:val="0"/>
          <w:numId w:val="1"/>
        </w:numPr>
        <w:tabs>
          <w:tab w:val="left" w:pos="289"/>
        </w:tabs>
        <w:spacing w:line="240" w:lineRule="exact"/>
        <w:ind w:left="4" w:right="140" w:hanging="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nie dotyczy przyjęcia kandydata do szkoły w trakcie roku szkolnego. W tym przypadku decyzję o przyjęciu do szkoły podejmuje dyrektor szkoły.</w:t>
      </w:r>
    </w:p>
    <w:p w14:paraId="68985544" w14:textId="77777777" w:rsidR="004F0705" w:rsidRDefault="004F0705">
      <w:pPr>
        <w:spacing w:line="310" w:lineRule="exact"/>
        <w:rPr>
          <w:rFonts w:ascii="Times New Roman" w:eastAsia="Times New Roman" w:hAnsi="Times New Roman" w:cs="Times New Roman"/>
          <w:b/>
          <w:sz w:val="24"/>
        </w:rPr>
      </w:pPr>
    </w:p>
    <w:p w14:paraId="370C023F" w14:textId="77777777" w:rsidR="004F0705" w:rsidRDefault="00000000">
      <w:pPr>
        <w:numPr>
          <w:ilvl w:val="0"/>
          <w:numId w:val="2"/>
        </w:numPr>
        <w:tabs>
          <w:tab w:val="left" w:pos="289"/>
        </w:tabs>
        <w:spacing w:line="251" w:lineRule="exact"/>
        <w:ind w:left="4" w:right="120" w:hanging="4"/>
        <w:jc w:val="both"/>
      </w:pPr>
      <w:r>
        <w:rPr>
          <w:rFonts w:ascii="Times New Roman" w:eastAsia="Times New Roman" w:hAnsi="Times New Roman" w:cs="Times New Roman"/>
          <w:sz w:val="24"/>
        </w:rPr>
        <w:t>Regulamin Rekrutacji do Szkoły Podstawowej przy Szkole Podstawowej w Ptaszkowie, zwany dalej „Regulaminem”, określa ogólne zasady przyjmowania kandydatów do szkoły, tryb postępowania rekrutacyjnego, kryteria naboru, rodzaj dokumentów niezbędnych w postępowaniu rekrutacyjnym oraz zakres uprawnień i obowiązków Komisji Rekrutacyjnej. Regulamin stosuje się do kandydatów posiadających orzeczenie o potrzebie kształcenia specjalnego, których rodzice ubiegają się o przyjęcie dziecka do Szkoły Podstawowej w Ptaszkowie , ze względu na to, że szkoła jest publiczną placówką ogólnodostępną.</w:t>
      </w:r>
    </w:p>
    <w:p w14:paraId="62BEFDFB" w14:textId="77777777" w:rsidR="004F0705" w:rsidRDefault="004F0705">
      <w:pPr>
        <w:spacing w:line="367" w:lineRule="exact"/>
        <w:rPr>
          <w:rFonts w:ascii="Times New Roman" w:eastAsia="Times New Roman" w:hAnsi="Times New Roman" w:cs="Times New Roman"/>
          <w:b/>
          <w:sz w:val="24"/>
        </w:rPr>
      </w:pPr>
    </w:p>
    <w:p w14:paraId="542270E1" w14:textId="77777777" w:rsidR="004F0705" w:rsidRDefault="00000000">
      <w:pPr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Rejestracja kandydatów do szkoły odbywa się bezpośrednio w szkole.</w:t>
      </w:r>
    </w:p>
    <w:p w14:paraId="48515AC1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741370FB" w14:textId="77777777" w:rsidR="004F0705" w:rsidRDefault="00000000">
      <w:pPr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Rekrutacja do szkoły prowadzona jest raz w roku.</w:t>
      </w:r>
    </w:p>
    <w:p w14:paraId="28E24957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0C2467B3" w14:textId="77777777" w:rsidR="004F0705" w:rsidRDefault="00000000">
      <w:pPr>
        <w:numPr>
          <w:ilvl w:val="0"/>
          <w:numId w:val="5"/>
        </w:numPr>
        <w:tabs>
          <w:tab w:val="left" w:pos="289"/>
        </w:tabs>
        <w:spacing w:line="240" w:lineRule="exact"/>
        <w:ind w:left="4" w:right="120" w:hanging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Dyrektor szkoły podaje do publicznej wiadomości w formie ogłoszonego komunikatu informacje o terminie rekrutacji do klasy 1 Szkoły Podstawowej w Ptaszkowie. Komunikat jest publikowany na stronie </w:t>
      </w:r>
      <w:hyperlink r:id="rId5">
        <w:r>
          <w:rPr>
            <w:rStyle w:val="ListLabel1"/>
            <w:rFonts w:eastAsia="SimSun"/>
          </w:rPr>
          <w:t>www.spptaszkow.edupage.org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AAF060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17D4957A" w14:textId="77777777" w:rsidR="004F0705" w:rsidRDefault="00000000">
      <w:pPr>
        <w:numPr>
          <w:ilvl w:val="0"/>
          <w:numId w:val="6"/>
        </w:numPr>
        <w:tabs>
          <w:tab w:val="left" w:pos="289"/>
        </w:tabs>
        <w:spacing w:line="240" w:lineRule="exact"/>
        <w:ind w:left="4" w:right="140" w:hanging="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rekrutacyjne przeprowadza Komisja Rekrutacyjna, powoływana przez dyrektora szkoły.</w:t>
      </w:r>
    </w:p>
    <w:p w14:paraId="517733E0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650DE7F2" w14:textId="77777777" w:rsidR="004F0705" w:rsidRDefault="00000000">
      <w:pPr>
        <w:numPr>
          <w:ilvl w:val="0"/>
          <w:numId w:val="7"/>
        </w:numPr>
        <w:tabs>
          <w:tab w:val="left" w:pos="284"/>
        </w:tabs>
        <w:spacing w:line="240" w:lineRule="exact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prowadzi nabór w oparciu o zasadę powszechnej dostępności.</w:t>
      </w:r>
    </w:p>
    <w:p w14:paraId="61882B5E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3FF4AA09" w14:textId="77777777" w:rsidR="004F0705" w:rsidRDefault="00000000">
      <w:pPr>
        <w:numPr>
          <w:ilvl w:val="0"/>
          <w:numId w:val="8"/>
        </w:numPr>
        <w:tabs>
          <w:tab w:val="left" w:pos="289"/>
        </w:tabs>
        <w:spacing w:line="240" w:lineRule="exact"/>
        <w:ind w:left="4" w:right="120" w:hanging="4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>Postanowienia niniejszego regulaminu dotyczą wniosków, w których wskazano Szkołę Podstawową w Ptaszkowie  jako szkołę pierwszego wyboru.</w:t>
      </w:r>
    </w:p>
    <w:p w14:paraId="282C02E6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3B77ED0C" w14:textId="77777777" w:rsidR="004F0705" w:rsidRDefault="004F0705">
      <w:pPr>
        <w:spacing w:line="371" w:lineRule="exact"/>
        <w:rPr>
          <w:rFonts w:ascii="Times New Roman" w:eastAsia="Times New Roman" w:hAnsi="Times New Roman" w:cs="Times New Roman"/>
          <w:b/>
          <w:sz w:val="24"/>
        </w:rPr>
      </w:pPr>
    </w:p>
    <w:p w14:paraId="02CDC7BF" w14:textId="77777777" w:rsidR="004F0705" w:rsidRDefault="00000000">
      <w:pPr>
        <w:tabs>
          <w:tab w:val="left" w:pos="4544"/>
        </w:tabs>
        <w:spacing w:line="240" w:lineRule="exact"/>
        <w:ind w:left="509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</w:p>
    <w:p w14:paraId="2B748A75" w14:textId="77777777" w:rsidR="004F0705" w:rsidRDefault="00000000">
      <w:pPr>
        <w:numPr>
          <w:ilvl w:val="0"/>
          <w:numId w:val="9"/>
        </w:numPr>
        <w:tabs>
          <w:tab w:val="left" w:pos="244"/>
        </w:tabs>
        <w:spacing w:line="240" w:lineRule="exact"/>
        <w:ind w:left="244" w:hanging="2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Ilekroć w regulaminie jest mowa o:</w:t>
      </w:r>
    </w:p>
    <w:p w14:paraId="30F07A75" w14:textId="77777777" w:rsidR="004F0705" w:rsidRDefault="004F0705">
      <w:pPr>
        <w:spacing w:line="372" w:lineRule="exact"/>
        <w:rPr>
          <w:rFonts w:ascii="Times New Roman" w:eastAsia="Times New Roman" w:hAnsi="Times New Roman" w:cs="Times New Roman"/>
          <w:b/>
          <w:sz w:val="24"/>
        </w:rPr>
      </w:pPr>
    </w:p>
    <w:p w14:paraId="14969DB8" w14:textId="77777777" w:rsidR="004F0705" w:rsidRDefault="00000000">
      <w:pPr>
        <w:numPr>
          <w:ilvl w:val="0"/>
          <w:numId w:val="10"/>
        </w:numPr>
        <w:tabs>
          <w:tab w:val="left" w:pos="704"/>
        </w:tabs>
        <w:spacing w:line="240" w:lineRule="exact"/>
        <w:ind w:left="704" w:hanging="344"/>
        <w:rPr>
          <w:rFonts w:eastAsia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szkole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należy rozumieć Szkołę Podstawową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Ptaszkowie;</w:t>
      </w:r>
    </w:p>
    <w:p w14:paraId="712D4CB2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1E432FC" w14:textId="77777777" w:rsidR="004F0705" w:rsidRDefault="00000000">
      <w:pPr>
        <w:numPr>
          <w:ilvl w:val="0"/>
          <w:numId w:val="11"/>
        </w:numPr>
        <w:tabs>
          <w:tab w:val="left" w:pos="704"/>
        </w:tabs>
        <w:spacing w:line="240" w:lineRule="exact"/>
        <w:ind w:left="704" w:hanging="346"/>
        <w:rPr>
          <w:rFonts w:eastAsia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dyrektorze </w:t>
      </w:r>
      <w:r>
        <w:rPr>
          <w:rFonts w:ascii="Times New Roman" w:eastAsia="Times New Roman" w:hAnsi="Times New Roman" w:cs="Times New Roman"/>
          <w:sz w:val="24"/>
        </w:rPr>
        <w:t>– należy rozumieć Dyrektora Szkoły Podstawowej w Ptaszkowie;</w:t>
      </w:r>
    </w:p>
    <w:p w14:paraId="5A84E428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731C10D" w14:textId="77777777" w:rsidR="004F0705" w:rsidRDefault="00000000">
      <w:pPr>
        <w:numPr>
          <w:ilvl w:val="0"/>
          <w:numId w:val="12"/>
        </w:numPr>
        <w:tabs>
          <w:tab w:val="left" w:pos="714"/>
        </w:tabs>
        <w:spacing w:line="240" w:lineRule="exact"/>
        <w:ind w:left="724" w:right="120" w:hanging="3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Komisji Rekrutacyjnej </w:t>
      </w:r>
      <w:r>
        <w:rPr>
          <w:rFonts w:ascii="Times New Roman" w:eastAsia="Times New Roman" w:hAnsi="Times New Roman" w:cs="Times New Roman"/>
          <w:sz w:val="24"/>
        </w:rPr>
        <w:t>– należy rozumieć komisję powołaną przez dyrektora w celu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przeprowadzenia postępowania rekrutacyjnego;</w:t>
      </w:r>
    </w:p>
    <w:p w14:paraId="0AC7E67E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1E2304A" w14:textId="77777777" w:rsidR="004F0705" w:rsidRDefault="00000000">
      <w:pPr>
        <w:numPr>
          <w:ilvl w:val="0"/>
          <w:numId w:val="13"/>
        </w:numPr>
        <w:tabs>
          <w:tab w:val="left" w:pos="704"/>
        </w:tabs>
        <w:spacing w:line="240" w:lineRule="exact"/>
        <w:ind w:left="704" w:hanging="3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kryteriach </w:t>
      </w:r>
      <w:r>
        <w:rPr>
          <w:rFonts w:ascii="Times New Roman" w:eastAsia="Times New Roman" w:hAnsi="Times New Roman" w:cs="Times New Roman"/>
          <w:sz w:val="24"/>
        </w:rPr>
        <w:t>– należy przez to rozumieć kryteria określone w statucie szkoły;</w:t>
      </w:r>
    </w:p>
    <w:p w14:paraId="4D63496B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5047319" w14:textId="77777777" w:rsidR="004F0705" w:rsidRDefault="00000000">
      <w:pPr>
        <w:numPr>
          <w:ilvl w:val="0"/>
          <w:numId w:val="14"/>
        </w:numPr>
        <w:tabs>
          <w:tab w:val="left" w:pos="724"/>
        </w:tabs>
        <w:spacing w:line="240" w:lineRule="exact"/>
        <w:ind w:left="724" w:right="140" w:hanging="3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liście przyjętych </w:t>
      </w:r>
      <w:r>
        <w:rPr>
          <w:rFonts w:ascii="Times New Roman" w:eastAsia="Times New Roman" w:hAnsi="Times New Roman" w:cs="Times New Roman"/>
          <w:sz w:val="24"/>
        </w:rPr>
        <w:t xml:space="preserve">– należy przez to rozumieć listę kandydatów, którzy zostali </w:t>
      </w:r>
      <w:r>
        <w:rPr>
          <w:rFonts w:ascii="Times New Roman" w:eastAsia="Times New Roman" w:hAnsi="Times New Roman" w:cs="Times New Roman"/>
          <w:sz w:val="24"/>
        </w:rPr>
        <w:lastRenderedPageBreak/>
        <w:t>zakwalifikowani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przez Komisję Rekrutacyjną i złożyli wymagane dokumenty we właściwym czasie;</w:t>
      </w:r>
    </w:p>
    <w:p w14:paraId="46C06F22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5F74384D" w14:textId="77777777" w:rsidR="004F0705" w:rsidRDefault="00000000">
      <w:pPr>
        <w:numPr>
          <w:ilvl w:val="0"/>
          <w:numId w:val="15"/>
        </w:numPr>
        <w:tabs>
          <w:tab w:val="left" w:pos="704"/>
        </w:tabs>
        <w:spacing w:line="240" w:lineRule="exact"/>
        <w:ind w:left="704" w:hanging="3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liście nieprzyjętych </w:t>
      </w:r>
      <w:r>
        <w:rPr>
          <w:rFonts w:ascii="Times New Roman" w:eastAsia="Times New Roman" w:hAnsi="Times New Roman" w:cs="Times New Roman"/>
          <w:sz w:val="24"/>
        </w:rPr>
        <w:t>– należy rozumieć listę kandydatów niezakwalifikowanych do przyjęcia z powodu braków formalnych w dokumentacji rekrutacyjnej lub z powodu otrzymania niżej liczby punktów, niż minimalna wartość kwalifikująca do przyjęcia;</w:t>
      </w:r>
    </w:p>
    <w:p w14:paraId="08A0D0B8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1C73E828" w14:textId="77777777" w:rsidR="004F0705" w:rsidRDefault="00000000">
      <w:pPr>
        <w:numPr>
          <w:ilvl w:val="0"/>
          <w:numId w:val="16"/>
        </w:numPr>
        <w:tabs>
          <w:tab w:val="left" w:pos="929"/>
        </w:tabs>
        <w:spacing w:line="240" w:lineRule="exact"/>
        <w:ind w:left="929" w:hanging="346"/>
        <w:rPr>
          <w:rFonts w:eastAsia="Calibri" w:cs="Calibri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wniosek o przyjęcie </w:t>
      </w:r>
      <w:r>
        <w:rPr>
          <w:rFonts w:ascii="Times New Roman" w:eastAsia="Times New Roman" w:hAnsi="Times New Roman" w:cs="Times New Roman"/>
          <w:sz w:val="24"/>
        </w:rPr>
        <w:t>– należy rozumieć dokument opracowany na potrzeby rekrutacji do Szkoły Podstawowej w Ptaszkowie.</w:t>
      </w:r>
    </w:p>
    <w:p w14:paraId="259DFAAF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8A6CF3C" w14:textId="77777777" w:rsidR="004F0705" w:rsidRDefault="004F0705">
      <w:pPr>
        <w:spacing w:line="302" w:lineRule="exact"/>
        <w:rPr>
          <w:rFonts w:ascii="Times New Roman" w:eastAsia="Times New Roman" w:hAnsi="Times New Roman" w:cs="Times New Roman"/>
          <w:sz w:val="24"/>
        </w:rPr>
      </w:pPr>
    </w:p>
    <w:p w14:paraId="72690B75" w14:textId="77777777" w:rsidR="004F0705" w:rsidRDefault="00000000">
      <w:pPr>
        <w:spacing w:line="240" w:lineRule="exact"/>
        <w:ind w:right="-108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II </w:t>
      </w:r>
    </w:p>
    <w:p w14:paraId="42E97F77" w14:textId="77777777" w:rsidR="004F0705" w:rsidRDefault="00000000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Zasady rekrutacji</w:t>
      </w:r>
    </w:p>
    <w:p w14:paraId="12CBCABB" w14:textId="77777777" w:rsidR="004F0705" w:rsidRDefault="004F0705">
      <w:pPr>
        <w:spacing w:line="254" w:lineRule="exact"/>
        <w:rPr>
          <w:rFonts w:ascii="Times New Roman" w:eastAsia="Times New Roman" w:hAnsi="Times New Roman" w:cs="Times New Roman"/>
          <w:sz w:val="24"/>
        </w:rPr>
      </w:pPr>
    </w:p>
    <w:p w14:paraId="2F2D1AE3" w14:textId="77777777" w:rsidR="004F0705" w:rsidRDefault="00000000">
      <w:pPr>
        <w:tabs>
          <w:tab w:val="left" w:pos="4769"/>
        </w:tabs>
        <w:spacing w:line="240" w:lineRule="exact"/>
        <w:ind w:left="720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</w:p>
    <w:p w14:paraId="706D3DB8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29E5B215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6BED9B61" w14:textId="173EAE24" w:rsidR="004F0705" w:rsidRDefault="00000000">
      <w:pPr>
        <w:numPr>
          <w:ilvl w:val="0"/>
          <w:numId w:val="17"/>
        </w:numPr>
        <w:tabs>
          <w:tab w:val="left" w:pos="449"/>
        </w:tabs>
        <w:spacing w:line="240" w:lineRule="exact"/>
        <w:ind w:left="449" w:hanging="224"/>
      </w:pPr>
      <w:r>
        <w:rPr>
          <w:rFonts w:ascii="Times New Roman" w:eastAsia="Times New Roman" w:hAnsi="Times New Roman" w:cs="Times New Roman"/>
          <w:sz w:val="24"/>
        </w:rPr>
        <w:t>Do szkoły w roku szkolnym 202</w:t>
      </w:r>
      <w:r w:rsidR="009905FB">
        <w:rPr>
          <w:rFonts w:ascii="Times New Roman" w:eastAsia="Times New Roman" w:hAnsi="Times New Roman" w:cs="Times New Roman"/>
          <w:sz w:val="24"/>
        </w:rPr>
        <w:t>4/2025</w:t>
      </w:r>
      <w:r>
        <w:rPr>
          <w:rFonts w:ascii="Times New Roman" w:eastAsia="Times New Roman" w:hAnsi="Times New Roman" w:cs="Times New Roman"/>
          <w:sz w:val="24"/>
        </w:rPr>
        <w:t xml:space="preserve"> przyjmowani są:</w:t>
      </w:r>
    </w:p>
    <w:p w14:paraId="156ECA95" w14:textId="77777777" w:rsidR="004F0705" w:rsidRDefault="004F0705">
      <w:pPr>
        <w:spacing w:line="251" w:lineRule="exact"/>
        <w:rPr>
          <w:rFonts w:ascii="Times New Roman" w:eastAsia="Times New Roman" w:hAnsi="Times New Roman" w:cs="Times New Roman"/>
          <w:b/>
          <w:sz w:val="24"/>
        </w:rPr>
      </w:pPr>
    </w:p>
    <w:p w14:paraId="565E70CC" w14:textId="7BA35037" w:rsidR="004F0705" w:rsidRDefault="00000000">
      <w:pPr>
        <w:numPr>
          <w:ilvl w:val="0"/>
          <w:numId w:val="18"/>
        </w:numPr>
        <w:tabs>
          <w:tab w:val="left" w:pos="929"/>
        </w:tabs>
        <w:spacing w:line="240" w:lineRule="exact"/>
        <w:ind w:left="929" w:hanging="344"/>
      </w:pPr>
      <w:r>
        <w:rPr>
          <w:rFonts w:ascii="Times New Roman" w:eastAsia="Times New Roman" w:hAnsi="Times New Roman" w:cs="Times New Roman"/>
          <w:sz w:val="24"/>
        </w:rPr>
        <w:t>dzieci urodzone w 201</w:t>
      </w:r>
      <w:r w:rsidR="009905FB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r.;</w:t>
      </w:r>
    </w:p>
    <w:p w14:paraId="001A2492" w14:textId="77777777" w:rsidR="004F0705" w:rsidRDefault="00000000">
      <w:pPr>
        <w:numPr>
          <w:ilvl w:val="0"/>
          <w:numId w:val="18"/>
        </w:numPr>
        <w:tabs>
          <w:tab w:val="left" w:pos="929"/>
        </w:tabs>
        <w:spacing w:line="240" w:lineRule="exact"/>
        <w:ind w:left="929" w:hanging="3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w wieku 6 lat na wniosek rodzica.</w:t>
      </w:r>
    </w:p>
    <w:p w14:paraId="05F99C15" w14:textId="77777777" w:rsidR="004F0705" w:rsidRDefault="00000000">
      <w:pPr>
        <w:numPr>
          <w:ilvl w:val="0"/>
          <w:numId w:val="18"/>
        </w:numPr>
        <w:tabs>
          <w:tab w:val="left" w:pos="929"/>
        </w:tabs>
        <w:spacing w:line="240" w:lineRule="exact"/>
        <w:ind w:left="929" w:hanging="3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pozostali zakwalifikowani do postępowania rekrutacyjnego.</w:t>
      </w:r>
    </w:p>
    <w:p w14:paraId="53E57718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516B50A" w14:textId="1EEAAE1E" w:rsidR="004F0705" w:rsidRDefault="00000000">
      <w:pPr>
        <w:numPr>
          <w:ilvl w:val="0"/>
          <w:numId w:val="19"/>
        </w:numPr>
        <w:tabs>
          <w:tab w:val="left" w:pos="515"/>
        </w:tabs>
        <w:spacing w:line="240" w:lineRule="exact"/>
        <w:ind w:left="229" w:right="100" w:hanging="4"/>
        <w:jc w:val="both"/>
      </w:pPr>
      <w:r>
        <w:rPr>
          <w:rFonts w:ascii="Times New Roman" w:eastAsia="Times New Roman" w:hAnsi="Times New Roman" w:cs="Times New Roman"/>
          <w:sz w:val="24"/>
        </w:rPr>
        <w:t>Podstawą udziału w postępowaniu rekrutacyjnym jest złożenie wniosku (dotyczy dzieci zamieszkałych w obwodzie szkoły jak i spoza obwodu szkoły),</w:t>
      </w:r>
      <w:r w:rsidR="009905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który można pobrać ze strony internetowej szkoły lub bezpośrednio w placówce od dnia 2</w:t>
      </w:r>
      <w:r w:rsidR="009905FB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.02.202</w:t>
      </w:r>
      <w:r w:rsidR="009905FB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732C01BE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7A4BD04E" w14:textId="77777777" w:rsidR="004F0705" w:rsidRDefault="00000000">
      <w:pPr>
        <w:numPr>
          <w:ilvl w:val="0"/>
          <w:numId w:val="20"/>
        </w:numPr>
        <w:tabs>
          <w:tab w:val="left" w:pos="509"/>
        </w:tabs>
        <w:spacing w:line="240" w:lineRule="exact"/>
        <w:ind w:left="509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Wnioski złożone po terminie nie będą rozpatrywane.</w:t>
      </w:r>
    </w:p>
    <w:p w14:paraId="49832AF5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4813E520" w14:textId="77777777" w:rsidR="004F0705" w:rsidRDefault="00000000">
      <w:pPr>
        <w:numPr>
          <w:ilvl w:val="0"/>
          <w:numId w:val="21"/>
        </w:numPr>
        <w:tabs>
          <w:tab w:val="left" w:pos="509"/>
        </w:tabs>
        <w:spacing w:line="240" w:lineRule="exact"/>
        <w:ind w:left="509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Wnioski niekompletne, wypełnione nieprawidłowo nie będą rozpatrywane.</w:t>
      </w:r>
    </w:p>
    <w:p w14:paraId="3E49DA96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32537DCA" w14:textId="77777777" w:rsidR="004F0705" w:rsidRDefault="00000000">
      <w:pPr>
        <w:numPr>
          <w:ilvl w:val="0"/>
          <w:numId w:val="22"/>
        </w:numPr>
        <w:tabs>
          <w:tab w:val="left" w:pos="509"/>
        </w:tabs>
        <w:spacing w:line="240" w:lineRule="exact"/>
        <w:ind w:left="509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składania wniosków o przyjęcie do większej liczby placówek, rodzic określa preferencje co do kolejności przyjęcia</w:t>
      </w:r>
    </w:p>
    <w:p w14:paraId="480D8B4B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4AA59F14" w14:textId="77777777" w:rsidR="004F0705" w:rsidRDefault="004F0705">
      <w:pPr>
        <w:spacing w:line="367" w:lineRule="exact"/>
        <w:rPr>
          <w:rFonts w:ascii="Times New Roman" w:eastAsia="Times New Roman" w:hAnsi="Times New Roman" w:cs="Times New Roman"/>
          <w:b/>
          <w:sz w:val="24"/>
        </w:rPr>
      </w:pPr>
    </w:p>
    <w:p w14:paraId="4ED48C25" w14:textId="77777777" w:rsidR="004F0705" w:rsidRDefault="00000000">
      <w:pPr>
        <w:tabs>
          <w:tab w:val="left" w:pos="4769"/>
        </w:tabs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</w:p>
    <w:p w14:paraId="4B114507" w14:textId="77777777" w:rsidR="004F0705" w:rsidRDefault="004F0705">
      <w:pPr>
        <w:spacing w:line="251" w:lineRule="exact"/>
        <w:rPr>
          <w:rFonts w:ascii="Times New Roman" w:eastAsia="Times New Roman" w:hAnsi="Times New Roman" w:cs="Times New Roman"/>
          <w:sz w:val="24"/>
        </w:rPr>
      </w:pPr>
    </w:p>
    <w:p w14:paraId="7091F25C" w14:textId="77777777" w:rsidR="004F0705" w:rsidRDefault="00000000">
      <w:pPr>
        <w:numPr>
          <w:ilvl w:val="0"/>
          <w:numId w:val="23"/>
        </w:numPr>
        <w:tabs>
          <w:tab w:val="left" w:pos="449"/>
        </w:tabs>
        <w:spacing w:line="240" w:lineRule="exact"/>
        <w:ind w:left="449" w:hanging="2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rekrutacyjne składa się z następujących etapów:</w:t>
      </w:r>
    </w:p>
    <w:p w14:paraId="2A0BA4F1" w14:textId="77777777" w:rsidR="004F0705" w:rsidRDefault="004F0705">
      <w:pPr>
        <w:spacing w:line="253" w:lineRule="exact"/>
        <w:rPr>
          <w:rFonts w:ascii="Times New Roman" w:eastAsia="Times New Roman" w:hAnsi="Times New Roman" w:cs="Times New Roman"/>
          <w:b/>
          <w:sz w:val="24"/>
        </w:rPr>
      </w:pPr>
    </w:p>
    <w:p w14:paraId="1BC36C39" w14:textId="77777777" w:rsidR="004F0705" w:rsidRDefault="00000000">
      <w:pPr>
        <w:numPr>
          <w:ilvl w:val="0"/>
          <w:numId w:val="24"/>
        </w:numPr>
        <w:tabs>
          <w:tab w:val="left" w:pos="993"/>
        </w:tabs>
        <w:spacing w:line="240" w:lineRule="exact"/>
        <w:ind w:left="1134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rekrutacyjne przeprowadzane przez Komisję Rekrutacyjną;</w:t>
      </w:r>
    </w:p>
    <w:p w14:paraId="331B82CD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4175BFE0" w14:textId="77777777" w:rsidR="004F0705" w:rsidRDefault="00000000">
      <w:pPr>
        <w:numPr>
          <w:ilvl w:val="0"/>
          <w:numId w:val="25"/>
        </w:numPr>
        <w:tabs>
          <w:tab w:val="left" w:pos="993"/>
        </w:tabs>
        <w:spacing w:line="240" w:lineRule="exact"/>
        <w:ind w:left="1134" w:right="540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podanie do publicznej wiadomości, poprzez umieszczenie w widocznym miejscu w siedzibie szkoły listy kandydatów przyjętych i nieprzyjętych do szkoły;</w:t>
      </w:r>
    </w:p>
    <w:p w14:paraId="5D4EC033" w14:textId="77777777" w:rsidR="004F0705" w:rsidRDefault="00000000">
      <w:pPr>
        <w:numPr>
          <w:ilvl w:val="0"/>
          <w:numId w:val="25"/>
        </w:numPr>
        <w:tabs>
          <w:tab w:val="left" w:pos="1134"/>
        </w:tabs>
        <w:spacing w:line="240" w:lineRule="exact"/>
        <w:ind w:left="1509" w:hanging="658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>postępowanie odwoławcze;</w:t>
      </w:r>
    </w:p>
    <w:p w14:paraId="31305DD6" w14:textId="77777777" w:rsidR="004F0705" w:rsidRDefault="004F0705">
      <w:pPr>
        <w:tabs>
          <w:tab w:val="left" w:pos="1134"/>
        </w:tabs>
        <w:spacing w:line="240" w:lineRule="exact"/>
        <w:ind w:left="1571"/>
        <w:rPr>
          <w:rFonts w:ascii="Times New Roman" w:eastAsia="Times New Roman" w:hAnsi="Times New Roman" w:cs="Times New Roman"/>
          <w:sz w:val="24"/>
        </w:rPr>
      </w:pPr>
    </w:p>
    <w:p w14:paraId="278CB781" w14:textId="77777777" w:rsidR="004F0705" w:rsidRDefault="00000000">
      <w:pPr>
        <w:numPr>
          <w:ilvl w:val="0"/>
          <w:numId w:val="26"/>
        </w:numPr>
        <w:tabs>
          <w:tab w:val="left" w:pos="1134"/>
        </w:tabs>
        <w:spacing w:line="240" w:lineRule="exact"/>
        <w:ind w:left="1134" w:right="700" w:hanging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uzupełniające, w przypadku, gdy po przeprowadzeniu podstawowej rekrutacji szkoła dysponuje nadal wolnymi miejscami.</w:t>
      </w:r>
    </w:p>
    <w:p w14:paraId="5C68A4C1" w14:textId="77777777" w:rsidR="004F0705" w:rsidRDefault="004F0705">
      <w:pPr>
        <w:spacing w:line="258" w:lineRule="exact"/>
        <w:rPr>
          <w:rFonts w:ascii="Times New Roman" w:eastAsia="Times New Roman" w:hAnsi="Times New Roman" w:cs="Times New Roman"/>
          <w:sz w:val="24"/>
        </w:rPr>
      </w:pPr>
    </w:p>
    <w:p w14:paraId="35857899" w14:textId="77777777" w:rsidR="004F0705" w:rsidRDefault="00000000">
      <w:pPr>
        <w:tabs>
          <w:tab w:val="left" w:pos="4769"/>
        </w:tabs>
        <w:spacing w:line="240" w:lineRule="exact"/>
        <w:ind w:left="720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</w:p>
    <w:p w14:paraId="5C70626B" w14:textId="77777777" w:rsidR="004F0705" w:rsidRDefault="004F0705">
      <w:pPr>
        <w:spacing w:line="248" w:lineRule="exact"/>
        <w:rPr>
          <w:rFonts w:ascii="Times New Roman" w:eastAsia="Times New Roman" w:hAnsi="Times New Roman" w:cs="Times New Roman"/>
          <w:b/>
          <w:sz w:val="24"/>
        </w:rPr>
      </w:pPr>
    </w:p>
    <w:p w14:paraId="5E7C7EBB" w14:textId="77777777" w:rsidR="004F0705" w:rsidRDefault="00000000">
      <w:pPr>
        <w:numPr>
          <w:ilvl w:val="0"/>
          <w:numId w:val="27"/>
        </w:numPr>
        <w:tabs>
          <w:tab w:val="left" w:pos="229"/>
        </w:tabs>
        <w:spacing w:line="240" w:lineRule="exact"/>
        <w:ind w:left="229" w:hanging="22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szkoły przyjmuje się „z urzędu” kandydatów zamieszkałych w obwodzie szkoły.</w:t>
      </w:r>
    </w:p>
    <w:p w14:paraId="6916C04C" w14:textId="77777777" w:rsidR="004F0705" w:rsidRDefault="004F0705">
      <w:pPr>
        <w:spacing w:line="264" w:lineRule="exact"/>
        <w:rPr>
          <w:rFonts w:ascii="Times New Roman" w:eastAsia="Times New Roman" w:hAnsi="Times New Roman" w:cs="Times New Roman"/>
          <w:b/>
          <w:sz w:val="24"/>
        </w:rPr>
      </w:pPr>
    </w:p>
    <w:p w14:paraId="28DC00D2" w14:textId="77777777" w:rsidR="004F0705" w:rsidRDefault="00000000">
      <w:pPr>
        <w:numPr>
          <w:ilvl w:val="0"/>
          <w:numId w:val="28"/>
        </w:numPr>
        <w:tabs>
          <w:tab w:val="left" w:pos="229"/>
        </w:tabs>
        <w:spacing w:line="251" w:lineRule="exact"/>
        <w:ind w:left="229" w:right="100" w:hanging="22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przypadku, gdy po przyjęciu kandydatów z obwodu są wolne miejsca w szkole Komisja Rekrutacyjna przeprowadza postępowanie rekrutacyjna na podstawie kryteriów określonych w statucie szkoły.</w:t>
      </w:r>
    </w:p>
    <w:p w14:paraId="1B1850A2" w14:textId="77777777" w:rsidR="004F0705" w:rsidRDefault="004F0705">
      <w:pPr>
        <w:spacing w:line="253" w:lineRule="exact"/>
        <w:rPr>
          <w:rFonts w:ascii="Times New Roman" w:eastAsia="Times New Roman" w:hAnsi="Times New Roman" w:cs="Times New Roman"/>
          <w:b/>
          <w:sz w:val="24"/>
        </w:rPr>
      </w:pPr>
    </w:p>
    <w:p w14:paraId="0EDA1040" w14:textId="533B5E1D" w:rsidR="004F0705" w:rsidRDefault="00000000">
      <w:pPr>
        <w:numPr>
          <w:ilvl w:val="0"/>
          <w:numId w:val="29"/>
        </w:numPr>
        <w:tabs>
          <w:tab w:val="left" w:pos="229"/>
        </w:tabs>
        <w:spacing w:line="240" w:lineRule="exact"/>
        <w:ind w:left="229" w:right="120" w:hanging="229"/>
      </w:pPr>
      <w:r>
        <w:rPr>
          <w:rFonts w:ascii="Times New Roman" w:eastAsia="Times New Roman" w:hAnsi="Times New Roman" w:cs="Times New Roman"/>
          <w:sz w:val="24"/>
        </w:rPr>
        <w:t xml:space="preserve">Publikacja wyników naboru odbędzie się w terminie 14 dni od zakończeniu prac Komisji Rekrutacyjnej, jednak nie później niż do </w:t>
      </w:r>
      <w:r w:rsidR="009905FB">
        <w:rPr>
          <w:rFonts w:ascii="Times New Roman" w:eastAsia="Times New Roman" w:hAnsi="Times New Roman" w:cs="Times New Roman"/>
          <w:sz w:val="24"/>
        </w:rPr>
        <w:t>03 czerwca 2024</w:t>
      </w:r>
      <w:r>
        <w:rPr>
          <w:rFonts w:ascii="Times New Roman" w:eastAsia="Times New Roman" w:hAnsi="Times New Roman" w:cs="Times New Roman"/>
          <w:sz w:val="24"/>
        </w:rPr>
        <w:t xml:space="preserve"> r., poprzez zamieszczenie list osób przyjętych i nieprzyjętych do szkoły na tablicy ogłoszeń.</w:t>
      </w:r>
    </w:p>
    <w:p w14:paraId="5EAE1FF8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590D5A30" w14:textId="77777777" w:rsidR="004F0705" w:rsidRDefault="00000000">
      <w:pPr>
        <w:numPr>
          <w:ilvl w:val="0"/>
          <w:numId w:val="30"/>
        </w:numPr>
        <w:tabs>
          <w:tab w:val="left" w:pos="229"/>
        </w:tabs>
        <w:spacing w:line="240" w:lineRule="exact"/>
        <w:ind w:left="229" w:right="100" w:hanging="22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14:paraId="10935665" w14:textId="77777777" w:rsidR="004F0705" w:rsidRDefault="004F0705" w:rsidP="009905FB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F662326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C5F6D6E" w14:textId="77777777" w:rsidR="004F0705" w:rsidRDefault="00000000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III</w:t>
      </w:r>
    </w:p>
    <w:p w14:paraId="43F5DBEB" w14:textId="77777777" w:rsidR="004F0705" w:rsidRDefault="00000000">
      <w:pPr>
        <w:spacing w:line="240" w:lineRule="exact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Harmonogram rekrutacji</w:t>
      </w:r>
    </w:p>
    <w:p w14:paraId="4A02A0BC" w14:textId="77777777" w:rsidR="004F0705" w:rsidRDefault="004F0705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61DD2862" w14:textId="77777777" w:rsidR="004F0705" w:rsidRDefault="0000000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00FCBE14" w14:textId="77777777" w:rsidR="004F0705" w:rsidRDefault="004F0705" w:rsidP="009905FB">
      <w:pPr>
        <w:spacing w:line="329" w:lineRule="exact"/>
        <w:rPr>
          <w:rFonts w:ascii="Times New Roman" w:eastAsia="Times New Roman" w:hAnsi="Times New Roman" w:cs="Times New Roman"/>
          <w:sz w:val="24"/>
        </w:rPr>
      </w:pPr>
    </w:p>
    <w:p w14:paraId="7B14B870" w14:textId="77777777" w:rsidR="004F0705" w:rsidRDefault="00000000">
      <w:pPr>
        <w:spacing w:line="288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Harmonogram rekrutacji do klasy pierwszej</w:t>
      </w:r>
    </w:p>
    <w:p w14:paraId="64F4A336" w14:textId="178E99F8" w:rsidR="004F0705" w:rsidRDefault="00000000">
      <w:pPr>
        <w:spacing w:line="288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szkoły podstawowej w roku szkolnym 202</w:t>
      </w:r>
      <w:r w:rsidR="009905FB">
        <w:rPr>
          <w:rFonts w:ascii="Times New Roman" w:eastAsia="Times New Roman" w:hAnsi="Times New Roman" w:cs="Times New Roman"/>
          <w:b/>
          <w:sz w:val="24"/>
        </w:rPr>
        <w:t>4/2025</w:t>
      </w:r>
    </w:p>
    <w:p w14:paraId="566612AB" w14:textId="77777777" w:rsidR="009905FB" w:rsidRDefault="009905FB">
      <w:pPr>
        <w:spacing w:line="288" w:lineRule="exact"/>
        <w:ind w:right="2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2268"/>
        <w:gridCol w:w="2284"/>
      </w:tblGrid>
      <w:tr w:rsidR="009905FB" w:rsidRPr="009905FB" w14:paraId="18E3B0A1" w14:textId="77777777" w:rsidTr="00CC33C4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286ED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t>L.p.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F1D78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t>Czynność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A69AC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t>Postępowanie rekrutacyjne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4C699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t>Postępowanie uzupełniające</w:t>
            </w:r>
          </w:p>
        </w:tc>
      </w:tr>
      <w:tr w:rsidR="009905FB" w:rsidRPr="009905FB" w14:paraId="3183E9DE" w14:textId="77777777" w:rsidTr="00CC33C4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BCA2E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841AB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Złożenie wniosku do klasy I szkoły podstawowej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19CE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26.02. - 22.04.2024 r.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6E81F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04.06. - 10.06.2024 r.</w:t>
            </w:r>
          </w:p>
        </w:tc>
      </w:tr>
      <w:tr w:rsidR="009905FB" w:rsidRPr="009905FB" w14:paraId="283B5BFB" w14:textId="77777777" w:rsidTr="00CC33C4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FC630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2DF6C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 xml:space="preserve">Weryfikacja przez komisję rekrutacyjną wniosków o przyjęcie do klasy I szkoły podstawowej </w:t>
            </w: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br/>
              <w:t xml:space="preserve">i dokumentów potwierdzających spełnianie przez kandydata warunków lub kryteriów branych pod uwagę w postępowaniu rekrutacyjnym, w tym dokonanie przez przewodniczącego komisji rekrutacyjnej czynności, o których mowa w  art. 150 ust. 7 ustawy </w:t>
            </w: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br/>
              <w:t>z dnia 14 grudnia 2016r. Prawo oświatowe (Dz.U.2023.900 ze zm.)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3714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do 10.05.2024 r.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7FC6A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do 17.06.2024 r.</w:t>
            </w:r>
          </w:p>
        </w:tc>
      </w:tr>
      <w:tr w:rsidR="009905FB" w:rsidRPr="009905FB" w14:paraId="0A269C42" w14:textId="77777777" w:rsidTr="00CC33C4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6E33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44EFA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 xml:space="preserve">Podanie do publicznej wiadomości przez komisję rekrutacyjną listy kandydatów zakwalifikowanych </w:t>
            </w: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br/>
              <w:t>i kandydatów niezakwalifikowanych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6AC5B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20.05.2024 r.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EE93D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do 24.06.2024 r.</w:t>
            </w:r>
          </w:p>
        </w:tc>
      </w:tr>
      <w:tr w:rsidR="009905FB" w:rsidRPr="009905FB" w14:paraId="78E1566C" w14:textId="77777777" w:rsidTr="00CC33C4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55451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t>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4DB7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23859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do 27.05.2024 r.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AA7E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do 01.07.2024 r.</w:t>
            </w:r>
          </w:p>
        </w:tc>
      </w:tr>
      <w:tr w:rsidR="009905FB" w:rsidRPr="009905FB" w14:paraId="20A2D49B" w14:textId="77777777" w:rsidTr="00CC33C4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6558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sz w:val="24"/>
                <w:lang w:bidi="ar-SA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5CCF1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 xml:space="preserve">Podanie do publicznej wiadomości przez komisję rekrutacyjną listy kandydatów przyjętych </w:t>
            </w: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br/>
              <w:t>i kandydatów nieprzyjętych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409A7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>03.06.2024 r.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05CF" w14:textId="77777777" w:rsidR="009905FB" w:rsidRPr="009905FB" w:rsidRDefault="009905FB" w:rsidP="009905FB">
            <w:pPr>
              <w:widowControl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</w:pPr>
            <w:r w:rsidRPr="009905FB">
              <w:rPr>
                <w:rFonts w:ascii="Times New Roman" w:eastAsia="Times New Roman" w:hAnsi="Times New Roman" w:cs="Times New Roman"/>
                <w:color w:val="auto"/>
                <w:kern w:val="3"/>
                <w:sz w:val="24"/>
                <w:lang w:bidi="ar-SA"/>
              </w:rPr>
              <w:t xml:space="preserve"> 08.07.2024 r.</w:t>
            </w:r>
          </w:p>
        </w:tc>
      </w:tr>
    </w:tbl>
    <w:p w14:paraId="0C9808D4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3F9759A3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2C568F48" w14:textId="77777777" w:rsidR="004F0705" w:rsidRDefault="004F0705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FC37CD9" w14:textId="77777777" w:rsidR="004F0705" w:rsidRDefault="00000000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IV</w:t>
      </w:r>
    </w:p>
    <w:p w14:paraId="59995371" w14:textId="77777777" w:rsidR="004F0705" w:rsidRDefault="004F0705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A23023F" w14:textId="77777777" w:rsidR="004F0705" w:rsidRDefault="00000000">
      <w:pPr>
        <w:keepNext/>
        <w:tabs>
          <w:tab w:val="left" w:pos="576"/>
        </w:tabs>
        <w:suppressAutoHyphens/>
        <w:spacing w:line="240" w:lineRule="exact"/>
        <w:ind w:left="576" w:hanging="57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Kryteria rekrutacji  dzieci do klasy pierwszej</w:t>
      </w:r>
    </w:p>
    <w:p w14:paraId="5C1A0FD0" w14:textId="77777777" w:rsidR="004F0705" w:rsidRDefault="004F0705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EDD9219" w14:textId="77777777" w:rsidR="004F0705" w:rsidRDefault="004F0705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53ACCBB" w14:textId="77777777" w:rsidR="004F0705" w:rsidRDefault="0000000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1 </w:t>
      </w:r>
    </w:p>
    <w:p w14:paraId="7BCD0150" w14:textId="77777777" w:rsidR="004F0705" w:rsidRDefault="004F070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2B86309" w14:textId="77777777" w:rsidR="004F0705" w:rsidRDefault="00000000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Do klasy pierwszej  przyjmuje się dzieci zamieszkałe na terenie Gminy Kamienna Góra.</w:t>
      </w:r>
    </w:p>
    <w:p w14:paraId="76BC053E" w14:textId="77777777" w:rsidR="004F0705" w:rsidRDefault="00000000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 przypadku większej liczby kandydatów spełniających warunek, o którym mowa </w:t>
      </w:r>
    </w:p>
    <w:p w14:paraId="2622057A" w14:textId="77777777" w:rsidR="004F0705" w:rsidRDefault="00000000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ust. 1 niż liczba wolnych miejsc na pierwszym etapie postępowania rekrutacyjnego  są brane pod uwagę łącznie następujące kryteria:</w:t>
      </w:r>
    </w:p>
    <w:p w14:paraId="0238DDBC" w14:textId="77777777" w:rsidR="004F0705" w:rsidRDefault="004F0705">
      <w:pPr>
        <w:spacing w:line="240" w:lineRule="exact"/>
        <w:ind w:left="720"/>
        <w:rPr>
          <w:rFonts w:ascii="Times New Roman" w:eastAsia="Times New Roman" w:hAnsi="Times New Roman" w:cs="Times New Roman"/>
          <w:sz w:val="24"/>
        </w:rPr>
      </w:pPr>
    </w:p>
    <w:p w14:paraId="5A9F228D" w14:textId="77777777" w:rsidR="004F0705" w:rsidRDefault="004F0705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FD7057" w14:textId="77777777" w:rsidR="004F0705" w:rsidRDefault="004F0705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CB806B" w14:textId="77777777" w:rsidR="004F0705" w:rsidRDefault="004F0705">
      <w:pPr>
        <w:spacing w:line="240" w:lineRule="exact"/>
        <w:ind w:firstLine="3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6" w:type="dxa"/>
        </w:tblCellMar>
        <w:tblLook w:val="0000" w:firstRow="0" w:lastRow="0" w:firstColumn="0" w:lastColumn="0" w:noHBand="0" w:noVBand="0"/>
      </w:tblPr>
      <w:tblGrid>
        <w:gridCol w:w="484"/>
        <w:gridCol w:w="5589"/>
        <w:gridCol w:w="3032"/>
      </w:tblGrid>
      <w:tr w:rsidR="004F0705" w14:paraId="7C20CB4E" w14:textId="77777777">
        <w:trPr>
          <w:trHeight w:val="1"/>
        </w:trPr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80A2EEF" w14:textId="77777777" w:rsidR="004F0705" w:rsidRDefault="00000000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9B76B27" w14:textId="77777777" w:rsidR="004F0705" w:rsidRDefault="00000000">
            <w:pPr>
              <w:spacing w:line="240" w:lineRule="exact"/>
              <w:jc w:val="center"/>
              <w:rPr>
                <w:rFonts w:eastAsia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Kryteria</w:t>
            </w:r>
          </w:p>
          <w:p w14:paraId="1C969954" w14:textId="77777777" w:rsidR="004F0705" w:rsidRDefault="004F0705">
            <w:pPr>
              <w:spacing w:line="240" w:lineRule="exact"/>
              <w:jc w:val="center"/>
            </w:pP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884DD0B" w14:textId="77777777" w:rsidR="004F0705" w:rsidRDefault="00000000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punktowa</w:t>
            </w:r>
          </w:p>
        </w:tc>
      </w:tr>
      <w:tr w:rsidR="004F0705" w14:paraId="06A88C7B" w14:textId="77777777">
        <w:trPr>
          <w:trHeight w:val="1"/>
        </w:trPr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1246726" w14:textId="77777777" w:rsidR="004F0705" w:rsidRDefault="00000000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C95E15D" w14:textId="77777777" w:rsidR="004F0705" w:rsidRDefault="00000000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danej szkole obowiązek szkolny spełnia /spełniało rodzeństwo dziecka 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F38E57" w14:textId="71FD0E84" w:rsidR="004F0705" w:rsidRDefault="00000000" w:rsidP="009905F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F0705" w14:paraId="0392027F" w14:textId="77777777">
        <w:trPr>
          <w:trHeight w:val="1"/>
        </w:trPr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B21FB3E" w14:textId="77777777" w:rsidR="004F0705" w:rsidRDefault="00000000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1B0219C" w14:textId="77777777" w:rsidR="004F0705" w:rsidRDefault="00000000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pracy przynajmniej jednego z rodziców/opiekunów prawnych znajduje się w obwodzie danej szkoły lub dana szkoła znajduje się na trasie dojazdu  rodzica/opiekuna prawnego do pracy 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063E54" w14:textId="77777777" w:rsidR="004F0705" w:rsidRDefault="00000000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F0705" w14:paraId="774555C4" w14:textId="77777777">
        <w:trPr>
          <w:trHeight w:val="1"/>
        </w:trPr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3767DC8" w14:textId="77777777" w:rsidR="004F0705" w:rsidRDefault="00000000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3C42B9C" w14:textId="77777777" w:rsidR="004F0705" w:rsidRDefault="00000000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 obwodzie danej szkoły zamieszkują krewni dziecka (np. babcia, dziadek) wspierający rodziców/opiekunów prawnych w zapewnieniu mu należytej opieki </w:t>
            </w:r>
          </w:p>
        </w:tc>
        <w:tc>
          <w:tcPr>
            <w:tcW w:w="3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7C9E439" w14:textId="77777777" w:rsidR="004F0705" w:rsidRDefault="00000000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14:paraId="39F83218" w14:textId="77777777" w:rsidR="004F0705" w:rsidRDefault="004F0705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1A6A029" w14:textId="77777777" w:rsidR="004F0705" w:rsidRDefault="004F0705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EC87EA" w14:textId="77777777" w:rsidR="009905FB" w:rsidRDefault="009905FB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3D2A41F" w14:textId="77777777" w:rsidR="009905FB" w:rsidRDefault="009905FB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075AC2" w14:textId="77777777" w:rsidR="009905FB" w:rsidRDefault="009905FB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7F31061" w14:textId="77777777" w:rsidR="009905FB" w:rsidRDefault="009905FB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C687A5" w14:textId="77777777" w:rsidR="009905FB" w:rsidRDefault="009905FB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09548B" w14:textId="77777777" w:rsidR="009905FB" w:rsidRDefault="009905FB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5AE569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6A1FE6E7" w14:textId="77777777" w:rsidR="004F0705" w:rsidRDefault="00000000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V</w:t>
      </w:r>
    </w:p>
    <w:p w14:paraId="64EA17BD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039D961D" w14:textId="77777777" w:rsidR="004F0705" w:rsidRDefault="00000000">
      <w:pPr>
        <w:spacing w:line="240" w:lineRule="exact"/>
        <w:ind w:right="-1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Wymagana dokumentacja na potrzeby rekrutacji</w:t>
      </w:r>
    </w:p>
    <w:p w14:paraId="4F9491F4" w14:textId="77777777" w:rsidR="004F0705" w:rsidRDefault="004F0705">
      <w:pPr>
        <w:tabs>
          <w:tab w:val="left" w:pos="4769"/>
        </w:tabs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1B0190E" w14:textId="77777777" w:rsidR="004F0705" w:rsidRDefault="00000000">
      <w:pPr>
        <w:tabs>
          <w:tab w:val="left" w:pos="4769"/>
        </w:tabs>
        <w:spacing w:line="240" w:lineRule="exact"/>
        <w:ind w:left="720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</w:p>
    <w:p w14:paraId="2BBDF8A4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31F87B27" w14:textId="77777777" w:rsidR="004F0705" w:rsidRDefault="00000000">
      <w:pPr>
        <w:tabs>
          <w:tab w:val="left" w:pos="515"/>
        </w:tabs>
        <w:spacing w:line="240" w:lineRule="exact"/>
        <w:ind w:right="100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1. Podstawą udziału w postępowaniu rekrutacyjnym jest złożenie wniosku o przyjęcie do klasy pierwszej Szkoły Podstawowej w Ptaszkowie, co stanowi załącznik nr 1 do regulaminu. </w:t>
      </w:r>
      <w:r>
        <w:rPr>
          <w:rFonts w:ascii="Times New Roman" w:eastAsia="Times New Roman" w:hAnsi="Times New Roman" w:cs="Times New Roman"/>
          <w:sz w:val="24"/>
        </w:rPr>
        <w:br/>
        <w:t>2. Wniosek pobiera się bezpośrednio z sekretariatu lub strony internetowej szkoły.</w:t>
      </w:r>
    </w:p>
    <w:p w14:paraId="24995D43" w14:textId="77777777" w:rsidR="004F0705" w:rsidRDefault="00000000">
      <w:pPr>
        <w:tabs>
          <w:tab w:val="left" w:pos="289"/>
        </w:tabs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Wypełniony wniosek wraz z załącznikami składa się we wskazanym terminie do dyrektora       szkoły pierwszego wyboru.</w:t>
      </w:r>
    </w:p>
    <w:p w14:paraId="2A9BA1DE" w14:textId="77777777" w:rsidR="004F0705" w:rsidRDefault="00000000">
      <w:pPr>
        <w:tabs>
          <w:tab w:val="left" w:pos="289"/>
        </w:tabs>
        <w:spacing w:line="240" w:lineRule="exact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4. Do wniosku należy dołączyć aktualne zdjęcie dziecka do legitymacji szkolnej o wymiarach: 30mm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x </w:t>
      </w:r>
      <w:r>
        <w:rPr>
          <w:rFonts w:ascii="Times New Roman" w:eastAsia="Times New Roman" w:hAnsi="Times New Roman" w:cs="Times New Roman"/>
          <w:sz w:val="24"/>
        </w:rPr>
        <w:t>42mm.</w:t>
      </w:r>
    </w:p>
    <w:p w14:paraId="2F9D82EA" w14:textId="77777777" w:rsidR="004F0705" w:rsidRDefault="00000000">
      <w:pPr>
        <w:tabs>
          <w:tab w:val="left" w:pos="246"/>
        </w:tabs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Dokumenty, o których mowa w § 1 ust. 5 składa się w oryginale, notarialnie poświadczonej kopii albo w postaci urzędowo poświadczonego zgodnie z art. 76a §1 Kpa odpisu lub wyciągu z dokumentu, a także w postaci kopii poświadczonej za zgodność z oryginałem przez rodzica kandydata.</w:t>
      </w:r>
    </w:p>
    <w:p w14:paraId="48B40680" w14:textId="77777777" w:rsidR="004F0705" w:rsidRDefault="00000000">
      <w:pPr>
        <w:tabs>
          <w:tab w:val="left" w:pos="251"/>
        </w:tabs>
        <w:spacing w:line="240" w:lineRule="exact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6. Oświadczenia, o których mowa w § 1 ust. 5 składa się pod rygorem odpowiedzialności karnej za składanie fałszywych zeznań. Składający oświadczenie jest obowiązany do zawarcia klauzuli następującej treści: </w:t>
      </w:r>
      <w:r>
        <w:rPr>
          <w:rFonts w:ascii="Times New Roman" w:eastAsia="Times New Roman" w:hAnsi="Times New Roman" w:cs="Times New Roman"/>
          <w:i/>
          <w:sz w:val="24"/>
        </w:rPr>
        <w:t>„Jestem świadomy odpowiedzialności karnej za składanie fałszywych zeznań”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D6A3EE2" w14:textId="77777777" w:rsidR="004F0705" w:rsidRDefault="00000000">
      <w:pPr>
        <w:tabs>
          <w:tab w:val="left" w:pos="318"/>
        </w:tabs>
        <w:spacing w:line="240" w:lineRule="exact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>7. Przewodniczący Komisji Rekrutacyjnej może żądać od rodziców/ opiekunów dokumentów potwierdzających okoliczności zawarte w oświadczeniach. Przewodniczący wskazuje termin dostarczenia żądanych potwierdzeń.</w:t>
      </w:r>
    </w:p>
    <w:p w14:paraId="2FFB2A89" w14:textId="77777777" w:rsidR="004F0705" w:rsidRDefault="00000000">
      <w:pPr>
        <w:tabs>
          <w:tab w:val="left" w:pos="275"/>
        </w:tabs>
        <w:spacing w:line="240" w:lineRule="exact"/>
        <w:ind w:left="4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>8. Przewodniczący Komisji Rekrutacyjnej może zwrócić się do wójta właściwego ze względu na miejsce zamieszkania kandydata o potwierdzenie okoliczności przedstawionych w oświadczeniach rodzica/opiekuna. Oświadczenie o samotnym wychowywaniu dziecka może być zweryfikowane w drodze wywiadu, o którym mowa w art. 23 ust. 4a ustawy z dnia 28 listopada 2003 r. o świadczeniach rodzinnych.</w:t>
      </w:r>
    </w:p>
    <w:p w14:paraId="519B99B8" w14:textId="77777777" w:rsidR="004F0705" w:rsidRDefault="00000000">
      <w:pPr>
        <w:tabs>
          <w:tab w:val="left" w:pos="275"/>
        </w:tabs>
        <w:spacing w:line="250" w:lineRule="exact"/>
        <w:jc w:val="both"/>
        <w:rPr>
          <w:rFonts w:eastAsia="Calibri" w:cs="Calibri"/>
        </w:rPr>
      </w:pPr>
      <w:r>
        <w:rPr>
          <w:rFonts w:ascii="Times New Roman" w:eastAsia="Times New Roman" w:hAnsi="Times New Roman" w:cs="Times New Roman"/>
          <w:sz w:val="24"/>
        </w:rPr>
        <w:t>9.Odmowa przedłożenia dokumentów, o które zwrócił się Przewodniczący Komisji Rekrutacyjnej jest równoznaczna z rezygnacją z udziału w rekrutacji, natomiast odmowa dostarczenia innych dokumentów pozbawia możliwości korzystania z pierwszeństwa przyjęcia określonego w kryteriach naboru.</w:t>
      </w:r>
    </w:p>
    <w:p w14:paraId="7C43F2E1" w14:textId="77777777" w:rsidR="004F0705" w:rsidRDefault="004F0705">
      <w:pPr>
        <w:tabs>
          <w:tab w:val="left" w:pos="275"/>
        </w:tabs>
        <w:spacing w:line="250" w:lineRule="exact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5C99859" w14:textId="77777777" w:rsidR="004F0705" w:rsidRDefault="004F0705">
      <w:pPr>
        <w:spacing w:line="386" w:lineRule="exact"/>
        <w:rPr>
          <w:rFonts w:ascii="Times New Roman" w:eastAsia="Times New Roman" w:hAnsi="Times New Roman" w:cs="Times New Roman"/>
          <w:sz w:val="24"/>
        </w:rPr>
      </w:pPr>
    </w:p>
    <w:p w14:paraId="31E67CDA" w14:textId="77777777" w:rsidR="004F0705" w:rsidRDefault="00000000">
      <w:pPr>
        <w:spacing w:line="240" w:lineRule="exact"/>
        <w:ind w:right="16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Rozdział  VI</w:t>
      </w:r>
    </w:p>
    <w:p w14:paraId="72508DF6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1762FD3F" w14:textId="77777777" w:rsidR="004F0705" w:rsidRDefault="00000000">
      <w:pPr>
        <w:spacing w:line="240" w:lineRule="exact"/>
        <w:ind w:right="5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Procedura odwoławcza</w:t>
      </w:r>
    </w:p>
    <w:p w14:paraId="4B9A1C7F" w14:textId="77777777" w:rsidR="004F0705" w:rsidRDefault="004F0705">
      <w:pPr>
        <w:spacing w:line="251" w:lineRule="exact"/>
        <w:rPr>
          <w:rFonts w:ascii="Times New Roman" w:eastAsia="Times New Roman" w:hAnsi="Times New Roman" w:cs="Times New Roman"/>
          <w:sz w:val="24"/>
        </w:rPr>
      </w:pPr>
    </w:p>
    <w:p w14:paraId="72442055" w14:textId="77777777" w:rsidR="004F0705" w:rsidRDefault="00000000">
      <w:pPr>
        <w:tabs>
          <w:tab w:val="left" w:pos="4544"/>
        </w:tabs>
        <w:spacing w:line="240" w:lineRule="exact"/>
        <w:ind w:left="720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</w:p>
    <w:p w14:paraId="3A9941CF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247E6F74" w14:textId="77777777" w:rsidR="004F0705" w:rsidRDefault="00000000">
      <w:pPr>
        <w:numPr>
          <w:ilvl w:val="0"/>
          <w:numId w:val="31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terminie 7 dni od podania do publicznej wiadomości listy kandydatów przyjętych </w:t>
      </w:r>
      <w:r>
        <w:rPr>
          <w:rFonts w:ascii="Times New Roman" w:eastAsia="Times New Roman" w:hAnsi="Times New Roman" w:cs="Times New Roman"/>
          <w:sz w:val="24"/>
        </w:rPr>
        <w:br/>
        <w:t>i kandydatów nieprzyjętych, rodzic kandydata/opiekun może wystąpić do komisji Rekrutacyjnej z pisemnym wnioskiem o sporządzenie uzasadnienia odmowy przyjęcia kandydata do szkoły.</w:t>
      </w:r>
    </w:p>
    <w:p w14:paraId="21867309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3DF7D518" w14:textId="77777777" w:rsidR="004F0705" w:rsidRDefault="00000000">
      <w:pPr>
        <w:numPr>
          <w:ilvl w:val="0"/>
          <w:numId w:val="32"/>
        </w:numPr>
        <w:tabs>
          <w:tab w:val="left" w:pos="233"/>
        </w:tabs>
        <w:spacing w:line="240" w:lineRule="exact"/>
        <w:ind w:left="284" w:right="100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Uzasadnienie sporządza komisja Rekrutacyjna w terminie 5 dni od dnia wystąpienia </w:t>
      </w:r>
      <w:r>
        <w:rPr>
          <w:rFonts w:ascii="Times New Roman" w:eastAsia="Times New Roman" w:hAnsi="Times New Roman" w:cs="Times New Roman"/>
          <w:sz w:val="24"/>
        </w:rPr>
        <w:br/>
        <w:t>z wnioskiem o uzasadnienie.</w:t>
      </w:r>
    </w:p>
    <w:p w14:paraId="67B6D5BB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6C3242DE" w14:textId="77777777" w:rsidR="004F0705" w:rsidRDefault="00000000">
      <w:pPr>
        <w:numPr>
          <w:ilvl w:val="0"/>
          <w:numId w:val="33"/>
        </w:numPr>
        <w:tabs>
          <w:tab w:val="left" w:pos="248"/>
        </w:tabs>
        <w:spacing w:line="250" w:lineRule="exact"/>
        <w:ind w:left="284" w:right="400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 kandydata, w terminie 7 dni od dnia otrzymania uzasadnienia może wnieść do dyrektora przedszkola odwołanie od rozstrzygnięcia Komisji Rekrutacyjnej. Obowiązuje forma pisemna.</w:t>
      </w:r>
    </w:p>
    <w:p w14:paraId="5F3C39FB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24892B6D" w14:textId="77777777" w:rsidR="004F0705" w:rsidRDefault="00000000">
      <w:pPr>
        <w:numPr>
          <w:ilvl w:val="0"/>
          <w:numId w:val="34"/>
        </w:numPr>
        <w:tabs>
          <w:tab w:val="left" w:pos="228"/>
        </w:tabs>
        <w:spacing w:line="240" w:lineRule="exact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 szkoły rozpatruje odwołanie od rozstrzygnięcia Komisji Rekrutacyjnej w terminie 7 dni od dnia otrzymania odwołania.</w:t>
      </w:r>
    </w:p>
    <w:p w14:paraId="3D53B4E3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4F4F3C75" w14:textId="77777777" w:rsidR="004F0705" w:rsidRDefault="00000000">
      <w:pPr>
        <w:numPr>
          <w:ilvl w:val="0"/>
          <w:numId w:val="35"/>
        </w:numPr>
        <w:tabs>
          <w:tab w:val="left" w:pos="284"/>
        </w:tabs>
        <w:spacing w:line="240" w:lineRule="exact"/>
        <w:ind w:left="284"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rozstrzygnięcie dyrektora służy skarga do sądu administracyjnego.</w:t>
      </w:r>
    </w:p>
    <w:p w14:paraId="2DCF4619" w14:textId="77777777" w:rsidR="004F0705" w:rsidRDefault="004F0705">
      <w:pPr>
        <w:spacing w:line="371" w:lineRule="exact"/>
        <w:rPr>
          <w:rFonts w:ascii="Times New Roman" w:eastAsia="Times New Roman" w:hAnsi="Times New Roman" w:cs="Times New Roman"/>
          <w:sz w:val="24"/>
        </w:rPr>
      </w:pPr>
    </w:p>
    <w:p w14:paraId="03C0EEA6" w14:textId="77777777" w:rsidR="004F0705" w:rsidRDefault="00000000">
      <w:pPr>
        <w:spacing w:line="240" w:lineRule="exact"/>
        <w:ind w:right="-3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Rozdział  VII</w:t>
      </w:r>
    </w:p>
    <w:p w14:paraId="1B90074F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14:paraId="7F753398" w14:textId="77777777" w:rsidR="004F0705" w:rsidRDefault="00000000">
      <w:pPr>
        <w:spacing w:line="240" w:lineRule="exact"/>
        <w:ind w:right="-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Przepisy przejściowe i postanowienia końcowe</w:t>
      </w:r>
    </w:p>
    <w:p w14:paraId="4E493C83" w14:textId="77777777" w:rsidR="004F0705" w:rsidRDefault="004F0705">
      <w:pPr>
        <w:spacing w:line="252" w:lineRule="exact"/>
        <w:rPr>
          <w:rFonts w:ascii="Times New Roman" w:eastAsia="Times New Roman" w:hAnsi="Times New Roman" w:cs="Times New Roman"/>
          <w:sz w:val="24"/>
        </w:rPr>
      </w:pPr>
    </w:p>
    <w:p w14:paraId="6AA355D0" w14:textId="77777777" w:rsidR="004F0705" w:rsidRDefault="00000000">
      <w:pPr>
        <w:tabs>
          <w:tab w:val="left" w:pos="4544"/>
        </w:tabs>
        <w:spacing w:line="240" w:lineRule="exact"/>
        <w:jc w:val="center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</w:p>
    <w:p w14:paraId="171FFFCE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41A54340" w14:textId="77777777" w:rsidR="004F0705" w:rsidRDefault="00000000">
      <w:pPr>
        <w:numPr>
          <w:ilvl w:val="0"/>
          <w:numId w:val="36"/>
        </w:numPr>
        <w:tabs>
          <w:tab w:val="left" w:pos="224"/>
        </w:tabs>
        <w:spacing w:line="240" w:lineRule="exact"/>
        <w:ind w:left="224" w:hanging="2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Zmiany do Regulaminu wprowadzane są na zasadach obowiązujących przy jego wprowadzeniu.</w:t>
      </w:r>
    </w:p>
    <w:p w14:paraId="7C11B7AD" w14:textId="77777777" w:rsidR="004F0705" w:rsidRDefault="004F0705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4EC06859" w14:textId="77777777" w:rsidR="004F0705" w:rsidRDefault="00000000">
      <w:pPr>
        <w:numPr>
          <w:ilvl w:val="0"/>
          <w:numId w:val="37"/>
        </w:numPr>
        <w:tabs>
          <w:tab w:val="left" w:pos="224"/>
        </w:tabs>
        <w:spacing w:line="240" w:lineRule="exact"/>
        <w:ind w:left="224" w:hanging="2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obowiązuje z dniem wydania zarządzenia dyrektora o jego wprowadzeniu.</w:t>
      </w:r>
    </w:p>
    <w:p w14:paraId="46700BF4" w14:textId="77777777" w:rsidR="004F0705" w:rsidRDefault="004F0705">
      <w:pPr>
        <w:tabs>
          <w:tab w:val="left" w:pos="224"/>
        </w:tabs>
        <w:spacing w:line="240" w:lineRule="exact"/>
        <w:ind w:left="224" w:hanging="224"/>
        <w:rPr>
          <w:rFonts w:ascii="Times New Roman" w:eastAsia="Times New Roman" w:hAnsi="Times New Roman" w:cs="Times New Roman"/>
          <w:b/>
          <w:sz w:val="24"/>
        </w:rPr>
      </w:pPr>
    </w:p>
    <w:p w14:paraId="53875F83" w14:textId="77777777" w:rsidR="004F0705" w:rsidRDefault="004F0705">
      <w:pPr>
        <w:tabs>
          <w:tab w:val="left" w:pos="224"/>
        </w:tabs>
        <w:spacing w:line="240" w:lineRule="exact"/>
        <w:ind w:left="224" w:hanging="224"/>
        <w:rPr>
          <w:rFonts w:ascii="Times New Roman" w:eastAsia="Times New Roman" w:hAnsi="Times New Roman" w:cs="Times New Roman"/>
          <w:b/>
          <w:sz w:val="24"/>
        </w:rPr>
      </w:pPr>
    </w:p>
    <w:p w14:paraId="0B68168F" w14:textId="77777777" w:rsidR="004F0705" w:rsidRDefault="004F0705">
      <w:pPr>
        <w:tabs>
          <w:tab w:val="left" w:pos="224"/>
        </w:tabs>
        <w:spacing w:line="240" w:lineRule="exact"/>
        <w:ind w:left="224" w:hanging="224"/>
        <w:rPr>
          <w:rFonts w:ascii="Times New Roman" w:eastAsia="Times New Roman" w:hAnsi="Times New Roman" w:cs="Times New Roman"/>
          <w:b/>
          <w:sz w:val="24"/>
        </w:rPr>
      </w:pPr>
    </w:p>
    <w:p w14:paraId="333629FE" w14:textId="77777777" w:rsidR="004F0705" w:rsidRDefault="004F0705">
      <w:pPr>
        <w:tabs>
          <w:tab w:val="left" w:pos="224"/>
        </w:tabs>
        <w:spacing w:line="240" w:lineRule="exact"/>
        <w:ind w:left="224" w:hanging="224"/>
        <w:rPr>
          <w:rFonts w:ascii="Times New Roman" w:eastAsia="Times New Roman" w:hAnsi="Times New Roman" w:cs="Times New Roman"/>
          <w:b/>
          <w:sz w:val="24"/>
        </w:rPr>
      </w:pPr>
    </w:p>
    <w:p w14:paraId="3FF5B809" w14:textId="77777777" w:rsidR="004F0705" w:rsidRDefault="004F0705">
      <w:pPr>
        <w:tabs>
          <w:tab w:val="left" w:pos="224"/>
        </w:tabs>
        <w:spacing w:line="240" w:lineRule="exact"/>
        <w:ind w:left="224" w:hanging="224"/>
        <w:rPr>
          <w:rFonts w:ascii="Times New Roman" w:eastAsia="Times New Roman" w:hAnsi="Times New Roman" w:cs="Times New Roman"/>
          <w:b/>
          <w:sz w:val="24"/>
        </w:rPr>
      </w:pPr>
    </w:p>
    <w:p w14:paraId="50A2050A" w14:textId="77777777" w:rsidR="004F0705" w:rsidRDefault="00000000">
      <w:pPr>
        <w:tabs>
          <w:tab w:val="left" w:pos="224"/>
        </w:tabs>
        <w:spacing w:line="240" w:lineRule="exact"/>
        <w:ind w:left="224" w:hanging="2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72A82D51" w14:textId="77777777" w:rsidR="004F0705" w:rsidRDefault="00000000">
      <w:pPr>
        <w:tabs>
          <w:tab w:val="left" w:pos="224"/>
        </w:tabs>
        <w:spacing w:line="240" w:lineRule="exact"/>
        <w:ind w:left="224" w:hanging="224"/>
        <w:rPr>
          <w:rFonts w:eastAsia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38DF70B7" w14:textId="77777777" w:rsidR="004F0705" w:rsidRDefault="00000000">
      <w:pPr>
        <w:spacing w:line="240" w:lineRule="exact"/>
        <w:jc w:val="right"/>
        <w:rPr>
          <w:rFonts w:eastAsia="Calibri" w:cs="Calibri"/>
          <w:i/>
          <w:sz w:val="16"/>
        </w:rPr>
      </w:pPr>
      <w:r>
        <w:rPr>
          <w:rFonts w:eastAsia="Calibri" w:cs="Calibri"/>
          <w:sz w:val="20"/>
        </w:rPr>
        <w:t>………………………………………………………………….</w:t>
      </w:r>
    </w:p>
    <w:p w14:paraId="6EF3F2B8" w14:textId="77777777" w:rsidR="004F0705" w:rsidRDefault="00000000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  <w:r>
        <w:rPr>
          <w:rFonts w:eastAsia="Calibri" w:cs="Calibri"/>
          <w:i/>
          <w:sz w:val="16"/>
        </w:rPr>
        <w:t>( data, pieczątka i podpis dyrektora szkoły )</w:t>
      </w:r>
    </w:p>
    <w:p w14:paraId="556DAE07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6035925F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01C9436F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4BCB47AD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470BD11A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5F1DC70A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3835B552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036CD8D8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5E969F80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4FFA2CA0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40237008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1C6EC777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129C7532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5CB79B34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0289683C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343C4956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3DF79C3D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0D53EAB2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51E5C982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2C13D1A9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4B92E318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057A2A0F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78975AE0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73EA3865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53C08241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30DC72C6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73247B0C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619D4A37" w14:textId="77777777" w:rsidR="00CF766C" w:rsidRDefault="00CF766C" w:rsidP="00CF766C">
      <w:pPr>
        <w:spacing w:line="240" w:lineRule="exact"/>
        <w:rPr>
          <w:rFonts w:eastAsia="Calibri" w:cs="Calibri"/>
          <w:i/>
          <w:sz w:val="16"/>
        </w:rPr>
      </w:pPr>
    </w:p>
    <w:p w14:paraId="1276E461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6282188E" w14:textId="7585CE58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  <w:r>
        <w:rPr>
          <w:rFonts w:eastAsia="Calibri" w:cs="Calibri"/>
          <w:i/>
          <w:sz w:val="16"/>
        </w:rPr>
        <w:t xml:space="preserve">                                                        Załącznik nr 1</w:t>
      </w:r>
    </w:p>
    <w:p w14:paraId="54AC153C" w14:textId="77777777" w:rsidR="00CF766C" w:rsidRDefault="00CF766C">
      <w:pPr>
        <w:spacing w:line="240" w:lineRule="exact"/>
        <w:ind w:left="4956" w:firstLine="708"/>
        <w:jc w:val="center"/>
        <w:rPr>
          <w:rFonts w:eastAsia="Calibri" w:cs="Calibri"/>
          <w:i/>
          <w:sz w:val="16"/>
        </w:rPr>
      </w:pPr>
    </w:p>
    <w:p w14:paraId="1C3BA55A" w14:textId="77777777" w:rsidR="00CF766C" w:rsidRPr="00236E60" w:rsidRDefault="00CF766C" w:rsidP="00CF766C">
      <w:pPr>
        <w:spacing w:line="276" w:lineRule="exact"/>
        <w:jc w:val="center"/>
        <w:rPr>
          <w:rFonts w:ascii="Arial" w:eastAsia="Arial" w:hAnsi="Arial" w:cs="Arial"/>
          <w:b/>
          <w:sz w:val="28"/>
          <w:szCs w:val="28"/>
        </w:rPr>
      </w:pPr>
      <w:r w:rsidRPr="00236E60">
        <w:rPr>
          <w:rFonts w:ascii="Arial" w:eastAsia="Arial" w:hAnsi="Arial" w:cs="Arial"/>
          <w:b/>
          <w:sz w:val="28"/>
          <w:szCs w:val="28"/>
        </w:rPr>
        <w:t xml:space="preserve">Wniosek o przyjęcie dziecka do I klasy </w:t>
      </w:r>
    </w:p>
    <w:p w14:paraId="37433B66" w14:textId="77777777" w:rsidR="00CF766C" w:rsidRPr="00236E60" w:rsidRDefault="00CF766C" w:rsidP="00CF766C">
      <w:pPr>
        <w:spacing w:line="276" w:lineRule="exact"/>
        <w:jc w:val="center"/>
        <w:rPr>
          <w:rFonts w:ascii="Arial" w:eastAsia="Arial" w:hAnsi="Arial" w:cs="Arial"/>
          <w:b/>
          <w:sz w:val="28"/>
          <w:szCs w:val="28"/>
        </w:rPr>
      </w:pPr>
    </w:p>
    <w:p w14:paraId="294A7965" w14:textId="77777777" w:rsidR="00CF766C" w:rsidRPr="00236E60" w:rsidRDefault="00CF766C" w:rsidP="00CF766C">
      <w:pPr>
        <w:spacing w:line="276" w:lineRule="exact"/>
        <w:jc w:val="center"/>
        <w:rPr>
          <w:rFonts w:ascii="Arial" w:eastAsia="Arial" w:hAnsi="Arial" w:cs="Arial"/>
          <w:b/>
          <w:sz w:val="28"/>
          <w:szCs w:val="28"/>
        </w:rPr>
      </w:pPr>
      <w:r w:rsidRPr="00236E60">
        <w:rPr>
          <w:rFonts w:ascii="Arial" w:eastAsia="Arial" w:hAnsi="Arial" w:cs="Arial"/>
          <w:b/>
          <w:sz w:val="28"/>
          <w:szCs w:val="28"/>
        </w:rPr>
        <w:t>Szkoły Podstawowej  w Szkole Podstawowej w Ptaszkowie</w:t>
      </w:r>
    </w:p>
    <w:p w14:paraId="291FDA28" w14:textId="77777777" w:rsidR="00CF766C" w:rsidRPr="00236E60" w:rsidRDefault="00CF766C" w:rsidP="00CF766C">
      <w:pPr>
        <w:spacing w:line="276" w:lineRule="exact"/>
        <w:jc w:val="center"/>
        <w:rPr>
          <w:rFonts w:ascii="Arial" w:eastAsia="Arial" w:hAnsi="Arial" w:cs="Arial"/>
          <w:b/>
          <w:sz w:val="28"/>
          <w:szCs w:val="28"/>
        </w:rPr>
      </w:pPr>
    </w:p>
    <w:p w14:paraId="4600E86D" w14:textId="77777777" w:rsidR="00CF766C" w:rsidRPr="00236E60" w:rsidRDefault="00CF766C" w:rsidP="00CF766C">
      <w:pPr>
        <w:spacing w:line="360" w:lineRule="exact"/>
        <w:jc w:val="center"/>
        <w:rPr>
          <w:sz w:val="28"/>
          <w:szCs w:val="28"/>
        </w:rPr>
      </w:pPr>
      <w:r w:rsidRPr="00236E60">
        <w:rPr>
          <w:rFonts w:ascii="Arial" w:eastAsia="Arial" w:hAnsi="Arial" w:cs="Arial"/>
          <w:sz w:val="28"/>
          <w:szCs w:val="28"/>
        </w:rPr>
        <w:t>na rok szkolny 2024/2025</w:t>
      </w:r>
    </w:p>
    <w:p w14:paraId="2BE18AC5" w14:textId="77777777" w:rsidR="00CF766C" w:rsidRDefault="00CF766C" w:rsidP="00CF766C">
      <w:pPr>
        <w:spacing w:line="360" w:lineRule="exact"/>
        <w:jc w:val="center"/>
        <w:rPr>
          <w:rFonts w:ascii="Arial" w:eastAsia="Arial" w:hAnsi="Arial" w:cs="Arial"/>
          <w:sz w:val="20"/>
        </w:rPr>
      </w:pPr>
    </w:p>
    <w:p w14:paraId="069573FF" w14:textId="77777777" w:rsidR="00CF766C" w:rsidRDefault="00CF766C" w:rsidP="00CF766C">
      <w:pPr>
        <w:spacing w:line="360" w:lineRule="exact"/>
        <w:jc w:val="center"/>
        <w:rPr>
          <w:rFonts w:ascii="Arial" w:eastAsia="Arial" w:hAnsi="Arial" w:cs="Arial"/>
          <w:sz w:val="20"/>
        </w:rPr>
      </w:pPr>
    </w:p>
    <w:p w14:paraId="2E8FBB9B" w14:textId="77777777" w:rsidR="00CF766C" w:rsidRPr="00236E60" w:rsidRDefault="00CF766C" w:rsidP="00CF766C">
      <w:pPr>
        <w:pStyle w:val="Akapitzlist"/>
        <w:numPr>
          <w:ilvl w:val="0"/>
          <w:numId w:val="41"/>
        </w:numPr>
        <w:spacing w:line="240" w:lineRule="exact"/>
        <w:rPr>
          <w:rFonts w:ascii="Arial" w:eastAsia="Arial" w:hAnsi="Arial" w:cs="Arial"/>
          <w:b/>
          <w:sz w:val="20"/>
        </w:rPr>
      </w:pPr>
      <w:r w:rsidRPr="00236E60">
        <w:rPr>
          <w:rFonts w:ascii="Arial" w:eastAsia="Arial" w:hAnsi="Arial" w:cs="Arial"/>
          <w:b/>
          <w:sz w:val="20"/>
        </w:rPr>
        <w:t>Dane dziecka:</w:t>
      </w:r>
    </w:p>
    <w:p w14:paraId="5B1CE51A" w14:textId="77777777" w:rsidR="00CF766C" w:rsidRPr="00236E60" w:rsidRDefault="00CF766C" w:rsidP="00CF766C">
      <w:pPr>
        <w:pStyle w:val="Akapitzlist"/>
        <w:spacing w:line="240" w:lineRule="exact"/>
        <w:rPr>
          <w:rFonts w:ascii="Arial" w:eastAsia="Arial" w:hAnsi="Arial" w:cs="Arial"/>
          <w:b/>
          <w:sz w:val="20"/>
        </w:rPr>
      </w:pP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CF766C" w14:paraId="5516CFC1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E8DEE55" w14:textId="77777777" w:rsidR="00CF766C" w:rsidRDefault="00CF766C" w:rsidP="005D14D9">
            <w:pPr>
              <w:spacing w:line="36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Imię /imiona/ i nazwisko dziecka</w:t>
            </w:r>
          </w:p>
          <w:p w14:paraId="25FD358E" w14:textId="77777777" w:rsidR="00CF766C" w:rsidRDefault="00CF766C" w:rsidP="005D14D9">
            <w:pPr>
              <w:spacing w:line="36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DFC5A08" w14:textId="77777777" w:rsidR="00CF766C" w:rsidRDefault="00CF766C" w:rsidP="005D14D9">
            <w:pPr>
              <w:spacing w:line="360" w:lineRule="exact"/>
              <w:rPr>
                <w:rFonts w:eastAsia="Calibri" w:cs="Calibri"/>
              </w:rPr>
            </w:pPr>
          </w:p>
        </w:tc>
      </w:tr>
      <w:tr w:rsidR="00CF766C" w14:paraId="453C7ACD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72CF9D9" w14:textId="77777777" w:rsidR="00CF766C" w:rsidRDefault="00CF766C" w:rsidP="005D14D9">
            <w:pPr>
              <w:spacing w:line="36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Data i miejsce urodzenia</w:t>
            </w:r>
          </w:p>
          <w:p w14:paraId="4379F8C3" w14:textId="77777777" w:rsidR="00CF766C" w:rsidRDefault="00CF766C" w:rsidP="005D14D9">
            <w:pPr>
              <w:spacing w:line="36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9491F24" w14:textId="77777777" w:rsidR="00CF766C" w:rsidRDefault="00CF766C" w:rsidP="005D14D9">
            <w:pPr>
              <w:spacing w:line="360" w:lineRule="exact"/>
              <w:rPr>
                <w:rFonts w:eastAsia="Calibri" w:cs="Calibri"/>
              </w:rPr>
            </w:pPr>
          </w:p>
        </w:tc>
      </w:tr>
      <w:tr w:rsidR="00CF766C" w14:paraId="44300093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C3FD254" w14:textId="77777777" w:rsidR="00CF766C" w:rsidRDefault="00CF766C" w:rsidP="005D14D9">
            <w:pPr>
              <w:spacing w:line="36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PESEL dziecka</w:t>
            </w:r>
          </w:p>
          <w:p w14:paraId="7774C1C5" w14:textId="77777777" w:rsidR="00CF766C" w:rsidRDefault="00CF766C" w:rsidP="005D14D9">
            <w:pPr>
              <w:spacing w:line="36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53A99ED" w14:textId="77777777" w:rsidR="00CF766C" w:rsidRDefault="00CF766C" w:rsidP="005D14D9">
            <w:pPr>
              <w:spacing w:line="360" w:lineRule="exact"/>
              <w:rPr>
                <w:rFonts w:eastAsia="Calibri" w:cs="Calibri"/>
              </w:rPr>
            </w:pPr>
          </w:p>
        </w:tc>
      </w:tr>
      <w:tr w:rsidR="00CF766C" w14:paraId="60922BD1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092DB54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zameldowania</w:t>
            </w:r>
          </w:p>
          <w:p w14:paraId="1CF4C36A" w14:textId="77777777" w:rsidR="00CF766C" w:rsidRDefault="00CF766C" w:rsidP="005D14D9">
            <w:pPr>
              <w:spacing w:line="240" w:lineRule="exact"/>
            </w:pPr>
          </w:p>
          <w:p w14:paraId="74F97F30" w14:textId="77777777" w:rsidR="00CF766C" w:rsidRDefault="00CF766C" w:rsidP="005D14D9">
            <w:pPr>
              <w:spacing w:line="24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2915D4C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</w:p>
          <w:p w14:paraId="3DB4EA6D" w14:textId="77777777" w:rsidR="00CF766C" w:rsidRDefault="00CF766C" w:rsidP="005D14D9">
            <w:pPr>
              <w:spacing w:line="240" w:lineRule="exact"/>
            </w:pPr>
          </w:p>
        </w:tc>
      </w:tr>
      <w:tr w:rsidR="00CF766C" w14:paraId="42609099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2A7D10F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miejsca zamieszkania</w:t>
            </w:r>
          </w:p>
          <w:p w14:paraId="5B0C0803" w14:textId="77777777" w:rsidR="00CF766C" w:rsidRDefault="00CF766C" w:rsidP="005D14D9">
            <w:pPr>
              <w:spacing w:line="240" w:lineRule="exact"/>
            </w:pPr>
          </w:p>
          <w:p w14:paraId="779C3394" w14:textId="77777777" w:rsidR="00CF766C" w:rsidRDefault="00CF766C" w:rsidP="005D14D9">
            <w:pPr>
              <w:spacing w:line="24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E73A276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</w:p>
          <w:p w14:paraId="752C5FB5" w14:textId="77777777" w:rsidR="00CF766C" w:rsidRDefault="00CF766C" w:rsidP="005D14D9">
            <w:pPr>
              <w:spacing w:line="240" w:lineRule="exact"/>
            </w:pPr>
          </w:p>
        </w:tc>
      </w:tr>
    </w:tbl>
    <w:p w14:paraId="0D982284" w14:textId="77777777" w:rsidR="00CF766C" w:rsidRDefault="00CF766C" w:rsidP="00CF766C">
      <w:pPr>
        <w:spacing w:line="240" w:lineRule="exact"/>
        <w:rPr>
          <w:rFonts w:ascii="Arial" w:eastAsia="Arial" w:hAnsi="Arial" w:cs="Arial"/>
          <w:b/>
          <w:sz w:val="20"/>
        </w:rPr>
      </w:pPr>
    </w:p>
    <w:p w14:paraId="2070C8C5" w14:textId="77777777" w:rsidR="00CF766C" w:rsidRDefault="00CF766C" w:rsidP="00CF766C">
      <w:pPr>
        <w:spacing w:line="240" w:lineRule="exact"/>
        <w:rPr>
          <w:rFonts w:ascii="Arial" w:eastAsia="Arial" w:hAnsi="Arial" w:cs="Arial"/>
          <w:b/>
          <w:sz w:val="20"/>
        </w:rPr>
      </w:pPr>
    </w:p>
    <w:p w14:paraId="21D2E47E" w14:textId="77777777" w:rsidR="00CF766C" w:rsidRPr="00236E60" w:rsidRDefault="00CF766C" w:rsidP="00CF766C">
      <w:pPr>
        <w:pStyle w:val="Akapitzlist"/>
        <w:numPr>
          <w:ilvl w:val="0"/>
          <w:numId w:val="41"/>
        </w:numPr>
        <w:spacing w:line="240" w:lineRule="exact"/>
        <w:jc w:val="both"/>
        <w:rPr>
          <w:rFonts w:ascii="Arial" w:eastAsia="Arial" w:hAnsi="Arial" w:cs="Arial"/>
          <w:b/>
          <w:sz w:val="20"/>
        </w:rPr>
      </w:pPr>
      <w:r w:rsidRPr="00236E60">
        <w:rPr>
          <w:rFonts w:ascii="Arial" w:eastAsia="Arial" w:hAnsi="Arial" w:cs="Arial"/>
          <w:b/>
          <w:sz w:val="20"/>
        </w:rPr>
        <w:t>Dane rodziców/opiekunów dziecka:</w:t>
      </w:r>
    </w:p>
    <w:p w14:paraId="32946EB8" w14:textId="77777777" w:rsidR="00CF766C" w:rsidRPr="00236E60" w:rsidRDefault="00CF766C" w:rsidP="00CF766C">
      <w:pPr>
        <w:pStyle w:val="Akapitzlist"/>
        <w:spacing w:line="240" w:lineRule="exact"/>
        <w:jc w:val="both"/>
        <w:rPr>
          <w:rFonts w:ascii="Arial" w:eastAsia="Arial" w:hAnsi="Arial" w:cs="Arial"/>
          <w:b/>
          <w:sz w:val="20"/>
        </w:rPr>
      </w:pPr>
    </w:p>
    <w:p w14:paraId="0368647C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b/>
          <w:sz w:val="20"/>
        </w:rPr>
      </w:pP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CF766C" w14:paraId="1CB5796D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6E3A224" w14:textId="77777777" w:rsidR="00CF766C" w:rsidRDefault="00CF766C" w:rsidP="005D14D9">
            <w:pPr>
              <w:spacing w:line="36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Imię i nazwisko matki/opiekunki</w:t>
            </w:r>
          </w:p>
          <w:p w14:paraId="75D028A6" w14:textId="77777777" w:rsidR="00CF766C" w:rsidRDefault="00CF766C" w:rsidP="005D14D9">
            <w:pPr>
              <w:spacing w:line="36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B465E2" w14:textId="77777777" w:rsidR="00CF766C" w:rsidRDefault="00CF766C" w:rsidP="005D14D9">
            <w:pPr>
              <w:spacing w:line="360" w:lineRule="exact"/>
              <w:rPr>
                <w:rFonts w:eastAsia="Calibri" w:cs="Calibri"/>
              </w:rPr>
            </w:pPr>
          </w:p>
        </w:tc>
      </w:tr>
      <w:tr w:rsidR="00CF766C" w14:paraId="6D911A53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9001AC5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miejsca zamieszkania</w:t>
            </w:r>
          </w:p>
          <w:p w14:paraId="140FDF0C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i zameldowania</w:t>
            </w:r>
          </w:p>
          <w:p w14:paraId="3FEC7CFE" w14:textId="77777777" w:rsidR="00CF766C" w:rsidRDefault="00CF766C" w:rsidP="005D14D9">
            <w:pPr>
              <w:spacing w:line="240" w:lineRule="exact"/>
            </w:pPr>
          </w:p>
          <w:p w14:paraId="6E83E780" w14:textId="77777777" w:rsidR="00CF766C" w:rsidRDefault="00CF766C" w:rsidP="005D14D9">
            <w:pPr>
              <w:spacing w:line="240" w:lineRule="exact"/>
            </w:pPr>
          </w:p>
          <w:p w14:paraId="5555016D" w14:textId="77777777" w:rsidR="00CF766C" w:rsidRDefault="00CF766C" w:rsidP="005D14D9">
            <w:pPr>
              <w:spacing w:line="240" w:lineRule="exact"/>
            </w:pPr>
          </w:p>
          <w:p w14:paraId="39248A0A" w14:textId="77777777" w:rsidR="00CF766C" w:rsidRDefault="00CF766C" w:rsidP="005D14D9">
            <w:pPr>
              <w:spacing w:line="240" w:lineRule="exact"/>
            </w:pPr>
          </w:p>
          <w:p w14:paraId="49D07A7F" w14:textId="77777777" w:rsidR="00CF766C" w:rsidRDefault="00CF766C" w:rsidP="005D14D9">
            <w:pPr>
              <w:spacing w:line="24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DF8444F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</w:p>
          <w:p w14:paraId="1861734D" w14:textId="77777777" w:rsidR="00CF766C" w:rsidRDefault="00CF766C" w:rsidP="005D14D9">
            <w:pPr>
              <w:spacing w:line="240" w:lineRule="exact"/>
            </w:pPr>
          </w:p>
        </w:tc>
      </w:tr>
      <w:tr w:rsidR="00CF766C" w14:paraId="686890FB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2ABDBAF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Adres poczty elektronicznej i numery telefonów kontaktowych </w:t>
            </w:r>
          </w:p>
          <w:p w14:paraId="4617BA64" w14:textId="77777777" w:rsidR="00CF766C" w:rsidRDefault="00CF766C" w:rsidP="005D14D9">
            <w:pPr>
              <w:spacing w:line="24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75664E0" w14:textId="77777777" w:rsidR="00CF766C" w:rsidRDefault="00CF766C" w:rsidP="005D14D9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CF766C" w14:paraId="62AC1DCC" w14:textId="77777777" w:rsidTr="005D14D9">
        <w:trPr>
          <w:trHeight w:val="46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E8EE273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Miejsce pracy</w:t>
            </w:r>
          </w:p>
          <w:p w14:paraId="1A921385" w14:textId="77777777" w:rsidR="00CF766C" w:rsidRDefault="00CF766C" w:rsidP="005D14D9">
            <w:pPr>
              <w:spacing w:line="240" w:lineRule="exact"/>
            </w:pPr>
          </w:p>
          <w:p w14:paraId="7103A291" w14:textId="77777777" w:rsidR="00CF766C" w:rsidRDefault="00CF766C" w:rsidP="005D14D9">
            <w:pPr>
              <w:spacing w:line="24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38078EE" w14:textId="77777777" w:rsidR="00CF766C" w:rsidRDefault="00CF766C" w:rsidP="005D14D9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00000510" w14:textId="77777777" w:rsidR="00CF766C" w:rsidRDefault="00CF766C" w:rsidP="00CF766C">
      <w:pPr>
        <w:spacing w:line="240" w:lineRule="exact"/>
        <w:rPr>
          <w:rFonts w:ascii="Arial" w:eastAsia="Arial" w:hAnsi="Arial" w:cs="Arial"/>
          <w:b/>
          <w:sz w:val="20"/>
        </w:rPr>
      </w:pPr>
    </w:p>
    <w:p w14:paraId="1BCEE426" w14:textId="77777777" w:rsidR="00CF766C" w:rsidRDefault="00CF766C" w:rsidP="00CF766C">
      <w:pPr>
        <w:spacing w:line="240" w:lineRule="exact"/>
        <w:rPr>
          <w:rFonts w:ascii="Arial" w:eastAsia="Arial" w:hAnsi="Arial" w:cs="Arial"/>
          <w:b/>
          <w:sz w:val="20"/>
        </w:rPr>
      </w:pPr>
    </w:p>
    <w:p w14:paraId="6B133529" w14:textId="77777777" w:rsidR="00CF766C" w:rsidRDefault="00CF766C" w:rsidP="00CF766C">
      <w:pPr>
        <w:spacing w:line="240" w:lineRule="exact"/>
        <w:rPr>
          <w:rFonts w:ascii="Arial" w:eastAsia="Arial" w:hAnsi="Arial" w:cs="Arial"/>
          <w:b/>
          <w:sz w:val="20"/>
        </w:rPr>
      </w:pPr>
    </w:p>
    <w:p w14:paraId="5AEB45BA" w14:textId="77777777" w:rsidR="00CF766C" w:rsidRDefault="00CF766C" w:rsidP="00CF766C">
      <w:pPr>
        <w:spacing w:line="240" w:lineRule="exact"/>
        <w:rPr>
          <w:rFonts w:ascii="Arial" w:eastAsia="Arial" w:hAnsi="Arial" w:cs="Arial"/>
          <w:b/>
          <w:sz w:val="20"/>
        </w:rPr>
      </w:pPr>
    </w:p>
    <w:p w14:paraId="0EDED6B3" w14:textId="77777777" w:rsidR="00CF766C" w:rsidRDefault="00CF766C" w:rsidP="00CF766C">
      <w:pPr>
        <w:spacing w:line="240" w:lineRule="exact"/>
        <w:rPr>
          <w:rFonts w:ascii="Arial" w:eastAsia="Arial" w:hAnsi="Arial" w:cs="Arial"/>
          <w:b/>
          <w:sz w:val="20"/>
        </w:rPr>
      </w:pPr>
    </w:p>
    <w:p w14:paraId="15DF5A9C" w14:textId="77777777" w:rsidR="00CF766C" w:rsidRDefault="00CF766C" w:rsidP="00CF766C">
      <w:pPr>
        <w:spacing w:line="240" w:lineRule="exact"/>
        <w:rPr>
          <w:rFonts w:ascii="Arial" w:eastAsia="Arial" w:hAnsi="Arial" w:cs="Arial"/>
          <w:b/>
          <w:sz w:val="20"/>
        </w:rPr>
      </w:pP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CF766C" w14:paraId="5C2350DE" w14:textId="77777777" w:rsidTr="005D14D9">
        <w:trPr>
          <w:trHeight w:val="459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4A3D463" w14:textId="77777777" w:rsidR="00CF766C" w:rsidRDefault="00CF766C" w:rsidP="005D14D9">
            <w:pPr>
              <w:spacing w:line="36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Imię i nazwisko ojca/opiekuna </w:t>
            </w:r>
          </w:p>
          <w:p w14:paraId="0C1798E8" w14:textId="77777777" w:rsidR="00CF766C" w:rsidRDefault="00CF766C" w:rsidP="005D14D9">
            <w:pPr>
              <w:spacing w:line="36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051C5F1" w14:textId="77777777" w:rsidR="00CF766C" w:rsidRDefault="00CF766C" w:rsidP="005D14D9">
            <w:pPr>
              <w:spacing w:line="360" w:lineRule="exact"/>
              <w:rPr>
                <w:rFonts w:eastAsia="Calibri" w:cs="Calibri"/>
              </w:rPr>
            </w:pPr>
          </w:p>
        </w:tc>
      </w:tr>
      <w:tr w:rsidR="00CF766C" w14:paraId="7F513CBC" w14:textId="77777777" w:rsidTr="005D14D9">
        <w:trPr>
          <w:trHeight w:val="459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1E235D5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miejsca zamieszkania i zameldowania</w:t>
            </w:r>
          </w:p>
          <w:p w14:paraId="6E3804CB" w14:textId="77777777" w:rsidR="00CF766C" w:rsidRDefault="00CF766C" w:rsidP="005D14D9">
            <w:pPr>
              <w:spacing w:line="240" w:lineRule="exact"/>
            </w:pPr>
          </w:p>
          <w:p w14:paraId="761CC678" w14:textId="77777777" w:rsidR="00CF766C" w:rsidRDefault="00CF766C" w:rsidP="005D14D9">
            <w:pPr>
              <w:spacing w:line="240" w:lineRule="exact"/>
            </w:pPr>
          </w:p>
          <w:p w14:paraId="48F6EAFF" w14:textId="77777777" w:rsidR="00CF766C" w:rsidRDefault="00CF766C" w:rsidP="005D14D9">
            <w:pPr>
              <w:spacing w:line="240" w:lineRule="exact"/>
            </w:pPr>
          </w:p>
          <w:p w14:paraId="43A206C9" w14:textId="77777777" w:rsidR="00CF766C" w:rsidRDefault="00CF766C" w:rsidP="005D14D9">
            <w:pPr>
              <w:spacing w:line="240" w:lineRule="exact"/>
            </w:pPr>
          </w:p>
          <w:p w14:paraId="39EB382B" w14:textId="77777777" w:rsidR="00CF766C" w:rsidRDefault="00CF766C" w:rsidP="005D14D9">
            <w:pPr>
              <w:spacing w:line="24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FD699B9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</w:p>
          <w:p w14:paraId="36D4085A" w14:textId="77777777" w:rsidR="00CF766C" w:rsidRDefault="00CF766C" w:rsidP="005D14D9">
            <w:pPr>
              <w:spacing w:line="240" w:lineRule="exact"/>
            </w:pPr>
          </w:p>
        </w:tc>
      </w:tr>
      <w:tr w:rsidR="00CF766C" w14:paraId="6C9FD08F" w14:textId="77777777" w:rsidTr="005D14D9">
        <w:trPr>
          <w:trHeight w:val="459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6A93E28B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Adres poczty elektronicznej i numery telefonów kontaktowych</w:t>
            </w:r>
          </w:p>
          <w:p w14:paraId="4666DE37" w14:textId="77777777" w:rsidR="00CF766C" w:rsidRDefault="00CF766C" w:rsidP="005D14D9">
            <w:pPr>
              <w:spacing w:line="24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367B726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</w:p>
          <w:p w14:paraId="6CEA1E78" w14:textId="77777777" w:rsidR="00CF766C" w:rsidRDefault="00CF766C" w:rsidP="005D14D9">
            <w:pPr>
              <w:spacing w:line="240" w:lineRule="exact"/>
            </w:pPr>
          </w:p>
        </w:tc>
      </w:tr>
      <w:tr w:rsidR="00CF766C" w14:paraId="19E6D9F5" w14:textId="77777777" w:rsidTr="005D14D9">
        <w:trPr>
          <w:trHeight w:val="459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A10FE9A" w14:textId="77777777" w:rsidR="00CF766C" w:rsidRDefault="00CF766C" w:rsidP="005D14D9">
            <w:pPr>
              <w:spacing w:line="240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Miejsce pracy</w:t>
            </w:r>
          </w:p>
          <w:p w14:paraId="09042F24" w14:textId="77777777" w:rsidR="00CF766C" w:rsidRDefault="00CF766C" w:rsidP="005D14D9">
            <w:pPr>
              <w:spacing w:line="240" w:lineRule="exact"/>
            </w:pPr>
          </w:p>
          <w:p w14:paraId="00913FB7" w14:textId="77777777" w:rsidR="00CF766C" w:rsidRDefault="00CF766C" w:rsidP="005D14D9">
            <w:pPr>
              <w:spacing w:line="240" w:lineRule="exact"/>
            </w:pPr>
          </w:p>
        </w:tc>
        <w:tc>
          <w:tcPr>
            <w:tcW w:w="5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F45F578" w14:textId="77777777" w:rsidR="00CF766C" w:rsidRDefault="00CF766C" w:rsidP="005D14D9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14:paraId="48445762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color w:val="1F497D"/>
          <w:sz w:val="20"/>
        </w:rPr>
      </w:pPr>
    </w:p>
    <w:p w14:paraId="00D91A1B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color w:val="1F497D"/>
          <w:sz w:val="20"/>
        </w:rPr>
      </w:pPr>
    </w:p>
    <w:p w14:paraId="439381B0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color w:val="1F497D"/>
          <w:sz w:val="20"/>
        </w:rPr>
      </w:pPr>
    </w:p>
    <w:p w14:paraId="0CE30955" w14:textId="77777777" w:rsidR="00CF766C" w:rsidRDefault="00CF766C" w:rsidP="00CF766C">
      <w:pPr>
        <w:numPr>
          <w:ilvl w:val="0"/>
          <w:numId w:val="39"/>
        </w:numPr>
        <w:tabs>
          <w:tab w:val="left" w:pos="340"/>
        </w:tabs>
        <w:spacing w:line="240" w:lineRule="exact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14:paraId="7CE9A923" w14:textId="77777777" w:rsidR="00CF766C" w:rsidRDefault="00CF766C" w:rsidP="00CF766C">
      <w:pPr>
        <w:spacing w:before="240" w:line="240" w:lineRule="exact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>tak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nie</w:t>
      </w:r>
    </w:p>
    <w:p w14:paraId="5347B438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b/>
          <w:sz w:val="18"/>
        </w:rPr>
      </w:pPr>
    </w:p>
    <w:p w14:paraId="00D9AD34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b/>
          <w:sz w:val="18"/>
        </w:rPr>
      </w:pPr>
    </w:p>
    <w:p w14:paraId="39D643BC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4.    Oświadczam, że:</w:t>
      </w:r>
    </w:p>
    <w:p w14:paraId="6BF164B4" w14:textId="77777777" w:rsidR="00CF766C" w:rsidRDefault="00CF766C" w:rsidP="00CF766C">
      <w:pPr>
        <w:numPr>
          <w:ilvl w:val="0"/>
          <w:numId w:val="40"/>
        </w:numPr>
        <w:tabs>
          <w:tab w:val="left" w:pos="737"/>
        </w:tabs>
        <w:spacing w:line="240" w:lineRule="exact"/>
        <w:ind w:left="737" w:hanging="397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wszystkie dane zawarte w zgłoszeniu są prawdziwe,</w:t>
      </w:r>
    </w:p>
    <w:p w14:paraId="26B137CA" w14:textId="77777777" w:rsidR="00CF766C" w:rsidRDefault="00CF766C" w:rsidP="00CF766C">
      <w:pPr>
        <w:numPr>
          <w:ilvl w:val="0"/>
          <w:numId w:val="40"/>
        </w:numPr>
        <w:tabs>
          <w:tab w:val="left" w:pos="737"/>
        </w:tabs>
        <w:spacing w:line="240" w:lineRule="exact"/>
        <w:ind w:left="737" w:hanging="397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niezwłocznie powiadomię dyrektora szkoły o zmianie danych zawartych </w:t>
      </w:r>
      <w:r>
        <w:rPr>
          <w:rFonts w:ascii="Arial" w:eastAsia="Arial" w:hAnsi="Arial" w:cs="Arial"/>
          <w:sz w:val="18"/>
        </w:rPr>
        <w:br/>
        <w:t>w zgłoszeniu,</w:t>
      </w:r>
    </w:p>
    <w:p w14:paraId="77B61785" w14:textId="77777777" w:rsidR="00CF766C" w:rsidRDefault="00CF766C" w:rsidP="00CF766C">
      <w:pPr>
        <w:numPr>
          <w:ilvl w:val="0"/>
          <w:numId w:val="40"/>
        </w:numPr>
        <w:tabs>
          <w:tab w:val="left" w:pos="737"/>
        </w:tabs>
        <w:spacing w:line="240" w:lineRule="exact"/>
        <w:ind w:left="737" w:right="50" w:hanging="397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 xml:space="preserve">wyrażam zgodę na przetwarzanie danych osobowych zawartych we wniosku dla celów związanych </w:t>
      </w:r>
      <w:r>
        <w:rPr>
          <w:rFonts w:ascii="Arial" w:eastAsia="Arial" w:hAnsi="Arial" w:cs="Arial"/>
          <w:sz w:val="18"/>
        </w:rPr>
        <w:br/>
        <w:t xml:space="preserve">z rekrutacją do szkoły zgodnie z Rozporządzeniem Parlamentu Europejskiego i Rady (UE) 2016/679 </w:t>
      </w:r>
    </w:p>
    <w:p w14:paraId="1FB15309" w14:textId="77777777" w:rsidR="00CF766C" w:rsidRDefault="00CF766C" w:rsidP="00CF766C">
      <w:pPr>
        <w:spacing w:line="240" w:lineRule="exact"/>
        <w:ind w:left="737" w:right="5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 xml:space="preserve">z dnia 27 kwietnia 2016r. w sprawie ochrony osób fizycznych w związku  </w:t>
      </w:r>
      <w:r>
        <w:rPr>
          <w:rFonts w:ascii="Arial" w:eastAsia="Arial" w:hAnsi="Arial" w:cs="Arial"/>
          <w:sz w:val="18"/>
        </w:rPr>
        <w:br/>
        <w:t xml:space="preserve">z przetwarzaniem danych osobowych i w sprawie swobodnego przepływu takich danych,  zgodnie </w:t>
      </w:r>
      <w:r>
        <w:rPr>
          <w:rFonts w:ascii="Arial" w:eastAsia="Arial" w:hAnsi="Arial" w:cs="Arial"/>
          <w:sz w:val="18"/>
        </w:rPr>
        <w:br/>
        <w:t>z którymi przetwarzanie jest dopuszczalne, jeżeli osoba, której dane dotyczą, wyrazi na to zgodę.</w:t>
      </w:r>
    </w:p>
    <w:p w14:paraId="70CB54B6" w14:textId="77777777" w:rsidR="00CF766C" w:rsidRDefault="00CF766C" w:rsidP="00CF766C">
      <w:pPr>
        <w:spacing w:line="240" w:lineRule="exact"/>
        <w:ind w:left="737" w:right="50"/>
        <w:jc w:val="both"/>
        <w:rPr>
          <w:rFonts w:ascii="Arial" w:eastAsia="Arial" w:hAnsi="Arial" w:cs="Arial"/>
          <w:b/>
          <w:sz w:val="18"/>
        </w:rPr>
      </w:pPr>
    </w:p>
    <w:p w14:paraId="437DBF28" w14:textId="77777777" w:rsidR="00CF766C" w:rsidRDefault="00CF766C" w:rsidP="00CF766C">
      <w:pPr>
        <w:spacing w:line="240" w:lineRule="exact"/>
        <w:ind w:left="737" w:right="50"/>
        <w:jc w:val="both"/>
        <w:rPr>
          <w:rFonts w:ascii="Arial" w:eastAsia="Arial" w:hAnsi="Arial" w:cs="Arial"/>
          <w:b/>
          <w:sz w:val="18"/>
        </w:rPr>
      </w:pPr>
    </w:p>
    <w:p w14:paraId="4A1B30E1" w14:textId="77777777" w:rsidR="00CF766C" w:rsidRDefault="00CF766C" w:rsidP="00CF766C">
      <w:pPr>
        <w:spacing w:line="240" w:lineRule="exact"/>
        <w:ind w:left="737" w:right="50"/>
        <w:jc w:val="both"/>
        <w:rPr>
          <w:rFonts w:ascii="Arial" w:eastAsia="Arial" w:hAnsi="Arial" w:cs="Arial"/>
          <w:b/>
          <w:sz w:val="18"/>
        </w:rPr>
      </w:pPr>
    </w:p>
    <w:p w14:paraId="102F0F4B" w14:textId="77777777" w:rsidR="00CF766C" w:rsidRDefault="00CF766C" w:rsidP="00CF766C">
      <w:pPr>
        <w:spacing w:line="240" w:lineRule="exact"/>
        <w:ind w:left="737" w:right="50"/>
        <w:jc w:val="both"/>
        <w:rPr>
          <w:rFonts w:ascii="Arial" w:eastAsia="Arial" w:hAnsi="Arial" w:cs="Arial"/>
          <w:b/>
          <w:sz w:val="18"/>
        </w:rPr>
      </w:pPr>
    </w:p>
    <w:p w14:paraId="786A64C5" w14:textId="77777777" w:rsidR="00CF766C" w:rsidRDefault="00CF766C" w:rsidP="00CF766C">
      <w:pPr>
        <w:spacing w:line="240" w:lineRule="exact"/>
        <w:ind w:right="5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............................,</w:t>
      </w:r>
      <w:r>
        <w:rPr>
          <w:rFonts w:ascii="Arial" w:eastAsia="Arial" w:hAnsi="Arial" w:cs="Arial"/>
          <w:b/>
          <w:sz w:val="18"/>
        </w:rPr>
        <w:t xml:space="preserve"> dnia</w:t>
      </w:r>
      <w:r>
        <w:rPr>
          <w:rFonts w:ascii="Arial" w:eastAsia="Arial" w:hAnsi="Arial" w:cs="Arial"/>
          <w:sz w:val="18"/>
        </w:rPr>
        <w:t xml:space="preserve"> .....................                                     ...........................................................</w:t>
      </w:r>
    </w:p>
    <w:p w14:paraId="24A8C012" w14:textId="77777777" w:rsidR="00CF766C" w:rsidRDefault="00CF766C" w:rsidP="00CF766C">
      <w:pPr>
        <w:spacing w:line="240" w:lineRule="exact"/>
        <w:ind w:left="4956" w:right="51" w:firstLine="708"/>
      </w:pPr>
      <w:r>
        <w:rPr>
          <w:rFonts w:ascii="Arial" w:eastAsia="Arial" w:hAnsi="Arial" w:cs="Arial"/>
          <w:sz w:val="18"/>
        </w:rPr>
        <w:t>(</w:t>
      </w:r>
      <w:r>
        <w:rPr>
          <w:rFonts w:ascii="Arial" w:eastAsia="Arial" w:hAnsi="Arial" w:cs="Arial"/>
          <w:i/>
          <w:sz w:val="18"/>
        </w:rPr>
        <w:t>czytelny podpis rodzica/opiekuna</w:t>
      </w:r>
      <w:r>
        <w:rPr>
          <w:rFonts w:ascii="Arial" w:eastAsia="Arial" w:hAnsi="Arial" w:cs="Arial"/>
          <w:sz w:val="18"/>
        </w:rPr>
        <w:t>)</w:t>
      </w:r>
    </w:p>
    <w:p w14:paraId="78DD3898" w14:textId="77777777" w:rsidR="00CF766C" w:rsidRDefault="00CF766C" w:rsidP="00CF766C">
      <w:pPr>
        <w:spacing w:line="240" w:lineRule="exact"/>
        <w:ind w:left="4956" w:right="51" w:firstLine="708"/>
        <w:rPr>
          <w:rFonts w:ascii="Arial" w:eastAsia="Arial" w:hAnsi="Arial" w:cs="Arial"/>
          <w:sz w:val="18"/>
        </w:rPr>
      </w:pPr>
    </w:p>
    <w:p w14:paraId="59D1190D" w14:textId="77777777" w:rsidR="00CF766C" w:rsidRDefault="00CF766C" w:rsidP="00CF766C">
      <w:pPr>
        <w:spacing w:line="240" w:lineRule="exact"/>
        <w:ind w:left="4956" w:right="51" w:firstLine="708"/>
        <w:rPr>
          <w:rFonts w:ascii="Arial" w:eastAsia="Arial" w:hAnsi="Arial" w:cs="Arial"/>
          <w:sz w:val="18"/>
        </w:rPr>
      </w:pPr>
    </w:p>
    <w:p w14:paraId="45BAEF0C" w14:textId="77777777" w:rsidR="00CF766C" w:rsidRDefault="00CF766C" w:rsidP="00CF766C">
      <w:pPr>
        <w:spacing w:line="240" w:lineRule="exact"/>
        <w:ind w:left="4956" w:right="51" w:firstLine="708"/>
        <w:rPr>
          <w:rFonts w:ascii="Arial" w:eastAsia="Arial" w:hAnsi="Arial" w:cs="Arial"/>
          <w:sz w:val="18"/>
        </w:rPr>
      </w:pPr>
    </w:p>
    <w:p w14:paraId="32096B42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b/>
          <w:sz w:val="20"/>
        </w:rPr>
      </w:pPr>
    </w:p>
    <w:p w14:paraId="2E6487E9" w14:textId="77777777" w:rsidR="00CF766C" w:rsidRDefault="00CF766C" w:rsidP="00CF766C">
      <w:pPr>
        <w:spacing w:line="240" w:lineRule="exact"/>
        <w:jc w:val="both"/>
      </w:pPr>
      <w:r>
        <w:rPr>
          <w:rFonts w:ascii="Arial" w:eastAsia="Arial" w:hAnsi="Arial" w:cs="Arial"/>
          <w:b/>
          <w:sz w:val="20"/>
        </w:rPr>
        <w:t>5.    Przyjęcie zgłoszenia przez dyrektora szkoły</w:t>
      </w:r>
    </w:p>
    <w:p w14:paraId="61BED3AE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b/>
          <w:sz w:val="20"/>
        </w:rPr>
      </w:pPr>
    </w:p>
    <w:p w14:paraId="70CB9279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b/>
          <w:sz w:val="20"/>
        </w:rPr>
      </w:pPr>
    </w:p>
    <w:p w14:paraId="4CBF2B1C" w14:textId="77777777" w:rsidR="00CF766C" w:rsidRDefault="00CF766C" w:rsidP="00CF766C">
      <w:pPr>
        <w:spacing w:line="240" w:lineRule="exact"/>
        <w:jc w:val="both"/>
        <w:rPr>
          <w:rFonts w:ascii="Arial" w:eastAsia="Arial" w:hAnsi="Arial" w:cs="Arial"/>
          <w:color w:val="1F497D"/>
          <w:sz w:val="20"/>
        </w:rPr>
      </w:pPr>
    </w:p>
    <w:p w14:paraId="629BAB60" w14:textId="5D249DFD" w:rsidR="00CF766C" w:rsidRDefault="00CF766C" w:rsidP="00CF766C">
      <w:pPr>
        <w:spacing w:after="200" w:line="276" w:lineRule="exact"/>
      </w:pPr>
      <w:r>
        <w:rPr>
          <w:rFonts w:ascii="Arial" w:eastAsia="Arial" w:hAnsi="Arial" w:cs="Arial"/>
          <w:sz w:val="20"/>
        </w:rPr>
        <w:t xml:space="preserve">data: …………………………..      podpis dyrektora.............................................................                                                               </w:t>
      </w:r>
    </w:p>
    <w:sectPr w:rsidR="00CF766C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BFC"/>
    <w:multiLevelType w:val="multilevel"/>
    <w:tmpl w:val="40A2F8A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70582D"/>
    <w:multiLevelType w:val="multilevel"/>
    <w:tmpl w:val="189C73D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FD7661"/>
    <w:multiLevelType w:val="multilevel"/>
    <w:tmpl w:val="5F9EC8A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FF03A5"/>
    <w:multiLevelType w:val="multilevel"/>
    <w:tmpl w:val="DCAE914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96798E"/>
    <w:multiLevelType w:val="multilevel"/>
    <w:tmpl w:val="1234B7E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313B95"/>
    <w:multiLevelType w:val="multilevel"/>
    <w:tmpl w:val="EFE4AD8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23275A"/>
    <w:multiLevelType w:val="multilevel"/>
    <w:tmpl w:val="A6D264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EF2687"/>
    <w:multiLevelType w:val="multilevel"/>
    <w:tmpl w:val="6FCEAA8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93457B"/>
    <w:multiLevelType w:val="multilevel"/>
    <w:tmpl w:val="98928D0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12197A"/>
    <w:multiLevelType w:val="multilevel"/>
    <w:tmpl w:val="0700E33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402DD9"/>
    <w:multiLevelType w:val="multilevel"/>
    <w:tmpl w:val="0F9044A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3732A82"/>
    <w:multiLevelType w:val="multilevel"/>
    <w:tmpl w:val="CEEEFD4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3A64673"/>
    <w:multiLevelType w:val="multilevel"/>
    <w:tmpl w:val="EE607E6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5572F1D"/>
    <w:multiLevelType w:val="multilevel"/>
    <w:tmpl w:val="4D1A738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7329AE"/>
    <w:multiLevelType w:val="multilevel"/>
    <w:tmpl w:val="5EBE241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B103C39"/>
    <w:multiLevelType w:val="multilevel"/>
    <w:tmpl w:val="2E80338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FD536AB"/>
    <w:multiLevelType w:val="hybridMultilevel"/>
    <w:tmpl w:val="8CE0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3300E"/>
    <w:multiLevelType w:val="multilevel"/>
    <w:tmpl w:val="AE2A2E6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86F38DE"/>
    <w:multiLevelType w:val="multilevel"/>
    <w:tmpl w:val="B4E4273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C401F2C"/>
    <w:multiLevelType w:val="multilevel"/>
    <w:tmpl w:val="3FF6115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0A06D6B"/>
    <w:multiLevelType w:val="multilevel"/>
    <w:tmpl w:val="D952A67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743256D"/>
    <w:multiLevelType w:val="multilevel"/>
    <w:tmpl w:val="16E0D08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7C93AC8"/>
    <w:multiLevelType w:val="multilevel"/>
    <w:tmpl w:val="A8A06E5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D3107DC"/>
    <w:multiLevelType w:val="multilevel"/>
    <w:tmpl w:val="6FF4579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0657DF"/>
    <w:multiLevelType w:val="multilevel"/>
    <w:tmpl w:val="8D266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422743E"/>
    <w:multiLevelType w:val="multilevel"/>
    <w:tmpl w:val="5B2612F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84E6137"/>
    <w:multiLevelType w:val="multilevel"/>
    <w:tmpl w:val="99B2E6B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21876CF"/>
    <w:multiLevelType w:val="multilevel"/>
    <w:tmpl w:val="85A69EB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3A27A06"/>
    <w:multiLevelType w:val="multilevel"/>
    <w:tmpl w:val="16EEFAD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4CB0591"/>
    <w:multiLevelType w:val="multilevel"/>
    <w:tmpl w:val="925A1DD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92B734B"/>
    <w:multiLevelType w:val="multilevel"/>
    <w:tmpl w:val="B32631B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D151A59"/>
    <w:multiLevelType w:val="multilevel"/>
    <w:tmpl w:val="1146FA3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62753"/>
    <w:multiLevelType w:val="multilevel"/>
    <w:tmpl w:val="B5B0C5C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72B6C92"/>
    <w:multiLevelType w:val="multilevel"/>
    <w:tmpl w:val="F17E1DE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7DB5CF5"/>
    <w:multiLevelType w:val="multilevel"/>
    <w:tmpl w:val="E0A81DE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96D18B2"/>
    <w:multiLevelType w:val="multilevel"/>
    <w:tmpl w:val="427C1F1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BD31EB3"/>
    <w:multiLevelType w:val="multilevel"/>
    <w:tmpl w:val="06F8A4F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C535BCC"/>
    <w:multiLevelType w:val="multilevel"/>
    <w:tmpl w:val="B2BC682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E7F15FD"/>
    <w:multiLevelType w:val="multilevel"/>
    <w:tmpl w:val="83A280D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F4D054C"/>
    <w:multiLevelType w:val="multilevel"/>
    <w:tmpl w:val="D1F2AB04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F610BFE"/>
    <w:multiLevelType w:val="multilevel"/>
    <w:tmpl w:val="977E26E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46352794">
    <w:abstractNumId w:val="34"/>
  </w:num>
  <w:num w:numId="2" w16cid:durableId="1074664913">
    <w:abstractNumId w:val="9"/>
  </w:num>
  <w:num w:numId="3" w16cid:durableId="921253791">
    <w:abstractNumId w:val="30"/>
  </w:num>
  <w:num w:numId="4" w16cid:durableId="1950427153">
    <w:abstractNumId w:val="28"/>
  </w:num>
  <w:num w:numId="5" w16cid:durableId="1563634220">
    <w:abstractNumId w:val="6"/>
  </w:num>
  <w:num w:numId="6" w16cid:durableId="952515354">
    <w:abstractNumId w:val="37"/>
  </w:num>
  <w:num w:numId="7" w16cid:durableId="1169296059">
    <w:abstractNumId w:val="27"/>
  </w:num>
  <w:num w:numId="8" w16cid:durableId="745297276">
    <w:abstractNumId w:val="38"/>
  </w:num>
  <w:num w:numId="9" w16cid:durableId="1882326422">
    <w:abstractNumId w:val="20"/>
  </w:num>
  <w:num w:numId="10" w16cid:durableId="449400886">
    <w:abstractNumId w:val="12"/>
  </w:num>
  <w:num w:numId="11" w16cid:durableId="1280724784">
    <w:abstractNumId w:val="19"/>
  </w:num>
  <w:num w:numId="12" w16cid:durableId="1419473777">
    <w:abstractNumId w:val="15"/>
  </w:num>
  <w:num w:numId="13" w16cid:durableId="911547935">
    <w:abstractNumId w:val="0"/>
  </w:num>
  <w:num w:numId="14" w16cid:durableId="649212952">
    <w:abstractNumId w:val="10"/>
  </w:num>
  <w:num w:numId="15" w16cid:durableId="806244428">
    <w:abstractNumId w:val="11"/>
  </w:num>
  <w:num w:numId="16" w16cid:durableId="602802808">
    <w:abstractNumId w:val="36"/>
  </w:num>
  <w:num w:numId="17" w16cid:durableId="678701540">
    <w:abstractNumId w:val="17"/>
  </w:num>
  <w:num w:numId="18" w16cid:durableId="1825582158">
    <w:abstractNumId w:val="29"/>
  </w:num>
  <w:num w:numId="19" w16cid:durableId="1164127300">
    <w:abstractNumId w:val="39"/>
  </w:num>
  <w:num w:numId="20" w16cid:durableId="352612025">
    <w:abstractNumId w:val="7"/>
  </w:num>
  <w:num w:numId="21" w16cid:durableId="1312058702">
    <w:abstractNumId w:val="32"/>
  </w:num>
  <w:num w:numId="22" w16cid:durableId="271523276">
    <w:abstractNumId w:val="3"/>
  </w:num>
  <w:num w:numId="23" w16cid:durableId="1338264187">
    <w:abstractNumId w:val="35"/>
  </w:num>
  <w:num w:numId="24" w16cid:durableId="54475248">
    <w:abstractNumId w:val="22"/>
  </w:num>
  <w:num w:numId="25" w16cid:durableId="1805614174">
    <w:abstractNumId w:val="8"/>
  </w:num>
  <w:num w:numId="26" w16cid:durableId="1619335073">
    <w:abstractNumId w:val="2"/>
  </w:num>
  <w:num w:numId="27" w16cid:durableId="1765606338">
    <w:abstractNumId w:val="5"/>
  </w:num>
  <w:num w:numId="28" w16cid:durableId="1473522014">
    <w:abstractNumId w:val="13"/>
  </w:num>
  <w:num w:numId="29" w16cid:durableId="676420963">
    <w:abstractNumId w:val="18"/>
  </w:num>
  <w:num w:numId="30" w16cid:durableId="480273704">
    <w:abstractNumId w:val="4"/>
  </w:num>
  <w:num w:numId="31" w16cid:durableId="395327049">
    <w:abstractNumId w:val="40"/>
  </w:num>
  <w:num w:numId="32" w16cid:durableId="1406225678">
    <w:abstractNumId w:val="14"/>
  </w:num>
  <w:num w:numId="33" w16cid:durableId="39286173">
    <w:abstractNumId w:val="33"/>
  </w:num>
  <w:num w:numId="34" w16cid:durableId="2063168776">
    <w:abstractNumId w:val="23"/>
  </w:num>
  <w:num w:numId="35" w16cid:durableId="43261014">
    <w:abstractNumId w:val="26"/>
  </w:num>
  <w:num w:numId="36" w16cid:durableId="513879075">
    <w:abstractNumId w:val="21"/>
  </w:num>
  <w:num w:numId="37" w16cid:durableId="1470591426">
    <w:abstractNumId w:val="1"/>
  </w:num>
  <w:num w:numId="38" w16cid:durableId="1433550742">
    <w:abstractNumId w:val="24"/>
  </w:num>
  <w:num w:numId="39" w16cid:durableId="411314604">
    <w:abstractNumId w:val="31"/>
  </w:num>
  <w:num w:numId="40" w16cid:durableId="586303118">
    <w:abstractNumId w:val="25"/>
  </w:num>
  <w:num w:numId="41" w16cid:durableId="19605321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05"/>
    <w:rsid w:val="000A6486"/>
    <w:rsid w:val="002916C2"/>
    <w:rsid w:val="004F0705"/>
    <w:rsid w:val="009905FB"/>
    <w:rsid w:val="00C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D136"/>
  <w15:docId w15:val="{67925111-4A94-4CEF-9EB6-C6CBD480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A"/>
      <w:spacing w:val="0"/>
      <w:sz w:val="24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24"/>
    </w:rPr>
  </w:style>
  <w:style w:type="character" w:customStyle="1" w:styleId="ListLabel9">
    <w:name w:val="ListLabel 9"/>
    <w:qFormat/>
    <w:rPr>
      <w:rFonts w:ascii="Calibri" w:hAnsi="Calibri" w:cs="Symbol"/>
      <w:sz w:val="22"/>
    </w:rPr>
  </w:style>
  <w:style w:type="character" w:customStyle="1" w:styleId="ListLabel10">
    <w:name w:val="ListLabel 10"/>
    <w:qFormat/>
    <w:rPr>
      <w:rFonts w:ascii="Times New Roman" w:hAnsi="Times New Roman" w:cs="Symbol"/>
      <w:b/>
      <w:sz w:val="24"/>
    </w:rPr>
  </w:style>
  <w:style w:type="character" w:customStyle="1" w:styleId="ListLabel11">
    <w:name w:val="ListLabel 11"/>
    <w:qFormat/>
    <w:rPr>
      <w:rFonts w:ascii="Calibri" w:hAnsi="Calibri" w:cs="Symbol"/>
      <w:sz w:val="22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Pr>
      <w:rFonts w:ascii="Times New Roman" w:hAnsi="Times New Roman" w:cs="Symbol"/>
      <w:sz w:val="24"/>
    </w:rPr>
  </w:style>
  <w:style w:type="character" w:customStyle="1" w:styleId="ListLabel16">
    <w:name w:val="ListLabel 16"/>
    <w:qFormat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Pr>
      <w:rFonts w:ascii="Calibri" w:hAnsi="Calibri" w:cs="Symbol"/>
      <w:sz w:val="22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4"/>
    </w:rPr>
  </w:style>
  <w:style w:type="character" w:customStyle="1" w:styleId="ListLabel22">
    <w:name w:val="ListLabel 22"/>
    <w:qFormat/>
    <w:rPr>
      <w:rFonts w:ascii="Times New Roman" w:hAnsi="Times New Roman" w:cs="Symbol"/>
      <w:b/>
      <w:sz w:val="24"/>
    </w:rPr>
  </w:style>
  <w:style w:type="character" w:customStyle="1" w:styleId="ListLabel23">
    <w:name w:val="ListLabel 23"/>
    <w:qFormat/>
    <w:rPr>
      <w:rFonts w:ascii="Times New Roman" w:hAnsi="Times New Roman" w:cs="Symbol"/>
      <w:b/>
      <w:sz w:val="24"/>
    </w:rPr>
  </w:style>
  <w:style w:type="character" w:customStyle="1" w:styleId="ListLabel24">
    <w:name w:val="ListLabel 24"/>
    <w:qFormat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Pr>
      <w:rFonts w:ascii="Calibri" w:hAnsi="Calibri" w:cs="Symbol"/>
      <w:sz w:val="22"/>
    </w:rPr>
  </w:style>
  <w:style w:type="character" w:customStyle="1" w:styleId="ListLabel27">
    <w:name w:val="ListLabel 27"/>
    <w:qFormat/>
    <w:rPr>
      <w:rFonts w:ascii="Times New Roman" w:hAnsi="Times New Roman" w:cs="Symbol"/>
      <w:sz w:val="24"/>
    </w:rPr>
  </w:style>
  <w:style w:type="character" w:customStyle="1" w:styleId="ListLabel28">
    <w:name w:val="ListLabel 28"/>
    <w:qFormat/>
    <w:rPr>
      <w:rFonts w:ascii="Times New Roman" w:hAnsi="Times New Roman" w:cs="Symbol"/>
      <w:b/>
      <w:sz w:val="24"/>
    </w:rPr>
  </w:style>
  <w:style w:type="character" w:customStyle="1" w:styleId="ListLabel29">
    <w:name w:val="ListLabel 29"/>
    <w:qFormat/>
    <w:rPr>
      <w:rFonts w:ascii="Times New Roman" w:hAnsi="Times New Roman" w:cs="Symbol"/>
      <w:b/>
      <w:sz w:val="24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Times New Roman" w:hAnsi="Times New Roman" w:cs="Symbol"/>
      <w:b/>
      <w:sz w:val="24"/>
    </w:rPr>
  </w:style>
  <w:style w:type="character" w:customStyle="1" w:styleId="ListLabel32">
    <w:name w:val="ListLabel 32"/>
    <w:qFormat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b/>
      <w:sz w:val="24"/>
    </w:rPr>
  </w:style>
  <w:style w:type="character" w:customStyle="1" w:styleId="ListLabel34">
    <w:name w:val="ListLabel 34"/>
    <w:qFormat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Pr>
      <w:rFonts w:ascii="Times New Roman" w:hAnsi="Times New Roman" w:cs="Symbol"/>
      <w:b/>
      <w:sz w:val="24"/>
    </w:rPr>
  </w:style>
  <w:style w:type="character" w:customStyle="1" w:styleId="ListLabel36">
    <w:name w:val="ListLabel 36"/>
    <w:qFormat/>
    <w:rPr>
      <w:rFonts w:ascii="Times New Roman" w:hAnsi="Times New Roman" w:cs="Symbol"/>
      <w:b/>
      <w:sz w:val="24"/>
    </w:rPr>
  </w:style>
  <w:style w:type="character" w:customStyle="1" w:styleId="ListLabel37">
    <w:name w:val="ListLabel 37"/>
    <w:qFormat/>
    <w:rPr>
      <w:rFonts w:ascii="Times New Roman" w:hAnsi="Times New Roman" w:cs="Symbol"/>
      <w:b/>
      <w:sz w:val="24"/>
    </w:rPr>
  </w:style>
  <w:style w:type="character" w:customStyle="1" w:styleId="ListLabel38">
    <w:name w:val="ListLabel 38"/>
    <w:qFormat/>
    <w:rPr>
      <w:rFonts w:ascii="Times New Roman" w:hAnsi="Times New Roman" w:cs="Symbol"/>
      <w:b/>
      <w:sz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000A"/>
      <w:spacing w:val="0"/>
      <w:sz w:val="24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CF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ptaszkow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1702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PC28JJ4T</dc:creator>
  <dc:description/>
  <cp:lastModifiedBy>PC28JJ4T</cp:lastModifiedBy>
  <cp:revision>6</cp:revision>
  <cp:lastPrinted>2024-01-25T09:16:00Z</cp:lastPrinted>
  <dcterms:created xsi:type="dcterms:W3CDTF">2024-01-25T08:40:00Z</dcterms:created>
  <dcterms:modified xsi:type="dcterms:W3CDTF">2024-01-25T09:24:00Z</dcterms:modified>
  <dc:language>pl-PL</dc:language>
</cp:coreProperties>
</file>