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3" w:rsidRDefault="00646BB5">
      <w:r>
        <w:t>SCENARIUSZ ZAJĘĆ:  PODSTAWY  PRZEDSIĘBIORCZOŚCI</w:t>
      </w:r>
    </w:p>
    <w:p w:rsidR="00646BB5" w:rsidRDefault="00646BB5"/>
    <w:p w:rsidR="00646BB5" w:rsidRDefault="00646BB5">
      <w:r>
        <w:t>Temat: Narodowy Bank Polski.</w:t>
      </w:r>
    </w:p>
    <w:p w:rsidR="00646BB5" w:rsidRDefault="00646BB5"/>
    <w:p w:rsidR="00646BB5" w:rsidRDefault="00646BB5">
      <w:r>
        <w:t>Cele: uczeń</w:t>
      </w:r>
    </w:p>
    <w:p w:rsidR="00646BB5" w:rsidRDefault="00646BB5" w:rsidP="00646BB5">
      <w:pPr>
        <w:pStyle w:val="Akapitzlist"/>
        <w:numPr>
          <w:ilvl w:val="0"/>
          <w:numId w:val="1"/>
        </w:numPr>
      </w:pPr>
      <w:r>
        <w:t>Zna znaczenie NBP w polskim systemie finansowym</w:t>
      </w:r>
    </w:p>
    <w:p w:rsidR="00646BB5" w:rsidRDefault="00646BB5" w:rsidP="00646BB5">
      <w:pPr>
        <w:pStyle w:val="Akapitzlist"/>
        <w:numPr>
          <w:ilvl w:val="0"/>
          <w:numId w:val="1"/>
        </w:numPr>
      </w:pPr>
      <w:r>
        <w:t>Potrafi opisać funkcje NBP</w:t>
      </w:r>
    </w:p>
    <w:p w:rsidR="00646BB5" w:rsidRDefault="00646BB5" w:rsidP="00646BB5">
      <w:pPr>
        <w:pStyle w:val="Akapitzlist"/>
        <w:numPr>
          <w:ilvl w:val="0"/>
          <w:numId w:val="1"/>
        </w:numPr>
      </w:pPr>
      <w:r>
        <w:t>Poznaje podstawowe pojęcia związane z bankowością centralną</w:t>
      </w:r>
    </w:p>
    <w:p w:rsidR="00646BB5" w:rsidRDefault="00646BB5" w:rsidP="00646BB5">
      <w:r>
        <w:t>Metody</w:t>
      </w:r>
    </w:p>
    <w:p w:rsidR="00961FD0" w:rsidRDefault="00961FD0" w:rsidP="00961FD0">
      <w:pPr>
        <w:pStyle w:val="Akapitzlist"/>
        <w:numPr>
          <w:ilvl w:val="0"/>
          <w:numId w:val="2"/>
        </w:numPr>
      </w:pPr>
      <w:r>
        <w:t>Pogadanka</w:t>
      </w:r>
    </w:p>
    <w:p w:rsidR="00961FD0" w:rsidRDefault="00961FD0" w:rsidP="00961FD0">
      <w:pPr>
        <w:pStyle w:val="Akapitzlist"/>
        <w:numPr>
          <w:ilvl w:val="0"/>
          <w:numId w:val="2"/>
        </w:numPr>
      </w:pPr>
      <w:r>
        <w:t>Praca w grupach</w:t>
      </w:r>
    </w:p>
    <w:p w:rsidR="00961FD0" w:rsidRDefault="00961FD0" w:rsidP="00961FD0">
      <w:pPr>
        <w:pStyle w:val="Akapitzlist"/>
        <w:numPr>
          <w:ilvl w:val="0"/>
          <w:numId w:val="2"/>
        </w:numPr>
      </w:pPr>
      <w:r>
        <w:t>Elementy burzy mózgów</w:t>
      </w:r>
    </w:p>
    <w:p w:rsidR="00961FD0" w:rsidRDefault="00961FD0" w:rsidP="00961FD0">
      <w:r>
        <w:t>Przebieg zajęć:</w:t>
      </w:r>
    </w:p>
    <w:p w:rsidR="00961FD0" w:rsidRDefault="00961FD0" w:rsidP="00961FD0">
      <w:pPr>
        <w:pStyle w:val="Akapitzlist"/>
        <w:numPr>
          <w:ilvl w:val="0"/>
          <w:numId w:val="3"/>
        </w:numPr>
      </w:pPr>
      <w:r>
        <w:t>Uczniowie w grupach wypisują skojarzenia ze słowem bank, a następnie – bank centralny. Wskazują różnice w zadaniach banków komercyjnych i centralnych.</w:t>
      </w:r>
    </w:p>
    <w:p w:rsidR="00961FD0" w:rsidRDefault="00967A14" w:rsidP="00961FD0">
      <w:pPr>
        <w:pStyle w:val="Akapitzlist"/>
        <w:numPr>
          <w:ilvl w:val="0"/>
          <w:numId w:val="3"/>
        </w:numPr>
      </w:pPr>
      <w:r>
        <w:t>Nauczyciel wyświetla animacje:</w:t>
      </w:r>
    </w:p>
    <w:p w:rsidR="00967A14" w:rsidRDefault="00967A14" w:rsidP="00967A14">
      <w:pPr>
        <w:pStyle w:val="Akapitzlist"/>
        <w:rPr>
          <w:rFonts w:ascii="Times" w:eastAsia="Times New Roman" w:hAnsi="Times" w:cs="Times New Roman"/>
          <w:sz w:val="20"/>
          <w:szCs w:val="20"/>
        </w:rPr>
      </w:pPr>
      <w:r w:rsidRPr="00967A14">
        <w:rPr>
          <w:rFonts w:ascii="Times" w:eastAsia="Times New Roman" w:hAnsi="Times" w:cs="Times New Roman"/>
          <w:sz w:val="20"/>
          <w:szCs w:val="20"/>
        </w:rPr>
        <w:t xml:space="preserve">„Bank centralny. Czym jest i czym się zajmuje?” </w:t>
      </w:r>
    </w:p>
    <w:p w:rsidR="00967A14" w:rsidRDefault="00967A14" w:rsidP="00967A14">
      <w:pPr>
        <w:pStyle w:val="Akapitzlist"/>
        <w:rPr>
          <w:rFonts w:ascii="Times" w:eastAsia="Times New Roman" w:hAnsi="Times" w:cs="Times New Roman"/>
          <w:sz w:val="20"/>
          <w:szCs w:val="20"/>
        </w:rPr>
      </w:pPr>
      <w:r w:rsidRPr="00967A14">
        <w:rPr>
          <w:rFonts w:ascii="Times" w:eastAsia="Times New Roman" w:hAnsi="Times" w:cs="Times New Roman"/>
          <w:sz w:val="20"/>
          <w:szCs w:val="20"/>
        </w:rPr>
        <w:t>„Stabilność cen. Na czym polega i dlaczego jest ważna?”</w:t>
      </w:r>
    </w:p>
    <w:p w:rsidR="00967A14" w:rsidRPr="002F3962" w:rsidRDefault="002F3962" w:rsidP="002F3962">
      <w:pPr>
        <w:pStyle w:val="Akapitzlist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2F3962">
        <w:rPr>
          <w:rFonts w:ascii="Times" w:eastAsia="Times New Roman" w:hAnsi="Times" w:cs="Times New Roman"/>
        </w:rPr>
        <w:t>Nauczyciel rozdaje uczniom broszury:</w:t>
      </w:r>
    </w:p>
    <w:p w:rsidR="002F3962" w:rsidRPr="002F3962" w:rsidRDefault="002F3962" w:rsidP="002F3962">
      <w:pPr>
        <w:pStyle w:val="Akapitzlist"/>
        <w:rPr>
          <w:rFonts w:ascii="Times" w:eastAsia="Times New Roman" w:hAnsi="Times" w:cs="Times New Roman"/>
        </w:rPr>
      </w:pPr>
      <w:r w:rsidRPr="002F3962">
        <w:rPr>
          <w:rFonts w:ascii="Times" w:eastAsia="Times New Roman" w:hAnsi="Times" w:cs="Times New Roman"/>
        </w:rPr>
        <w:t>„Narodowy Bank Polski. Czym jest i jakie pełni funkcje?”</w:t>
      </w:r>
    </w:p>
    <w:p w:rsidR="002F3962" w:rsidRPr="002F3962" w:rsidRDefault="002F3962" w:rsidP="002F3962">
      <w:pPr>
        <w:pStyle w:val="Akapitzlist"/>
        <w:rPr>
          <w:rFonts w:ascii="Times" w:eastAsia="Times New Roman" w:hAnsi="Times" w:cs="Times New Roman"/>
        </w:rPr>
      </w:pPr>
      <w:r w:rsidRPr="002F3962">
        <w:rPr>
          <w:rFonts w:ascii="Times" w:eastAsia="Times New Roman" w:hAnsi="Times" w:cs="Times New Roman"/>
        </w:rPr>
        <w:t>„Stabilność cen – na czym polega i dlaczego jest ważna?”</w:t>
      </w:r>
    </w:p>
    <w:p w:rsidR="002F3962" w:rsidRDefault="002F3962" w:rsidP="002F3962">
      <w:pPr>
        <w:pStyle w:val="Akapitzlist"/>
        <w:rPr>
          <w:rFonts w:ascii="Times" w:eastAsia="Times New Roman" w:hAnsi="Times" w:cs="Times New Roman"/>
        </w:rPr>
      </w:pPr>
      <w:r w:rsidRPr="002F3962">
        <w:rPr>
          <w:rFonts w:ascii="Times" w:eastAsia="Times New Roman" w:hAnsi="Times" w:cs="Times New Roman"/>
        </w:rPr>
        <w:t>„Jaki jest cel polityki pieniężnej?”</w:t>
      </w:r>
    </w:p>
    <w:p w:rsidR="00B30C92" w:rsidRDefault="002F3962" w:rsidP="002F396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         Uczniowie pracują z tekstem źródłowym i wyszukują informacje na temat </w:t>
      </w:r>
    </w:p>
    <w:p w:rsidR="00B30C92" w:rsidRDefault="00B30C92" w:rsidP="002F396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          </w:t>
      </w:r>
      <w:r>
        <w:rPr>
          <w:rFonts w:ascii="Times" w:eastAsia="Times New Roman" w:hAnsi="Times" w:cs="Times New Roman"/>
        </w:rPr>
        <w:t>przydzielonej funkcji NBP</w:t>
      </w:r>
      <w:r>
        <w:rPr>
          <w:rFonts w:ascii="Times" w:eastAsia="Times New Roman" w:hAnsi="Times" w:cs="Times New Roman"/>
        </w:rPr>
        <w:t>.</w:t>
      </w:r>
    </w:p>
    <w:p w:rsidR="00B30C92" w:rsidRPr="00B30C92" w:rsidRDefault="00B30C92" w:rsidP="00B30C92">
      <w:pPr>
        <w:pStyle w:val="Akapitzlist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B30C92">
        <w:rPr>
          <w:rFonts w:ascii="Times" w:eastAsia="Times New Roman" w:hAnsi="Times" w:cs="Times New Roman"/>
        </w:rPr>
        <w:t>Uczniowie prezentują wyniki swojej pracy.</w:t>
      </w:r>
    </w:p>
    <w:p w:rsidR="00B30C92" w:rsidRDefault="00B30C92" w:rsidP="00B30C92">
      <w:pPr>
        <w:pStyle w:val="Akapitzlist"/>
        <w:rPr>
          <w:rFonts w:ascii="Times" w:eastAsia="Times New Roman" w:hAnsi="Times" w:cs="Times New Roman"/>
        </w:rPr>
      </w:pPr>
    </w:p>
    <w:p w:rsidR="00B30C92" w:rsidRDefault="00B30C92" w:rsidP="00B30C92">
      <w:pPr>
        <w:pStyle w:val="Akapitzlist"/>
        <w:rPr>
          <w:rFonts w:ascii="Times" w:eastAsia="Times New Roman" w:hAnsi="Times" w:cs="Times New Roman"/>
        </w:rPr>
      </w:pPr>
    </w:p>
    <w:p w:rsidR="00B30C92" w:rsidRPr="00B30C92" w:rsidRDefault="00B30C92" w:rsidP="00B30C92">
      <w:pPr>
        <w:pStyle w:val="Akapitzlist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Czas zajęć  45 min.</w:t>
      </w:r>
      <w:bookmarkStart w:id="0" w:name="_GoBack"/>
      <w:bookmarkEnd w:id="0"/>
    </w:p>
    <w:p w:rsidR="002F3962" w:rsidRDefault="00B30C92" w:rsidP="002F396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    </w:t>
      </w:r>
    </w:p>
    <w:p w:rsidR="00B30C92" w:rsidRDefault="00B30C92" w:rsidP="002F3962">
      <w:pPr>
        <w:rPr>
          <w:rFonts w:ascii="Times" w:eastAsia="Times New Roman" w:hAnsi="Times" w:cs="Times New Roman"/>
        </w:rPr>
      </w:pPr>
    </w:p>
    <w:p w:rsidR="00B30C92" w:rsidRDefault="00B30C92" w:rsidP="002F3962">
      <w:pPr>
        <w:rPr>
          <w:rFonts w:ascii="Times" w:eastAsia="Times New Roman" w:hAnsi="Times" w:cs="Times New Roman"/>
        </w:rPr>
      </w:pPr>
    </w:p>
    <w:p w:rsidR="00B30C92" w:rsidRPr="002F3962" w:rsidRDefault="00B30C92" w:rsidP="002F3962">
      <w:pPr>
        <w:rPr>
          <w:rFonts w:ascii="Times" w:eastAsia="Times New Roman" w:hAnsi="Times" w:cs="Times New Roman"/>
        </w:rPr>
      </w:pPr>
    </w:p>
    <w:p w:rsidR="00967A14" w:rsidRDefault="00967A14" w:rsidP="00967A14">
      <w:pPr>
        <w:pStyle w:val="Akapitzlist"/>
      </w:pPr>
    </w:p>
    <w:sectPr w:rsidR="00967A14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64F"/>
    <w:multiLevelType w:val="hybridMultilevel"/>
    <w:tmpl w:val="4794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026E5"/>
    <w:multiLevelType w:val="hybridMultilevel"/>
    <w:tmpl w:val="A7F0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5090B"/>
    <w:multiLevelType w:val="hybridMultilevel"/>
    <w:tmpl w:val="17B0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F1DC0"/>
    <w:multiLevelType w:val="hybridMultilevel"/>
    <w:tmpl w:val="ED5ED47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B5"/>
    <w:rsid w:val="002F3962"/>
    <w:rsid w:val="00564398"/>
    <w:rsid w:val="00646BB5"/>
    <w:rsid w:val="00961FD0"/>
    <w:rsid w:val="00967A14"/>
    <w:rsid w:val="00AF2C63"/>
    <w:rsid w:val="00B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A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2024-03-06T19:01:00Z</dcterms:created>
  <dcterms:modified xsi:type="dcterms:W3CDTF">2024-03-06T19:18:00Z</dcterms:modified>
</cp:coreProperties>
</file>