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39141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5326B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39141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5326B0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39141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6A54E3E6" w:rsidR="00F305BB" w:rsidRPr="005326B0" w:rsidRDefault="005326B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39141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3DEB092" w:rsidR="00F305BB" w:rsidRPr="005326B0" w:rsidRDefault="005326B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39141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7C76B635" w:rsidR="00F305BB" w:rsidRPr="005326B0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31201</w:t>
            </w:r>
            <w:r w:rsidR="008361EC">
              <w:rPr>
                <w:rFonts w:ascii="Times New Roman" w:hAnsi="Times New Roman"/>
              </w:rPr>
              <w:t>1</w:t>
            </w:r>
            <w:r w:rsidRPr="005326B0">
              <w:rPr>
                <w:rFonts w:ascii="Times New Roman" w:hAnsi="Times New Roman"/>
              </w:rPr>
              <w:t>A</w:t>
            </w:r>
            <w:r w:rsidR="005326B0" w:rsidRPr="005326B0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39141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73E3A5D" w:rsidR="00F305BB" w:rsidRPr="005326B0" w:rsidRDefault="005326B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326B0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39141C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2CBDA415" w:rsidR="00F305BB" w:rsidRPr="007B6C7D" w:rsidRDefault="0039141C" w:rsidP="007B6C7D">
            <w:pPr>
              <w:tabs>
                <w:tab w:val="left" w:pos="4007"/>
              </w:tabs>
              <w:spacing w:after="0" w:line="240" w:lineRule="auto"/>
            </w:pPr>
            <w:r>
              <w:t>23. november 2022</w:t>
            </w:r>
          </w:p>
        </w:tc>
      </w:tr>
      <w:tr w:rsidR="0039141C" w:rsidRPr="007B6C7D" w14:paraId="21BCA1E3" w14:textId="77777777" w:rsidTr="0039141C">
        <w:tc>
          <w:tcPr>
            <w:tcW w:w="4542" w:type="dxa"/>
          </w:tcPr>
          <w:p w14:paraId="20509ECA" w14:textId="77777777" w:rsidR="0039141C" w:rsidRPr="007B6C7D" w:rsidRDefault="0039141C" w:rsidP="003914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BBE2DAE" w:rsidR="0039141C" w:rsidRPr="007B6C7D" w:rsidRDefault="0039141C" w:rsidP="0039141C">
            <w:pPr>
              <w:tabs>
                <w:tab w:val="left" w:pos="4007"/>
              </w:tabs>
              <w:spacing w:after="0" w:line="240" w:lineRule="auto"/>
            </w:pPr>
            <w:r>
              <w:t>SSOŠ ELBA Smetanova 2, 080 05 Prešov</w:t>
            </w:r>
          </w:p>
        </w:tc>
      </w:tr>
      <w:tr w:rsidR="0039141C" w:rsidRPr="007B6C7D" w14:paraId="034D716D" w14:textId="77777777" w:rsidTr="0039141C">
        <w:tc>
          <w:tcPr>
            <w:tcW w:w="4542" w:type="dxa"/>
          </w:tcPr>
          <w:p w14:paraId="5C9B4C04" w14:textId="77777777" w:rsidR="0039141C" w:rsidRPr="007B6C7D" w:rsidRDefault="0039141C" w:rsidP="003914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59EB5B54" w:rsidR="0039141C" w:rsidRPr="007B6C7D" w:rsidRDefault="0039141C" w:rsidP="0039141C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39141C" w:rsidRPr="007B6C7D" w14:paraId="76CEECEC" w14:textId="77777777" w:rsidTr="0039141C">
        <w:tc>
          <w:tcPr>
            <w:tcW w:w="4542" w:type="dxa"/>
          </w:tcPr>
          <w:p w14:paraId="4D050AC2" w14:textId="77777777" w:rsidR="0039141C" w:rsidRPr="007B6C7D" w:rsidRDefault="0039141C" w:rsidP="003914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51B8DAB" w14:textId="77777777" w:rsidR="0039141C" w:rsidRDefault="0039141C" w:rsidP="0039141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D169F07" w:rsidR="0039141C" w:rsidRPr="007B6C7D" w:rsidRDefault="0039141C" w:rsidP="0039141C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D59ED59" w:rsidR="00EE1416" w:rsidRDefault="005326B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</w:t>
            </w:r>
            <w:r w:rsidR="008361EC">
              <w:rPr>
                <w:rFonts w:ascii="Times New Roman" w:hAnsi="Times New Roman"/>
              </w:rPr>
              <w:t>učebných</w:t>
            </w:r>
            <w:r>
              <w:rPr>
                <w:rFonts w:ascii="Times New Roman" w:hAnsi="Times New Roman"/>
              </w:rPr>
              <w:t xml:space="preserve"> materiálov v tzv. </w:t>
            </w:r>
            <w:r w:rsidR="008361E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odnikateľskom i</w:t>
            </w:r>
            <w:r w:rsidR="0020622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kubátore. Svoje nápady a skúsenosti sme zdieľali v rámci diskusie, vymieňali sme si OPS a na záver stretnutia sme tvorili pedagogické odporúčanie zamerané na trvalé zvyšovanie úrovne finančnej gramotnosti.</w:t>
            </w:r>
          </w:p>
          <w:p w14:paraId="5E811E90" w14:textId="77777777" w:rsidR="005326B0" w:rsidRDefault="005326B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217D4FCA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5326B0">
              <w:rPr>
                <w:rFonts w:ascii="Times New Roman" w:hAnsi="Times New Roman"/>
              </w:rPr>
              <w:t>didaktické materiály, podnikateľské kompetencie, diskusia.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6832344" w:rsidR="00405AE8" w:rsidRDefault="005326B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Brainstorming.</w:t>
            </w:r>
          </w:p>
          <w:p w14:paraId="0FECA4A0" w14:textId="3A969887" w:rsidR="005326B0" w:rsidRDefault="008361E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aktivity –</w:t>
            </w:r>
            <w:r w:rsidR="005326B0">
              <w:rPr>
                <w:rFonts w:ascii="Times New Roman" w:hAnsi="Times New Roman"/>
              </w:rPr>
              <w:t xml:space="preserve"> inkubátor</w:t>
            </w:r>
            <w:r>
              <w:rPr>
                <w:rFonts w:ascii="Times New Roman" w:hAnsi="Times New Roman"/>
              </w:rPr>
              <w:t xml:space="preserve"> nápadov.</w:t>
            </w:r>
          </w:p>
          <w:p w14:paraId="65A3AE78" w14:textId="0F021794" w:rsidR="005326B0" w:rsidRDefault="005326B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14:paraId="5E4F4BFA" w14:textId="72B5CDE8" w:rsidR="005326B0" w:rsidRDefault="005326B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04D7B5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326B0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88A07AD" w14:textId="77777777" w:rsidR="00F305BB" w:rsidRDefault="005326B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– metóda Banka Nápadov.</w:t>
            </w:r>
          </w:p>
          <w:p w14:paraId="28683875" w14:textId="696FF400" w:rsidR="005326B0" w:rsidRDefault="005326B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Spoločné zdieľanie kreatívnych nápadov v rámci podnikateľského inkubátoru.</w:t>
            </w:r>
          </w:p>
          <w:p w14:paraId="2F6FF7A5" w14:textId="6BD71556" w:rsidR="005326B0" w:rsidRDefault="005326B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syntéza</w:t>
            </w:r>
            <w:r w:rsidR="008361EC">
              <w:rPr>
                <w:rFonts w:ascii="Times New Roman" w:hAnsi="Times New Roman"/>
              </w:rPr>
              <w:t xml:space="preserve"> skúseností</w:t>
            </w:r>
            <w:r>
              <w:rPr>
                <w:rFonts w:ascii="Times New Roman" w:hAnsi="Times New Roman"/>
              </w:rPr>
              <w:t>.</w:t>
            </w:r>
          </w:p>
          <w:p w14:paraId="46ED2987" w14:textId="232E53D8" w:rsidR="005326B0" w:rsidRPr="00405AE8" w:rsidRDefault="005326B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30277AC9" w14:textId="77777777" w:rsid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F8A7D7C" w14:textId="4F1CABFA" w:rsidR="008361EC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</w:t>
            </w:r>
            <w:r w:rsidR="008361EC">
              <w:rPr>
                <w:rFonts w:ascii="Times New Roman" w:hAnsi="Times New Roman"/>
                <w:bCs/>
              </w:rPr>
              <w:t xml:space="preserve">boli predstavené  námety </w:t>
            </w:r>
            <w:r>
              <w:rPr>
                <w:rFonts w:ascii="Times New Roman" w:hAnsi="Times New Roman"/>
                <w:bCs/>
              </w:rPr>
              <w:t>pochádzajú</w:t>
            </w:r>
            <w:r w:rsidR="008361EC">
              <w:rPr>
                <w:rFonts w:ascii="Times New Roman" w:hAnsi="Times New Roman"/>
                <w:bCs/>
              </w:rPr>
              <w:t xml:space="preserve">ce </w:t>
            </w:r>
            <w:r>
              <w:rPr>
                <w:rFonts w:ascii="Times New Roman" w:hAnsi="Times New Roman"/>
                <w:bCs/>
              </w:rPr>
              <w:t>zo skúseností</w:t>
            </w:r>
            <w:r w:rsidR="008361EC">
              <w:rPr>
                <w:rFonts w:ascii="Times New Roman" w:hAnsi="Times New Roman"/>
                <w:bCs/>
              </w:rPr>
              <w:t>, a teda z praxe. Praktické skúseností sú efektívnym nástrojom k rozvoju každej gramotnosti.</w:t>
            </w:r>
          </w:p>
          <w:p w14:paraId="6D28677F" w14:textId="3C839AB8" w:rsidR="005326B0" w:rsidRPr="005326B0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</w:t>
            </w:r>
            <w:r w:rsidR="008361EC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z nich je aj rozvoj aktívneho počúvania ako</w:t>
            </w:r>
            <w:r w:rsidR="008361EC">
              <w:rPr>
                <w:rFonts w:ascii="Times New Roman" w:hAnsi="Times New Roman"/>
                <w:bCs/>
              </w:rPr>
              <w:t xml:space="preserve"> dôležitej súčasti </w:t>
            </w:r>
            <w:r>
              <w:rPr>
                <w:rFonts w:ascii="Times New Roman" w:hAnsi="Times New Roman"/>
                <w:bCs/>
              </w:rPr>
              <w:t xml:space="preserve"> podnikateľskej kompetencie. </w:t>
            </w:r>
            <w:r w:rsidR="005326B0" w:rsidRPr="005326B0">
              <w:rPr>
                <w:rFonts w:ascii="Times New Roman" w:hAnsi="Times New Roman"/>
                <w:bCs/>
              </w:rPr>
              <w:t>Základné rozdiely medzi aktívnym a bežným počúvaním môžeme</w:t>
            </w:r>
            <w:r w:rsidR="008361EC">
              <w:rPr>
                <w:rFonts w:ascii="Times New Roman" w:hAnsi="Times New Roman"/>
                <w:bCs/>
              </w:rPr>
              <w:t xml:space="preserve"> sme </w:t>
            </w:r>
            <w:r w:rsidR="005326B0" w:rsidRPr="005326B0">
              <w:rPr>
                <w:rFonts w:ascii="Times New Roman" w:hAnsi="Times New Roman"/>
                <w:bCs/>
              </w:rPr>
              <w:t xml:space="preserve"> zhrnu</w:t>
            </w:r>
            <w:r w:rsidR="008361EC">
              <w:rPr>
                <w:rFonts w:ascii="Times New Roman" w:hAnsi="Times New Roman"/>
                <w:bCs/>
              </w:rPr>
              <w:t>li</w:t>
            </w:r>
            <w:r w:rsidR="005326B0" w:rsidRPr="005326B0">
              <w:rPr>
                <w:rFonts w:ascii="Times New Roman" w:hAnsi="Times New Roman"/>
                <w:bCs/>
              </w:rPr>
              <w:t xml:space="preserve"> do týchto bodov: </w:t>
            </w:r>
          </w:p>
          <w:p w14:paraId="6D0FAF71" w14:textId="77777777" w:rsidR="00206221" w:rsidRDefault="005326B0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Aktívne počúvanie je cieľavedomý a riadený proces.</w:t>
            </w:r>
          </w:p>
          <w:p w14:paraId="17A26E83" w14:textId="6DF9F2D2" w:rsidR="005326B0" w:rsidRPr="008361EC" w:rsidRDefault="005326B0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Vyžaduje úplné sústredenie sa na to, čo klient hovorí a ako nám to hovorí. o Vyžaduje vytvorenie atmosféry dôvery. </w:t>
            </w:r>
          </w:p>
          <w:p w14:paraId="4D765555" w14:textId="77777777" w:rsidR="005326B0" w:rsidRPr="005326B0" w:rsidRDefault="005326B0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326B0">
              <w:rPr>
                <w:rFonts w:ascii="Times New Roman" w:hAnsi="Times New Roman"/>
                <w:bCs/>
              </w:rPr>
              <w:t xml:space="preserve">Štruktúra aktívneho počúvania: </w:t>
            </w:r>
          </w:p>
          <w:p w14:paraId="268BAC2A" w14:textId="28E54725" w:rsidR="00206221" w:rsidRPr="005326B0" w:rsidRDefault="005326B0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326B0">
              <w:rPr>
                <w:rFonts w:ascii="Times New Roman" w:hAnsi="Times New Roman"/>
                <w:bCs/>
              </w:rPr>
              <w:t xml:space="preserve">1. Podnietenie rozprávania prostredníctvom kladenia otázok. </w:t>
            </w:r>
          </w:p>
          <w:p w14:paraId="19945167" w14:textId="77777777" w:rsidR="00206221" w:rsidRDefault="005326B0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326B0">
              <w:rPr>
                <w:rFonts w:ascii="Times New Roman" w:hAnsi="Times New Roman"/>
                <w:bCs/>
              </w:rPr>
              <w:t xml:space="preserve">2. Parafrázovanie. </w:t>
            </w:r>
          </w:p>
          <w:p w14:paraId="14180BC7" w14:textId="7EE71CCC" w:rsid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Cez parafrázovanie môžeme </w:t>
            </w:r>
            <w:r w:rsidR="005326B0" w:rsidRPr="005326B0">
              <w:rPr>
                <w:rFonts w:ascii="Times New Roman" w:hAnsi="Times New Roman"/>
                <w:bCs/>
              </w:rPr>
              <w:t xml:space="preserve">pomôcť poslucháčovi preveriť si, </w:t>
            </w:r>
            <w:r>
              <w:rPr>
                <w:rFonts w:ascii="Times New Roman" w:hAnsi="Times New Roman"/>
                <w:bCs/>
              </w:rPr>
              <w:t>či</w:t>
            </w:r>
            <w:r w:rsidR="005326B0" w:rsidRPr="005326B0">
              <w:rPr>
                <w:rFonts w:ascii="Times New Roman" w:hAnsi="Times New Roman"/>
                <w:bCs/>
              </w:rPr>
              <w:t xml:space="preserve"> skutočne porozumel všetkému, o čom rozprával, či už verbálne alebo neverbálne. Súčasne je parafrázovanie dôkazom pre klienta (</w:t>
            </w:r>
            <w:r>
              <w:rPr>
                <w:rFonts w:ascii="Times New Roman" w:hAnsi="Times New Roman"/>
                <w:bCs/>
              </w:rPr>
              <w:t>žiaka</w:t>
            </w:r>
            <w:r w:rsidR="005326B0" w:rsidRPr="005326B0">
              <w:rPr>
                <w:rFonts w:ascii="Times New Roman" w:hAnsi="Times New Roman"/>
                <w:bCs/>
              </w:rPr>
              <w:t>), že ho počujeme a rozumieme mu.</w:t>
            </w:r>
          </w:p>
          <w:p w14:paraId="57DC8390" w14:textId="77777777" w:rsid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5326B0" w:rsidRPr="005326B0">
              <w:rPr>
                <w:rFonts w:ascii="Times New Roman" w:hAnsi="Times New Roman"/>
                <w:bCs/>
              </w:rPr>
              <w:t xml:space="preserve">Zdržanie sa posudzovania. </w:t>
            </w:r>
          </w:p>
          <w:p w14:paraId="30B4E252" w14:textId="0348AD75" w:rsidR="00206221" w:rsidRDefault="005326B0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326B0">
              <w:rPr>
                <w:rFonts w:ascii="Times New Roman" w:hAnsi="Times New Roman"/>
                <w:bCs/>
              </w:rPr>
              <w:t xml:space="preserve">Zdržanie sa posudzovania je omnoho ťažšie, ako by sa na prvý pohľad mohlo zdať. </w:t>
            </w:r>
            <w:r w:rsidR="00206221">
              <w:rPr>
                <w:rFonts w:ascii="Times New Roman" w:hAnsi="Times New Roman"/>
                <w:bCs/>
              </w:rPr>
              <w:t>Naša výchova nás viedla k podpore kritického</w:t>
            </w:r>
            <w:r w:rsidRPr="005326B0">
              <w:rPr>
                <w:rFonts w:ascii="Times New Roman" w:hAnsi="Times New Roman"/>
                <w:bCs/>
              </w:rPr>
              <w:t xml:space="preserve"> hodnoteni</w:t>
            </w:r>
            <w:r w:rsidR="00206221">
              <w:rPr>
                <w:rFonts w:ascii="Times New Roman" w:hAnsi="Times New Roman"/>
                <w:bCs/>
              </w:rPr>
              <w:t>a</w:t>
            </w:r>
            <w:r w:rsidRPr="005326B0">
              <w:rPr>
                <w:rFonts w:ascii="Times New Roman" w:hAnsi="Times New Roman"/>
                <w:bCs/>
              </w:rPr>
              <w:t xml:space="preserve">. Sme povzbudzovaní kritizovať a hodnotiť. </w:t>
            </w:r>
          </w:p>
          <w:p w14:paraId="04CEB022" w14:textId="3B092810" w:rsidR="005326B0" w:rsidRPr="005326B0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="005326B0" w:rsidRPr="005326B0">
              <w:rPr>
                <w:rFonts w:ascii="Times New Roman" w:hAnsi="Times New Roman"/>
                <w:bCs/>
              </w:rPr>
              <w:t xml:space="preserve">Fyzická pozornosť – príklon, očný kontakt, prikyvovanie, sústredená pozornosť. </w:t>
            </w:r>
          </w:p>
          <w:p w14:paraId="69253E5F" w14:textId="0FF5CF12" w:rsidR="005326B0" w:rsidRPr="008361EC" w:rsidRDefault="008361EC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dobrú prax: </w:t>
            </w:r>
          </w:p>
          <w:p w14:paraId="2AE12888" w14:textId="3C11720D" w:rsidR="008361EC" w:rsidRPr="008361EC" w:rsidRDefault="008361EC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Oblasť ciele</w:t>
            </w:r>
          </w:p>
          <w:p w14:paraId="32AB4E4E" w14:textId="31D9FE2E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 ‒ </w:t>
            </w:r>
            <w:r>
              <w:rPr>
                <w:rFonts w:ascii="Times New Roman" w:hAnsi="Times New Roman"/>
                <w:bCs/>
              </w:rPr>
              <w:t>Učiteľ</w:t>
            </w:r>
            <w:r w:rsidRPr="00206221">
              <w:rPr>
                <w:rFonts w:ascii="Times New Roman" w:hAnsi="Times New Roman"/>
                <w:bCs/>
              </w:rPr>
              <w:t xml:space="preserve"> zadáva otázky, ktoré smerujú k lepšiemu pochopeniu zmeny, ktorá má</w:t>
            </w:r>
            <w:r>
              <w:rPr>
                <w:rFonts w:ascii="Times New Roman" w:hAnsi="Times New Roman"/>
                <w:bCs/>
              </w:rPr>
              <w:t xml:space="preserve"> u žiaka</w:t>
            </w:r>
            <w:r w:rsidRPr="00206221">
              <w:rPr>
                <w:rFonts w:ascii="Times New Roman" w:hAnsi="Times New Roman"/>
                <w:bCs/>
              </w:rPr>
              <w:t xml:space="preserve"> nastať. </w:t>
            </w:r>
          </w:p>
          <w:p w14:paraId="757B3424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Aké zmeny chcete dosiahnuť?</w:t>
            </w:r>
          </w:p>
          <w:p w14:paraId="38F1F08B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206221">
              <w:rPr>
                <w:rFonts w:ascii="Times New Roman" w:hAnsi="Times New Roman"/>
                <w:bCs/>
              </w:rPr>
              <w:t xml:space="preserve"> Za aký čas to chcete dosiahnuť?</w:t>
            </w:r>
          </w:p>
          <w:p w14:paraId="5D11D61B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Čo je teraz pre vás najdôležitejšie?</w:t>
            </w:r>
          </w:p>
          <w:p w14:paraId="13B84D86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Čo bude výstupom?</w:t>
            </w:r>
          </w:p>
          <w:p w14:paraId="18E7A2F2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V čom by vám zmena mala pomôcť?</w:t>
            </w:r>
          </w:p>
          <w:p w14:paraId="2BD04181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Z akého dôvodu chcete splnenie tohto cieľa?</w:t>
            </w:r>
          </w:p>
          <w:p w14:paraId="063D69C8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Ako opíšete cieľový stav?</w:t>
            </w:r>
          </w:p>
          <w:p w14:paraId="0199B09C" w14:textId="77777777" w:rsidR="008361EC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Čo si treba uvedomiť v súvislosti s relizáciou úlohy? </w:t>
            </w:r>
          </w:p>
          <w:p w14:paraId="4E7DF6D9" w14:textId="77777777" w:rsidR="008361EC" w:rsidRDefault="008361EC" w:rsidP="008361EC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Oblasť realita</w:t>
            </w:r>
          </w:p>
          <w:p w14:paraId="27EA7D67" w14:textId="21E44D80" w:rsidR="00206221" w:rsidRPr="008361EC" w:rsidRDefault="00206221" w:rsidP="008361EC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  <w:r w:rsidRPr="008361EC">
              <w:rPr>
                <w:rFonts w:ascii="Times New Roman" w:hAnsi="Times New Roman"/>
                <w:bCs/>
              </w:rPr>
              <w:t xml:space="preserve">‒ otázky k popísaniu a lepšiemu vnímaniu reality. </w:t>
            </w:r>
          </w:p>
          <w:p w14:paraId="7716E936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lastRenderedPageBreak/>
              <w:t>Aký je súčasný stav?</w:t>
            </w:r>
          </w:p>
          <w:p w14:paraId="3783E82D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Koho sa to týka?</w:t>
            </w:r>
          </w:p>
          <w:p w14:paraId="7E96BE4F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Aké sú hlavné prekážky?</w:t>
            </w:r>
          </w:p>
          <w:p w14:paraId="1C88BBD7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Aké kroky je potrebné urobiť pre zmenu? </w:t>
            </w:r>
          </w:p>
          <w:p w14:paraId="14D791B1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Aké faktory ovplyvňujú vaše rozhodnutie?</w:t>
            </w:r>
          </w:p>
          <w:p w14:paraId="67992E6A" w14:textId="77777777" w:rsidR="00206221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>Čo ešte potrebujete?</w:t>
            </w:r>
          </w:p>
          <w:p w14:paraId="7D259E87" w14:textId="6E11C41D" w:rsidR="00206221" w:rsidRPr="008361EC" w:rsidRDefault="00206221" w:rsidP="0020622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Čo ovplyvňuje výsledok? </w:t>
            </w:r>
          </w:p>
          <w:p w14:paraId="4D825B3C" w14:textId="1426F0FF" w:rsidR="008361EC" w:rsidRPr="008361EC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tiež</w:t>
            </w:r>
            <w:r w:rsidR="008361EC">
              <w:rPr>
                <w:rFonts w:ascii="Times New Roman" w:hAnsi="Times New Roman"/>
                <w:bCs/>
              </w:rPr>
              <w:t xml:space="preserve"> zacielený</w:t>
            </w:r>
            <w:r>
              <w:rPr>
                <w:rFonts w:ascii="Times New Roman" w:hAnsi="Times New Roman"/>
                <w:bCs/>
              </w:rPr>
              <w:t xml:space="preserve"> rozvoj  </w:t>
            </w:r>
            <w:r w:rsidRPr="00206221">
              <w:rPr>
                <w:rFonts w:ascii="Times New Roman" w:hAnsi="Times New Roman"/>
                <w:bCs/>
              </w:rPr>
              <w:t>pr</w:t>
            </w:r>
            <w:r w:rsidR="008361EC">
              <w:rPr>
                <w:rFonts w:ascii="Times New Roman" w:hAnsi="Times New Roman"/>
                <w:bCs/>
              </w:rPr>
              <w:t xml:space="preserve">áce </w:t>
            </w:r>
            <w:r w:rsidRPr="00206221">
              <w:rPr>
                <w:rFonts w:ascii="Times New Roman" w:hAnsi="Times New Roman"/>
                <w:bCs/>
              </w:rPr>
              <w:t xml:space="preserve">v rôznorodých skupinách </w:t>
            </w:r>
            <w:r w:rsidR="008361EC">
              <w:rPr>
                <w:rFonts w:ascii="Times New Roman" w:hAnsi="Times New Roman"/>
                <w:bCs/>
              </w:rPr>
              <w:t>a posilnenie týchto schopností:</w:t>
            </w:r>
          </w:p>
          <w:p w14:paraId="00670C10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prejaviť empatiu a sebareflexiu, </w:t>
            </w:r>
          </w:p>
          <w:p w14:paraId="0C467285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vyjadriť svoje pocity a korigovať negativitu, </w:t>
            </w:r>
          </w:p>
          <w:p w14:paraId="05A40E58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motivovať pozitívne seba a druhých, </w:t>
            </w:r>
          </w:p>
          <w:p w14:paraId="4B4D49BA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stanoviť priority cieľov, </w:t>
            </w:r>
          </w:p>
          <w:p w14:paraId="6F12533B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predkladať primerané návrhy na rozdelenie jednotlivých kompetencií a úloh pre </w:t>
            </w:r>
          </w:p>
          <w:p w14:paraId="2D0FEADB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ostatných členov tímu a posudzovať spoločne s učiteľom a s ostatnými, či sú </w:t>
            </w:r>
          </w:p>
          <w:p w14:paraId="56B1A71A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schopní určené kompetencie zvládnuť, </w:t>
            </w:r>
          </w:p>
          <w:p w14:paraId="78647E96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prezentovať svoje myšlienky, návrhy a postoje, </w:t>
            </w:r>
          </w:p>
          <w:p w14:paraId="42594125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diskutovať konštruktívne, aktívne predkladať progresívne návrhy a pozorne </w:t>
            </w:r>
          </w:p>
          <w:p w14:paraId="7524FDA2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t xml:space="preserve">počúvať druhých, </w:t>
            </w:r>
          </w:p>
          <w:p w14:paraId="27231DD9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budovať a organizovať vyrovnanú a udržateľnú spoluprácu, </w:t>
            </w:r>
          </w:p>
          <w:p w14:paraId="093CDA30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uzatvárať jasné dohody, </w:t>
            </w:r>
          </w:p>
          <w:p w14:paraId="7E8B1A6E" w14:textId="77777777" w:rsidR="00206221" w:rsidRP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rozhodnúť o výbere správneho názoru z rôznych možností, </w:t>
            </w:r>
          </w:p>
          <w:p w14:paraId="3981FA9A" w14:textId="2AF4B915" w:rsidR="00206221" w:rsidRDefault="00206221" w:rsidP="00206221">
            <w:pPr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  <w:bCs/>
              </w:rPr>
            </w:pPr>
            <w:r w:rsidRPr="00206221">
              <w:rPr>
                <w:rFonts w:ascii="Times New Roman" w:hAnsi="Times New Roman"/>
                <w:bCs/>
              </w:rPr>
              <w:sym w:font="Symbol" w:char="F02D"/>
            </w:r>
            <w:r w:rsidRPr="00206221">
              <w:rPr>
                <w:rFonts w:ascii="Times New Roman" w:hAnsi="Times New Roman"/>
                <w:bCs/>
              </w:rPr>
              <w:t xml:space="preserve">  analyzovať hranice problému</w:t>
            </w:r>
            <w:r w:rsidR="008361EC">
              <w:rPr>
                <w:rFonts w:ascii="Times New Roman" w:hAnsi="Times New Roman"/>
                <w:bCs/>
              </w:rPr>
              <w:t>.</w:t>
            </w:r>
          </w:p>
          <w:p w14:paraId="096D178D" w14:textId="42F87A03" w:rsidR="008361EC" w:rsidRPr="008361EC" w:rsidRDefault="008361EC" w:rsidP="008361E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tvorivých aktivitách a výsledky zdieľať v rámci vzdelávacích oblastí.</w:t>
            </w:r>
          </w:p>
          <w:p w14:paraId="22F6E601" w14:textId="3A9D9162" w:rsidR="00EE1416" w:rsidRPr="00C776AE" w:rsidRDefault="00EE1416" w:rsidP="0020622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490E86A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206221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67DFBB70" w:rsidR="00F305BB" w:rsidRPr="007B6C7D" w:rsidRDefault="0039141C" w:rsidP="007B6C7D">
            <w:pPr>
              <w:tabs>
                <w:tab w:val="left" w:pos="1114"/>
              </w:tabs>
              <w:spacing w:after="0" w:line="240" w:lineRule="auto"/>
            </w:pPr>
            <w:r>
              <w:t>23.november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D26A71C" w:rsidR="00F305BB" w:rsidRPr="007B6C7D" w:rsidRDefault="0039141C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EE59479" w:rsidR="00F305BB" w:rsidRPr="007B6C7D" w:rsidRDefault="0039141C" w:rsidP="007B6C7D">
            <w:pPr>
              <w:tabs>
                <w:tab w:val="left" w:pos="1114"/>
              </w:tabs>
              <w:spacing w:after="0" w:line="240" w:lineRule="auto"/>
            </w:pPr>
            <w:r>
              <w:t>23. november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687D9B61" w14:textId="77777777" w:rsidR="0039141C" w:rsidRDefault="0039141C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BEC5A2" w14:textId="77777777" w:rsidR="0039141C" w:rsidRDefault="0039141C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2B0B92E" w14:textId="77777777" w:rsidR="0039141C" w:rsidRDefault="0039141C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0BD180B" w14:textId="77777777" w:rsidR="0039141C" w:rsidRDefault="0039141C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9141C" w:rsidRPr="007B6C7D" w14:paraId="03C91678" w14:textId="77777777" w:rsidTr="001745A4">
        <w:tc>
          <w:tcPr>
            <w:tcW w:w="3528" w:type="dxa"/>
          </w:tcPr>
          <w:p w14:paraId="6FD80E81" w14:textId="77777777" w:rsidR="0039141C" w:rsidRPr="001620FF" w:rsidRDefault="0039141C" w:rsidP="0039141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3DCFF109" w:rsidR="0039141C" w:rsidRPr="001620FF" w:rsidRDefault="0039141C" w:rsidP="0039141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39141C" w:rsidRPr="007B6C7D" w14:paraId="32883D8C" w14:textId="77777777" w:rsidTr="001745A4">
        <w:tc>
          <w:tcPr>
            <w:tcW w:w="3528" w:type="dxa"/>
          </w:tcPr>
          <w:p w14:paraId="546F9E4F" w14:textId="77777777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D5EBCCF" w14:textId="77777777" w:rsidR="0039141C" w:rsidRDefault="0039141C" w:rsidP="0039141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667E4988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39141C" w:rsidRPr="007B6C7D" w14:paraId="0962EA1B" w14:textId="77777777" w:rsidTr="001745A4">
        <w:tc>
          <w:tcPr>
            <w:tcW w:w="3528" w:type="dxa"/>
          </w:tcPr>
          <w:p w14:paraId="2FADF502" w14:textId="77777777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5D7DBD2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39141C" w:rsidRPr="007B6C7D" w14:paraId="5C12F692" w14:textId="77777777" w:rsidTr="001745A4">
        <w:tc>
          <w:tcPr>
            <w:tcW w:w="3528" w:type="dxa"/>
          </w:tcPr>
          <w:p w14:paraId="32BBB094" w14:textId="77777777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1518D2F8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39141C" w:rsidRPr="007B6C7D" w14:paraId="0EA93974" w14:textId="77777777" w:rsidTr="001745A4">
        <w:tc>
          <w:tcPr>
            <w:tcW w:w="3528" w:type="dxa"/>
          </w:tcPr>
          <w:p w14:paraId="5E8A2CCF" w14:textId="77777777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7462391A" w:rsidR="0039141C" w:rsidRPr="007B6C7D" w:rsidRDefault="0039141C" w:rsidP="0039141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4445612B" w14:textId="77777777" w:rsidR="0039141C" w:rsidRDefault="0039141C" w:rsidP="0039141C">
      <w:r>
        <w:t>Miesto konania stretnutia: SSOŠ ELBA Smetanova 2 Prešov</w:t>
      </w:r>
    </w:p>
    <w:p w14:paraId="34AD79DA" w14:textId="7F18AF37" w:rsidR="0039141C" w:rsidRDefault="0039141C" w:rsidP="0039141C">
      <w:r>
        <w:t xml:space="preserve">Dátum konania stretnutia: </w:t>
      </w:r>
      <w:r>
        <w:t>23. november</w:t>
      </w:r>
      <w:r>
        <w:t xml:space="preserve"> 2022</w:t>
      </w:r>
    </w:p>
    <w:p w14:paraId="7E2861C1" w14:textId="77777777" w:rsidR="0039141C" w:rsidRDefault="0039141C" w:rsidP="0039141C">
      <w:r>
        <w:t>Trvanie stretnutia:</w:t>
      </w:r>
      <w:r w:rsidRPr="00F55CA6">
        <w:t xml:space="preserve"> </w:t>
      </w:r>
      <w:r>
        <w:t>od 14,45 hod.</w:t>
      </w:r>
      <w:r>
        <w:tab/>
        <w:t>do 17,45 hod.</w:t>
      </w:r>
      <w:r>
        <w:tab/>
      </w:r>
    </w:p>
    <w:p w14:paraId="66084B0E" w14:textId="1CAA171C" w:rsidR="00F305BB" w:rsidRDefault="00F305BB" w:rsidP="00D0796E"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9141C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37024EB9" w:rsidR="0039141C" w:rsidRPr="007B6C7D" w:rsidRDefault="0039141C" w:rsidP="0039141C">
            <w:r>
              <w:t>1.</w:t>
            </w:r>
          </w:p>
        </w:tc>
        <w:tc>
          <w:tcPr>
            <w:tcW w:w="3935" w:type="dxa"/>
          </w:tcPr>
          <w:p w14:paraId="6EE167F3" w14:textId="6E92DAA8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39141C" w:rsidRPr="007B6C7D" w:rsidRDefault="0039141C" w:rsidP="0039141C"/>
        </w:tc>
        <w:tc>
          <w:tcPr>
            <w:tcW w:w="2306" w:type="dxa"/>
          </w:tcPr>
          <w:p w14:paraId="20E257E2" w14:textId="12DB5BDD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9141C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045FF871" w:rsidR="0039141C" w:rsidRPr="007B6C7D" w:rsidRDefault="0039141C" w:rsidP="0039141C">
            <w:r>
              <w:t>2.</w:t>
            </w:r>
          </w:p>
        </w:tc>
        <w:tc>
          <w:tcPr>
            <w:tcW w:w="3935" w:type="dxa"/>
          </w:tcPr>
          <w:p w14:paraId="069B2AB0" w14:textId="70CAC1A4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39141C" w:rsidRPr="007B6C7D" w:rsidRDefault="0039141C" w:rsidP="0039141C"/>
        </w:tc>
        <w:tc>
          <w:tcPr>
            <w:tcW w:w="2306" w:type="dxa"/>
          </w:tcPr>
          <w:p w14:paraId="5B1E7C59" w14:textId="2D73B26E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9141C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4A90F78F" w:rsidR="0039141C" w:rsidRPr="007B6C7D" w:rsidRDefault="0039141C" w:rsidP="0039141C">
            <w:r>
              <w:t>3.</w:t>
            </w:r>
          </w:p>
        </w:tc>
        <w:tc>
          <w:tcPr>
            <w:tcW w:w="3935" w:type="dxa"/>
          </w:tcPr>
          <w:p w14:paraId="2B6A3716" w14:textId="3675FB5F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39141C" w:rsidRPr="007B6C7D" w:rsidRDefault="0039141C" w:rsidP="0039141C"/>
        </w:tc>
        <w:tc>
          <w:tcPr>
            <w:tcW w:w="2306" w:type="dxa"/>
          </w:tcPr>
          <w:p w14:paraId="5CBC9D40" w14:textId="67393DDB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9141C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1A06EC4D" w:rsidR="0039141C" w:rsidRPr="007B6C7D" w:rsidRDefault="0039141C" w:rsidP="0039141C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16A41579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39141C" w:rsidRPr="007B6C7D" w:rsidRDefault="0039141C" w:rsidP="0039141C"/>
        </w:tc>
        <w:tc>
          <w:tcPr>
            <w:tcW w:w="2306" w:type="dxa"/>
          </w:tcPr>
          <w:p w14:paraId="72532666" w14:textId="2FD89215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9141C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22690247" w:rsidR="0039141C" w:rsidRPr="007B6C7D" w:rsidRDefault="0039141C" w:rsidP="0039141C">
            <w:r>
              <w:t>5.</w:t>
            </w:r>
          </w:p>
        </w:tc>
        <w:tc>
          <w:tcPr>
            <w:tcW w:w="3935" w:type="dxa"/>
          </w:tcPr>
          <w:p w14:paraId="60EDB10F" w14:textId="31891EAF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39141C" w:rsidRPr="007B6C7D" w:rsidRDefault="0039141C" w:rsidP="0039141C"/>
        </w:tc>
        <w:tc>
          <w:tcPr>
            <w:tcW w:w="2306" w:type="dxa"/>
          </w:tcPr>
          <w:p w14:paraId="53F886A6" w14:textId="746ADE96" w:rsidR="0039141C" w:rsidRPr="007B6C7D" w:rsidRDefault="0039141C" w:rsidP="0039141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9141C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39141C" w:rsidRPr="007B6C7D" w:rsidRDefault="0039141C" w:rsidP="0039141C"/>
        </w:tc>
        <w:tc>
          <w:tcPr>
            <w:tcW w:w="3935" w:type="dxa"/>
          </w:tcPr>
          <w:p w14:paraId="50651180" w14:textId="77777777" w:rsidR="0039141C" w:rsidRPr="007B6C7D" w:rsidRDefault="0039141C" w:rsidP="0039141C"/>
        </w:tc>
        <w:tc>
          <w:tcPr>
            <w:tcW w:w="2427" w:type="dxa"/>
          </w:tcPr>
          <w:p w14:paraId="505D3364" w14:textId="77777777" w:rsidR="0039141C" w:rsidRPr="007B6C7D" w:rsidRDefault="0039141C" w:rsidP="0039141C"/>
        </w:tc>
        <w:tc>
          <w:tcPr>
            <w:tcW w:w="2306" w:type="dxa"/>
          </w:tcPr>
          <w:p w14:paraId="22895FA4" w14:textId="77777777" w:rsidR="0039141C" w:rsidRPr="007B6C7D" w:rsidRDefault="0039141C" w:rsidP="0039141C"/>
        </w:tc>
      </w:tr>
      <w:tr w:rsidR="0039141C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39141C" w:rsidRPr="007B6C7D" w:rsidRDefault="0039141C" w:rsidP="0039141C"/>
        </w:tc>
        <w:tc>
          <w:tcPr>
            <w:tcW w:w="3935" w:type="dxa"/>
          </w:tcPr>
          <w:p w14:paraId="0EECFC22" w14:textId="77777777" w:rsidR="0039141C" w:rsidRPr="007B6C7D" w:rsidRDefault="0039141C" w:rsidP="0039141C"/>
        </w:tc>
        <w:tc>
          <w:tcPr>
            <w:tcW w:w="2427" w:type="dxa"/>
          </w:tcPr>
          <w:p w14:paraId="34916F0E" w14:textId="77777777" w:rsidR="0039141C" w:rsidRPr="007B6C7D" w:rsidRDefault="0039141C" w:rsidP="0039141C"/>
        </w:tc>
        <w:tc>
          <w:tcPr>
            <w:tcW w:w="2306" w:type="dxa"/>
          </w:tcPr>
          <w:p w14:paraId="4A5E4999" w14:textId="77777777" w:rsidR="0039141C" w:rsidRPr="007B6C7D" w:rsidRDefault="0039141C" w:rsidP="0039141C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6E88" w14:textId="77777777" w:rsidR="005103A2" w:rsidRDefault="005103A2" w:rsidP="00CF35D8">
      <w:pPr>
        <w:spacing w:after="0" w:line="240" w:lineRule="auto"/>
      </w:pPr>
      <w:r>
        <w:separator/>
      </w:r>
    </w:p>
  </w:endnote>
  <w:endnote w:type="continuationSeparator" w:id="0">
    <w:p w14:paraId="3E5B65BB" w14:textId="77777777" w:rsidR="005103A2" w:rsidRDefault="005103A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2ABF" w14:textId="77777777" w:rsidR="005103A2" w:rsidRDefault="005103A2" w:rsidP="00CF35D8">
      <w:pPr>
        <w:spacing w:after="0" w:line="240" w:lineRule="auto"/>
      </w:pPr>
      <w:r>
        <w:separator/>
      </w:r>
    </w:p>
  </w:footnote>
  <w:footnote w:type="continuationSeparator" w:id="0">
    <w:p w14:paraId="46C41DB6" w14:textId="77777777" w:rsidR="005103A2" w:rsidRDefault="005103A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5853D5"/>
    <w:multiLevelType w:val="multilevel"/>
    <w:tmpl w:val="C22EF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E71C6B"/>
    <w:multiLevelType w:val="hybridMultilevel"/>
    <w:tmpl w:val="BA1A1676"/>
    <w:lvl w:ilvl="0" w:tplc="CEF672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01F6A4C"/>
    <w:multiLevelType w:val="multilevel"/>
    <w:tmpl w:val="5126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3"/>
  </w:num>
  <w:num w:numId="10">
    <w:abstractNumId w:val="19"/>
  </w:num>
  <w:num w:numId="11">
    <w:abstractNumId w:val="27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6"/>
  </w:num>
  <w:num w:numId="21">
    <w:abstractNumId w:val="16"/>
  </w:num>
  <w:num w:numId="22">
    <w:abstractNumId w:val="4"/>
  </w:num>
  <w:num w:numId="23">
    <w:abstractNumId w:val="8"/>
  </w:num>
  <w:num w:numId="24">
    <w:abstractNumId w:val="25"/>
  </w:num>
  <w:num w:numId="25">
    <w:abstractNumId w:val="5"/>
  </w:num>
  <w:num w:numId="26">
    <w:abstractNumId w:val="1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B6E81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75E70"/>
    <w:rsid w:val="00190E88"/>
    <w:rsid w:val="00195BD6"/>
    <w:rsid w:val="001A5EA2"/>
    <w:rsid w:val="001B69AF"/>
    <w:rsid w:val="001B75B2"/>
    <w:rsid w:val="001B7A7F"/>
    <w:rsid w:val="001D498E"/>
    <w:rsid w:val="00203036"/>
    <w:rsid w:val="00206221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9141C"/>
    <w:rsid w:val="003C0C71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103A2"/>
    <w:rsid w:val="005326B0"/>
    <w:rsid w:val="005361EC"/>
    <w:rsid w:val="0054016F"/>
    <w:rsid w:val="00541786"/>
    <w:rsid w:val="005510CB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361EC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2022-11-22T11:50:00Z</cp:lastPrinted>
  <dcterms:created xsi:type="dcterms:W3CDTF">2022-10-26T06:21:00Z</dcterms:created>
  <dcterms:modified xsi:type="dcterms:W3CDTF">2022-11-22T12:01:00Z</dcterms:modified>
</cp:coreProperties>
</file>