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AD" w:rsidRDefault="00FC00AD" w:rsidP="00FC00AD">
      <w:pPr>
        <w:jc w:val="center"/>
        <w:rPr>
          <w:sz w:val="24"/>
          <w:szCs w:val="24"/>
        </w:rPr>
      </w:pPr>
    </w:p>
    <w:p w:rsidR="00FC00AD" w:rsidRDefault="00FC00AD" w:rsidP="00FC00AD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748020" cy="6976745"/>
            <wp:effectExtent l="0" t="0" r="508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697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Výchovný program</w:t>
      </w:r>
    </w:p>
    <w:p w:rsidR="00FC00AD" w:rsidRDefault="00FC00AD" w:rsidP="00FC00A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pre školský klub detí</w:t>
      </w:r>
    </w:p>
    <w:p w:rsidR="00FC00AD" w:rsidRDefault="00FC00AD" w:rsidP="00FC00AD">
      <w:pPr>
        <w:rPr>
          <w:sz w:val="48"/>
          <w:szCs w:val="48"/>
        </w:rPr>
      </w:pPr>
    </w:p>
    <w:p w:rsidR="00FC00AD" w:rsidRDefault="00FC00AD" w:rsidP="00FC00AD">
      <w:pPr>
        <w:rPr>
          <w:color w:val="CC0000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919095" cy="221424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214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>
            <wp:extent cx="2621280" cy="1744980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</w:t>
      </w:r>
    </w:p>
    <w:p w:rsidR="00FC00AD" w:rsidRDefault="00FC00AD" w:rsidP="00FC00AD">
      <w:pPr>
        <w:rPr>
          <w:color w:val="CC0000"/>
        </w:rPr>
      </w:pPr>
    </w:p>
    <w:p w:rsidR="00FC00AD" w:rsidRDefault="00FC00AD" w:rsidP="00FC00AD">
      <w:pPr>
        <w:tabs>
          <w:tab w:val="left" w:pos="4680"/>
        </w:tabs>
        <w:rPr>
          <w:b/>
          <w:bCs/>
          <w:color w:val="CC0000"/>
          <w:sz w:val="32"/>
          <w:szCs w:val="32"/>
        </w:rPr>
      </w:pPr>
      <w:r>
        <w:rPr>
          <w:b/>
          <w:bCs/>
          <w:color w:val="CC0000"/>
          <w:sz w:val="32"/>
          <w:szCs w:val="32"/>
        </w:rPr>
        <w:t xml:space="preserve">Výchovný rogram                 </w:t>
      </w:r>
      <w:r>
        <w:rPr>
          <w:b/>
          <w:bCs/>
          <w:color w:val="CC0000"/>
          <w:sz w:val="32"/>
          <w:szCs w:val="32"/>
        </w:rPr>
        <w:tab/>
      </w:r>
      <w:r>
        <w:rPr>
          <w:b/>
          <w:bCs/>
          <w:sz w:val="32"/>
          <w:szCs w:val="32"/>
        </w:rPr>
        <w:t>Názov programu:</w:t>
      </w:r>
    </w:p>
    <w:p w:rsidR="00FC00AD" w:rsidRDefault="00FC00AD" w:rsidP="00FC00AD">
      <w:pPr>
        <w:rPr>
          <w:b/>
          <w:color w:val="339933"/>
          <w:sz w:val="32"/>
          <w:szCs w:val="32"/>
        </w:rPr>
      </w:pPr>
      <w:r>
        <w:rPr>
          <w:b/>
          <w:bCs/>
          <w:color w:val="CC0000"/>
          <w:sz w:val="32"/>
          <w:szCs w:val="32"/>
        </w:rPr>
        <w:t>pre ŠKD</w:t>
      </w:r>
    </w:p>
    <w:p w:rsidR="00FC00AD" w:rsidRPr="007B0C9E" w:rsidRDefault="00FC00AD" w:rsidP="00AD31F9">
      <w:pPr>
        <w:tabs>
          <w:tab w:val="left" w:pos="4680"/>
        </w:tabs>
        <w:ind w:left="4680"/>
        <w:rPr>
          <w:b/>
          <w:color w:val="339933"/>
          <w:sz w:val="32"/>
          <w:szCs w:val="32"/>
        </w:rPr>
      </w:pPr>
      <w:bookmarkStart w:id="0" w:name="_GoBack"/>
      <w:bookmarkEnd w:id="0"/>
      <w:proofErr w:type="gramStart"/>
      <w:r>
        <w:rPr>
          <w:b/>
          <w:color w:val="339933"/>
          <w:sz w:val="32"/>
          <w:szCs w:val="32"/>
        </w:rPr>
        <w:t>,,</w:t>
      </w:r>
      <w:proofErr w:type="gramEnd"/>
      <w:r w:rsidR="00AD31F9">
        <w:rPr>
          <w:b/>
          <w:color w:val="339933"/>
          <w:sz w:val="32"/>
          <w:szCs w:val="32"/>
        </w:rPr>
        <w:t>Deti musíme naučiť snívať                 s otvorenými očami</w:t>
      </w:r>
      <w:r>
        <w:rPr>
          <w:b/>
          <w:color w:val="339933"/>
          <w:sz w:val="32"/>
          <w:szCs w:val="32"/>
        </w:rPr>
        <w:t xml:space="preserve">“         </w:t>
      </w:r>
    </w:p>
    <w:p w:rsidR="00FC00AD" w:rsidRDefault="00FC00AD" w:rsidP="00FC00AD">
      <w:r>
        <w:rPr>
          <w:b/>
          <w:color w:val="99CC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C00AD" w:rsidRDefault="00FC00AD" w:rsidP="00FC00AD">
      <w:pPr>
        <w:tabs>
          <w:tab w:val="left" w:pos="2160"/>
        </w:tabs>
      </w:pPr>
    </w:p>
    <w:p w:rsidR="00FC00AD" w:rsidRDefault="00FC00AD" w:rsidP="00FC00AD">
      <w:pPr>
        <w:tabs>
          <w:tab w:val="left" w:pos="2160"/>
        </w:tabs>
      </w:pPr>
      <w:r>
        <w:t>Výchovný jazyk:</w:t>
      </w:r>
      <w:r>
        <w:tab/>
        <w:t xml:space="preserve">             </w:t>
      </w:r>
      <w:r>
        <w:rPr>
          <w:b/>
          <w:bCs/>
        </w:rPr>
        <w:t>slovenský</w:t>
      </w:r>
    </w:p>
    <w:p w:rsidR="00FC00AD" w:rsidRDefault="00FC00AD" w:rsidP="00FC00AD">
      <w:pPr>
        <w:tabs>
          <w:tab w:val="left" w:pos="2160"/>
        </w:tabs>
      </w:pPr>
      <w:r>
        <w:t>Forma výchovy a vzdelávania:</w:t>
      </w:r>
      <w:r>
        <w:tab/>
      </w:r>
      <w:r w:rsidR="00B94659" w:rsidRPr="00B94659">
        <w:rPr>
          <w:b/>
        </w:rPr>
        <w:t>denná, celodenná forma.</w:t>
      </w:r>
    </w:p>
    <w:p w:rsidR="00FC00AD" w:rsidRDefault="00FC00AD" w:rsidP="00FC00AD">
      <w:pPr>
        <w:tabs>
          <w:tab w:val="left" w:pos="2160"/>
        </w:tabs>
        <w:rPr>
          <w:b/>
          <w:bCs/>
        </w:rPr>
      </w:pPr>
      <w:r>
        <w:t>Druh školského zariadenia:</w:t>
      </w:r>
      <w:r>
        <w:tab/>
      </w:r>
      <w:r>
        <w:rPr>
          <w:b/>
          <w:bCs/>
        </w:rPr>
        <w:t>štátne</w:t>
      </w:r>
    </w:p>
    <w:p w:rsidR="00FC00AD" w:rsidRDefault="00FC00AD" w:rsidP="00FC00AD">
      <w:pPr>
        <w:rPr>
          <w:b/>
          <w:bCs/>
        </w:rPr>
      </w:pPr>
    </w:p>
    <w:p w:rsidR="00FC00AD" w:rsidRDefault="00FC00AD" w:rsidP="00FC00AD">
      <w:pPr>
        <w:pStyle w:val="Nadpis2"/>
        <w:tabs>
          <w:tab w:val="left" w:pos="0"/>
        </w:tabs>
        <w:spacing w:before="0"/>
      </w:pPr>
      <w:r>
        <w:t xml:space="preserve">Predkladateľ </w:t>
      </w:r>
    </w:p>
    <w:p w:rsidR="00FC00AD" w:rsidRDefault="00FC00AD" w:rsidP="00FC00AD"/>
    <w:p w:rsidR="00FC00AD" w:rsidRPr="009E60B7" w:rsidRDefault="00FC00AD" w:rsidP="00FC00AD">
      <w:pPr>
        <w:tabs>
          <w:tab w:val="left" w:pos="3120"/>
        </w:tabs>
      </w:pPr>
      <w:r>
        <w:t>Názov školy:</w:t>
      </w:r>
      <w:r>
        <w:tab/>
      </w:r>
      <w:r w:rsidRPr="009E60B7">
        <w:rPr>
          <w:b/>
        </w:rPr>
        <w:t>Základná škola s školou Rosina č. 624</w:t>
      </w:r>
    </w:p>
    <w:p w:rsidR="00FC00AD" w:rsidRPr="009E60B7" w:rsidRDefault="00FC00AD" w:rsidP="00FC00AD">
      <w:pPr>
        <w:tabs>
          <w:tab w:val="left" w:pos="3120"/>
        </w:tabs>
      </w:pPr>
      <w:r w:rsidRPr="009E60B7">
        <w:t>Adresa:</w:t>
      </w:r>
      <w:r w:rsidRPr="009E60B7">
        <w:tab/>
      </w:r>
      <w:r w:rsidRPr="009E60B7">
        <w:rPr>
          <w:b/>
        </w:rPr>
        <w:t xml:space="preserve">ZŠ s MŠ Rosina č.624. </w:t>
      </w:r>
    </w:p>
    <w:p w:rsidR="00FC00AD" w:rsidRPr="009E60B7" w:rsidRDefault="00FC00AD" w:rsidP="00FC00AD">
      <w:pPr>
        <w:tabs>
          <w:tab w:val="left" w:pos="3120"/>
        </w:tabs>
      </w:pPr>
      <w:r w:rsidRPr="009E60B7">
        <w:t>IČO:</w:t>
      </w:r>
      <w:r w:rsidRPr="009E60B7">
        <w:tab/>
      </w:r>
      <w:r w:rsidRPr="009E60B7">
        <w:rPr>
          <w:b/>
        </w:rPr>
        <w:t>37813030</w:t>
      </w:r>
    </w:p>
    <w:p w:rsidR="00FC00AD" w:rsidRPr="009E60B7" w:rsidRDefault="00FC00AD" w:rsidP="00FC00AD">
      <w:pPr>
        <w:tabs>
          <w:tab w:val="left" w:pos="3120"/>
        </w:tabs>
        <w:rPr>
          <w:b/>
          <w:bCs/>
        </w:rPr>
      </w:pPr>
      <w:r w:rsidRPr="009E60B7">
        <w:t>Riaditeľ školy:</w:t>
      </w:r>
      <w:r w:rsidRPr="009E60B7">
        <w:tab/>
      </w:r>
      <w:r w:rsidRPr="009E60B7">
        <w:rPr>
          <w:b/>
          <w:bCs/>
          <w:color w:val="2F2F2F"/>
          <w:shd w:val="clear" w:color="auto" w:fill="FFFFFF"/>
        </w:rPr>
        <w:t>RNDr. Vasil Dorovský</w:t>
      </w:r>
    </w:p>
    <w:p w:rsidR="00FC00AD" w:rsidRPr="009E60B7" w:rsidRDefault="00FC00AD" w:rsidP="00FC00AD">
      <w:pPr>
        <w:tabs>
          <w:tab w:val="left" w:pos="3120"/>
        </w:tabs>
        <w:rPr>
          <w:b/>
        </w:rPr>
      </w:pPr>
      <w:r w:rsidRPr="009E60B7">
        <w:t xml:space="preserve">Zástupca školy:                           </w:t>
      </w:r>
      <w:r>
        <w:t xml:space="preserve">    </w:t>
      </w:r>
      <w:r w:rsidRPr="009E60B7">
        <w:rPr>
          <w:b/>
        </w:rPr>
        <w:t>Mgr. Dana Čvartinská</w:t>
      </w:r>
    </w:p>
    <w:p w:rsidR="00FC00AD" w:rsidRPr="009E60B7" w:rsidRDefault="00FC00AD" w:rsidP="00FC00AD">
      <w:pPr>
        <w:tabs>
          <w:tab w:val="left" w:pos="3120"/>
        </w:tabs>
      </w:pPr>
      <w:r w:rsidRPr="009E60B7">
        <w:t>Koordinátor pre tvorbu VPŠZ:</w:t>
      </w:r>
      <w:r w:rsidRPr="009E60B7">
        <w:tab/>
      </w:r>
      <w:r w:rsidRPr="009E60B7">
        <w:rPr>
          <w:b/>
        </w:rPr>
        <w:t>Mgr. Marcela Jaššová</w:t>
      </w:r>
    </w:p>
    <w:p w:rsidR="00FC00AD" w:rsidRPr="009E60B7" w:rsidRDefault="00FC00AD" w:rsidP="00FC00AD">
      <w:pPr>
        <w:tabs>
          <w:tab w:val="left" w:pos="3120"/>
        </w:tabs>
      </w:pPr>
      <w:r w:rsidRPr="009E60B7">
        <w:t>Ďalšie kontakty</w:t>
      </w:r>
      <w:r w:rsidRPr="009E60B7">
        <w:rPr>
          <w:b/>
        </w:rPr>
        <w:t>:</w:t>
      </w:r>
      <w:r w:rsidRPr="009E60B7">
        <w:rPr>
          <w:b/>
        </w:rPr>
        <w:tab/>
        <w:t>tel.: 0915 999 973</w:t>
      </w:r>
    </w:p>
    <w:p w:rsidR="00FC00AD" w:rsidRDefault="00FC00AD" w:rsidP="00FC00AD">
      <w:pPr>
        <w:tabs>
          <w:tab w:val="left" w:pos="3120"/>
        </w:tabs>
      </w:pPr>
      <w:r>
        <w:tab/>
        <w:t>E-mail:</w:t>
      </w:r>
      <w:r>
        <w:rPr>
          <w:color w:val="4F81BD"/>
        </w:rPr>
        <w:t xml:space="preserve"> www.zsrosina.edupage.org</w:t>
      </w:r>
    </w:p>
    <w:p w:rsidR="00FC00AD" w:rsidRDefault="00FC00AD" w:rsidP="00FC00AD"/>
    <w:p w:rsidR="00FC00AD" w:rsidRDefault="00FC00AD" w:rsidP="00FC00AD">
      <w:pPr>
        <w:pStyle w:val="Nadpis2"/>
        <w:tabs>
          <w:tab w:val="left" w:pos="0"/>
        </w:tabs>
        <w:spacing w:before="0"/>
      </w:pPr>
      <w:r>
        <w:t>Zriaďovateľ</w:t>
      </w:r>
    </w:p>
    <w:p w:rsidR="00FC00AD" w:rsidRDefault="00FC00AD" w:rsidP="00FC00AD"/>
    <w:p w:rsidR="00FC00AD" w:rsidRDefault="00FC00AD" w:rsidP="00FC00AD">
      <w:pPr>
        <w:tabs>
          <w:tab w:val="left" w:pos="1920"/>
        </w:tabs>
      </w:pPr>
      <w:r>
        <w:t>Názov:</w:t>
      </w:r>
      <w:r>
        <w:tab/>
      </w:r>
      <w:r>
        <w:rPr>
          <w:b/>
        </w:rPr>
        <w:t>Obec Rosina</w:t>
      </w:r>
    </w:p>
    <w:p w:rsidR="00FC00AD" w:rsidRDefault="00FC00AD" w:rsidP="00FC00AD">
      <w:pPr>
        <w:tabs>
          <w:tab w:val="left" w:pos="1920"/>
        </w:tabs>
      </w:pPr>
      <w:r>
        <w:t>Adresa:</w:t>
      </w:r>
      <w:r>
        <w:tab/>
      </w:r>
      <w:r>
        <w:rPr>
          <w:b/>
        </w:rPr>
        <w:t>Horná Rosinská 167</w:t>
      </w:r>
    </w:p>
    <w:p w:rsidR="00FC00AD" w:rsidRDefault="00FC00AD" w:rsidP="00FC00AD">
      <w:pPr>
        <w:tabs>
          <w:tab w:val="left" w:pos="1920"/>
        </w:tabs>
        <w:rPr>
          <w:sz w:val="24"/>
          <w:szCs w:val="24"/>
        </w:rPr>
      </w:pPr>
      <w:r>
        <w:t>Kontakty</w:t>
      </w:r>
      <w:r>
        <w:rPr>
          <w:b/>
        </w:rPr>
        <w:t>:</w:t>
      </w:r>
      <w:r>
        <w:rPr>
          <w:b/>
        </w:rPr>
        <w:tab/>
        <w:t>041/ 832 78</w:t>
      </w:r>
    </w:p>
    <w:p w:rsidR="00FC00AD" w:rsidRDefault="00FC00AD" w:rsidP="00FC00AD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Dátum prerokovania v pedagogickej rade:  </w:t>
      </w:r>
    </w:p>
    <w:p w:rsidR="00FC00AD" w:rsidRDefault="00FC00AD" w:rsidP="00FC00AD">
      <w:r>
        <w:rPr>
          <w:sz w:val="24"/>
          <w:szCs w:val="24"/>
        </w:rPr>
        <w:t xml:space="preserve">Dátum prerokovania v rade školy:                </w:t>
      </w:r>
    </w:p>
    <w:p w:rsidR="00FC00AD" w:rsidRDefault="00FC00AD" w:rsidP="00FC00AD">
      <w:pPr>
        <w:rPr>
          <w:b/>
        </w:rPr>
      </w:pPr>
      <w:r>
        <w:t xml:space="preserve">                                                                                                                   </w:t>
      </w:r>
    </w:p>
    <w:p w:rsidR="00AF542D" w:rsidRDefault="00AF542D" w:rsidP="00FC00AD">
      <w:pPr>
        <w:rPr>
          <w:b/>
        </w:rPr>
      </w:pPr>
    </w:p>
    <w:p w:rsidR="00AF542D" w:rsidRDefault="00AF542D" w:rsidP="00FC00AD">
      <w:pPr>
        <w:rPr>
          <w:b/>
        </w:rPr>
      </w:pPr>
    </w:p>
    <w:p w:rsidR="00AF542D" w:rsidRDefault="00AF542D" w:rsidP="00FC00AD">
      <w:pPr>
        <w:rPr>
          <w:b/>
        </w:rPr>
      </w:pPr>
    </w:p>
    <w:p w:rsidR="00FC00AD" w:rsidRPr="00B3744D" w:rsidRDefault="00FC00AD" w:rsidP="00FC00AD">
      <w:pPr>
        <w:rPr>
          <w:b/>
        </w:rPr>
      </w:pPr>
      <w:r>
        <w:rPr>
          <w:b/>
        </w:rPr>
        <w:t>Platnosť dokumentu od: 1.9.202</w:t>
      </w:r>
      <w:r w:rsidR="00AF542D">
        <w:rPr>
          <w:b/>
        </w:rPr>
        <w:t>3</w:t>
      </w:r>
      <w:r>
        <w:rPr>
          <w:b/>
        </w:rPr>
        <w:t xml:space="preserve">                                           riaditeľ školy:  </w:t>
      </w:r>
      <w:r w:rsidRPr="009E60B7">
        <w:rPr>
          <w:b/>
          <w:bCs/>
          <w:color w:val="2F2F2F"/>
          <w:shd w:val="clear" w:color="auto" w:fill="FFFFFF"/>
        </w:rPr>
        <w:t>RNDr. Vasil Dorovský</w:t>
      </w:r>
    </w:p>
    <w:p w:rsidR="003866C3" w:rsidRDefault="003866C3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</w:pPr>
    </w:p>
    <w:p w:rsidR="00FC00AD" w:rsidRDefault="00FC00AD" w:rsidP="00FC00AD">
      <w:pPr>
        <w:rPr>
          <w:sz w:val="24"/>
        </w:rPr>
        <w:sectPr w:rsidR="00FC00A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3866C3" w:rsidRPr="00FC00AD" w:rsidRDefault="00B61CD5" w:rsidP="00FC00AD">
      <w:pPr>
        <w:pStyle w:val="Zkladntext"/>
        <w:spacing w:before="227"/>
        <w:rPr>
          <w:b/>
          <w:sz w:val="28"/>
          <w:szCs w:val="28"/>
        </w:rPr>
      </w:pPr>
      <w:r w:rsidRPr="00FC00AD">
        <w:rPr>
          <w:b/>
          <w:sz w:val="28"/>
          <w:szCs w:val="28"/>
        </w:rPr>
        <w:lastRenderedPageBreak/>
        <w:t>OBSAH</w:t>
      </w:r>
    </w:p>
    <w:sdt>
      <w:sdtPr>
        <w:rPr>
          <w:sz w:val="24"/>
          <w:szCs w:val="24"/>
        </w:rPr>
        <w:id w:val="-542359753"/>
        <w:docPartObj>
          <w:docPartGallery w:val="Table of Contents"/>
          <w:docPartUnique/>
        </w:docPartObj>
      </w:sdtPr>
      <w:sdtEndPr/>
      <w:sdtContent>
        <w:p w:rsidR="00F57413" w:rsidRPr="00FC00AD" w:rsidRDefault="00B61CD5" w:rsidP="00F57413">
          <w:pPr>
            <w:pStyle w:val="Obsah1"/>
            <w:tabs>
              <w:tab w:val="right" w:leader="dot" w:pos="9178"/>
            </w:tabs>
            <w:spacing w:before="652"/>
            <w:ind w:left="116" w:firstLine="0"/>
            <w:rPr>
              <w:sz w:val="24"/>
              <w:szCs w:val="24"/>
            </w:rPr>
          </w:pPr>
          <w:r w:rsidRPr="00FC00AD">
            <w:rPr>
              <w:sz w:val="24"/>
              <w:szCs w:val="24"/>
            </w:rPr>
            <w:fldChar w:fldCharType="begin"/>
          </w:r>
          <w:r w:rsidRPr="00FC00AD">
            <w:rPr>
              <w:sz w:val="24"/>
              <w:szCs w:val="24"/>
            </w:rPr>
            <w:instrText xml:space="preserve">TOC \o "1-3" \h \z \u </w:instrText>
          </w:r>
          <w:r w:rsidRPr="00FC00AD">
            <w:rPr>
              <w:sz w:val="24"/>
              <w:szCs w:val="24"/>
            </w:rPr>
            <w:fldChar w:fldCharType="separate"/>
          </w:r>
          <w:hyperlink w:anchor="_TOC_250010" w:history="1">
            <w:r w:rsidR="00F57413">
              <w:rPr>
                <w:sz w:val="24"/>
                <w:szCs w:val="24"/>
              </w:rPr>
              <w:t>Všeobecná charakteristika školského klubu detí</w:t>
            </w:r>
            <w:r w:rsidR="00185162">
              <w:rPr>
                <w:sz w:val="24"/>
                <w:szCs w:val="24"/>
              </w:rPr>
              <w:t xml:space="preserve"> a školský výchovný program</w:t>
            </w:r>
            <w:r w:rsidRPr="00FC00AD">
              <w:rPr>
                <w:sz w:val="24"/>
                <w:szCs w:val="24"/>
              </w:rPr>
              <w:tab/>
              <w:t>2</w:t>
            </w:r>
          </w:hyperlink>
        </w:p>
        <w:p w:rsidR="003866C3" w:rsidRPr="00FC00AD" w:rsidRDefault="00E46B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7"/>
            </w:tabs>
            <w:rPr>
              <w:sz w:val="24"/>
              <w:szCs w:val="24"/>
            </w:rPr>
          </w:pPr>
          <w:hyperlink w:anchor="_TOC_250009" w:history="1">
            <w:r w:rsidR="00910460">
              <w:rPr>
                <w:sz w:val="24"/>
                <w:szCs w:val="24"/>
              </w:rPr>
              <w:t xml:space="preserve">Vlastné ciele </w:t>
            </w:r>
            <w:r w:rsidR="00B61CD5" w:rsidRPr="00FC00AD">
              <w:rPr>
                <w:sz w:val="24"/>
                <w:szCs w:val="24"/>
              </w:rPr>
              <w:t>a</w:t>
            </w:r>
            <w:r w:rsidR="00B61CD5" w:rsidRPr="00FC00AD">
              <w:rPr>
                <w:spacing w:val="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poslanie</w:t>
            </w:r>
            <w:r w:rsidR="00B61CD5" w:rsidRPr="00FC00AD">
              <w:rPr>
                <w:spacing w:val="3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výchovy</w:t>
            </w:r>
            <w:r w:rsidR="00B61CD5" w:rsidRPr="00FC00AD">
              <w:rPr>
                <w:sz w:val="24"/>
                <w:szCs w:val="24"/>
              </w:rPr>
              <w:tab/>
              <w:t>3</w:t>
            </w:r>
          </w:hyperlink>
        </w:p>
        <w:p w:rsidR="003866C3" w:rsidRPr="00FC00AD" w:rsidRDefault="00E46BF7" w:rsidP="00FC00AD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6"/>
            </w:tabs>
            <w:spacing w:before="115" w:line="360" w:lineRule="auto"/>
            <w:ind w:left="595" w:hanging="482"/>
            <w:rPr>
              <w:sz w:val="24"/>
              <w:szCs w:val="24"/>
            </w:rPr>
          </w:pPr>
          <w:hyperlink w:anchor="_TOC_250008" w:history="1">
            <w:r w:rsidR="00B61CD5" w:rsidRPr="00FC00AD">
              <w:rPr>
                <w:sz w:val="24"/>
                <w:szCs w:val="24"/>
              </w:rPr>
              <w:t>Formy výchovy</w:t>
            </w:r>
            <w:r w:rsidR="00B61CD5" w:rsidRPr="00FC00AD">
              <w:rPr>
                <w:spacing w:val="-3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a</w:t>
            </w:r>
            <w:r w:rsidR="00B61CD5" w:rsidRPr="00FC00AD">
              <w:rPr>
                <w:spacing w:val="-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vzdelávania</w:t>
            </w:r>
            <w:r w:rsidR="00B61CD5" w:rsidRPr="00FC00AD">
              <w:rPr>
                <w:sz w:val="24"/>
                <w:szCs w:val="24"/>
              </w:rPr>
              <w:tab/>
              <w:t>3</w:t>
            </w:r>
          </w:hyperlink>
        </w:p>
        <w:p w:rsidR="003866C3" w:rsidRPr="00FC00AD" w:rsidRDefault="00E46B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7"/>
            </w:tabs>
            <w:spacing w:before="113"/>
            <w:rPr>
              <w:sz w:val="24"/>
              <w:szCs w:val="24"/>
            </w:rPr>
          </w:pPr>
          <w:hyperlink w:anchor="_TOC_250007" w:history="1">
            <w:r w:rsidR="00B61CD5" w:rsidRPr="00FC00AD">
              <w:rPr>
                <w:sz w:val="24"/>
                <w:szCs w:val="24"/>
              </w:rPr>
              <w:t>Výchovný</w:t>
            </w:r>
            <w:r w:rsidR="00B61CD5" w:rsidRPr="00FC00AD">
              <w:rPr>
                <w:spacing w:val="-5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jazyk</w:t>
            </w:r>
            <w:r w:rsidR="00B61CD5" w:rsidRPr="00FC00AD">
              <w:rPr>
                <w:sz w:val="24"/>
                <w:szCs w:val="24"/>
              </w:rPr>
              <w:tab/>
              <w:t>3</w:t>
            </w:r>
          </w:hyperlink>
        </w:p>
        <w:p w:rsidR="003866C3" w:rsidRPr="00FC00AD" w:rsidRDefault="00E46BF7">
          <w:pPr>
            <w:pStyle w:val="Obsah1"/>
            <w:numPr>
              <w:ilvl w:val="0"/>
              <w:numId w:val="5"/>
            </w:numPr>
            <w:tabs>
              <w:tab w:val="left" w:pos="595"/>
              <w:tab w:val="left" w:pos="596"/>
              <w:tab w:val="right" w:leader="dot" w:pos="9177"/>
            </w:tabs>
            <w:rPr>
              <w:sz w:val="24"/>
              <w:szCs w:val="24"/>
            </w:rPr>
          </w:pPr>
          <w:hyperlink w:anchor="_TOC_250006" w:history="1">
            <w:r w:rsidR="00B61CD5" w:rsidRPr="00FC00AD">
              <w:rPr>
                <w:sz w:val="24"/>
                <w:szCs w:val="24"/>
              </w:rPr>
              <w:t>Tematické oblasti</w:t>
            </w:r>
            <w:r w:rsidR="00B61CD5" w:rsidRPr="00FC00AD">
              <w:rPr>
                <w:spacing w:val="-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výchovy</w:t>
            </w:r>
            <w:r w:rsidR="00B61CD5" w:rsidRPr="00FC00AD">
              <w:rPr>
                <w:sz w:val="24"/>
                <w:szCs w:val="24"/>
              </w:rPr>
              <w:tab/>
              <w:t>3</w:t>
            </w:r>
          </w:hyperlink>
        </w:p>
        <w:p w:rsidR="003866C3" w:rsidRPr="00FC00AD" w:rsidRDefault="00E46BF7">
          <w:pPr>
            <w:pStyle w:val="Obsah2"/>
            <w:numPr>
              <w:ilvl w:val="1"/>
              <w:numId w:val="5"/>
            </w:numPr>
            <w:tabs>
              <w:tab w:val="left" w:pos="657"/>
              <w:tab w:val="right" w:leader="dot" w:pos="9177"/>
            </w:tabs>
            <w:ind w:hanging="304"/>
            <w:rPr>
              <w:sz w:val="24"/>
              <w:szCs w:val="24"/>
            </w:rPr>
          </w:pPr>
          <w:hyperlink w:anchor="_TOC_250005" w:history="1">
            <w:r w:rsidR="00B61CD5" w:rsidRPr="00FC00AD">
              <w:rPr>
                <w:sz w:val="24"/>
                <w:szCs w:val="24"/>
              </w:rPr>
              <w:t>Charakteristika a ciele tematických</w:t>
            </w:r>
            <w:r w:rsidR="00B61CD5" w:rsidRPr="00FC00AD">
              <w:rPr>
                <w:spacing w:val="-3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oblastí</w:t>
            </w:r>
            <w:r w:rsidR="00B61CD5" w:rsidRPr="00FC00AD">
              <w:rPr>
                <w:spacing w:val="3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výchovy</w:t>
            </w:r>
            <w:r w:rsidR="00B61CD5" w:rsidRPr="00FC00AD">
              <w:rPr>
                <w:sz w:val="24"/>
                <w:szCs w:val="24"/>
              </w:rPr>
              <w:tab/>
              <w:t>5</w:t>
            </w:r>
          </w:hyperlink>
        </w:p>
        <w:p w:rsidR="003866C3" w:rsidRPr="00FC00AD" w:rsidRDefault="00E46B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6"/>
            </w:tabs>
            <w:rPr>
              <w:sz w:val="24"/>
              <w:szCs w:val="24"/>
            </w:rPr>
          </w:pPr>
          <w:hyperlink w:anchor="_TOC_250004" w:history="1">
            <w:r w:rsidR="00B61CD5" w:rsidRPr="00FC00AD">
              <w:rPr>
                <w:sz w:val="24"/>
                <w:szCs w:val="24"/>
              </w:rPr>
              <w:t>Komunikácia a práca s</w:t>
            </w:r>
            <w:r w:rsidR="00B61CD5" w:rsidRPr="00FC00AD">
              <w:rPr>
                <w:spacing w:val="-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informáciami</w:t>
            </w:r>
            <w:r w:rsidR="00B61CD5" w:rsidRPr="00FC00AD">
              <w:rPr>
                <w:sz w:val="24"/>
                <w:szCs w:val="24"/>
              </w:rPr>
              <w:tab/>
              <w:t>5</w:t>
            </w:r>
          </w:hyperlink>
        </w:p>
        <w:p w:rsidR="003866C3" w:rsidRPr="00FC00AD" w:rsidRDefault="00E46B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6"/>
            </w:tabs>
            <w:spacing w:before="114"/>
            <w:rPr>
              <w:sz w:val="24"/>
              <w:szCs w:val="24"/>
            </w:rPr>
          </w:pPr>
          <w:hyperlink w:anchor="_TOC_250003" w:history="1">
            <w:r w:rsidR="00B61CD5" w:rsidRPr="00FC00AD">
              <w:rPr>
                <w:sz w:val="24"/>
                <w:szCs w:val="24"/>
              </w:rPr>
              <w:t>Sebarozvoj a svet</w:t>
            </w:r>
            <w:r w:rsidR="00B61CD5" w:rsidRPr="00FC00AD">
              <w:rPr>
                <w:spacing w:val="-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práce</w:t>
            </w:r>
            <w:r w:rsidR="00B61CD5" w:rsidRPr="00FC00AD">
              <w:rPr>
                <w:sz w:val="24"/>
                <w:szCs w:val="24"/>
              </w:rPr>
              <w:tab/>
              <w:t>6</w:t>
            </w:r>
          </w:hyperlink>
        </w:p>
        <w:p w:rsidR="003866C3" w:rsidRPr="00FC00AD" w:rsidRDefault="00E46B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7"/>
            </w:tabs>
            <w:rPr>
              <w:sz w:val="24"/>
              <w:szCs w:val="24"/>
            </w:rPr>
          </w:pPr>
          <w:hyperlink w:anchor="_TOC_250002" w:history="1">
            <w:r w:rsidR="00B61CD5" w:rsidRPr="00FC00AD">
              <w:rPr>
                <w:sz w:val="24"/>
                <w:szCs w:val="24"/>
              </w:rPr>
              <w:t>Zdravie a</w:t>
            </w:r>
            <w:r w:rsidR="00B61CD5" w:rsidRPr="00FC00AD">
              <w:rPr>
                <w:spacing w:val="-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subjektívna</w:t>
            </w:r>
            <w:r w:rsidR="00B61CD5" w:rsidRPr="00FC00AD">
              <w:rPr>
                <w:spacing w:val="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pohoda</w:t>
            </w:r>
            <w:r w:rsidR="00B61CD5" w:rsidRPr="00FC00AD">
              <w:rPr>
                <w:sz w:val="24"/>
                <w:szCs w:val="24"/>
              </w:rPr>
              <w:tab/>
              <w:t>7</w:t>
            </w:r>
          </w:hyperlink>
        </w:p>
        <w:p w:rsidR="003866C3" w:rsidRPr="00FC00AD" w:rsidRDefault="00E46B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7"/>
            </w:tabs>
            <w:spacing w:before="116"/>
            <w:rPr>
              <w:sz w:val="24"/>
              <w:szCs w:val="24"/>
            </w:rPr>
          </w:pPr>
          <w:hyperlink w:anchor="_TOC_250001" w:history="1">
            <w:r w:rsidR="00B61CD5" w:rsidRPr="00FC00AD">
              <w:rPr>
                <w:sz w:val="24"/>
                <w:szCs w:val="24"/>
              </w:rPr>
              <w:t>Spoločnosť</w:t>
            </w:r>
            <w:r w:rsidR="00B61CD5" w:rsidRPr="00FC00AD">
              <w:rPr>
                <w:spacing w:val="-2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a</w:t>
            </w:r>
            <w:r w:rsidR="00B61CD5" w:rsidRPr="00FC00AD">
              <w:rPr>
                <w:spacing w:val="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príroda</w:t>
            </w:r>
            <w:r w:rsidR="00B61CD5" w:rsidRPr="00FC00AD">
              <w:rPr>
                <w:sz w:val="24"/>
                <w:szCs w:val="24"/>
              </w:rPr>
              <w:tab/>
              <w:t>8</w:t>
            </w:r>
          </w:hyperlink>
        </w:p>
        <w:p w:rsidR="003866C3" w:rsidRPr="00FC00AD" w:rsidRDefault="00E46BF7">
          <w:pPr>
            <w:pStyle w:val="Obsah3"/>
            <w:numPr>
              <w:ilvl w:val="2"/>
              <w:numId w:val="5"/>
            </w:numPr>
            <w:tabs>
              <w:tab w:val="left" w:pos="1051"/>
              <w:tab w:val="right" w:leader="dot" w:pos="9177"/>
            </w:tabs>
            <w:rPr>
              <w:sz w:val="24"/>
              <w:szCs w:val="24"/>
            </w:rPr>
          </w:pPr>
          <w:hyperlink w:anchor="_TOC_250000" w:history="1">
            <w:r w:rsidR="00B61CD5" w:rsidRPr="00FC00AD">
              <w:rPr>
                <w:sz w:val="24"/>
                <w:szCs w:val="24"/>
              </w:rPr>
              <w:t>Kultúra a</w:t>
            </w:r>
            <w:r w:rsidR="00B61CD5" w:rsidRPr="00FC00AD">
              <w:rPr>
                <w:spacing w:val="1"/>
                <w:sz w:val="24"/>
                <w:szCs w:val="24"/>
              </w:rPr>
              <w:t xml:space="preserve"> </w:t>
            </w:r>
            <w:r w:rsidR="00B61CD5" w:rsidRPr="00FC00AD">
              <w:rPr>
                <w:sz w:val="24"/>
                <w:szCs w:val="24"/>
              </w:rPr>
              <w:t>umenie</w:t>
            </w:r>
            <w:r w:rsidR="00B61CD5" w:rsidRPr="00FC00AD">
              <w:rPr>
                <w:sz w:val="24"/>
                <w:szCs w:val="24"/>
              </w:rPr>
              <w:tab/>
              <w:t>9</w:t>
            </w:r>
          </w:hyperlink>
        </w:p>
        <w:p w:rsidR="003866C3" w:rsidRPr="00FC00AD" w:rsidRDefault="00B61CD5">
          <w:pPr>
            <w:rPr>
              <w:sz w:val="24"/>
              <w:szCs w:val="24"/>
            </w:rPr>
          </w:pPr>
          <w:r w:rsidRPr="00FC00AD">
            <w:rPr>
              <w:sz w:val="24"/>
              <w:szCs w:val="24"/>
            </w:rPr>
            <w:fldChar w:fldCharType="end"/>
          </w:r>
        </w:p>
      </w:sdtContent>
    </w:sdt>
    <w:p w:rsidR="003866C3" w:rsidRDefault="003866C3">
      <w:pPr>
        <w:sectPr w:rsidR="003866C3">
          <w:headerReference w:type="default" r:id="rId11"/>
          <w:footerReference w:type="default" r:id="rId12"/>
          <w:pgSz w:w="11910" w:h="16840"/>
          <w:pgMar w:top="1320" w:right="1300" w:bottom="1200" w:left="1300" w:header="717" w:footer="1007" w:gutter="0"/>
          <w:pgNumType w:start="1"/>
          <w:cols w:space="708"/>
        </w:sectPr>
      </w:pPr>
    </w:p>
    <w:p w:rsidR="00F57413" w:rsidRDefault="00F57413" w:rsidP="00F57413">
      <w:pPr>
        <w:pStyle w:val="Nadpis1"/>
        <w:spacing w:before="79"/>
        <w:ind w:left="116" w:firstLine="0"/>
        <w:rPr>
          <w:b w:val="0"/>
          <w:bCs w:val="0"/>
          <w:sz w:val="24"/>
          <w:szCs w:val="24"/>
        </w:rPr>
      </w:pPr>
      <w:bookmarkStart w:id="1" w:name="_TOC_250010"/>
      <w:bookmarkEnd w:id="1"/>
      <w:r>
        <w:lastRenderedPageBreak/>
        <w:t>Všeobecná charakteristika školského klubu detí</w:t>
      </w:r>
      <w:r w:rsidR="00877DC0">
        <w:t xml:space="preserve"> (ŠKD) a školský výchovný program</w:t>
      </w:r>
    </w:p>
    <w:p w:rsidR="00877DC0" w:rsidRDefault="00877DC0" w:rsidP="00F57413">
      <w:pPr>
        <w:pStyle w:val="Nadpis1"/>
        <w:spacing w:before="79"/>
        <w:ind w:left="116" w:firstLine="0"/>
        <w:rPr>
          <w:sz w:val="24"/>
          <w:szCs w:val="24"/>
        </w:rPr>
      </w:pPr>
    </w:p>
    <w:p w:rsidR="003866C3" w:rsidRDefault="00F57413" w:rsidP="00F57413">
      <w:pPr>
        <w:pStyle w:val="Nadpis1"/>
        <w:spacing w:before="79"/>
        <w:ind w:left="116" w:firstLine="0"/>
        <w:rPr>
          <w:sz w:val="24"/>
          <w:szCs w:val="24"/>
        </w:rPr>
      </w:pPr>
      <w:proofErr w:type="gramStart"/>
      <w:r w:rsidRPr="00F57413">
        <w:rPr>
          <w:sz w:val="24"/>
          <w:szCs w:val="24"/>
        </w:rPr>
        <w:t>Škol</w:t>
      </w:r>
      <w:r w:rsidR="00B61CD5" w:rsidRPr="00F57413">
        <w:rPr>
          <w:sz w:val="24"/>
          <w:szCs w:val="24"/>
        </w:rPr>
        <w:t>ský  klub</w:t>
      </w:r>
      <w:proofErr w:type="gramEnd"/>
      <w:r w:rsidR="00B61CD5" w:rsidRPr="00F57413">
        <w:rPr>
          <w:sz w:val="24"/>
          <w:szCs w:val="24"/>
        </w:rPr>
        <w:t xml:space="preserve">  detí  vymedzuje  základné  požiadavky  štátu  na poskytovanie výchovy </w:t>
      </w:r>
      <w:r>
        <w:rPr>
          <w:sz w:val="24"/>
          <w:szCs w:val="24"/>
        </w:rPr>
        <w:t xml:space="preserve">      </w:t>
      </w:r>
      <w:r w:rsidR="00B61CD5" w:rsidRPr="00F57413">
        <w:rPr>
          <w:sz w:val="24"/>
          <w:szCs w:val="24"/>
        </w:rPr>
        <w:t>a vzdelávania v školských kluboch</w:t>
      </w:r>
      <w:r w:rsidR="00B61CD5" w:rsidRPr="00F57413">
        <w:rPr>
          <w:spacing w:val="-6"/>
          <w:sz w:val="24"/>
          <w:szCs w:val="24"/>
        </w:rPr>
        <w:t xml:space="preserve"> </w:t>
      </w:r>
      <w:r w:rsidR="00B61CD5" w:rsidRPr="00F57413">
        <w:rPr>
          <w:sz w:val="24"/>
          <w:szCs w:val="24"/>
        </w:rPr>
        <w:t>detí.</w:t>
      </w:r>
    </w:p>
    <w:p w:rsidR="00174478" w:rsidRPr="00877DC0" w:rsidRDefault="00174478" w:rsidP="00877DC0">
      <w:pPr>
        <w:spacing w:line="360" w:lineRule="auto"/>
        <w:jc w:val="both"/>
        <w:rPr>
          <w:sz w:val="24"/>
          <w:szCs w:val="24"/>
        </w:rPr>
      </w:pPr>
    </w:p>
    <w:p w:rsidR="00174478" w:rsidRPr="00877DC0" w:rsidRDefault="00174478" w:rsidP="00877DC0">
      <w:pPr>
        <w:jc w:val="both"/>
        <w:rPr>
          <w:sz w:val="24"/>
          <w:szCs w:val="24"/>
        </w:rPr>
      </w:pPr>
      <w:r w:rsidRPr="00877DC0">
        <w:rPr>
          <w:sz w:val="24"/>
          <w:szCs w:val="24"/>
        </w:rPr>
        <w:t xml:space="preserve">ŠKD je súčasťou plno organizovanej Základnej školy s MŠ v Rosine. V ŠKD je 5 oddelení. ŠKD je v Dúhovom pavilóne. Poskytujeme výchovu a vzdelávanie mimo vyučovania žiakom </w:t>
      </w:r>
      <w:proofErr w:type="gramStart"/>
      <w:r w:rsidRPr="00877DC0">
        <w:rPr>
          <w:sz w:val="24"/>
          <w:szCs w:val="24"/>
        </w:rPr>
        <w:t>pre 1</w:t>
      </w:r>
      <w:proofErr w:type="gramEnd"/>
      <w:r w:rsidRPr="00877DC0">
        <w:rPr>
          <w:sz w:val="24"/>
          <w:szCs w:val="24"/>
        </w:rPr>
        <w:t xml:space="preserve">. - 4. ročník a deťom zo špeciálnymi výchovno – vzdelávacími potrebami </w:t>
      </w:r>
      <w:proofErr w:type="gramStart"/>
      <w:r w:rsidRPr="00877DC0">
        <w:rPr>
          <w:sz w:val="24"/>
          <w:szCs w:val="24"/>
        </w:rPr>
        <w:t>a</w:t>
      </w:r>
      <w:proofErr w:type="gramEnd"/>
      <w:r w:rsidRPr="00877DC0">
        <w:rPr>
          <w:sz w:val="24"/>
          <w:szCs w:val="24"/>
        </w:rPr>
        <w:t xml:space="preserve"> individuálne začleneným deťom. Školský klub detí zabezpečuje záujmovú činnosť podľa výchovného programu, zameranú na ich prípravu na vyučovanie a rozvíjanie ich záujmov v čase mimo vyučovania. Výška mesačného príspevku na čiastočnú úhradu nákladov je určená všeobecným záväzným nariadením </w:t>
      </w:r>
      <w:proofErr w:type="gramStart"/>
      <w:r w:rsidRPr="00877DC0">
        <w:rPr>
          <w:sz w:val="24"/>
          <w:szCs w:val="24"/>
        </w:rPr>
        <w:t>zriaďovateľa  3</w:t>
      </w:r>
      <w:proofErr w:type="gramEnd"/>
      <w:r w:rsidRPr="00877DC0">
        <w:rPr>
          <w:sz w:val="24"/>
          <w:szCs w:val="24"/>
        </w:rPr>
        <w:t xml:space="preserve"> € na rannú činnosť a 6 € na odpoludňajšiu činnosť dieťaťa.</w:t>
      </w:r>
    </w:p>
    <w:p w:rsidR="00174478" w:rsidRPr="00877DC0" w:rsidRDefault="00174478" w:rsidP="00174478">
      <w:pPr>
        <w:jc w:val="both"/>
        <w:rPr>
          <w:sz w:val="24"/>
          <w:szCs w:val="24"/>
        </w:rPr>
      </w:pPr>
    </w:p>
    <w:p w:rsidR="00174478" w:rsidRPr="00877DC0" w:rsidRDefault="00174478" w:rsidP="00174478">
      <w:pPr>
        <w:jc w:val="both"/>
        <w:rPr>
          <w:color w:val="000000"/>
          <w:sz w:val="24"/>
          <w:szCs w:val="24"/>
        </w:rPr>
      </w:pPr>
      <w:r w:rsidRPr="00877DC0">
        <w:rPr>
          <w:color w:val="000000"/>
          <w:sz w:val="24"/>
          <w:szCs w:val="24"/>
        </w:rPr>
        <w:t>ŠKD môže navštevovať až 130 detí</w:t>
      </w:r>
    </w:p>
    <w:p w:rsidR="00174478" w:rsidRPr="00877DC0" w:rsidRDefault="00174478" w:rsidP="00174478">
      <w:pPr>
        <w:spacing w:line="240" w:lineRule="atLeast"/>
        <w:jc w:val="both"/>
        <w:rPr>
          <w:b/>
          <w:color w:val="000000"/>
          <w:sz w:val="24"/>
          <w:szCs w:val="24"/>
        </w:rPr>
      </w:pPr>
      <w:r w:rsidRPr="00877DC0">
        <w:rPr>
          <w:b/>
          <w:color w:val="000000"/>
          <w:sz w:val="24"/>
          <w:szCs w:val="24"/>
        </w:rPr>
        <w:t>Počet oddelení:</w:t>
      </w:r>
      <w:r w:rsidRPr="00877DC0">
        <w:rPr>
          <w:b/>
          <w:color w:val="000000"/>
          <w:sz w:val="24"/>
          <w:szCs w:val="24"/>
        </w:rPr>
        <w:tab/>
      </w:r>
      <w:r w:rsidRPr="00877DC0">
        <w:rPr>
          <w:color w:val="000000"/>
          <w:sz w:val="24"/>
          <w:szCs w:val="24"/>
        </w:rPr>
        <w:t>5</w:t>
      </w:r>
    </w:p>
    <w:p w:rsidR="00174478" w:rsidRPr="00877DC0" w:rsidRDefault="00174478" w:rsidP="00174478">
      <w:pPr>
        <w:spacing w:line="240" w:lineRule="atLeast"/>
        <w:jc w:val="both"/>
        <w:rPr>
          <w:color w:val="000000"/>
          <w:sz w:val="24"/>
          <w:szCs w:val="24"/>
        </w:rPr>
      </w:pPr>
      <w:r w:rsidRPr="00877DC0">
        <w:rPr>
          <w:b/>
          <w:color w:val="000000"/>
          <w:sz w:val="24"/>
          <w:szCs w:val="24"/>
        </w:rPr>
        <w:t>Prevádzka:</w:t>
      </w:r>
      <w:r w:rsidRPr="00877DC0">
        <w:rPr>
          <w:color w:val="000000"/>
          <w:sz w:val="24"/>
          <w:szCs w:val="24"/>
        </w:rPr>
        <w:t xml:space="preserve">   </w:t>
      </w:r>
      <w:r w:rsidRPr="00877DC0">
        <w:rPr>
          <w:color w:val="000000"/>
          <w:sz w:val="24"/>
          <w:szCs w:val="24"/>
        </w:rPr>
        <w:tab/>
        <w:t xml:space="preserve"> </w:t>
      </w:r>
      <w:r w:rsidRPr="00877DC0">
        <w:rPr>
          <w:color w:val="000000"/>
          <w:sz w:val="24"/>
          <w:szCs w:val="24"/>
        </w:rPr>
        <w:tab/>
        <w:t>6.30 hod. – 7.45 hod. pred vyučovaním</w:t>
      </w:r>
    </w:p>
    <w:p w:rsidR="00174478" w:rsidRDefault="00174478" w:rsidP="00174478">
      <w:pPr>
        <w:spacing w:line="240" w:lineRule="atLeast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po  vyučovaní</w:t>
      </w:r>
      <w:proofErr w:type="gramEnd"/>
      <w:r>
        <w:rPr>
          <w:color w:val="000000"/>
          <w:szCs w:val="28"/>
        </w:rPr>
        <w:t xml:space="preserve"> od  11.40 hod. do 16.30.hod. </w:t>
      </w:r>
    </w:p>
    <w:p w:rsidR="00174478" w:rsidRPr="00F57413" w:rsidRDefault="00174478" w:rsidP="00F57413">
      <w:pPr>
        <w:pStyle w:val="Nadpis1"/>
        <w:spacing w:before="79"/>
        <w:ind w:left="116" w:firstLine="0"/>
        <w:rPr>
          <w:sz w:val="24"/>
          <w:szCs w:val="24"/>
        </w:rPr>
      </w:pPr>
    </w:p>
    <w:p w:rsidR="003866C3" w:rsidRPr="00B71234" w:rsidRDefault="00B61CD5">
      <w:pPr>
        <w:pStyle w:val="Zkladntext"/>
        <w:spacing w:before="201"/>
        <w:ind w:left="116"/>
        <w:jc w:val="both"/>
        <w:rPr>
          <w:b/>
        </w:rPr>
      </w:pPr>
      <w:r w:rsidRPr="00B71234">
        <w:rPr>
          <w:b/>
        </w:rPr>
        <w:t>Š</w:t>
      </w:r>
      <w:r w:rsidR="00F57413">
        <w:rPr>
          <w:b/>
        </w:rPr>
        <w:t>kolský</w:t>
      </w:r>
      <w:r w:rsidRPr="00B71234">
        <w:rPr>
          <w:b/>
        </w:rPr>
        <w:t xml:space="preserve"> výchovný program:</w:t>
      </w:r>
    </w:p>
    <w:p w:rsidR="003866C3" w:rsidRDefault="00B61CD5">
      <w:pPr>
        <w:pStyle w:val="Odsekzoznamu"/>
        <w:numPr>
          <w:ilvl w:val="0"/>
          <w:numId w:val="4"/>
        </w:numPr>
        <w:tabs>
          <w:tab w:val="left" w:pos="836"/>
        </w:tabs>
        <w:spacing w:before="42" w:line="273" w:lineRule="auto"/>
        <w:ind w:left="835" w:right="113"/>
        <w:jc w:val="both"/>
        <w:rPr>
          <w:sz w:val="24"/>
        </w:rPr>
      </w:pPr>
      <w:proofErr w:type="gramStart"/>
      <w:r>
        <w:rPr>
          <w:sz w:val="24"/>
        </w:rPr>
        <w:t>predstavuje  štátom</w:t>
      </w:r>
      <w:proofErr w:type="gramEnd"/>
      <w:r>
        <w:rPr>
          <w:sz w:val="24"/>
        </w:rPr>
        <w:t xml:space="preserve">   vymedzené   ciele   a obsah   výchovy   a vzdelávania   v súlade </w:t>
      </w:r>
      <w:r w:rsidR="00F57413">
        <w:rPr>
          <w:sz w:val="24"/>
        </w:rPr>
        <w:t xml:space="preserve">     </w:t>
      </w:r>
      <w:r>
        <w:rPr>
          <w:sz w:val="24"/>
        </w:rPr>
        <w:t xml:space="preserve"> s aktuálnymi požiadavkami na zabezpečenie komplexného rozvoja osobnosti dieťaťa  </w:t>
      </w:r>
      <w:r w:rsidR="00F57413">
        <w:rPr>
          <w:sz w:val="24"/>
        </w:rPr>
        <w:t xml:space="preserve">    </w:t>
      </w:r>
      <w:r>
        <w:rPr>
          <w:sz w:val="24"/>
        </w:rPr>
        <w:t>s akcentom na výchovnú</w:t>
      </w:r>
      <w:r>
        <w:rPr>
          <w:spacing w:val="-2"/>
          <w:sz w:val="24"/>
        </w:rPr>
        <w:t xml:space="preserve"> </w:t>
      </w:r>
      <w:r>
        <w:rPr>
          <w:sz w:val="24"/>
        </w:rPr>
        <w:t>činnosť,</w:t>
      </w:r>
    </w:p>
    <w:p w:rsidR="003866C3" w:rsidRDefault="00B61CD5">
      <w:pPr>
        <w:pStyle w:val="Odsekzoznamu"/>
        <w:numPr>
          <w:ilvl w:val="0"/>
          <w:numId w:val="4"/>
        </w:numPr>
        <w:tabs>
          <w:tab w:val="left" w:pos="836"/>
        </w:tabs>
        <w:spacing w:line="271" w:lineRule="auto"/>
        <w:ind w:left="835" w:right="116"/>
        <w:jc w:val="both"/>
        <w:rPr>
          <w:sz w:val="24"/>
        </w:rPr>
      </w:pPr>
      <w:r>
        <w:rPr>
          <w:sz w:val="24"/>
        </w:rPr>
        <w:t>zohľadňuje</w:t>
      </w:r>
      <w:r>
        <w:rPr>
          <w:spacing w:val="-13"/>
          <w:sz w:val="24"/>
        </w:rPr>
        <w:t xml:space="preserve"> </w:t>
      </w:r>
      <w:r>
        <w:rPr>
          <w:sz w:val="24"/>
        </w:rPr>
        <w:t>ciele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princípy</w:t>
      </w:r>
      <w:r>
        <w:rPr>
          <w:spacing w:val="-17"/>
          <w:sz w:val="24"/>
        </w:rPr>
        <w:t xml:space="preserve"> </w:t>
      </w:r>
      <w:r>
        <w:rPr>
          <w:sz w:val="24"/>
        </w:rPr>
        <w:t>výchovy</w:t>
      </w:r>
      <w:r>
        <w:rPr>
          <w:spacing w:val="-17"/>
          <w:sz w:val="24"/>
        </w:rPr>
        <w:t xml:space="preserve"> </w:t>
      </w:r>
      <w:r>
        <w:rPr>
          <w:sz w:val="24"/>
        </w:rPr>
        <w:t>v čase</w:t>
      </w:r>
      <w:r>
        <w:rPr>
          <w:spacing w:val="-12"/>
          <w:sz w:val="24"/>
        </w:rPr>
        <w:t xml:space="preserve"> </w:t>
      </w:r>
      <w:r>
        <w:rPr>
          <w:sz w:val="24"/>
        </w:rPr>
        <w:t>mimo</w:t>
      </w:r>
      <w:r>
        <w:rPr>
          <w:spacing w:val="-12"/>
          <w:sz w:val="24"/>
        </w:rPr>
        <w:t xml:space="preserve"> </w:t>
      </w:r>
      <w:r>
        <w:rPr>
          <w:sz w:val="24"/>
        </w:rPr>
        <w:t>vyučovania,</w:t>
      </w:r>
      <w:r>
        <w:rPr>
          <w:spacing w:val="-12"/>
          <w:sz w:val="24"/>
        </w:rPr>
        <w:t xml:space="preserve"> </w:t>
      </w:r>
      <w:r>
        <w:rPr>
          <w:sz w:val="24"/>
        </w:rPr>
        <w:t>výchovy</w:t>
      </w:r>
      <w:r>
        <w:rPr>
          <w:spacing w:val="-17"/>
          <w:sz w:val="24"/>
        </w:rPr>
        <w:t xml:space="preserve"> </w:t>
      </w:r>
      <w:r>
        <w:rPr>
          <w:sz w:val="24"/>
        </w:rPr>
        <w:t>vo</w:t>
      </w:r>
      <w:r>
        <w:rPr>
          <w:spacing w:val="-12"/>
          <w:sz w:val="24"/>
        </w:rPr>
        <w:t xml:space="preserve"> </w:t>
      </w:r>
      <w:r>
        <w:rPr>
          <w:sz w:val="24"/>
        </w:rPr>
        <w:t>voľnom</w:t>
      </w:r>
      <w:r>
        <w:rPr>
          <w:spacing w:val="-12"/>
          <w:sz w:val="24"/>
        </w:rPr>
        <w:t xml:space="preserve"> </w:t>
      </w:r>
      <w:r>
        <w:rPr>
          <w:sz w:val="24"/>
        </w:rPr>
        <w:t>čase a neformálnej výchovy a</w:t>
      </w:r>
      <w:r>
        <w:rPr>
          <w:spacing w:val="-6"/>
          <w:sz w:val="24"/>
        </w:rPr>
        <w:t xml:space="preserve"> </w:t>
      </w:r>
      <w:r>
        <w:rPr>
          <w:sz w:val="24"/>
        </w:rPr>
        <w:t>vzdelávania,</w:t>
      </w:r>
    </w:p>
    <w:p w:rsidR="003866C3" w:rsidRDefault="00B61CD5">
      <w:pPr>
        <w:pStyle w:val="Odsekzoznamu"/>
        <w:numPr>
          <w:ilvl w:val="0"/>
          <w:numId w:val="4"/>
        </w:numPr>
        <w:tabs>
          <w:tab w:val="left" w:pos="836"/>
        </w:tabs>
        <w:spacing w:before="3" w:line="271" w:lineRule="auto"/>
        <w:ind w:left="835" w:right="116"/>
        <w:jc w:val="both"/>
        <w:rPr>
          <w:sz w:val="24"/>
        </w:rPr>
      </w:pPr>
      <w:r>
        <w:rPr>
          <w:sz w:val="24"/>
        </w:rPr>
        <w:t>prispieva k formovaniu osobnosti dieťaťa v úzkej spolupráci s príslušnou základnou školou a rodinou dieťaťa,</w:t>
      </w:r>
    </w:p>
    <w:p w:rsidR="003866C3" w:rsidRDefault="00B61CD5">
      <w:pPr>
        <w:pStyle w:val="Odsekzoznamu"/>
        <w:numPr>
          <w:ilvl w:val="0"/>
          <w:numId w:val="4"/>
        </w:numPr>
        <w:tabs>
          <w:tab w:val="left" w:pos="836"/>
        </w:tabs>
        <w:spacing w:before="9" w:line="273" w:lineRule="auto"/>
        <w:ind w:left="835" w:right="115"/>
        <w:jc w:val="both"/>
        <w:rPr>
          <w:sz w:val="24"/>
        </w:rPr>
      </w:pPr>
      <w:proofErr w:type="gramStart"/>
      <w:r>
        <w:rPr>
          <w:sz w:val="24"/>
        </w:rPr>
        <w:t>zdôrazňuje  demokratický</w:t>
      </w:r>
      <w:proofErr w:type="gramEnd"/>
      <w:r>
        <w:rPr>
          <w:sz w:val="24"/>
        </w:rPr>
        <w:t xml:space="preserve">  prístup  a prístup  neformálnej  výchovy  a  vzdelávania   vo výchovno-vzdelávacej   činnosti   umožňujúci   zdieľanie   osobných    skúseností   </w:t>
      </w:r>
      <w:r w:rsidR="00F57413">
        <w:rPr>
          <w:sz w:val="24"/>
        </w:rPr>
        <w:t xml:space="preserve">             </w:t>
      </w:r>
      <w:r>
        <w:rPr>
          <w:sz w:val="24"/>
        </w:rPr>
        <w:t>a pohľadov na obsah i</w:t>
      </w:r>
      <w:r>
        <w:rPr>
          <w:spacing w:val="-4"/>
          <w:sz w:val="24"/>
        </w:rPr>
        <w:t xml:space="preserve"> </w:t>
      </w:r>
      <w:r>
        <w:rPr>
          <w:sz w:val="24"/>
        </w:rPr>
        <w:t>proces,</w:t>
      </w:r>
    </w:p>
    <w:p w:rsidR="003866C3" w:rsidRDefault="00B61CD5">
      <w:pPr>
        <w:pStyle w:val="Odsekzoznamu"/>
        <w:numPr>
          <w:ilvl w:val="0"/>
          <w:numId w:val="4"/>
        </w:numPr>
        <w:tabs>
          <w:tab w:val="left" w:pos="836"/>
        </w:tabs>
        <w:spacing w:before="3" w:line="271" w:lineRule="auto"/>
        <w:ind w:left="835" w:right="115"/>
        <w:jc w:val="both"/>
        <w:rPr>
          <w:sz w:val="24"/>
        </w:rPr>
      </w:pPr>
      <w:r>
        <w:rPr>
          <w:sz w:val="24"/>
        </w:rPr>
        <w:t>podporuje napĺňanie obsahovej dimenzie výchovy mimo vyučovania, čím vytvára predpoklady plnohodnotnej prípravy detí na</w:t>
      </w:r>
      <w:r>
        <w:rPr>
          <w:spacing w:val="-11"/>
          <w:sz w:val="24"/>
        </w:rPr>
        <w:t xml:space="preserve"> </w:t>
      </w:r>
      <w:r>
        <w:rPr>
          <w:sz w:val="24"/>
        </w:rPr>
        <w:t>život,</w:t>
      </w:r>
    </w:p>
    <w:p w:rsidR="003866C3" w:rsidRDefault="00B61CD5">
      <w:pPr>
        <w:pStyle w:val="Odsekzoznamu"/>
        <w:numPr>
          <w:ilvl w:val="0"/>
          <w:numId w:val="4"/>
        </w:numPr>
        <w:tabs>
          <w:tab w:val="left" w:pos="836"/>
        </w:tabs>
        <w:jc w:val="both"/>
        <w:rPr>
          <w:sz w:val="24"/>
        </w:rPr>
      </w:pPr>
      <w:r>
        <w:rPr>
          <w:sz w:val="24"/>
        </w:rPr>
        <w:t>zabezpečuje zmysluplnú realizáciu činností v školsk</w:t>
      </w:r>
      <w:r w:rsidR="00F57413">
        <w:rPr>
          <w:sz w:val="24"/>
        </w:rPr>
        <w:t xml:space="preserve">om klube </w:t>
      </w:r>
      <w:r>
        <w:rPr>
          <w:sz w:val="24"/>
        </w:rPr>
        <w:t>detí zameranú</w:t>
      </w:r>
      <w:r>
        <w:rPr>
          <w:spacing w:val="-6"/>
          <w:sz w:val="24"/>
        </w:rPr>
        <w:t xml:space="preserve"> </w:t>
      </w:r>
      <w:r>
        <w:rPr>
          <w:sz w:val="24"/>
        </w:rPr>
        <w:t>na:</w:t>
      </w:r>
    </w:p>
    <w:p w:rsidR="003866C3" w:rsidRDefault="00B61CD5">
      <w:pPr>
        <w:pStyle w:val="Odsekzoznamu"/>
        <w:numPr>
          <w:ilvl w:val="1"/>
          <w:numId w:val="4"/>
        </w:numPr>
        <w:tabs>
          <w:tab w:val="left" w:pos="1606"/>
          <w:tab w:val="left" w:pos="1607"/>
        </w:tabs>
        <w:spacing w:before="42"/>
        <w:ind w:hanging="359"/>
        <w:rPr>
          <w:sz w:val="24"/>
        </w:rPr>
      </w:pPr>
      <w:r>
        <w:rPr>
          <w:sz w:val="24"/>
        </w:rPr>
        <w:t>oddych v čase mimo vyučovania a v čase školských</w:t>
      </w:r>
      <w:r>
        <w:rPr>
          <w:spacing w:val="-6"/>
          <w:sz w:val="24"/>
        </w:rPr>
        <w:t xml:space="preserve"> </w:t>
      </w:r>
      <w:r>
        <w:rPr>
          <w:sz w:val="24"/>
        </w:rPr>
        <w:t>prázdnin,</w:t>
      </w:r>
    </w:p>
    <w:p w:rsidR="003866C3" w:rsidRDefault="00B61CD5">
      <w:pPr>
        <w:pStyle w:val="Odsekzoznamu"/>
        <w:numPr>
          <w:ilvl w:val="1"/>
          <w:numId w:val="4"/>
        </w:numPr>
        <w:tabs>
          <w:tab w:val="left" w:pos="1606"/>
          <w:tab w:val="left" w:pos="1607"/>
        </w:tabs>
        <w:spacing w:before="40"/>
        <w:ind w:hanging="359"/>
        <w:rPr>
          <w:sz w:val="24"/>
        </w:rPr>
      </w:pPr>
      <w:r>
        <w:rPr>
          <w:sz w:val="24"/>
        </w:rPr>
        <w:t>záujmovú činnosť,</w:t>
      </w:r>
    </w:p>
    <w:p w:rsidR="003866C3" w:rsidRPr="00174478" w:rsidRDefault="00B61CD5" w:rsidP="00174478">
      <w:pPr>
        <w:pStyle w:val="Odsekzoznamu"/>
        <w:numPr>
          <w:ilvl w:val="1"/>
          <w:numId w:val="4"/>
        </w:numPr>
        <w:tabs>
          <w:tab w:val="left" w:pos="1606"/>
          <w:tab w:val="left" w:pos="1607"/>
        </w:tabs>
        <w:spacing w:before="42"/>
        <w:ind w:hanging="359"/>
        <w:rPr>
          <w:sz w:val="24"/>
        </w:rPr>
        <w:sectPr w:rsidR="003866C3" w:rsidRPr="00174478">
          <w:pgSz w:w="11910" w:h="16840"/>
          <w:pgMar w:top="1320" w:right="1300" w:bottom="1200" w:left="1300" w:header="717" w:footer="1007" w:gutter="0"/>
          <w:cols w:space="708"/>
        </w:sectPr>
      </w:pPr>
      <w:r>
        <w:rPr>
          <w:sz w:val="24"/>
        </w:rPr>
        <w:t>prípravu na</w:t>
      </w:r>
      <w:r>
        <w:rPr>
          <w:spacing w:val="-1"/>
          <w:sz w:val="24"/>
        </w:rPr>
        <w:t xml:space="preserve"> </w:t>
      </w:r>
      <w:r>
        <w:rPr>
          <w:sz w:val="24"/>
        </w:rPr>
        <w:t>vyučovan</w:t>
      </w:r>
      <w:r w:rsidR="00877DC0">
        <w:rPr>
          <w:sz w:val="24"/>
        </w:rPr>
        <w:t>í</w:t>
      </w: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2"/>
        <w:rPr>
          <w:sz w:val="25"/>
        </w:rPr>
      </w:pPr>
    </w:p>
    <w:p w:rsidR="003866C3" w:rsidRDefault="00910460">
      <w:pPr>
        <w:pStyle w:val="Nadpis1"/>
        <w:numPr>
          <w:ilvl w:val="0"/>
          <w:numId w:val="3"/>
        </w:numPr>
        <w:tabs>
          <w:tab w:val="left" w:pos="475"/>
          <w:tab w:val="left" w:pos="476"/>
        </w:tabs>
        <w:spacing w:before="89"/>
      </w:pPr>
      <w:bookmarkStart w:id="2" w:name="_TOC_250009"/>
      <w:r>
        <w:t>Vlastné c</w:t>
      </w:r>
      <w:r w:rsidR="00B61CD5">
        <w:t>iele a poslanie</w:t>
      </w:r>
      <w:r w:rsidR="00B61CD5">
        <w:rPr>
          <w:spacing w:val="-4"/>
        </w:rPr>
        <w:t xml:space="preserve"> </w:t>
      </w:r>
      <w:bookmarkEnd w:id="2"/>
      <w:r w:rsidR="00B61CD5">
        <w:t>výchovy</w:t>
      </w:r>
    </w:p>
    <w:p w:rsidR="003866C3" w:rsidRDefault="003866C3">
      <w:pPr>
        <w:pStyle w:val="Zkladntext"/>
        <w:spacing w:before="11"/>
        <w:rPr>
          <w:b/>
        </w:rPr>
      </w:pPr>
    </w:p>
    <w:p w:rsidR="003866C3" w:rsidRDefault="00B61CD5">
      <w:pPr>
        <w:pStyle w:val="Zkladntext"/>
        <w:spacing w:line="276" w:lineRule="auto"/>
        <w:ind w:left="116" w:right="113"/>
        <w:jc w:val="both"/>
      </w:pPr>
      <w:r>
        <w:rPr>
          <w:b/>
        </w:rPr>
        <w:t xml:space="preserve">Poslaním </w:t>
      </w:r>
      <w:r>
        <w:t xml:space="preserve">školského klubu detí je umožniť deťom rozvíjať ich osobnostný potenciál, záujmy  </w:t>
      </w:r>
      <w:r w:rsidR="00910460">
        <w:t xml:space="preserve"> </w:t>
      </w:r>
      <w:r>
        <w:t>a vzdelávacie potreby v podporujúcom prostredí uplatňujúcom požiadavky na výchovu mimo vyučovania a výchovu vo voľnom čase, prostredníctvom princípov neformálneho</w:t>
      </w:r>
      <w:r>
        <w:rPr>
          <w:spacing w:val="-28"/>
        </w:rPr>
        <w:t xml:space="preserve"> </w:t>
      </w:r>
      <w:r>
        <w:t>vzdelávania.</w:t>
      </w:r>
    </w:p>
    <w:p w:rsidR="00FB436F" w:rsidRDefault="00FB436F">
      <w:pPr>
        <w:pStyle w:val="Zkladntext"/>
        <w:spacing w:before="200"/>
        <w:ind w:left="116"/>
        <w:jc w:val="both"/>
        <w:rPr>
          <w:b/>
        </w:rPr>
      </w:pPr>
    </w:p>
    <w:p w:rsidR="003866C3" w:rsidRDefault="00B61CD5">
      <w:pPr>
        <w:pStyle w:val="Zkladntext"/>
        <w:spacing w:before="200"/>
        <w:ind w:left="116"/>
        <w:jc w:val="both"/>
      </w:pPr>
      <w:r>
        <w:rPr>
          <w:b/>
        </w:rPr>
        <w:t xml:space="preserve">Ciele </w:t>
      </w:r>
      <w:r>
        <w:t>výchovy a vzdelávania v</w:t>
      </w:r>
      <w:r w:rsidR="00910460">
        <w:t xml:space="preserve"> </w:t>
      </w:r>
      <w:r>
        <w:t>školskom klube detí sú: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6"/>
        </w:tabs>
        <w:spacing w:before="15" w:line="264" w:lineRule="auto"/>
        <w:ind w:right="117"/>
        <w:jc w:val="both"/>
        <w:rPr>
          <w:sz w:val="24"/>
        </w:rPr>
      </w:pPr>
      <w:r>
        <w:rPr>
          <w:sz w:val="24"/>
        </w:rPr>
        <w:t>rozvíjať</w:t>
      </w:r>
      <w:r>
        <w:rPr>
          <w:spacing w:val="-15"/>
          <w:sz w:val="24"/>
        </w:rPr>
        <w:t xml:space="preserve"> </w:t>
      </w:r>
      <w:r>
        <w:rPr>
          <w:sz w:val="24"/>
        </w:rPr>
        <w:t>spôsobilosti</w:t>
      </w:r>
      <w:r>
        <w:rPr>
          <w:spacing w:val="-15"/>
          <w:sz w:val="24"/>
        </w:rPr>
        <w:t xml:space="preserve"> </w:t>
      </w:r>
      <w:r>
        <w:rPr>
          <w:sz w:val="24"/>
        </w:rPr>
        <w:t>oceňovať</w:t>
      </w:r>
      <w:r>
        <w:rPr>
          <w:spacing w:val="-15"/>
          <w:sz w:val="24"/>
        </w:rPr>
        <w:t xml:space="preserve"> </w:t>
      </w:r>
      <w:r>
        <w:rPr>
          <w:sz w:val="24"/>
        </w:rPr>
        <w:t>voľný</w:t>
      </w:r>
      <w:r>
        <w:rPr>
          <w:spacing w:val="-20"/>
          <w:sz w:val="24"/>
        </w:rPr>
        <w:t xml:space="preserve"> </w:t>
      </w:r>
      <w:r>
        <w:rPr>
          <w:sz w:val="24"/>
        </w:rPr>
        <w:t>čas</w:t>
      </w:r>
      <w:r>
        <w:rPr>
          <w:spacing w:val="-15"/>
          <w:sz w:val="24"/>
        </w:rPr>
        <w:t xml:space="preserve"> </w:t>
      </w:r>
      <w:r>
        <w:rPr>
          <w:sz w:val="24"/>
        </w:rPr>
        <w:t>ako</w:t>
      </w:r>
      <w:r>
        <w:rPr>
          <w:spacing w:val="-15"/>
          <w:sz w:val="24"/>
        </w:rPr>
        <w:t xml:space="preserve"> </w:t>
      </w:r>
      <w:r>
        <w:rPr>
          <w:sz w:val="24"/>
        </w:rPr>
        <w:t>hodnotu,</w:t>
      </w:r>
      <w:r>
        <w:rPr>
          <w:spacing w:val="-15"/>
          <w:sz w:val="24"/>
        </w:rPr>
        <w:t xml:space="preserve"> </w:t>
      </w:r>
      <w:r>
        <w:rPr>
          <w:sz w:val="24"/>
        </w:rPr>
        <w:t>využívať</w:t>
      </w:r>
      <w:r>
        <w:rPr>
          <w:spacing w:val="-15"/>
          <w:sz w:val="24"/>
        </w:rPr>
        <w:t xml:space="preserve"> </w:t>
      </w:r>
      <w:r>
        <w:rPr>
          <w:sz w:val="24"/>
        </w:rPr>
        <w:t>ho</w:t>
      </w:r>
      <w:r>
        <w:rPr>
          <w:spacing w:val="-15"/>
          <w:sz w:val="24"/>
        </w:rPr>
        <w:t xml:space="preserve"> </w:t>
      </w:r>
      <w:r>
        <w:rPr>
          <w:sz w:val="24"/>
        </w:rPr>
        <w:t>zmysluplne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racionálne pre svoj</w:t>
      </w:r>
      <w:r>
        <w:rPr>
          <w:spacing w:val="-2"/>
          <w:sz w:val="24"/>
        </w:rPr>
        <w:t xml:space="preserve"> </w:t>
      </w:r>
      <w:r>
        <w:rPr>
          <w:sz w:val="24"/>
        </w:rPr>
        <w:t>rozvoj,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6"/>
        </w:tabs>
        <w:spacing w:before="13" w:line="264" w:lineRule="auto"/>
        <w:ind w:right="116"/>
        <w:jc w:val="both"/>
        <w:rPr>
          <w:sz w:val="24"/>
        </w:rPr>
      </w:pPr>
      <w:r>
        <w:rPr>
          <w:sz w:val="24"/>
        </w:rPr>
        <w:t>rozvíjať spôsobilosti plánovať a vyberať si vhodné činnosti na participáciu, rekreáciu</w:t>
      </w:r>
      <w:r w:rsidR="00910460">
        <w:rPr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relaxáciu,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6"/>
        </w:tabs>
        <w:spacing w:before="12" w:line="271" w:lineRule="auto"/>
        <w:ind w:right="115"/>
        <w:jc w:val="both"/>
        <w:rPr>
          <w:sz w:val="24"/>
        </w:rPr>
      </w:pPr>
      <w:r>
        <w:rPr>
          <w:sz w:val="24"/>
        </w:rPr>
        <w:t xml:space="preserve">podporovať inkluzívny </w:t>
      </w:r>
      <w:proofErr w:type="gramStart"/>
      <w:r>
        <w:rPr>
          <w:sz w:val="24"/>
        </w:rPr>
        <w:t>a  individualizovaný</w:t>
      </w:r>
      <w:proofErr w:type="gramEnd"/>
      <w:r>
        <w:rPr>
          <w:sz w:val="24"/>
        </w:rPr>
        <w:t xml:space="preserve"> prístup vo výchove  a  vzdelávaní,  v  centre  ktorého  stojí   dieťa,  jeho  osobnostný  potenciál    a výchovno-vzdelávacie</w:t>
      </w:r>
      <w:r>
        <w:rPr>
          <w:spacing w:val="1"/>
          <w:sz w:val="24"/>
        </w:rPr>
        <w:t xml:space="preserve"> </w:t>
      </w:r>
      <w:r>
        <w:rPr>
          <w:sz w:val="24"/>
        </w:rPr>
        <w:t>potreby,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6"/>
        </w:tabs>
        <w:spacing w:before="3" w:line="264" w:lineRule="auto"/>
        <w:ind w:right="115"/>
        <w:jc w:val="both"/>
        <w:rPr>
          <w:sz w:val="24"/>
        </w:rPr>
      </w:pPr>
      <w:r>
        <w:rPr>
          <w:sz w:val="24"/>
        </w:rPr>
        <w:t>podporovať podnikavosť, iniciatívnosť, tvorivosť a prirodzenú zvedavosť pri poznávaní sveta okolo</w:t>
      </w:r>
      <w:r>
        <w:rPr>
          <w:spacing w:val="-1"/>
          <w:sz w:val="24"/>
        </w:rPr>
        <w:t xml:space="preserve"> </w:t>
      </w:r>
      <w:r>
        <w:rPr>
          <w:sz w:val="24"/>
        </w:rPr>
        <w:t>seba,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6"/>
        </w:tabs>
        <w:spacing w:before="13" w:line="264" w:lineRule="auto"/>
        <w:ind w:right="115"/>
        <w:jc w:val="both"/>
        <w:rPr>
          <w:sz w:val="24"/>
        </w:rPr>
      </w:pPr>
      <w:r>
        <w:rPr>
          <w:sz w:val="24"/>
        </w:rPr>
        <w:t>uplatňovať a chrániť práva dieťaťa v spolupráci s rodinou, zriaďovateľom a ďalšími zainteresovanými stranami (partnermi) podieľajúcimi sa na</w:t>
      </w:r>
      <w:r>
        <w:rPr>
          <w:spacing w:val="-2"/>
          <w:sz w:val="24"/>
        </w:rPr>
        <w:t xml:space="preserve"> </w:t>
      </w:r>
      <w:r>
        <w:rPr>
          <w:sz w:val="24"/>
        </w:rPr>
        <w:t>výchove,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5"/>
          <w:tab w:val="left" w:pos="476"/>
        </w:tabs>
        <w:spacing w:before="31"/>
        <w:rPr>
          <w:sz w:val="24"/>
        </w:rPr>
      </w:pPr>
      <w:r>
        <w:rPr>
          <w:sz w:val="24"/>
        </w:rPr>
        <w:t>rozvíjať záujmy a napĺňať novo-vynárajúce sa potreby súčasných</w:t>
      </w:r>
      <w:r>
        <w:rPr>
          <w:spacing w:val="-16"/>
          <w:sz w:val="24"/>
        </w:rPr>
        <w:t xml:space="preserve"> </w:t>
      </w:r>
      <w:r>
        <w:rPr>
          <w:sz w:val="24"/>
        </w:rPr>
        <w:t>detí,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5"/>
          <w:tab w:val="left" w:pos="476"/>
        </w:tabs>
        <w:spacing w:before="29"/>
        <w:rPr>
          <w:sz w:val="24"/>
        </w:rPr>
      </w:pPr>
      <w:r>
        <w:rPr>
          <w:sz w:val="24"/>
        </w:rPr>
        <w:t>podporovať aktivity vzťahujúce sa ku</w:t>
      </w:r>
      <w:r>
        <w:rPr>
          <w:spacing w:val="-10"/>
          <w:sz w:val="24"/>
        </w:rPr>
        <w:t xml:space="preserve"> </w:t>
      </w:r>
      <w:r>
        <w:rPr>
          <w:sz w:val="24"/>
        </w:rPr>
        <w:t>škole,</w:t>
      </w:r>
    </w:p>
    <w:p w:rsidR="003866C3" w:rsidRDefault="00B61CD5">
      <w:pPr>
        <w:pStyle w:val="Odsekzoznamu"/>
        <w:numPr>
          <w:ilvl w:val="0"/>
          <w:numId w:val="2"/>
        </w:numPr>
        <w:tabs>
          <w:tab w:val="left" w:pos="475"/>
          <w:tab w:val="left" w:pos="476"/>
        </w:tabs>
        <w:spacing w:before="28"/>
        <w:rPr>
          <w:sz w:val="24"/>
        </w:rPr>
      </w:pPr>
      <w:r>
        <w:rPr>
          <w:sz w:val="24"/>
        </w:rPr>
        <w:t>zabezpečovať deťom podmienky na prípravu na</w:t>
      </w:r>
      <w:r>
        <w:rPr>
          <w:spacing w:val="-6"/>
          <w:sz w:val="24"/>
        </w:rPr>
        <w:t xml:space="preserve"> </w:t>
      </w:r>
      <w:r>
        <w:rPr>
          <w:sz w:val="24"/>
        </w:rPr>
        <w:t>vyučovanie.</w:t>
      </w:r>
    </w:p>
    <w:p w:rsidR="00FB436F" w:rsidRDefault="00FB436F" w:rsidP="00FB436F">
      <w:pPr>
        <w:pStyle w:val="Odsekzoznamu"/>
        <w:ind w:firstLine="0"/>
        <w:jc w:val="both"/>
        <w:rPr>
          <w:color w:val="000000"/>
          <w:sz w:val="24"/>
          <w:szCs w:val="24"/>
        </w:rPr>
      </w:pPr>
    </w:p>
    <w:p w:rsidR="00FB436F" w:rsidRPr="00FB436F" w:rsidRDefault="00FB436F" w:rsidP="00FB436F">
      <w:pPr>
        <w:pStyle w:val="Odsekzoznamu"/>
        <w:ind w:firstLine="0"/>
        <w:jc w:val="both"/>
        <w:rPr>
          <w:b/>
          <w:sz w:val="24"/>
          <w:szCs w:val="24"/>
        </w:rPr>
      </w:pPr>
      <w:r w:rsidRPr="00FB436F">
        <w:rPr>
          <w:b/>
          <w:color w:val="000000"/>
          <w:sz w:val="24"/>
          <w:szCs w:val="24"/>
        </w:rPr>
        <w:t xml:space="preserve">Hlavným cieľom výchovy ŠKD </w:t>
      </w:r>
      <w:r>
        <w:rPr>
          <w:sz w:val="24"/>
        </w:rPr>
        <w:t>zabezpečiť oddych a relaxáciu detí po vyučovaní v</w:t>
      </w:r>
      <w:r>
        <w:rPr>
          <w:spacing w:val="5"/>
          <w:sz w:val="24"/>
        </w:rPr>
        <w:t xml:space="preserve"> </w:t>
      </w:r>
      <w:r>
        <w:rPr>
          <w:sz w:val="24"/>
        </w:rPr>
        <w:t>škole.</w:t>
      </w:r>
    </w:p>
    <w:p w:rsidR="00FB436F" w:rsidRDefault="00FB436F" w:rsidP="00FB436F">
      <w:pPr>
        <w:pStyle w:val="Odsekzoznamu"/>
        <w:tabs>
          <w:tab w:val="left" w:pos="475"/>
          <w:tab w:val="left" w:pos="476"/>
        </w:tabs>
        <w:spacing w:before="28"/>
        <w:ind w:firstLine="0"/>
        <w:rPr>
          <w:sz w:val="24"/>
        </w:rPr>
      </w:pPr>
    </w:p>
    <w:p w:rsidR="003866C3" w:rsidRDefault="003866C3">
      <w:pPr>
        <w:pStyle w:val="Zkladntext"/>
        <w:rPr>
          <w:sz w:val="26"/>
        </w:rPr>
      </w:pPr>
    </w:p>
    <w:p w:rsidR="003866C3" w:rsidRDefault="003866C3">
      <w:pPr>
        <w:pStyle w:val="Zkladntext"/>
        <w:spacing w:before="8"/>
        <w:rPr>
          <w:sz w:val="22"/>
        </w:rPr>
      </w:pPr>
    </w:p>
    <w:p w:rsidR="003866C3" w:rsidRDefault="00B61CD5">
      <w:pPr>
        <w:pStyle w:val="Nadpis1"/>
        <w:numPr>
          <w:ilvl w:val="0"/>
          <w:numId w:val="3"/>
        </w:numPr>
        <w:tabs>
          <w:tab w:val="left" w:pos="475"/>
          <w:tab w:val="left" w:pos="476"/>
        </w:tabs>
      </w:pPr>
      <w:bookmarkStart w:id="3" w:name="_TOC_250008"/>
      <w:r>
        <w:t>Formy výchovy a</w:t>
      </w:r>
      <w:r>
        <w:rPr>
          <w:spacing w:val="-1"/>
        </w:rPr>
        <w:t xml:space="preserve"> </w:t>
      </w:r>
      <w:bookmarkEnd w:id="3"/>
      <w:r>
        <w:t>vzdelávania</w:t>
      </w:r>
    </w:p>
    <w:p w:rsidR="003866C3" w:rsidRDefault="003866C3">
      <w:pPr>
        <w:pStyle w:val="Zkladntext"/>
        <w:spacing w:before="11"/>
        <w:rPr>
          <w:b/>
        </w:rPr>
      </w:pPr>
    </w:p>
    <w:p w:rsidR="003866C3" w:rsidRDefault="00B61CD5">
      <w:pPr>
        <w:pStyle w:val="Zkladntext"/>
        <w:ind w:left="116"/>
        <w:jc w:val="both"/>
      </w:pPr>
      <w:r>
        <w:t>Výchova a vzdelávanie sa organizuje ako denná, celodenná forma.</w:t>
      </w:r>
    </w:p>
    <w:p w:rsidR="003866C3" w:rsidRDefault="003866C3">
      <w:pPr>
        <w:pStyle w:val="Zkladntext"/>
        <w:rPr>
          <w:sz w:val="26"/>
        </w:rPr>
      </w:pPr>
    </w:p>
    <w:p w:rsidR="003866C3" w:rsidRDefault="003866C3">
      <w:pPr>
        <w:pStyle w:val="Zkladntext"/>
        <w:spacing w:before="7"/>
        <w:rPr>
          <w:sz w:val="20"/>
        </w:rPr>
      </w:pPr>
    </w:p>
    <w:p w:rsidR="003866C3" w:rsidRDefault="00B61CD5">
      <w:pPr>
        <w:pStyle w:val="Nadpis1"/>
        <w:numPr>
          <w:ilvl w:val="0"/>
          <w:numId w:val="3"/>
        </w:numPr>
        <w:tabs>
          <w:tab w:val="left" w:pos="475"/>
          <w:tab w:val="left" w:pos="476"/>
        </w:tabs>
      </w:pPr>
      <w:bookmarkStart w:id="4" w:name="_TOC_250007"/>
      <w:bookmarkEnd w:id="4"/>
      <w:r>
        <w:t>Výchovný jazyk</w:t>
      </w:r>
    </w:p>
    <w:p w:rsidR="003866C3" w:rsidRDefault="003866C3">
      <w:pPr>
        <w:pStyle w:val="Zkladntext"/>
        <w:spacing w:before="11"/>
        <w:rPr>
          <w:b/>
        </w:rPr>
      </w:pPr>
    </w:p>
    <w:p w:rsidR="003866C3" w:rsidRDefault="00B61CD5" w:rsidP="00910460">
      <w:pPr>
        <w:pStyle w:val="Zkladntext"/>
        <w:spacing w:line="276" w:lineRule="auto"/>
        <w:ind w:left="116" w:right="114"/>
        <w:jc w:val="both"/>
      </w:pPr>
      <w:r>
        <w:t xml:space="preserve">Výchovným jazykom v </w:t>
      </w:r>
      <w:r w:rsidR="00910460">
        <w:t>školskom klube</w:t>
      </w:r>
      <w:r>
        <w:t xml:space="preserve"> detí je </w:t>
      </w:r>
      <w:r>
        <w:rPr>
          <w:b/>
        </w:rPr>
        <w:t>štátny jazyk Slovenskej republiky – slovenský jazyk</w:t>
      </w:r>
      <w:r>
        <w:t xml:space="preserve">. </w:t>
      </w:r>
    </w:p>
    <w:p w:rsidR="00910460" w:rsidRDefault="00910460" w:rsidP="00910460">
      <w:pPr>
        <w:pStyle w:val="Zkladntext"/>
        <w:spacing w:line="276" w:lineRule="auto"/>
        <w:ind w:left="116" w:right="114"/>
        <w:jc w:val="both"/>
        <w:rPr>
          <w:sz w:val="26"/>
        </w:rPr>
      </w:pPr>
    </w:p>
    <w:p w:rsidR="003866C3" w:rsidRDefault="003866C3">
      <w:pPr>
        <w:pStyle w:val="Zkladntext"/>
        <w:spacing w:before="11"/>
        <w:rPr>
          <w:sz w:val="28"/>
        </w:rPr>
      </w:pPr>
    </w:p>
    <w:p w:rsidR="003866C3" w:rsidRDefault="00B61CD5">
      <w:pPr>
        <w:pStyle w:val="Nadpis1"/>
        <w:numPr>
          <w:ilvl w:val="0"/>
          <w:numId w:val="3"/>
        </w:numPr>
        <w:tabs>
          <w:tab w:val="left" w:pos="475"/>
          <w:tab w:val="left" w:pos="476"/>
        </w:tabs>
      </w:pPr>
      <w:bookmarkStart w:id="5" w:name="_TOC_250006"/>
      <w:r>
        <w:t>Tematické oblasti</w:t>
      </w:r>
      <w:r>
        <w:rPr>
          <w:spacing w:val="-4"/>
        </w:rPr>
        <w:t xml:space="preserve"> </w:t>
      </w:r>
      <w:bookmarkEnd w:id="5"/>
      <w:r>
        <w:t>výchovy</w:t>
      </w:r>
    </w:p>
    <w:p w:rsidR="003866C3" w:rsidRDefault="003866C3">
      <w:pPr>
        <w:pStyle w:val="Zkladntext"/>
        <w:spacing w:before="11"/>
        <w:rPr>
          <w:b/>
        </w:rPr>
      </w:pPr>
    </w:p>
    <w:p w:rsidR="003866C3" w:rsidRDefault="00B61CD5" w:rsidP="00FB436F">
      <w:pPr>
        <w:spacing w:line="278" w:lineRule="auto"/>
        <w:ind w:left="116" w:right="116"/>
        <w:jc w:val="both"/>
        <w:rPr>
          <w:sz w:val="24"/>
        </w:rPr>
        <w:sectPr w:rsidR="003866C3">
          <w:pgSz w:w="11910" w:h="16840"/>
          <w:pgMar w:top="1320" w:right="1300" w:bottom="1200" w:left="1300" w:header="717" w:footer="1007" w:gutter="0"/>
          <w:cols w:space="708"/>
        </w:sectPr>
      </w:pPr>
      <w:r>
        <w:rPr>
          <w:sz w:val="24"/>
        </w:rPr>
        <w:t xml:space="preserve">Obsahovú dimenziu výchovy mimo vyučovania reprezentujú tri piliere – </w:t>
      </w:r>
      <w:r>
        <w:rPr>
          <w:b/>
          <w:sz w:val="24"/>
        </w:rPr>
        <w:t>personalizácia</w:t>
      </w:r>
      <w:r>
        <w:rPr>
          <w:sz w:val="24"/>
        </w:rPr>
        <w:t xml:space="preserve">, </w:t>
      </w:r>
      <w:r>
        <w:rPr>
          <w:b/>
          <w:sz w:val="24"/>
        </w:rPr>
        <w:t xml:space="preserve">inklúzia </w:t>
      </w:r>
      <w:r>
        <w:rPr>
          <w:sz w:val="24"/>
        </w:rPr>
        <w:t xml:space="preserve">a </w:t>
      </w:r>
      <w:r>
        <w:rPr>
          <w:b/>
          <w:sz w:val="24"/>
        </w:rPr>
        <w:t>subjektívna pohoda</w:t>
      </w:r>
      <w:r>
        <w:rPr>
          <w:sz w:val="24"/>
        </w:rPr>
        <w:t>, ktoré sú obsiahnuté v tematických oblastiach výchovy.</w:t>
      </w:r>
    </w:p>
    <w:p w:rsidR="003866C3" w:rsidRDefault="003866C3">
      <w:pPr>
        <w:pStyle w:val="Zkladntext"/>
        <w:spacing w:before="5"/>
        <w:rPr>
          <w:sz w:val="26"/>
        </w:rPr>
      </w:pPr>
    </w:p>
    <w:p w:rsidR="003866C3" w:rsidRDefault="00B61CD5">
      <w:pPr>
        <w:pStyle w:val="Zkladntext"/>
        <w:spacing w:before="90"/>
        <w:ind w:left="116"/>
      </w:pPr>
      <w:r>
        <w:t>Tematické oblasti výchovy sú:</w:t>
      </w:r>
    </w:p>
    <w:p w:rsidR="003866C3" w:rsidRPr="00F5438A" w:rsidRDefault="00B61CD5">
      <w:pPr>
        <w:pStyle w:val="Odsekzoznamu"/>
        <w:numPr>
          <w:ilvl w:val="1"/>
          <w:numId w:val="3"/>
        </w:numPr>
        <w:tabs>
          <w:tab w:val="left" w:pos="836"/>
        </w:tabs>
        <w:spacing w:before="41"/>
        <w:rPr>
          <w:b/>
          <w:sz w:val="24"/>
        </w:rPr>
      </w:pPr>
      <w:r w:rsidRPr="00F5438A">
        <w:rPr>
          <w:b/>
          <w:sz w:val="24"/>
        </w:rPr>
        <w:t>Komunikácia a práca s</w:t>
      </w:r>
      <w:r w:rsidRPr="00F5438A">
        <w:rPr>
          <w:b/>
          <w:spacing w:val="-1"/>
          <w:sz w:val="24"/>
        </w:rPr>
        <w:t xml:space="preserve"> </w:t>
      </w:r>
      <w:r w:rsidRPr="00F5438A">
        <w:rPr>
          <w:b/>
          <w:sz w:val="24"/>
        </w:rPr>
        <w:t>informáciami</w:t>
      </w:r>
      <w:r w:rsidR="00F5438A">
        <w:rPr>
          <w:b/>
          <w:sz w:val="24"/>
        </w:rPr>
        <w:t xml:space="preserve"> - KKI</w:t>
      </w:r>
    </w:p>
    <w:p w:rsidR="003866C3" w:rsidRPr="00F5438A" w:rsidRDefault="00B61CD5">
      <w:pPr>
        <w:pStyle w:val="Odsekzoznamu"/>
        <w:numPr>
          <w:ilvl w:val="1"/>
          <w:numId w:val="3"/>
        </w:numPr>
        <w:tabs>
          <w:tab w:val="left" w:pos="836"/>
        </w:tabs>
        <w:spacing w:before="41"/>
        <w:rPr>
          <w:b/>
          <w:sz w:val="24"/>
        </w:rPr>
      </w:pPr>
      <w:r w:rsidRPr="00F5438A">
        <w:rPr>
          <w:b/>
          <w:sz w:val="24"/>
        </w:rPr>
        <w:t>Sebarozvoj a svet</w:t>
      </w:r>
      <w:r w:rsidRPr="00F5438A">
        <w:rPr>
          <w:b/>
          <w:spacing w:val="-2"/>
          <w:sz w:val="24"/>
        </w:rPr>
        <w:t xml:space="preserve"> </w:t>
      </w:r>
      <w:r w:rsidRPr="00F5438A">
        <w:rPr>
          <w:b/>
          <w:sz w:val="24"/>
        </w:rPr>
        <w:t>práce</w:t>
      </w:r>
      <w:r w:rsidR="00F5438A">
        <w:rPr>
          <w:b/>
          <w:sz w:val="24"/>
        </w:rPr>
        <w:t xml:space="preserve"> - SSP</w:t>
      </w:r>
    </w:p>
    <w:p w:rsidR="003866C3" w:rsidRPr="00F5438A" w:rsidRDefault="00B61CD5">
      <w:pPr>
        <w:pStyle w:val="Odsekzoznamu"/>
        <w:numPr>
          <w:ilvl w:val="1"/>
          <w:numId w:val="3"/>
        </w:numPr>
        <w:tabs>
          <w:tab w:val="left" w:pos="836"/>
        </w:tabs>
        <w:spacing w:before="41"/>
        <w:rPr>
          <w:b/>
          <w:sz w:val="24"/>
        </w:rPr>
      </w:pPr>
      <w:r w:rsidRPr="00F5438A">
        <w:rPr>
          <w:b/>
          <w:sz w:val="24"/>
        </w:rPr>
        <w:t>Zdravie a subjektívna</w:t>
      </w:r>
      <w:r w:rsidRPr="00F5438A">
        <w:rPr>
          <w:b/>
          <w:spacing w:val="-3"/>
          <w:sz w:val="24"/>
        </w:rPr>
        <w:t xml:space="preserve"> </w:t>
      </w:r>
      <w:r w:rsidRPr="00F5438A">
        <w:rPr>
          <w:b/>
          <w:sz w:val="24"/>
        </w:rPr>
        <w:t>pohoda</w:t>
      </w:r>
      <w:r w:rsidR="00F5438A">
        <w:rPr>
          <w:b/>
          <w:sz w:val="24"/>
        </w:rPr>
        <w:t xml:space="preserve"> - ZSP</w:t>
      </w:r>
    </w:p>
    <w:p w:rsidR="003866C3" w:rsidRPr="00F5438A" w:rsidRDefault="00B61CD5">
      <w:pPr>
        <w:pStyle w:val="Odsekzoznamu"/>
        <w:numPr>
          <w:ilvl w:val="1"/>
          <w:numId w:val="3"/>
        </w:numPr>
        <w:tabs>
          <w:tab w:val="left" w:pos="836"/>
        </w:tabs>
        <w:spacing w:before="43"/>
        <w:rPr>
          <w:b/>
          <w:sz w:val="24"/>
        </w:rPr>
      </w:pPr>
      <w:r w:rsidRPr="00F5438A">
        <w:rPr>
          <w:b/>
          <w:sz w:val="24"/>
        </w:rPr>
        <w:t>Spoločnosť a</w:t>
      </w:r>
      <w:r w:rsidRPr="00F5438A">
        <w:rPr>
          <w:b/>
          <w:spacing w:val="-2"/>
          <w:sz w:val="24"/>
        </w:rPr>
        <w:t xml:space="preserve"> </w:t>
      </w:r>
      <w:r w:rsidRPr="00F5438A">
        <w:rPr>
          <w:b/>
          <w:sz w:val="24"/>
        </w:rPr>
        <w:t>príroda</w:t>
      </w:r>
      <w:r w:rsidR="00F5438A">
        <w:rPr>
          <w:b/>
          <w:sz w:val="24"/>
        </w:rPr>
        <w:t xml:space="preserve"> - SP</w:t>
      </w:r>
    </w:p>
    <w:p w:rsidR="003866C3" w:rsidRPr="00F5438A" w:rsidRDefault="00B61CD5">
      <w:pPr>
        <w:pStyle w:val="Odsekzoznamu"/>
        <w:numPr>
          <w:ilvl w:val="1"/>
          <w:numId w:val="3"/>
        </w:numPr>
        <w:tabs>
          <w:tab w:val="left" w:pos="836"/>
        </w:tabs>
        <w:spacing w:before="41"/>
        <w:rPr>
          <w:b/>
          <w:sz w:val="24"/>
        </w:rPr>
      </w:pPr>
      <w:r w:rsidRPr="00F5438A">
        <w:rPr>
          <w:b/>
          <w:sz w:val="24"/>
        </w:rPr>
        <w:t>Kultúra a</w:t>
      </w:r>
      <w:r w:rsidRPr="00F5438A">
        <w:rPr>
          <w:b/>
          <w:spacing w:val="-3"/>
          <w:sz w:val="24"/>
        </w:rPr>
        <w:t xml:space="preserve"> </w:t>
      </w:r>
      <w:r w:rsidRPr="00F5438A">
        <w:rPr>
          <w:b/>
          <w:sz w:val="24"/>
        </w:rPr>
        <w:t>umenie</w:t>
      </w:r>
      <w:r w:rsidR="00F5438A">
        <w:rPr>
          <w:b/>
          <w:sz w:val="24"/>
        </w:rPr>
        <w:t xml:space="preserve"> - KU</w:t>
      </w:r>
    </w:p>
    <w:p w:rsidR="003866C3" w:rsidRDefault="003866C3">
      <w:pPr>
        <w:pStyle w:val="Zkladntext"/>
        <w:spacing w:before="10"/>
        <w:rPr>
          <w:sz w:val="20"/>
        </w:rPr>
      </w:pPr>
    </w:p>
    <w:p w:rsidR="003866C3" w:rsidRDefault="00B61CD5">
      <w:pPr>
        <w:pStyle w:val="Zkladntext"/>
        <w:spacing w:line="278" w:lineRule="auto"/>
        <w:ind w:left="116" w:right="118"/>
        <w:jc w:val="both"/>
      </w:pPr>
      <w:r>
        <w:t xml:space="preserve">Výchovno-vzdelávacia činnosť v školských kluboch </w:t>
      </w:r>
      <w:proofErr w:type="gramStart"/>
      <w:r>
        <w:t>detí  je</w:t>
      </w:r>
      <w:proofErr w:type="gramEnd"/>
      <w:r>
        <w:t xml:space="preserve"> vnútorne prepojená s obsahom    </w:t>
      </w:r>
      <w:r w:rsidR="00F5438A">
        <w:t xml:space="preserve">      </w:t>
      </w:r>
      <w:r>
        <w:t>a cieľmi základného</w:t>
      </w:r>
      <w:r>
        <w:rPr>
          <w:spacing w:val="1"/>
        </w:rPr>
        <w:t xml:space="preserve"> </w:t>
      </w:r>
      <w:r>
        <w:t>vzdelávania.</w:t>
      </w:r>
      <w:r w:rsidR="00F5438A">
        <w:t xml:space="preserve">  </w:t>
      </w:r>
    </w:p>
    <w:p w:rsidR="003866C3" w:rsidRDefault="00B61CD5">
      <w:pPr>
        <w:pStyle w:val="Zkladntext"/>
        <w:spacing w:before="195" w:line="276" w:lineRule="auto"/>
        <w:ind w:left="116" w:right="110"/>
        <w:jc w:val="both"/>
      </w:pPr>
      <w:r>
        <w:t xml:space="preserve">Tematické oblasti výchovy sú kompatibilné so vzdelávacími oblasťami základného vzdelávania. V tematickej oblasti výchovy </w:t>
      </w:r>
      <w:r>
        <w:rPr>
          <w:i/>
        </w:rPr>
        <w:t xml:space="preserve">Komunikácia a práca s informáciami </w:t>
      </w:r>
      <w:r>
        <w:t>sú integrované</w:t>
      </w:r>
      <w:r>
        <w:rPr>
          <w:spacing w:val="-9"/>
        </w:rPr>
        <w:t xml:space="preserve"> </w:t>
      </w:r>
      <w:r>
        <w:t>dve</w:t>
      </w:r>
      <w:r>
        <w:rPr>
          <w:spacing w:val="-9"/>
        </w:rPr>
        <w:t xml:space="preserve"> </w:t>
      </w:r>
      <w:r>
        <w:t>vzdelávacie</w:t>
      </w:r>
      <w:r>
        <w:rPr>
          <w:spacing w:val="-8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oblasť</w:t>
      </w:r>
      <w:r>
        <w:rPr>
          <w:spacing w:val="-8"/>
        </w:rPr>
        <w:t xml:space="preserve"> </w:t>
      </w:r>
      <w:r>
        <w:t>Jazyk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komunikácia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oblasť</w:t>
      </w:r>
      <w:r>
        <w:rPr>
          <w:spacing w:val="-9"/>
        </w:rPr>
        <w:t xml:space="preserve"> </w:t>
      </w:r>
      <w:r>
        <w:t>Matematika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práca </w:t>
      </w:r>
      <w:r w:rsidR="00F5438A">
        <w:t xml:space="preserve">                              </w:t>
      </w:r>
      <w:r>
        <w:t xml:space="preserve">s informáciami.  </w:t>
      </w:r>
      <w:proofErr w:type="gramStart"/>
      <w:r>
        <w:t>Tematická  oblasť</w:t>
      </w:r>
      <w:proofErr w:type="gramEnd"/>
      <w:r>
        <w:t xml:space="preserve">  výchovy  </w:t>
      </w:r>
      <w:r>
        <w:rPr>
          <w:i/>
        </w:rPr>
        <w:t xml:space="preserve">Sebarozvoj   a svet   práce   </w:t>
      </w:r>
      <w:r>
        <w:t>je   kompatibilná  so</w:t>
      </w:r>
      <w:r>
        <w:rPr>
          <w:spacing w:val="-2"/>
        </w:rPr>
        <w:t xml:space="preserve"> </w:t>
      </w:r>
      <w:r>
        <w:t>vzdelávacou</w:t>
      </w:r>
      <w:r>
        <w:rPr>
          <w:spacing w:val="-10"/>
        </w:rPr>
        <w:t xml:space="preserve"> </w:t>
      </w:r>
      <w:r>
        <w:t>oblasťou</w:t>
      </w:r>
      <w:r>
        <w:rPr>
          <w:spacing w:val="-11"/>
        </w:rPr>
        <w:t xml:space="preserve"> </w:t>
      </w:r>
      <w:r>
        <w:t>Človek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svet</w:t>
      </w:r>
      <w:r>
        <w:rPr>
          <w:spacing w:val="-11"/>
        </w:rPr>
        <w:t xml:space="preserve"> </w:t>
      </w:r>
      <w:r>
        <w:t>práce.</w:t>
      </w:r>
      <w:r>
        <w:rPr>
          <w:spacing w:val="-11"/>
        </w:rPr>
        <w:t xml:space="preserve"> </w:t>
      </w:r>
      <w:r>
        <w:t>Tematická</w:t>
      </w:r>
      <w:r>
        <w:rPr>
          <w:spacing w:val="-11"/>
        </w:rPr>
        <w:t xml:space="preserve"> </w:t>
      </w:r>
      <w:r>
        <w:t>oblasť</w:t>
      </w:r>
      <w:r>
        <w:rPr>
          <w:spacing w:val="-10"/>
        </w:rPr>
        <w:t xml:space="preserve"> </w:t>
      </w:r>
      <w:r>
        <w:t>výchovy</w:t>
      </w:r>
      <w:r>
        <w:rPr>
          <w:spacing w:val="-13"/>
        </w:rPr>
        <w:t xml:space="preserve"> </w:t>
      </w:r>
      <w:r>
        <w:t>Z</w:t>
      </w:r>
      <w:r>
        <w:rPr>
          <w:i/>
        </w:rPr>
        <w:t>dravie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 xml:space="preserve">subjektívna pohoda </w:t>
      </w:r>
      <w:r>
        <w:t xml:space="preserve">súvisí so vzdelávacou oblasťou Zdravie a pohyb. V tematickej oblasti výchovy </w:t>
      </w:r>
      <w:r>
        <w:rPr>
          <w:i/>
        </w:rPr>
        <w:t xml:space="preserve">Spoločnosť a príroda </w:t>
      </w:r>
      <w:r>
        <w:t xml:space="preserve">sú integrované dve vzdelávacie oblasti – Človek a spoločnosť a Človek a príroda. Tematická oblasť výchovy </w:t>
      </w:r>
      <w:r>
        <w:rPr>
          <w:i/>
        </w:rPr>
        <w:t xml:space="preserve">Kultúra a umenie </w:t>
      </w:r>
      <w:r>
        <w:t>je kompatibilná so vzdelávacou oblasťou Umenie a</w:t>
      </w:r>
      <w:r>
        <w:rPr>
          <w:spacing w:val="-4"/>
        </w:rPr>
        <w:t xml:space="preserve"> </w:t>
      </w:r>
      <w:r>
        <w:t>kultúra.</w:t>
      </w:r>
    </w:p>
    <w:p w:rsidR="003866C3" w:rsidRDefault="00B61CD5">
      <w:pPr>
        <w:pStyle w:val="Zkladntext"/>
        <w:spacing w:before="201" w:line="276" w:lineRule="auto"/>
        <w:ind w:left="116" w:right="115"/>
        <w:jc w:val="both"/>
      </w:pPr>
      <w:r>
        <w:t xml:space="preserve">Ciele tematických </w:t>
      </w:r>
      <w:proofErr w:type="gramStart"/>
      <w:r>
        <w:t>oblastí  výchovy</w:t>
      </w:r>
      <w:proofErr w:type="gramEnd"/>
      <w:r>
        <w:t xml:space="preserve">  sú  prispôsobené  požiadavkám  21.  </w:t>
      </w:r>
      <w:proofErr w:type="gramStart"/>
      <w:r>
        <w:t>storočia,  záujmom</w:t>
      </w:r>
      <w:proofErr w:type="gramEnd"/>
      <w:r>
        <w:t xml:space="preserve">  a potrebám súčasných detí i trendom vo svete vzdelávania (digitalizácia, informatizácia, inklúzia, individualizácia a diferenciácia a i.). V tematických oblastiach výchovy sú integrované</w:t>
      </w:r>
      <w:r>
        <w:rPr>
          <w:spacing w:val="-11"/>
        </w:rPr>
        <w:t xml:space="preserve"> </w:t>
      </w:r>
      <w:r>
        <w:t>všetky</w:t>
      </w:r>
      <w:r>
        <w:rPr>
          <w:spacing w:val="-16"/>
        </w:rPr>
        <w:t xml:space="preserve"> </w:t>
      </w:r>
      <w:r>
        <w:t>ciele</w:t>
      </w:r>
      <w:r>
        <w:rPr>
          <w:spacing w:val="-9"/>
        </w:rPr>
        <w:t xml:space="preserve"> </w:t>
      </w:r>
      <w:r>
        <w:t>základného</w:t>
      </w:r>
      <w:r>
        <w:rPr>
          <w:spacing w:val="-11"/>
        </w:rPr>
        <w:t xml:space="preserve"> </w:t>
      </w:r>
      <w:r>
        <w:t>vzdelávania,</w:t>
      </w:r>
      <w:r>
        <w:rPr>
          <w:spacing w:val="-9"/>
        </w:rPr>
        <w:t xml:space="preserve"> </w:t>
      </w:r>
      <w:r>
        <w:t>ktoré</w:t>
      </w:r>
      <w:r>
        <w:rPr>
          <w:spacing w:val="-13"/>
        </w:rPr>
        <w:t xml:space="preserve"> </w:t>
      </w:r>
      <w:r>
        <w:t>boli</w:t>
      </w:r>
      <w:r>
        <w:rPr>
          <w:spacing w:val="-9"/>
        </w:rPr>
        <w:t xml:space="preserve"> </w:t>
      </w:r>
      <w:r>
        <w:t>adaptované</w:t>
      </w:r>
      <w:r>
        <w:rPr>
          <w:spacing w:val="-13"/>
        </w:rPr>
        <w:t xml:space="preserve"> </w:t>
      </w:r>
      <w:r>
        <w:t>vo</w:t>
      </w:r>
      <w:r>
        <w:rPr>
          <w:spacing w:val="-9"/>
        </w:rPr>
        <w:t xml:space="preserve"> </w:t>
      </w:r>
      <w:r>
        <w:t>vzťahu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charakteru výchovy mimo vyučovania a špecifikám výchovno-vzdelávacej činnosti v školskom klube</w:t>
      </w:r>
      <w:r>
        <w:rPr>
          <w:spacing w:val="-42"/>
        </w:rPr>
        <w:t xml:space="preserve"> </w:t>
      </w:r>
      <w:r>
        <w:t xml:space="preserve">detí v reálnej pedagogickej praxi. Tematické oblasti výchovy sú </w:t>
      </w:r>
      <w:r>
        <w:rPr>
          <w:b/>
        </w:rPr>
        <w:t>vzájomne prepojené</w:t>
      </w:r>
      <w:r>
        <w:t>, prelínajú</w:t>
      </w:r>
      <w:r>
        <w:rPr>
          <w:spacing w:val="-24"/>
        </w:rPr>
        <w:t xml:space="preserve"> </w:t>
      </w:r>
      <w:r>
        <w:t xml:space="preserve">sa a nevystupujú ako samostatné </w:t>
      </w:r>
      <w:proofErr w:type="gramStart"/>
      <w:r>
        <w:t>a</w:t>
      </w:r>
      <w:proofErr w:type="gramEnd"/>
      <w:r>
        <w:t xml:space="preserve"> izolované časti. Nie sú uzavretým celkom, ale otvorenou obsahovou dimenziou výchovy </w:t>
      </w:r>
      <w:proofErr w:type="gramStart"/>
      <w:r>
        <w:t>mimo  vyučovania</w:t>
      </w:r>
      <w:proofErr w:type="gramEnd"/>
      <w:r>
        <w:t>, čo umožňuje ich aktualizáciu, inováciu     a obohatenie v rámci výchovných programov školských zariadení. Napĺňaním cieľov tematických</w:t>
      </w:r>
      <w:r>
        <w:rPr>
          <w:spacing w:val="-15"/>
        </w:rPr>
        <w:t xml:space="preserve"> </w:t>
      </w:r>
      <w:r>
        <w:t>oblastí</w:t>
      </w:r>
      <w:r>
        <w:rPr>
          <w:spacing w:val="-15"/>
        </w:rPr>
        <w:t xml:space="preserve"> </w:t>
      </w:r>
      <w:r>
        <w:t>výchovy</w:t>
      </w:r>
      <w:r>
        <w:rPr>
          <w:spacing w:val="-20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školské</w:t>
      </w:r>
      <w:r>
        <w:rPr>
          <w:spacing w:val="-15"/>
        </w:rPr>
        <w:t xml:space="preserve"> </w:t>
      </w:r>
      <w:r>
        <w:t>kluby</w:t>
      </w:r>
      <w:r>
        <w:rPr>
          <w:spacing w:val="-20"/>
        </w:rPr>
        <w:t xml:space="preserve"> </w:t>
      </w:r>
      <w:r>
        <w:t>detí</w:t>
      </w:r>
      <w:r>
        <w:rPr>
          <w:spacing w:val="-15"/>
        </w:rPr>
        <w:t xml:space="preserve"> </w:t>
      </w:r>
      <w:r>
        <w:t>plnohodnotne</w:t>
      </w:r>
      <w:r>
        <w:rPr>
          <w:spacing w:val="-14"/>
        </w:rPr>
        <w:t xml:space="preserve"> </w:t>
      </w:r>
      <w:r>
        <w:t>podieľajú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 xml:space="preserve">intrapersonálnom i interpersonálnom rozvoji detí </w:t>
      </w:r>
      <w:proofErr w:type="gramStart"/>
      <w:r>
        <w:t>a</w:t>
      </w:r>
      <w:proofErr w:type="gramEnd"/>
      <w:r>
        <w:t xml:space="preserve"> ich príprave na</w:t>
      </w:r>
      <w:r>
        <w:rPr>
          <w:spacing w:val="-1"/>
        </w:rPr>
        <w:t xml:space="preserve"> </w:t>
      </w:r>
      <w:r>
        <w:t>život.</w:t>
      </w:r>
    </w:p>
    <w:p w:rsidR="003866C3" w:rsidRDefault="00B61CD5">
      <w:pPr>
        <w:pStyle w:val="Zkladntext"/>
        <w:spacing w:before="200" w:line="276" w:lineRule="auto"/>
        <w:ind w:left="116" w:right="114"/>
        <w:jc w:val="both"/>
      </w:pPr>
      <w:r>
        <w:t xml:space="preserve">Na úrovni plánovania obsahu výchovy a vzdelávania v konkrétnych školských kluboch detí sa odporúča vzájomné prelínanie a striedanie tematických oblastí výchovy. Tematické oblasti výchovy je možné implementovať v rámci všetkých druhov činností, s rešpektovaním zabezpečenia psychohygieny detí </w:t>
      </w:r>
      <w:proofErr w:type="gramStart"/>
      <w:r>
        <w:t>a</w:t>
      </w:r>
      <w:proofErr w:type="gramEnd"/>
      <w:r>
        <w:t xml:space="preserve"> ich oddychu v čase mimo vyučovania a v čase školských prázdnin. V školskom klube detí sa realizujú najmä oddychová a rekreačná činnosť, záujmová činnosť a príprava na vyučovanie.</w:t>
      </w:r>
    </w:p>
    <w:p w:rsidR="003866C3" w:rsidRDefault="003866C3">
      <w:pPr>
        <w:spacing w:line="276" w:lineRule="auto"/>
        <w:jc w:val="both"/>
        <w:sectPr w:rsidR="003866C3">
          <w:pgSz w:w="11910" w:h="16840"/>
          <w:pgMar w:top="1320" w:right="1300" w:bottom="1200" w:left="1300" w:header="717" w:footer="1007" w:gutter="0"/>
          <w:cols w:space="708"/>
        </w:sect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8"/>
        <w:rPr>
          <w:sz w:val="16"/>
        </w:rPr>
      </w:pPr>
    </w:p>
    <w:p w:rsidR="003866C3" w:rsidRDefault="00B61CD5">
      <w:pPr>
        <w:pStyle w:val="Nadpis2"/>
        <w:numPr>
          <w:ilvl w:val="1"/>
          <w:numId w:val="1"/>
        </w:numPr>
        <w:tabs>
          <w:tab w:val="left" w:pos="539"/>
        </w:tabs>
      </w:pPr>
      <w:bookmarkStart w:id="6" w:name="_TOC_250005"/>
      <w:r>
        <w:t>Charakteristika a ciele tematických oblastí</w:t>
      </w:r>
      <w:r>
        <w:rPr>
          <w:spacing w:val="-1"/>
        </w:rPr>
        <w:t xml:space="preserve"> </w:t>
      </w:r>
      <w:bookmarkEnd w:id="6"/>
      <w:r>
        <w:t>výchovy</w:t>
      </w:r>
    </w:p>
    <w:p w:rsidR="003866C3" w:rsidRDefault="003866C3">
      <w:pPr>
        <w:pStyle w:val="Zkladntext"/>
        <w:spacing w:before="10"/>
        <w:rPr>
          <w:b/>
        </w:rPr>
      </w:pPr>
    </w:p>
    <w:p w:rsidR="003866C3" w:rsidRDefault="00B61CD5">
      <w:pPr>
        <w:pStyle w:val="Nadpis3"/>
        <w:numPr>
          <w:ilvl w:val="2"/>
          <w:numId w:val="1"/>
        </w:numPr>
        <w:tabs>
          <w:tab w:val="left" w:pos="656"/>
        </w:tabs>
        <w:spacing w:before="0"/>
      </w:pPr>
      <w:bookmarkStart w:id="7" w:name="_TOC_250004"/>
      <w:r>
        <w:t>Komunikácia a práca s</w:t>
      </w:r>
      <w:r>
        <w:rPr>
          <w:spacing w:val="-1"/>
        </w:rPr>
        <w:t xml:space="preserve"> </w:t>
      </w:r>
      <w:bookmarkEnd w:id="7"/>
      <w:r>
        <w:t>informáciami</w:t>
      </w:r>
    </w:p>
    <w:p w:rsidR="003866C3" w:rsidRDefault="003866C3">
      <w:pPr>
        <w:pStyle w:val="Zkladntext"/>
        <w:spacing w:before="5"/>
        <w:rPr>
          <w:b/>
          <w:i/>
        </w:rPr>
      </w:pPr>
    </w:p>
    <w:p w:rsidR="003866C3" w:rsidRDefault="00B61CD5">
      <w:pPr>
        <w:ind w:left="116"/>
        <w:jc w:val="both"/>
        <w:rPr>
          <w:i/>
          <w:sz w:val="24"/>
        </w:rPr>
      </w:pPr>
      <w:r>
        <w:rPr>
          <w:i/>
          <w:sz w:val="24"/>
        </w:rPr>
        <w:t>Charakteristika (opis) tematickej oblasti výchovy</w:t>
      </w:r>
    </w:p>
    <w:p w:rsidR="003866C3" w:rsidRDefault="00B61CD5">
      <w:pPr>
        <w:pStyle w:val="Zkladntext"/>
        <w:spacing w:before="43" w:line="276" w:lineRule="auto"/>
        <w:ind w:left="116" w:right="116"/>
        <w:jc w:val="both"/>
      </w:pPr>
      <w:r>
        <w:t>Verbálna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neverbálna</w:t>
      </w:r>
      <w:r>
        <w:rPr>
          <w:spacing w:val="-12"/>
        </w:rPr>
        <w:t xml:space="preserve"> </w:t>
      </w:r>
      <w:r>
        <w:t>komunikácia,</w:t>
      </w:r>
      <w:r>
        <w:rPr>
          <w:spacing w:val="-15"/>
        </w:rPr>
        <w:t xml:space="preserve"> </w:t>
      </w:r>
      <w:r>
        <w:t>virtuálna</w:t>
      </w:r>
      <w:r>
        <w:rPr>
          <w:spacing w:val="-13"/>
        </w:rPr>
        <w:t xml:space="preserve"> </w:t>
      </w:r>
      <w:r>
        <w:t>komunikácia,</w:t>
      </w:r>
      <w:r>
        <w:rPr>
          <w:spacing w:val="-12"/>
        </w:rPr>
        <w:t xml:space="preserve"> </w:t>
      </w:r>
      <w:r>
        <w:t>efektívna</w:t>
      </w:r>
      <w:r>
        <w:rPr>
          <w:spacing w:val="-15"/>
        </w:rPr>
        <w:t xml:space="preserve"> </w:t>
      </w:r>
      <w:r>
        <w:t>komunikácia,</w:t>
      </w:r>
      <w:r>
        <w:rPr>
          <w:spacing w:val="-12"/>
        </w:rPr>
        <w:t xml:space="preserve"> </w:t>
      </w:r>
      <w:r>
        <w:t>budovanie digitálnej</w:t>
      </w:r>
      <w:r>
        <w:rPr>
          <w:spacing w:val="-3"/>
        </w:rPr>
        <w:t xml:space="preserve"> </w:t>
      </w:r>
      <w:r>
        <w:t>stopy.</w:t>
      </w:r>
    </w:p>
    <w:p w:rsidR="003866C3" w:rsidRDefault="00B61CD5">
      <w:pPr>
        <w:pStyle w:val="Zkladntext"/>
        <w:spacing w:line="275" w:lineRule="exact"/>
        <w:ind w:left="116"/>
        <w:jc w:val="both"/>
      </w:pPr>
      <w:r>
        <w:t>Riešenie konfliktov, aktívne počúvanie, prezentačné zručnosti.</w:t>
      </w:r>
    </w:p>
    <w:p w:rsidR="003866C3" w:rsidRDefault="00B61CD5">
      <w:pPr>
        <w:pStyle w:val="Zkladntext"/>
        <w:spacing w:before="41" w:line="276" w:lineRule="auto"/>
        <w:ind w:left="116" w:right="117"/>
        <w:jc w:val="both"/>
      </w:pPr>
      <w:r>
        <w:t>Kritické myslenie, riešenie problémov, vyhľadávanie a detegovanie informácií (fakty, argumenty, názor, pocit, hoax), objektivita subjektivita interpretácií, komparácia informácií, overovanie informácií.</w:t>
      </w:r>
    </w:p>
    <w:p w:rsidR="003866C3" w:rsidRDefault="00B61CD5">
      <w:pPr>
        <w:pStyle w:val="Zkladntext"/>
        <w:spacing w:before="1"/>
        <w:ind w:left="116"/>
        <w:jc w:val="both"/>
      </w:pPr>
      <w:r>
        <w:t>Čitateľská, matematická a digitálna gramotnosť.</w:t>
      </w: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3866C3">
        <w:trPr>
          <w:trHeight w:val="618"/>
        </w:trPr>
        <w:tc>
          <w:tcPr>
            <w:tcW w:w="562" w:type="dxa"/>
          </w:tcPr>
          <w:p w:rsidR="003866C3" w:rsidRDefault="00386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Ciele tematickej oblasti výchovy Komunikácia a práca s informáciami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Osvojovať si schopnosti prezentačných zručností, diskutovať, obhajovať vlastné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názory s využitím analytických zručností a kritického myslenia.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Vyjadrovať názory ústnou aj písomnou formou v súlade s komunikačnou situáciou,</w:t>
            </w:r>
          </w:p>
          <w:p w:rsidR="003866C3" w:rsidRDefault="00B61CD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v rôznom komunikačnom prostredí.</w:t>
            </w:r>
          </w:p>
        </w:tc>
      </w:tr>
      <w:tr w:rsidR="003866C3">
        <w:trPr>
          <w:trHeight w:val="952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Vyjadrovať svoje myšlienky v materinskom aj cudzom jazyku, pracovať s knihou, tvoriť texty rôznych štýlov, tvoriť vlastné texty, pochopiť funkcie písanej reči</w:t>
            </w:r>
          </w:p>
          <w:p w:rsidR="003866C3" w:rsidRDefault="00B61C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porozumieť významu textu.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Aplikovať informatickú kultúru založenú na rešpektovaní právnych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etických zásad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používania IKT a mediálnych produktov.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Používať kritické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analytické myslenie pri poznávaní nebezpečenstva internetu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online prostredia (dostupnosť informácií, strata súkromia, otvorenosť k ľuďom).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Rozvíjať jazykové a komunikačné zručnosti s ohľadom na čistotu jazykového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prejavu, rozvoja slovnej zásoby a gramatickej správnosti vyjadrovania.</w:t>
            </w:r>
          </w:p>
        </w:tc>
      </w:tr>
      <w:tr w:rsidR="003866C3">
        <w:trPr>
          <w:trHeight w:val="616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Osvojovať si komunikačnú etiku.</w:t>
            </w:r>
          </w:p>
        </w:tc>
      </w:tr>
      <w:tr w:rsidR="003866C3">
        <w:trPr>
          <w:trHeight w:val="618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Využívať matematické myslenie a logické operácie v každodennom živote a štúdiu.</w:t>
            </w:r>
          </w:p>
        </w:tc>
      </w:tr>
    </w:tbl>
    <w:p w:rsidR="003866C3" w:rsidRDefault="003866C3">
      <w:pPr>
        <w:rPr>
          <w:sz w:val="24"/>
        </w:rPr>
        <w:sectPr w:rsidR="003866C3">
          <w:pgSz w:w="11910" w:h="16840"/>
          <w:pgMar w:top="1320" w:right="1300" w:bottom="1200" w:left="1300" w:header="717" w:footer="1007" w:gutter="0"/>
          <w:cols w:space="708"/>
        </w:sect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7"/>
        <w:rPr>
          <w:sz w:val="18"/>
        </w:rPr>
      </w:pPr>
    </w:p>
    <w:p w:rsidR="003866C3" w:rsidRDefault="00B61CD5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8" w:name="_TOC_250003"/>
      <w:r>
        <w:t>Sebarozvoj a svet</w:t>
      </w:r>
      <w:r>
        <w:rPr>
          <w:spacing w:val="-2"/>
        </w:rPr>
        <w:t xml:space="preserve"> </w:t>
      </w:r>
      <w:bookmarkEnd w:id="8"/>
      <w:r>
        <w:t>práce</w:t>
      </w:r>
    </w:p>
    <w:p w:rsidR="003866C3" w:rsidRDefault="003866C3">
      <w:pPr>
        <w:pStyle w:val="Zkladntext"/>
        <w:spacing w:before="4"/>
        <w:rPr>
          <w:b/>
          <w:i/>
        </w:rPr>
      </w:pPr>
    </w:p>
    <w:p w:rsidR="003866C3" w:rsidRDefault="00B61CD5">
      <w:pPr>
        <w:ind w:left="116"/>
        <w:rPr>
          <w:i/>
          <w:sz w:val="24"/>
        </w:rPr>
      </w:pPr>
      <w:r>
        <w:rPr>
          <w:i/>
          <w:sz w:val="24"/>
        </w:rPr>
        <w:t>Charakteristika (opis) tematickej oblasti výchovy</w:t>
      </w:r>
    </w:p>
    <w:p w:rsidR="003866C3" w:rsidRDefault="00B61CD5">
      <w:pPr>
        <w:pStyle w:val="Zkladntext"/>
        <w:spacing w:before="44"/>
        <w:ind w:left="116"/>
      </w:pPr>
      <w:r>
        <w:t>Personalizácia – priestor pre objavovanie a definovanie seba.</w:t>
      </w:r>
    </w:p>
    <w:p w:rsidR="003866C3" w:rsidRDefault="00B61CD5">
      <w:pPr>
        <w:pStyle w:val="Zkladntext"/>
        <w:spacing w:before="40"/>
        <w:ind w:left="116"/>
      </w:pPr>
      <w:r>
        <w:t>Sebadôvera, sebapoznávanie – kto som, kým sa chcem stať, o čom snívam.</w:t>
      </w:r>
    </w:p>
    <w:p w:rsidR="003866C3" w:rsidRDefault="00B61CD5">
      <w:pPr>
        <w:pStyle w:val="Zkladntext"/>
        <w:spacing w:before="41" w:line="276" w:lineRule="auto"/>
        <w:ind w:left="116"/>
      </w:pPr>
      <w:r>
        <w:t>Manažment času (</w:t>
      </w:r>
      <w:r>
        <w:rPr>
          <w:i/>
        </w:rPr>
        <w:t xml:space="preserve">angl. </w:t>
      </w:r>
      <w:r>
        <w:t xml:space="preserve">time management), sebadisciplína, pevná vôľa. Budovanie „mojej </w:t>
      </w:r>
      <w:proofErr w:type="gramStart"/>
      <w:r>
        <w:t>značky“ –</w:t>
      </w:r>
      <w:proofErr w:type="gramEnd"/>
      <w:r>
        <w:t xml:space="preserve"> prezentovanie seba.</w:t>
      </w:r>
    </w:p>
    <w:p w:rsidR="003866C3" w:rsidRDefault="00B61CD5">
      <w:pPr>
        <w:pStyle w:val="Zkladntext"/>
        <w:spacing w:before="1" w:line="276" w:lineRule="auto"/>
        <w:ind w:left="116" w:right="222"/>
      </w:pPr>
      <w:r>
        <w:t>Mäkké zručnosti (</w:t>
      </w:r>
      <w:r>
        <w:rPr>
          <w:i/>
        </w:rPr>
        <w:t xml:space="preserve">angl. </w:t>
      </w:r>
      <w:r>
        <w:t>soft skills) – tímová spolupráca, kooperácia, asertivita, tvorivé myslenie, empatia.</w:t>
      </w:r>
    </w:p>
    <w:p w:rsidR="003866C3" w:rsidRDefault="00B61CD5">
      <w:pPr>
        <w:pStyle w:val="Zkladntext"/>
        <w:spacing w:line="276" w:lineRule="auto"/>
        <w:ind w:left="116"/>
      </w:pPr>
      <w:r>
        <w:t xml:space="preserve">Riešenie konfliktov, správne sa rozhodovať, vyjednávanie, atraktivita povolaní, nové pracovné pozície, digitalizácia </w:t>
      </w:r>
      <w:proofErr w:type="gramStart"/>
      <w:r>
        <w:t>a</w:t>
      </w:r>
      <w:proofErr w:type="gramEnd"/>
      <w:r>
        <w:t xml:space="preserve"> informatizácia.</w:t>
      </w: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3866C3">
        <w:trPr>
          <w:trHeight w:val="565"/>
        </w:trPr>
        <w:tc>
          <w:tcPr>
            <w:tcW w:w="562" w:type="dxa"/>
          </w:tcPr>
          <w:p w:rsidR="003866C3" w:rsidRDefault="00386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Ciele tematickej oblasti výchovy Sebarozvoj a svet práce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Prejavovať podnikavosť, iniciatívnosť, tvorivosť a prirodzenú zvedavosť pri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poznávaní sveta okolo seba.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Osvojovať si zručnosti riešiť konflikty, vyjadrovať svoje postoje a názory na</w:t>
            </w:r>
          </w:p>
          <w:p w:rsidR="003866C3" w:rsidRDefault="00B61CD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primeranej úrovni empatie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asertivity.</w:t>
            </w:r>
          </w:p>
        </w:tc>
      </w:tr>
      <w:tr w:rsidR="003866C3">
        <w:trPr>
          <w:trHeight w:val="549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Zapájať sa úspešne do bežného života rozvíjaním zručností finančnej gramotnosti.</w:t>
            </w:r>
          </w:p>
        </w:tc>
      </w:tr>
      <w:tr w:rsidR="003866C3">
        <w:trPr>
          <w:trHeight w:val="542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Aplikovať metakognitívne stratégie pri postupoch vlastného učenia sa.</w:t>
            </w:r>
          </w:p>
        </w:tc>
      </w:tr>
      <w:tr w:rsidR="003866C3">
        <w:trPr>
          <w:trHeight w:val="56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Využívať vlastné záujmy na podporu sebarealizácie a voľby povolania.</w:t>
            </w:r>
          </w:p>
        </w:tc>
      </w:tr>
      <w:tr w:rsidR="003866C3">
        <w:trPr>
          <w:trHeight w:val="558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Aplikovať zručnosti kooperácie a spolupráce ako člen tímu, sociálnej skupiny.</w:t>
            </w:r>
          </w:p>
        </w:tc>
      </w:tr>
      <w:tr w:rsidR="003866C3">
        <w:trPr>
          <w:trHeight w:val="551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Nadobúdať pracovné zručnosti v rôznych oblastiach ľudskej činnosti.</w:t>
            </w:r>
          </w:p>
        </w:tc>
      </w:tr>
      <w:tr w:rsidR="003866C3">
        <w:trPr>
          <w:trHeight w:val="561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Byť zodpovedný za pracovné úlohy – dokončiť začatú prácu.</w:t>
            </w:r>
          </w:p>
        </w:tc>
      </w:tr>
    </w:tbl>
    <w:p w:rsidR="003866C3" w:rsidRDefault="003866C3">
      <w:pPr>
        <w:rPr>
          <w:sz w:val="24"/>
        </w:rPr>
        <w:sectPr w:rsidR="003866C3">
          <w:pgSz w:w="11910" w:h="16840"/>
          <w:pgMar w:top="1320" w:right="1300" w:bottom="1200" w:left="1300" w:header="717" w:footer="1007" w:gutter="0"/>
          <w:cols w:space="708"/>
        </w:sect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7"/>
        <w:rPr>
          <w:sz w:val="18"/>
        </w:rPr>
      </w:pPr>
    </w:p>
    <w:p w:rsidR="003866C3" w:rsidRDefault="00B61CD5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9" w:name="_TOC_250002"/>
      <w:r>
        <w:t>Zdravie a subjektívna</w:t>
      </w:r>
      <w:r>
        <w:rPr>
          <w:spacing w:val="-3"/>
        </w:rPr>
        <w:t xml:space="preserve"> </w:t>
      </w:r>
      <w:bookmarkEnd w:id="9"/>
      <w:r>
        <w:t>pohoda</w:t>
      </w:r>
    </w:p>
    <w:p w:rsidR="003866C3" w:rsidRDefault="003866C3">
      <w:pPr>
        <w:pStyle w:val="Zkladntext"/>
        <w:spacing w:before="4"/>
        <w:rPr>
          <w:b/>
          <w:i/>
        </w:rPr>
      </w:pPr>
    </w:p>
    <w:p w:rsidR="003866C3" w:rsidRDefault="00B61CD5">
      <w:pPr>
        <w:ind w:left="116"/>
        <w:jc w:val="both"/>
        <w:rPr>
          <w:i/>
          <w:sz w:val="24"/>
        </w:rPr>
      </w:pPr>
      <w:r>
        <w:rPr>
          <w:i/>
          <w:sz w:val="24"/>
        </w:rPr>
        <w:t>Charakteristika (opis) tematickej oblasti výchovy</w:t>
      </w:r>
    </w:p>
    <w:p w:rsidR="003866C3" w:rsidRDefault="00B61CD5">
      <w:pPr>
        <w:pStyle w:val="Zkladntext"/>
        <w:spacing w:before="44" w:line="276" w:lineRule="auto"/>
        <w:ind w:left="116" w:right="116"/>
        <w:jc w:val="both"/>
      </w:pPr>
      <w:r>
        <w:t>Fyzické</w:t>
      </w:r>
      <w:r>
        <w:rPr>
          <w:spacing w:val="-11"/>
        </w:rPr>
        <w:t xml:space="preserve"> </w:t>
      </w:r>
      <w:r>
        <w:t>zdravie,</w:t>
      </w:r>
      <w:r>
        <w:rPr>
          <w:spacing w:val="-9"/>
        </w:rPr>
        <w:t xml:space="preserve"> </w:t>
      </w:r>
      <w:r>
        <w:t>duševné</w:t>
      </w:r>
      <w:r>
        <w:rPr>
          <w:spacing w:val="-6"/>
        </w:rPr>
        <w:t xml:space="preserve"> </w:t>
      </w:r>
      <w:r>
        <w:t>zdravie,</w:t>
      </w:r>
      <w:r>
        <w:rPr>
          <w:spacing w:val="-11"/>
        </w:rPr>
        <w:t xml:space="preserve"> </w:t>
      </w:r>
      <w:r>
        <w:t>zdravý</w:t>
      </w:r>
      <w:r>
        <w:rPr>
          <w:spacing w:val="-12"/>
        </w:rPr>
        <w:t xml:space="preserve"> </w:t>
      </w:r>
      <w:r>
        <w:t>životný</w:t>
      </w:r>
      <w:r>
        <w:rPr>
          <w:spacing w:val="-13"/>
        </w:rPr>
        <w:t xml:space="preserve"> </w:t>
      </w:r>
      <w:r>
        <w:t>štýl,</w:t>
      </w:r>
      <w:r>
        <w:rPr>
          <w:spacing w:val="-8"/>
        </w:rPr>
        <w:t xml:space="preserve"> </w:t>
      </w:r>
      <w:r>
        <w:t>životospráva,</w:t>
      </w:r>
      <w:r>
        <w:rPr>
          <w:spacing w:val="-9"/>
        </w:rPr>
        <w:t xml:space="preserve"> </w:t>
      </w:r>
      <w:r>
        <w:t>šport,</w:t>
      </w:r>
      <w:r>
        <w:rPr>
          <w:spacing w:val="-8"/>
        </w:rPr>
        <w:t xml:space="preserve"> </w:t>
      </w:r>
      <w:r>
        <w:t>cvičenie,</w:t>
      </w:r>
      <w:r>
        <w:rPr>
          <w:spacing w:val="-9"/>
        </w:rPr>
        <w:t xml:space="preserve"> </w:t>
      </w:r>
      <w:r>
        <w:t>režim</w:t>
      </w:r>
      <w:r>
        <w:rPr>
          <w:spacing w:val="-5"/>
        </w:rPr>
        <w:t xml:space="preserve"> </w:t>
      </w:r>
      <w:r>
        <w:t>dňa. Motivácia, ašpirácie,</w:t>
      </w:r>
      <w:r>
        <w:rPr>
          <w:spacing w:val="-1"/>
        </w:rPr>
        <w:t xml:space="preserve"> </w:t>
      </w:r>
      <w:r>
        <w:t>túžby.</w:t>
      </w:r>
    </w:p>
    <w:p w:rsidR="003866C3" w:rsidRDefault="00B61CD5">
      <w:pPr>
        <w:pStyle w:val="Zkladntext"/>
        <w:spacing w:line="275" w:lineRule="exact"/>
        <w:ind w:left="116"/>
        <w:jc w:val="both"/>
      </w:pPr>
      <w:r>
        <w:t>Postoje, názory.</w:t>
      </w:r>
    </w:p>
    <w:p w:rsidR="003866C3" w:rsidRDefault="00B61CD5">
      <w:pPr>
        <w:pStyle w:val="Zkladntext"/>
        <w:spacing w:before="40" w:line="276" w:lineRule="auto"/>
        <w:ind w:left="116" w:right="111"/>
        <w:jc w:val="both"/>
      </w:pPr>
      <w:r>
        <w:t>Sila</w:t>
      </w:r>
      <w:r>
        <w:rPr>
          <w:spacing w:val="-16"/>
        </w:rPr>
        <w:t xml:space="preserve"> </w:t>
      </w:r>
      <w:r>
        <w:t>prítomného</w:t>
      </w:r>
      <w:r>
        <w:rPr>
          <w:spacing w:val="-13"/>
        </w:rPr>
        <w:t xml:space="preserve"> </w:t>
      </w:r>
      <w:r>
        <w:t>okamihu,</w:t>
      </w:r>
      <w:r>
        <w:rPr>
          <w:spacing w:val="-13"/>
        </w:rPr>
        <w:t xml:space="preserve"> </w:t>
      </w:r>
      <w:r>
        <w:t>prežívanie</w:t>
      </w:r>
      <w:r>
        <w:rPr>
          <w:spacing w:val="-11"/>
        </w:rPr>
        <w:t xml:space="preserve"> </w:t>
      </w:r>
      <w:r>
        <w:t>svojej</w:t>
      </w:r>
      <w:r>
        <w:rPr>
          <w:spacing w:val="-15"/>
        </w:rPr>
        <w:t xml:space="preserve"> </w:t>
      </w:r>
      <w:r>
        <w:t>pozície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člena</w:t>
      </w:r>
      <w:r>
        <w:rPr>
          <w:spacing w:val="-12"/>
        </w:rPr>
        <w:t xml:space="preserve"> </w:t>
      </w:r>
      <w:r>
        <w:t>tímu,</w:t>
      </w:r>
      <w:r>
        <w:rPr>
          <w:spacing w:val="-13"/>
        </w:rPr>
        <w:t xml:space="preserve"> </w:t>
      </w:r>
      <w:r>
        <w:t>skupiny</w:t>
      </w:r>
      <w:r>
        <w:rPr>
          <w:spacing w:val="-21"/>
        </w:rPr>
        <w:t xml:space="preserve"> </w:t>
      </w:r>
      <w:r>
        <w:t>ako</w:t>
      </w:r>
      <w:r>
        <w:rPr>
          <w:spacing w:val="-13"/>
        </w:rPr>
        <w:t xml:space="preserve"> </w:t>
      </w:r>
      <w:r>
        <w:t>časť</w:t>
      </w:r>
      <w:r>
        <w:rPr>
          <w:spacing w:val="-10"/>
        </w:rPr>
        <w:t xml:space="preserve"> </w:t>
      </w:r>
      <w:r>
        <w:t>rastu,</w:t>
      </w:r>
      <w:r>
        <w:rPr>
          <w:spacing w:val="-13"/>
        </w:rPr>
        <w:t xml:space="preserve"> </w:t>
      </w:r>
      <w:r>
        <w:t>života. Subjektívna</w:t>
      </w:r>
      <w:r>
        <w:rPr>
          <w:spacing w:val="-10"/>
        </w:rPr>
        <w:t xml:space="preserve"> </w:t>
      </w:r>
      <w:r>
        <w:t>pohoda</w:t>
      </w:r>
      <w:r>
        <w:rPr>
          <w:spacing w:val="-11"/>
        </w:rPr>
        <w:t xml:space="preserve"> </w:t>
      </w:r>
      <w:r>
        <w:t>(</w:t>
      </w:r>
      <w:r>
        <w:rPr>
          <w:i/>
        </w:rPr>
        <w:t>angl</w:t>
      </w:r>
      <w:r>
        <w:t>.</w:t>
      </w:r>
      <w:r>
        <w:rPr>
          <w:spacing w:val="-9"/>
        </w:rPr>
        <w:t xml:space="preserve"> </w:t>
      </w:r>
      <w:r>
        <w:t>wellbeing)</w:t>
      </w:r>
      <w:r>
        <w:rPr>
          <w:spacing w:val="-9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schopnosť</w:t>
      </w:r>
      <w:r>
        <w:rPr>
          <w:spacing w:val="-7"/>
        </w:rPr>
        <w:t xml:space="preserve"> </w:t>
      </w:r>
      <w:r>
        <w:t>bytia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strachu,</w:t>
      </w:r>
      <w:r>
        <w:rPr>
          <w:spacing w:val="-9"/>
        </w:rPr>
        <w:t xml:space="preserve"> </w:t>
      </w:r>
      <w:r>
        <w:t>úzkosti,</w:t>
      </w:r>
      <w:r>
        <w:rPr>
          <w:spacing w:val="-9"/>
        </w:rPr>
        <w:t xml:space="preserve"> </w:t>
      </w:r>
      <w:r>
        <w:t>nežiť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obrane. Pocit šťastia – čo ma robí šťastným, čo mi prináša</w:t>
      </w:r>
      <w:r>
        <w:rPr>
          <w:spacing w:val="-2"/>
        </w:rPr>
        <w:t xml:space="preserve"> </w:t>
      </w:r>
      <w:r>
        <w:t>radosť.</w:t>
      </w:r>
    </w:p>
    <w:p w:rsidR="003866C3" w:rsidRDefault="00B61CD5">
      <w:pPr>
        <w:pStyle w:val="Zkladntext"/>
        <w:spacing w:before="1" w:line="276" w:lineRule="auto"/>
        <w:ind w:left="116" w:right="5899"/>
        <w:jc w:val="both"/>
      </w:pPr>
      <w:r>
        <w:t>Pocit spokojnosti – zmysel života. Skutočný život a virtuálna realita.</w:t>
      </w: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3866C3">
        <w:trPr>
          <w:trHeight w:val="534"/>
        </w:trPr>
        <w:tc>
          <w:tcPr>
            <w:tcW w:w="562" w:type="dxa"/>
          </w:tcPr>
          <w:p w:rsidR="003866C3" w:rsidRDefault="00386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Ciele tematickej oblasti výchovy Zdravie a subjektívna pohoda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Vykonávať činnosti zodpovedajúce svojmu osobnému potenciálu v oblasti</w:t>
            </w:r>
          </w:p>
          <w:p w:rsidR="003866C3" w:rsidRDefault="00B61CD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pohybových aktivít, športu a telesnej výchovy.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Dosahovať duševnú rovnováhu prostredníctvom kompenzácie duševného a fyzického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zaťaženia školského vyučovania pohybovými aktivitami.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Získať informácie o zdravom životnom štýle a uspokojiť svoje fyzické potreby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(spánok, strava, pohyb, </w:t>
            </w:r>
            <w:proofErr w:type="gramStart"/>
            <w:r>
              <w:rPr>
                <w:sz w:val="24"/>
              </w:rPr>
              <w:t>odpočinok )</w:t>
            </w:r>
            <w:proofErr w:type="gramEnd"/>
            <w:r>
              <w:rPr>
                <w:sz w:val="24"/>
              </w:rPr>
              <w:t xml:space="preserve"> vo svojom dennom režime.</w:t>
            </w:r>
          </w:p>
        </w:tc>
      </w:tr>
      <w:tr w:rsidR="003866C3">
        <w:trPr>
          <w:trHeight w:val="590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Využívať svoje osobné záujmy na vlastnú sebarealizáciu a relaxáciu.</w:t>
            </w:r>
          </w:p>
        </w:tc>
      </w:tr>
      <w:tr w:rsidR="003866C3">
        <w:trPr>
          <w:trHeight w:val="554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Využívať svoj talent a nadanie na vyjadrovanie svojej životnej spokojnosti.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Mať pozitívny vzťah k pohybovým aktivitám a športu s ich pravidelným začlenením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do denného režimu.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Získať informácie o situáciách ohrozujúcich zdravie a vedieť poskytnúť prvú pomoc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na veku primeranej úrovni. Poznať dôležité linky pomoci.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Upevňovať hygienické zásady, návyky základných sebaobslužných činností, poznať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kultúru stolovania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aplikáciu zásad slušného správania v praxi.</w:t>
            </w:r>
          </w:p>
        </w:tc>
      </w:tr>
      <w:tr w:rsidR="003866C3">
        <w:trPr>
          <w:trHeight w:val="952"/>
        </w:trPr>
        <w:tc>
          <w:tcPr>
            <w:tcW w:w="562" w:type="dxa"/>
          </w:tcPr>
          <w:p w:rsidR="003866C3" w:rsidRDefault="003866C3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866C3" w:rsidRDefault="00B61CD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Prejaviť prosociálne zručnosti pri sebapoznávaní, riešení emočných problémov, mať schopnosť zvládnuť vlastné pozitívne a negatívne emócie, riešiť kvalitu vzťahov</w:t>
            </w:r>
          </w:p>
          <w:p w:rsidR="003866C3" w:rsidRDefault="00B61C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rodičmi, spolužiakmi, učiteľmi/vychovávateľmi.</w:t>
            </w:r>
          </w:p>
        </w:tc>
      </w:tr>
      <w:tr w:rsidR="003866C3">
        <w:trPr>
          <w:trHeight w:val="582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Získať správne návyky držania tela a mať kultivovaný pohybový prejav.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Nadobudnúť odolnosť a zdravé sociálne návyky ako prevenciu pred rizikovým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správaním.</w:t>
            </w:r>
          </w:p>
        </w:tc>
      </w:tr>
    </w:tbl>
    <w:p w:rsidR="003866C3" w:rsidRDefault="003866C3">
      <w:pPr>
        <w:rPr>
          <w:sz w:val="24"/>
        </w:rPr>
        <w:sectPr w:rsidR="003866C3">
          <w:pgSz w:w="11910" w:h="16840"/>
          <w:pgMar w:top="1320" w:right="1300" w:bottom="1200" w:left="1300" w:header="717" w:footer="1007" w:gutter="0"/>
          <w:cols w:space="708"/>
        </w:sect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7"/>
        <w:rPr>
          <w:sz w:val="18"/>
        </w:rPr>
      </w:pPr>
    </w:p>
    <w:p w:rsidR="003866C3" w:rsidRDefault="00B61CD5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10" w:name="_TOC_250001"/>
      <w:bookmarkEnd w:id="10"/>
      <w:r>
        <w:t>Spoločnosť a príroda</w:t>
      </w:r>
    </w:p>
    <w:p w:rsidR="003866C3" w:rsidRDefault="003866C3">
      <w:pPr>
        <w:pStyle w:val="Zkladntext"/>
        <w:spacing w:before="4"/>
        <w:rPr>
          <w:b/>
          <w:i/>
        </w:rPr>
      </w:pPr>
    </w:p>
    <w:p w:rsidR="003866C3" w:rsidRDefault="00B61CD5">
      <w:pPr>
        <w:ind w:left="116"/>
        <w:rPr>
          <w:i/>
          <w:sz w:val="24"/>
        </w:rPr>
      </w:pPr>
      <w:r>
        <w:rPr>
          <w:i/>
          <w:sz w:val="24"/>
        </w:rPr>
        <w:t>Charakteristika (opis) tematickej oblasti výchovy</w:t>
      </w:r>
    </w:p>
    <w:p w:rsidR="003866C3" w:rsidRDefault="00B61CD5">
      <w:pPr>
        <w:pStyle w:val="Zkladntext"/>
        <w:spacing w:before="44" w:line="276" w:lineRule="auto"/>
        <w:ind w:left="116" w:right="1522"/>
      </w:pPr>
      <w:r>
        <w:t>Hodnoty v spoločnosti, sloboda, demokracia, práva a povinnosti. Ľudské práva. Sociálne znevýhodnené (vylúčené) skupiny.</w:t>
      </w:r>
    </w:p>
    <w:p w:rsidR="003866C3" w:rsidRDefault="00B61CD5">
      <w:pPr>
        <w:pStyle w:val="Zkladntext"/>
        <w:spacing w:line="276" w:lineRule="auto"/>
        <w:ind w:left="116"/>
      </w:pPr>
      <w:r>
        <w:t>Inkluzívny prístup k životu – prijatie druhého za partnera, spoločníka, spolutvorcu. Medziľudské vzťahy, tolerancia, akceptácia, rešpektovanie, dialóg, konsenzus, kompromis, lojalita.</w:t>
      </w:r>
    </w:p>
    <w:p w:rsidR="003866C3" w:rsidRDefault="00B61CD5">
      <w:pPr>
        <w:pStyle w:val="Zkladntext"/>
        <w:spacing w:line="276" w:lineRule="auto"/>
        <w:ind w:left="116" w:right="6697"/>
      </w:pPr>
      <w:r>
        <w:t>Trvalo udržateľný rozvoj. Planéta Zem.</w:t>
      </w:r>
    </w:p>
    <w:p w:rsidR="003866C3" w:rsidRDefault="00B61CD5">
      <w:pPr>
        <w:pStyle w:val="Zkladntext"/>
        <w:spacing w:line="275" w:lineRule="exact"/>
        <w:ind w:left="116"/>
      </w:pPr>
      <w:r>
        <w:t>Vesmír.</w:t>
      </w:r>
    </w:p>
    <w:p w:rsidR="003866C3" w:rsidRDefault="00B61CD5">
      <w:pPr>
        <w:pStyle w:val="Zkladntext"/>
        <w:spacing w:before="42"/>
        <w:ind w:left="116"/>
      </w:pPr>
      <w:r>
        <w:t>Globálne problémy ľudstva.</w:t>
      </w: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after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3866C3">
        <w:trPr>
          <w:trHeight w:val="616"/>
        </w:trPr>
        <w:tc>
          <w:tcPr>
            <w:tcW w:w="562" w:type="dxa"/>
          </w:tcPr>
          <w:p w:rsidR="003866C3" w:rsidRDefault="00386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Ciele tematickej oblasti výchovy Spoločnosť a príroda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Utvrdzovať etické správanie, prijímanie odlišnosti, občianske postoje a zručnosti ako</w:t>
            </w:r>
          </w:p>
          <w:p w:rsidR="003866C3" w:rsidRDefault="00B61CD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trvalé aspekty občianskej spoločnosti.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Upevňovať vlastné poznanie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aplikáciu spoločenských, kultúrnych a právnych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noriem v správaní voči okoliu.</w:t>
            </w:r>
          </w:p>
        </w:tc>
      </w:tr>
      <w:tr w:rsidR="003866C3">
        <w:trPr>
          <w:trHeight w:val="1271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 w:line="276" w:lineRule="auto"/>
              <w:ind w:right="264"/>
              <w:rPr>
                <w:sz w:val="24"/>
              </w:rPr>
            </w:pPr>
            <w:r>
              <w:rPr>
                <w:sz w:val="24"/>
              </w:rPr>
              <w:t>Diskutovať o mediálne aktívnych skupinách, ktoré spochybňujú demokratické hodnoty a propagujú extrémizmus v rôznych oblastiach (napr. youtuberi, influenceri propagujúci nežiadúce postoje a názory v rozpore s demokratickými hodnotami</w:t>
            </w:r>
          </w:p>
          <w:p w:rsidR="003866C3" w:rsidRDefault="00B61CD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 spoločenskými normami).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Aplikovať prírodovedné vedomosti a formulovať argumenty na podporu rozhodnutí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odporúčaní súvisiacich so spoločenskými alebo globálnymi výzvami.</w:t>
            </w:r>
          </w:p>
        </w:tc>
      </w:tr>
      <w:tr w:rsidR="003866C3">
        <w:trPr>
          <w:trHeight w:val="618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Demonštrovať zásady environmentálneho prístupu k životnému prostrediu.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Rozvíjať abstraktné myslenie smerujúce k pochopeniu podstaty témy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aj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experimentovanie a bádanie.</w:t>
            </w:r>
          </w:p>
        </w:tc>
      </w:tr>
      <w:tr w:rsidR="003866C3">
        <w:trPr>
          <w:trHeight w:val="618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Zapájať sa do výberu a realizácie dobrovoľníckych aktivít.</w:t>
            </w:r>
          </w:p>
        </w:tc>
      </w:tr>
    </w:tbl>
    <w:p w:rsidR="003866C3" w:rsidRDefault="003866C3">
      <w:pPr>
        <w:rPr>
          <w:sz w:val="24"/>
        </w:rPr>
        <w:sectPr w:rsidR="003866C3">
          <w:pgSz w:w="11910" w:h="16840"/>
          <w:pgMar w:top="1320" w:right="1300" w:bottom="1200" w:left="1300" w:header="717" w:footer="1007" w:gutter="0"/>
          <w:cols w:space="708"/>
        </w:sect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9"/>
        <w:rPr>
          <w:sz w:val="23"/>
        </w:rPr>
      </w:pPr>
    </w:p>
    <w:p w:rsidR="003866C3" w:rsidRDefault="00B61CD5">
      <w:pPr>
        <w:pStyle w:val="Nadpis3"/>
        <w:numPr>
          <w:ilvl w:val="2"/>
          <w:numId w:val="1"/>
        </w:numPr>
        <w:tabs>
          <w:tab w:val="left" w:pos="657"/>
        </w:tabs>
        <w:ind w:hanging="541"/>
      </w:pPr>
      <w:bookmarkStart w:id="11" w:name="_TOC_250000"/>
      <w:bookmarkEnd w:id="11"/>
      <w:r>
        <w:t>Kultúra a umenie</w:t>
      </w:r>
    </w:p>
    <w:p w:rsidR="003866C3" w:rsidRDefault="003866C3">
      <w:pPr>
        <w:pStyle w:val="Zkladntext"/>
        <w:spacing w:before="5"/>
        <w:rPr>
          <w:b/>
          <w:i/>
        </w:rPr>
      </w:pPr>
    </w:p>
    <w:p w:rsidR="003866C3" w:rsidRDefault="00B61CD5">
      <w:pPr>
        <w:ind w:left="116"/>
        <w:rPr>
          <w:i/>
          <w:sz w:val="24"/>
        </w:rPr>
      </w:pPr>
      <w:r>
        <w:rPr>
          <w:i/>
          <w:sz w:val="24"/>
        </w:rPr>
        <w:t>Charakteristika (opis) tematickej oblasti výchovy</w:t>
      </w:r>
    </w:p>
    <w:p w:rsidR="003866C3" w:rsidRDefault="00B61CD5">
      <w:pPr>
        <w:pStyle w:val="Zkladntext"/>
        <w:spacing w:before="41" w:line="278" w:lineRule="auto"/>
        <w:ind w:left="116" w:right="4762"/>
      </w:pPr>
      <w:r>
        <w:t>Kultúrne dedičstvá – tradície, zvyky, obyčaje. Rozmanitosť a vplyv iných kultúr.</w:t>
      </w:r>
    </w:p>
    <w:p w:rsidR="003866C3" w:rsidRDefault="00B61CD5">
      <w:pPr>
        <w:pStyle w:val="Zkladntext"/>
        <w:spacing w:line="276" w:lineRule="auto"/>
        <w:ind w:left="116" w:right="3706"/>
      </w:pPr>
      <w:r>
        <w:t>Národná hrdosť, vlastenectvo. Slovensko – moja krajina. Náboženstvá.</w:t>
      </w:r>
    </w:p>
    <w:p w:rsidR="003866C3" w:rsidRDefault="00B61CD5">
      <w:pPr>
        <w:pStyle w:val="Zkladntext"/>
        <w:spacing w:line="275" w:lineRule="exact"/>
        <w:ind w:left="116"/>
      </w:pPr>
      <w:r>
        <w:t>Národnostné menšiny.</w:t>
      </w:r>
    </w:p>
    <w:p w:rsidR="003866C3" w:rsidRDefault="00B61CD5">
      <w:pPr>
        <w:pStyle w:val="Zkladntext"/>
        <w:spacing w:before="39" w:line="276" w:lineRule="auto"/>
        <w:ind w:left="116" w:right="4249"/>
      </w:pPr>
      <w:r>
        <w:t>Umenie – výtvarné, hudobné, literárno-dramatické. Sebavyjadrenie cez umenie.</w:t>
      </w: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rPr>
          <w:sz w:val="20"/>
        </w:rPr>
      </w:pPr>
    </w:p>
    <w:p w:rsidR="003866C3" w:rsidRDefault="003866C3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1"/>
      </w:tblGrid>
      <w:tr w:rsidR="003866C3">
        <w:trPr>
          <w:trHeight w:val="616"/>
        </w:trPr>
        <w:tc>
          <w:tcPr>
            <w:tcW w:w="562" w:type="dxa"/>
          </w:tcPr>
          <w:p w:rsidR="003866C3" w:rsidRDefault="00386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Ciele tematickej oblasti výchovy Kultúra a umenie</w:t>
            </w:r>
          </w:p>
        </w:tc>
      </w:tr>
      <w:tr w:rsidR="003866C3">
        <w:trPr>
          <w:trHeight w:val="1905"/>
        </w:trPr>
        <w:tc>
          <w:tcPr>
            <w:tcW w:w="562" w:type="dxa"/>
          </w:tcPr>
          <w:p w:rsidR="003866C3" w:rsidRDefault="003866C3">
            <w:pPr>
              <w:pStyle w:val="TableParagraph"/>
              <w:ind w:left="0"/>
              <w:rPr>
                <w:sz w:val="26"/>
              </w:rPr>
            </w:pPr>
          </w:p>
          <w:p w:rsidR="003866C3" w:rsidRDefault="003866C3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3866C3" w:rsidRDefault="00B61CD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before="1" w:line="276" w:lineRule="auto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Aplikovať podnety moderného výtvarného umenia, podnety inšpirované dejinami umenia, podnety architektúry, podnety fotografie, podnety videa a filmu, podnety elektronických médií, podnety dizajnu a remesiel, podnety speváckej</w:t>
            </w:r>
          </w:p>
          <w:p w:rsidR="003866C3" w:rsidRDefault="00B61CD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inštrumentálnej činnosti, podnety iných oblastí poznávania sveta pri vlastnom</w:t>
            </w:r>
          </w:p>
          <w:p w:rsidR="003866C3" w:rsidRDefault="00B61CD5">
            <w:pPr>
              <w:pStyle w:val="TableParagraph"/>
              <w:spacing w:before="9" w:line="310" w:lineRule="atLeast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>experimentovaní, rozvíjaní tvorivosti a kreativity postavených na vlastnom zážitku a skúsenosti.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Nadobudnúť interkultúrne kompetencie a uvedomovať si vzájomný vplyv rôznych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kultúr na Slovensku v kontexte histórie a súčasnosti.</w:t>
            </w:r>
          </w:p>
        </w:tc>
      </w:tr>
      <w:tr w:rsidR="003866C3">
        <w:trPr>
          <w:trHeight w:val="952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6" w:lineRule="auto"/>
              <w:ind w:right="369"/>
              <w:rPr>
                <w:sz w:val="24"/>
              </w:rPr>
            </w:pPr>
            <w:r>
              <w:rPr>
                <w:sz w:val="24"/>
              </w:rPr>
              <w:t>Využívať rôzne formy umenia (hudobné, výtvarné, dramatické, tanečné) na vlastné sebavyjadrenie, originálne reflexie skutočnosti, schopnosti kritického čítania</w:t>
            </w:r>
          </w:p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interpretácie.</w:t>
            </w:r>
          </w:p>
        </w:tc>
      </w:tr>
      <w:tr w:rsidR="003866C3">
        <w:trPr>
          <w:trHeight w:val="633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Prejavovať vzťah k ľudovým tradíciám, ochrane a poznávaní kultúrneho dedičstva,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poznávaniu kultúrnych hodnôt umenia.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Využívať pri komunikácii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interakcii s ľuďmi poznatky o kultúrach, náboženstve</w:t>
            </w:r>
          </w:p>
          <w:p w:rsidR="003866C3" w:rsidRDefault="00B61CD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a tradíciách národnostných menšín žijúcich na Slovensku.</w:t>
            </w:r>
          </w:p>
        </w:tc>
      </w:tr>
      <w:tr w:rsidR="003866C3">
        <w:trPr>
          <w:trHeight w:val="952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Vnímať umenie a kultúru na základe súčasných kultúrnych procesov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aktuálnych problémov, chápať význam estetických faktorov a estetickej činnosti v každodennom</w:t>
            </w:r>
          </w:p>
          <w:p w:rsidR="003866C3" w:rsidRDefault="00B61C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živote, význam umenia v živote jednotlivca a spoločnosti.</w:t>
            </w:r>
          </w:p>
        </w:tc>
      </w:tr>
      <w:tr w:rsidR="003866C3">
        <w:trPr>
          <w:trHeight w:val="635"/>
        </w:trPr>
        <w:tc>
          <w:tcPr>
            <w:tcW w:w="562" w:type="dxa"/>
          </w:tcPr>
          <w:p w:rsidR="003866C3" w:rsidRDefault="00B61CD5">
            <w:pPr>
              <w:pStyle w:val="TableParagraph"/>
              <w:spacing w:before="99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1" w:type="dxa"/>
          </w:tcPr>
          <w:p w:rsidR="003866C3" w:rsidRDefault="00B61C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Rozvíjať poznanie seba ako euroobčana v oblasti kultúry, využívať skúsenosti</w:t>
            </w:r>
          </w:p>
          <w:p w:rsidR="003866C3" w:rsidRDefault="00B61C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muzeálnej a galerijnej pedagogiky.</w:t>
            </w:r>
          </w:p>
        </w:tc>
      </w:tr>
    </w:tbl>
    <w:p w:rsidR="00B61CD5" w:rsidRDefault="00B61CD5"/>
    <w:sectPr w:rsidR="00B61CD5">
      <w:pgSz w:w="11910" w:h="16840"/>
      <w:pgMar w:top="1320" w:right="1300" w:bottom="1200" w:left="1300" w:header="717" w:footer="1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F7" w:rsidRDefault="00E46BF7">
      <w:r>
        <w:separator/>
      </w:r>
    </w:p>
  </w:endnote>
  <w:endnote w:type="continuationSeparator" w:id="0">
    <w:p w:rsidR="00E46BF7" w:rsidRDefault="00E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3" w:rsidRDefault="0098142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6912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9912985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C3" w:rsidRDefault="00B61CD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55pt;width:11.55pt;height:14.25pt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" filled="f" stroked="f">
              <v:textbox inset="0,0,0,0">
                <w:txbxContent>
                  <w:p w:rsidR="003866C3" w:rsidRDefault="00B61CD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F7" w:rsidRDefault="00E46BF7">
      <w:r>
        <w:separator/>
      </w:r>
    </w:p>
  </w:footnote>
  <w:footnote w:type="continuationSeparator" w:id="0">
    <w:p w:rsidR="00E46BF7" w:rsidRDefault="00E4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3" w:rsidRDefault="003866C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7C6"/>
    <w:multiLevelType w:val="hybridMultilevel"/>
    <w:tmpl w:val="60BC917A"/>
    <w:lvl w:ilvl="0" w:tplc="646E60A6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1BC8490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80A6EE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884409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E9C442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D10938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C6A7C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C8ACE64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7486A7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213D6461"/>
    <w:multiLevelType w:val="multilevel"/>
    <w:tmpl w:val="8294DEAE"/>
    <w:lvl w:ilvl="0">
      <w:start w:val="1"/>
      <w:numFmt w:val="decimal"/>
      <w:lvlText w:val="%1"/>
      <w:lvlJc w:val="left"/>
      <w:pPr>
        <w:ind w:left="596" w:hanging="48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56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50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090" w:hanging="455"/>
      </w:pPr>
      <w:rPr>
        <w:rFonts w:hint="default"/>
      </w:rPr>
    </w:lvl>
    <w:lvl w:ilvl="4">
      <w:numFmt w:val="bullet"/>
      <w:lvlText w:val="•"/>
      <w:lvlJc w:val="left"/>
      <w:pPr>
        <w:ind w:left="3121" w:hanging="455"/>
      </w:pPr>
      <w:rPr>
        <w:rFonts w:hint="default"/>
      </w:rPr>
    </w:lvl>
    <w:lvl w:ilvl="5">
      <w:numFmt w:val="bullet"/>
      <w:lvlText w:val="•"/>
      <w:lvlJc w:val="left"/>
      <w:pPr>
        <w:ind w:left="4152" w:hanging="455"/>
      </w:pPr>
      <w:rPr>
        <w:rFonts w:hint="default"/>
      </w:rPr>
    </w:lvl>
    <w:lvl w:ilvl="6">
      <w:numFmt w:val="bullet"/>
      <w:lvlText w:val="•"/>
      <w:lvlJc w:val="left"/>
      <w:pPr>
        <w:ind w:left="5183" w:hanging="455"/>
      </w:pPr>
      <w:rPr>
        <w:rFonts w:hint="default"/>
      </w:rPr>
    </w:lvl>
    <w:lvl w:ilvl="7">
      <w:numFmt w:val="bullet"/>
      <w:lvlText w:val="•"/>
      <w:lvlJc w:val="left"/>
      <w:pPr>
        <w:ind w:left="6214" w:hanging="455"/>
      </w:pPr>
      <w:rPr>
        <w:rFonts w:hint="default"/>
      </w:rPr>
    </w:lvl>
    <w:lvl w:ilvl="8">
      <w:numFmt w:val="bullet"/>
      <w:lvlText w:val="•"/>
      <w:lvlJc w:val="left"/>
      <w:pPr>
        <w:ind w:left="7244" w:hanging="455"/>
      </w:pPr>
      <w:rPr>
        <w:rFonts w:hint="default"/>
      </w:rPr>
    </w:lvl>
  </w:abstractNum>
  <w:abstractNum w:abstractNumId="2" w15:restartNumberingAfterBreak="0">
    <w:nsid w:val="3E5D3C65"/>
    <w:multiLevelType w:val="hybridMultilevel"/>
    <w:tmpl w:val="4A76DE28"/>
    <w:lvl w:ilvl="0" w:tplc="450C4A4E">
      <w:start w:val="1"/>
      <w:numFmt w:val="decimal"/>
      <w:lvlText w:val="%1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CA29D8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F508C91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2872E6F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4FBAF35E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2CC7322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6D7E13B0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B864882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D7F0AEC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68251921"/>
    <w:multiLevelType w:val="hybridMultilevel"/>
    <w:tmpl w:val="84E604AE"/>
    <w:lvl w:ilvl="0" w:tplc="D47C2D3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6A40EE">
      <w:numFmt w:val="bullet"/>
      <w:lvlText w:val=""/>
      <w:lvlJc w:val="left"/>
      <w:pPr>
        <w:ind w:left="1606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1C20256">
      <w:numFmt w:val="bullet"/>
      <w:lvlText w:val="•"/>
      <w:lvlJc w:val="left"/>
      <w:pPr>
        <w:ind w:left="2456" w:hanging="358"/>
      </w:pPr>
      <w:rPr>
        <w:rFonts w:hint="default"/>
      </w:rPr>
    </w:lvl>
    <w:lvl w:ilvl="3" w:tplc="005C361A">
      <w:numFmt w:val="bullet"/>
      <w:lvlText w:val="•"/>
      <w:lvlJc w:val="left"/>
      <w:pPr>
        <w:ind w:left="3312" w:hanging="358"/>
      </w:pPr>
      <w:rPr>
        <w:rFonts w:hint="default"/>
      </w:rPr>
    </w:lvl>
    <w:lvl w:ilvl="4" w:tplc="D27A3ED8">
      <w:numFmt w:val="bullet"/>
      <w:lvlText w:val="•"/>
      <w:lvlJc w:val="left"/>
      <w:pPr>
        <w:ind w:left="4168" w:hanging="358"/>
      </w:pPr>
      <w:rPr>
        <w:rFonts w:hint="default"/>
      </w:rPr>
    </w:lvl>
    <w:lvl w:ilvl="5" w:tplc="39C6B5A0">
      <w:numFmt w:val="bullet"/>
      <w:lvlText w:val="•"/>
      <w:lvlJc w:val="left"/>
      <w:pPr>
        <w:ind w:left="5025" w:hanging="358"/>
      </w:pPr>
      <w:rPr>
        <w:rFonts w:hint="default"/>
      </w:rPr>
    </w:lvl>
    <w:lvl w:ilvl="6" w:tplc="68143C02"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7FB00E10">
      <w:numFmt w:val="bullet"/>
      <w:lvlText w:val="•"/>
      <w:lvlJc w:val="left"/>
      <w:pPr>
        <w:ind w:left="6737" w:hanging="358"/>
      </w:pPr>
      <w:rPr>
        <w:rFonts w:hint="default"/>
      </w:rPr>
    </w:lvl>
    <w:lvl w:ilvl="8" w:tplc="B7B4EBBC">
      <w:numFmt w:val="bullet"/>
      <w:lvlText w:val="•"/>
      <w:lvlJc w:val="left"/>
      <w:pPr>
        <w:ind w:left="7593" w:hanging="358"/>
      </w:pPr>
      <w:rPr>
        <w:rFonts w:hint="default"/>
      </w:rPr>
    </w:lvl>
  </w:abstractNum>
  <w:abstractNum w:abstractNumId="4" w15:restartNumberingAfterBreak="0">
    <w:nsid w:val="797A22B9"/>
    <w:multiLevelType w:val="multilevel"/>
    <w:tmpl w:val="56EE3F26"/>
    <w:lvl w:ilvl="0">
      <w:start w:val="4"/>
      <w:numFmt w:val="decimal"/>
      <w:lvlText w:val="%1"/>
      <w:lvlJc w:val="left"/>
      <w:pPr>
        <w:ind w:left="538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2581" w:hanging="540"/>
      </w:pPr>
      <w:rPr>
        <w:rFonts w:hint="default"/>
      </w:rPr>
    </w:lvl>
    <w:lvl w:ilvl="4">
      <w:numFmt w:val="bullet"/>
      <w:lvlText w:val="•"/>
      <w:lvlJc w:val="left"/>
      <w:pPr>
        <w:ind w:left="3542" w:hanging="540"/>
      </w:pPr>
      <w:rPr>
        <w:rFonts w:hint="default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</w:rPr>
    </w:lvl>
    <w:lvl w:ilvl="6">
      <w:numFmt w:val="bullet"/>
      <w:lvlText w:val="•"/>
      <w:lvlJc w:val="left"/>
      <w:pPr>
        <w:ind w:left="5463" w:hanging="540"/>
      </w:pPr>
      <w:rPr>
        <w:rFonts w:hint="default"/>
      </w:rPr>
    </w:lvl>
    <w:lvl w:ilvl="7">
      <w:numFmt w:val="bullet"/>
      <w:lvlText w:val="•"/>
      <w:lvlJc w:val="left"/>
      <w:pPr>
        <w:ind w:left="6424" w:hanging="540"/>
      </w:pPr>
      <w:rPr>
        <w:rFonts w:hint="default"/>
      </w:rPr>
    </w:lvl>
    <w:lvl w:ilvl="8">
      <w:numFmt w:val="bullet"/>
      <w:lvlText w:val="•"/>
      <w:lvlJc w:val="left"/>
      <w:pPr>
        <w:ind w:left="7384" w:hanging="5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C3"/>
    <w:rsid w:val="00174478"/>
    <w:rsid w:val="00185162"/>
    <w:rsid w:val="00334C2B"/>
    <w:rsid w:val="003866C3"/>
    <w:rsid w:val="00427AA0"/>
    <w:rsid w:val="004618E5"/>
    <w:rsid w:val="006448AB"/>
    <w:rsid w:val="007B0C9E"/>
    <w:rsid w:val="00877DC0"/>
    <w:rsid w:val="00910460"/>
    <w:rsid w:val="00927FF0"/>
    <w:rsid w:val="00981428"/>
    <w:rsid w:val="00A67AAF"/>
    <w:rsid w:val="00AD31F9"/>
    <w:rsid w:val="00AF542D"/>
    <w:rsid w:val="00B61CD5"/>
    <w:rsid w:val="00B71234"/>
    <w:rsid w:val="00B94659"/>
    <w:rsid w:val="00BC0407"/>
    <w:rsid w:val="00E46BF7"/>
    <w:rsid w:val="00F5438A"/>
    <w:rsid w:val="00F57413"/>
    <w:rsid w:val="00F77CEE"/>
    <w:rsid w:val="00FB436F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33BE"/>
  <w15:docId w15:val="{D67B18B3-6C6D-4E08-AE6E-B827738E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476" w:hanging="360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89"/>
      <w:ind w:left="538" w:hanging="423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spacing w:before="90"/>
      <w:ind w:left="656" w:hanging="541"/>
      <w:outlineLvl w:val="2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116"/>
      <w:ind w:left="596" w:hanging="480"/>
    </w:pPr>
    <w:rPr>
      <w:sz w:val="20"/>
      <w:szCs w:val="20"/>
    </w:rPr>
  </w:style>
  <w:style w:type="paragraph" w:styleId="Obsah2">
    <w:name w:val="toc 2"/>
    <w:basedOn w:val="Normlny"/>
    <w:uiPriority w:val="1"/>
    <w:qFormat/>
    <w:pPr>
      <w:spacing w:before="116"/>
      <w:ind w:left="656" w:hanging="304"/>
    </w:pPr>
    <w:rPr>
      <w:sz w:val="20"/>
      <w:szCs w:val="20"/>
    </w:rPr>
  </w:style>
  <w:style w:type="paragraph" w:styleId="Obsah3">
    <w:name w:val="toc 3"/>
    <w:basedOn w:val="Normlny"/>
    <w:uiPriority w:val="1"/>
    <w:qFormat/>
    <w:pPr>
      <w:spacing w:before="115"/>
      <w:ind w:left="1050" w:hanging="455"/>
    </w:pPr>
    <w:rPr>
      <w:sz w:val="20"/>
      <w:szCs w:val="20"/>
    </w:r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6"/>
      <w:ind w:left="476" w:hanging="360"/>
    </w:pPr>
  </w:style>
  <w:style w:type="paragraph" w:customStyle="1" w:styleId="TableParagraph">
    <w:name w:val="Table Paragraph"/>
    <w:basedOn w:val="Normlny"/>
    <w:uiPriority w:val="1"/>
    <w:qFormat/>
    <w:pPr>
      <w:ind w:left="109"/>
    </w:pPr>
  </w:style>
  <w:style w:type="paragraph" w:styleId="Hlavika">
    <w:name w:val="header"/>
    <w:basedOn w:val="Normlny"/>
    <w:link w:val="HlavikaChar"/>
    <w:uiPriority w:val="99"/>
    <w:unhideWhenUsed/>
    <w:rsid w:val="00FC00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00A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C00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00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F3F9-40C9-453F-9BD4-0512D4AA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STATNY VYCHOVNY PROGRAM_SKD</vt:lpstr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STATNY VYCHOVNY PROGRAM_SKD</dc:title>
  <dc:creator>kamil.sladek</dc:creator>
  <cp:lastModifiedBy>User</cp:lastModifiedBy>
  <cp:revision>16</cp:revision>
  <dcterms:created xsi:type="dcterms:W3CDTF">2023-08-01T10:24:00Z</dcterms:created>
  <dcterms:modified xsi:type="dcterms:W3CDTF">2023-08-25T07:51:00Z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2023-08-01T00:00:00Z</vt:filetime>
  </property>
</Properties>
</file>