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30" w:rsidRDefault="00FA1530" w:rsidP="00C74506">
      <w:pP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96779B" w:rsidRDefault="0096779B" w:rsidP="0096779B">
      <w:pPr>
        <w:rPr>
          <w:lang w:eastAsia="en-US"/>
        </w:rPr>
      </w:pPr>
    </w:p>
    <w:p w:rsidR="0096779B" w:rsidRDefault="0096779B" w:rsidP="0096779B">
      <w:pPr>
        <w:rPr>
          <w:lang w:eastAsia="en-US"/>
        </w:rPr>
      </w:pPr>
    </w:p>
    <w:p w:rsidR="00375DF7" w:rsidRPr="00FA1530" w:rsidRDefault="00375DF7" w:rsidP="00FA1530">
      <w:pPr>
        <w:pStyle w:val="Nadpis4"/>
        <w:spacing w:before="0" w:line="360" w:lineRule="auto"/>
        <w:rPr>
          <w:rFonts w:ascii="Arial" w:eastAsia="Calibri" w:hAnsi="Arial" w:cs="Arial"/>
          <w:b w:val="0"/>
          <w:i w:val="0"/>
          <w:iCs w:val="0"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 w:val="0"/>
          <w:i w:val="0"/>
          <w:iCs w:val="0"/>
          <w:color w:val="000000"/>
          <w:sz w:val="20"/>
          <w:szCs w:val="20"/>
          <w:lang w:eastAsia="en-US"/>
        </w:rPr>
        <w:t xml:space="preserve">Vec: </w:t>
      </w:r>
    </w:p>
    <w:p w:rsidR="00375DF7" w:rsidRPr="00FA1530" w:rsidRDefault="00375DF7" w:rsidP="00FA1530">
      <w:pPr>
        <w:pStyle w:val="Nadpis4"/>
        <w:spacing w:before="0" w:line="360" w:lineRule="auto"/>
        <w:rPr>
          <w:rFonts w:ascii="Arial" w:eastAsia="Calibri" w:hAnsi="Arial" w:cs="Arial"/>
          <w:b w:val="0"/>
          <w:i w:val="0"/>
          <w:iCs w:val="0"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 w:val="0"/>
          <w:i w:val="0"/>
          <w:iCs w:val="0"/>
          <w:color w:val="000000"/>
          <w:sz w:val="20"/>
          <w:szCs w:val="20"/>
          <w:lang w:eastAsia="en-US"/>
        </w:rPr>
        <w:t>Výzva na predloženie ponuky</w:t>
      </w:r>
    </w:p>
    <w:p w:rsidR="00375DF7" w:rsidRPr="00FA1530" w:rsidRDefault="00375DF7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375DF7" w:rsidRPr="00FA1530" w:rsidRDefault="00375DF7" w:rsidP="00FA1530">
      <w:pPr>
        <w:spacing w:line="36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I.    </w:t>
      </w:r>
      <w:r w:rsidR="00624394" w:rsidRPr="00FA153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  </w:t>
      </w:r>
      <w:r w:rsidRPr="00FA153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Všeobecné informácie </w:t>
      </w:r>
    </w:p>
    <w:p w:rsidR="00375DF7" w:rsidRPr="00FA1530" w:rsidRDefault="00375DF7" w:rsidP="00FA1530">
      <w:pPr>
        <w:pStyle w:val="NormlnsWWW"/>
        <w:numPr>
          <w:ilvl w:val="0"/>
          <w:numId w:val="8"/>
        </w:numPr>
        <w:spacing w:line="36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sz w:val="20"/>
          <w:szCs w:val="20"/>
          <w:lang w:eastAsia="en-US"/>
        </w:rPr>
        <w:t>Identifikácia verejného obstarávateľa:</w:t>
      </w:r>
    </w:p>
    <w:p w:rsidR="00375DF7" w:rsidRPr="00FA1530" w:rsidRDefault="00375DF7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    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Názov organizácie: 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 xml:space="preserve">Základná škola s materskou školou                 </w:t>
      </w:r>
    </w:p>
    <w:p w:rsidR="00375DF7" w:rsidRPr="00FA1530" w:rsidRDefault="00375DF7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   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Sídlo organizácie: 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>Lokca 71, 02951 Lokca</w:t>
      </w:r>
    </w:p>
    <w:p w:rsidR="00375DF7" w:rsidRPr="00FA1530" w:rsidRDefault="00375DF7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    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>I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ČO: 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>37813099</w:t>
      </w:r>
    </w:p>
    <w:p w:rsidR="00375DF7" w:rsidRPr="00FA1530" w:rsidRDefault="00375DF7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    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Zastúpená: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 xml:space="preserve">Mgr. Zdena Brňáková, riaditeľka školy 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br/>
        <w:t xml:space="preserve">      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Telefón: 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>043/5524510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Mobil: 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0901 725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 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223</w:t>
      </w:r>
    </w:p>
    <w:p w:rsidR="00624394" w:rsidRPr="00FA1530" w:rsidRDefault="00624394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    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  <w:t>e-mail:</w:t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hyperlink r:id="rId8" w:history="1">
        <w:r w:rsidRPr="00FA1530">
          <w:rPr>
            <w:rFonts w:eastAsia="Calibri"/>
            <w:bCs/>
            <w:color w:val="000000"/>
            <w:sz w:val="20"/>
            <w:szCs w:val="20"/>
            <w:lang w:eastAsia="en-US"/>
          </w:rPr>
          <w:t>zs.lokca@stonline.sk</w:t>
        </w:r>
      </w:hyperlink>
    </w:p>
    <w:p w:rsidR="00624394" w:rsidRPr="00FA1530" w:rsidRDefault="00624394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624394" w:rsidRPr="00FA1530" w:rsidRDefault="00624394" w:rsidP="00FA1530">
      <w:pPr>
        <w:pStyle w:val="Odsekzoznamu"/>
        <w:numPr>
          <w:ilvl w:val="0"/>
          <w:numId w:val="8"/>
        </w:num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Postup verejného obstarávania.</w:t>
      </w:r>
    </w:p>
    <w:p w:rsidR="00624394" w:rsidRPr="00FA1530" w:rsidRDefault="00624394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624394" w:rsidRPr="00FA1530" w:rsidRDefault="00624394" w:rsidP="00FA1530">
      <w:pPr>
        <w:spacing w:line="360" w:lineRule="auto"/>
        <w:ind w:left="54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Zákazka je zadávaná postupom podľa §9 ods. 9 zákona č. 25/2006 o verejnom obstarávaní a o zmene a doplnení niektorých zákonov v znení neskorších predpisov (ďalej „ZVO“).</w:t>
      </w:r>
    </w:p>
    <w:p w:rsidR="00624394" w:rsidRPr="00FA1530" w:rsidRDefault="00624394" w:rsidP="00FA1530">
      <w:pPr>
        <w:spacing w:line="360" w:lineRule="auto"/>
        <w:ind w:left="54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624394" w:rsidRPr="00FA1530" w:rsidRDefault="00624394" w:rsidP="00FA1530">
      <w:pPr>
        <w:pStyle w:val="Odsekzoznamu"/>
        <w:numPr>
          <w:ilvl w:val="0"/>
          <w:numId w:val="8"/>
        </w:num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Druh predmetu zákazky.</w:t>
      </w:r>
    </w:p>
    <w:p w:rsidR="00624394" w:rsidRPr="00FA1530" w:rsidRDefault="00624394" w:rsidP="00FA1530">
      <w:pPr>
        <w:pStyle w:val="Odsekzoznamu"/>
        <w:spacing w:line="360" w:lineRule="auto"/>
        <w:ind w:left="54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Tovar .</w:t>
      </w:r>
    </w:p>
    <w:p w:rsidR="00624394" w:rsidRPr="00FA1530" w:rsidRDefault="00624394" w:rsidP="00FA1530">
      <w:pPr>
        <w:pStyle w:val="Odsekzoznamu"/>
        <w:spacing w:line="360" w:lineRule="auto"/>
        <w:ind w:left="54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624394" w:rsidRPr="00FA1530" w:rsidRDefault="00624394" w:rsidP="00FA1530">
      <w:pPr>
        <w:pStyle w:val="Odsekzoznamu"/>
        <w:numPr>
          <w:ilvl w:val="0"/>
          <w:numId w:val="8"/>
        </w:num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Financovanie predmetu zákazky.</w:t>
      </w:r>
    </w:p>
    <w:p w:rsidR="00624394" w:rsidRPr="00FA1530" w:rsidRDefault="00624394" w:rsidP="00FA1530">
      <w:pPr>
        <w:pStyle w:val="Odsekzoznamu"/>
        <w:spacing w:line="360" w:lineRule="auto"/>
        <w:ind w:left="54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Zákazka je financovaná z rozpočtu školy.</w:t>
      </w:r>
    </w:p>
    <w:p w:rsidR="00624394" w:rsidRPr="00FA1530" w:rsidRDefault="00624394" w:rsidP="00FA1530">
      <w:pPr>
        <w:pStyle w:val="Odsekzoznamu"/>
        <w:spacing w:line="360" w:lineRule="auto"/>
        <w:ind w:left="54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624394" w:rsidRPr="00FA1530" w:rsidRDefault="007A53E8" w:rsidP="00FA1530">
      <w:pPr>
        <w:spacing w:line="36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II. </w:t>
      </w:r>
      <w:r w:rsidR="00624394" w:rsidRPr="00FA153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 </w:t>
      </w:r>
      <w:r w:rsidR="00624394" w:rsidRPr="00FA153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  <w:t>Predmet zákazky.</w:t>
      </w:r>
    </w:p>
    <w:p w:rsidR="00624394" w:rsidRPr="00FA1530" w:rsidRDefault="00624394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624394" w:rsidRPr="00FA1530" w:rsidRDefault="000B319D" w:rsidP="00FA1530">
      <w:pPr>
        <w:pStyle w:val="Odsekzoznamu"/>
        <w:numPr>
          <w:ilvl w:val="0"/>
          <w:numId w:val="9"/>
        </w:num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Názov predmetu zákazky.</w:t>
      </w:r>
    </w:p>
    <w:p w:rsidR="00624394" w:rsidRPr="00FA1530" w:rsidRDefault="0078332E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      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Dodávka </w:t>
      </w:r>
      <w:r w:rsidR="00E56E0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čierneho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uhlia podľa operatívnej potreby.</w:t>
      </w:r>
    </w:p>
    <w:p w:rsidR="00624394" w:rsidRPr="00FA1530" w:rsidRDefault="00624394" w:rsidP="00FA1530">
      <w:pPr>
        <w:pStyle w:val="Odsekzoznamu"/>
        <w:spacing w:line="360" w:lineRule="auto"/>
        <w:ind w:left="708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624394" w:rsidRPr="00FA1530" w:rsidRDefault="0078332E" w:rsidP="00FA1530">
      <w:pPr>
        <w:pStyle w:val="Odsekzoznamu"/>
        <w:numPr>
          <w:ilvl w:val="0"/>
          <w:numId w:val="9"/>
        </w:num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Členenie predmetu zákazky.</w:t>
      </w:r>
    </w:p>
    <w:p w:rsidR="00624394" w:rsidRPr="00FA1530" w:rsidRDefault="0078332E" w:rsidP="00FA1530">
      <w:pPr>
        <w:pStyle w:val="Odsekzoznamu"/>
        <w:spacing w:line="360" w:lineRule="auto"/>
        <w:ind w:left="36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</w:t>
      </w:r>
      <w:r w:rsidR="00624394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Predmet zákazky sa nečlení. Ponuku je potrebné predložiť na celý predmet zákazky. </w:t>
      </w:r>
    </w:p>
    <w:p w:rsidR="00624394" w:rsidRPr="00FA1530" w:rsidRDefault="00624394" w:rsidP="00FA153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0B319D" w:rsidRPr="00FA1530" w:rsidRDefault="0078332E" w:rsidP="00FA1530">
      <w:pPr>
        <w:pStyle w:val="Odsekzoznamu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</w:t>
      </w:r>
      <w:r w:rsidR="00375DF7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Opis </w:t>
      </w:r>
      <w:r w:rsidR="000B319D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 špecifikácia </w:t>
      </w:r>
      <w:r w:rsidR="00375DF7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predmetu obstarávania: </w:t>
      </w:r>
    </w:p>
    <w:p w:rsidR="00375421" w:rsidRDefault="00375421" w:rsidP="00375421">
      <w:pPr>
        <w:pStyle w:val="Odsekzoznamu"/>
        <w:tabs>
          <w:tab w:val="left" w:pos="540"/>
        </w:tabs>
        <w:ind w:left="502"/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120t - </w:t>
      </w:r>
      <w:r w:rsidR="00375DF7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Čierne uhlie </w:t>
      </w:r>
      <w:proofErr w:type="spellStart"/>
      <w:r w:rsidR="000B319D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ekohrášok</w:t>
      </w:r>
      <w:proofErr w:type="spellEnd"/>
      <w:r w:rsidR="00D15AE7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- balené</w:t>
      </w:r>
      <w:r w:rsidR="00375DF7" w:rsidRPr="00FA153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, </w:t>
      </w:r>
      <w:r>
        <w:t xml:space="preserve">zrnitosť  </w:t>
      </w:r>
      <w:r w:rsidRPr="0037542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8-20 mm, výhrevnosť min. 26-30 MJ/kg</w:t>
      </w:r>
    </w:p>
    <w:p w:rsidR="00FA1530" w:rsidRDefault="00FA1530" w:rsidP="000B319D">
      <w:pPr>
        <w:pStyle w:val="Odsekzoznamu"/>
        <w:tabs>
          <w:tab w:val="left" w:pos="540"/>
        </w:tabs>
        <w:ind w:left="360"/>
        <w:jc w:val="both"/>
        <w:rPr>
          <w:rFonts w:ascii="Arial" w:hAnsi="Arial" w:cs="Arial"/>
        </w:rPr>
      </w:pPr>
    </w:p>
    <w:p w:rsidR="00FA1530" w:rsidRPr="00FA1530" w:rsidRDefault="00FA1530" w:rsidP="00FA1530">
      <w:pPr>
        <w:pStyle w:val="slovanodsek2"/>
        <w:numPr>
          <w:ilvl w:val="0"/>
          <w:numId w:val="9"/>
        </w:numPr>
      </w:pPr>
      <w:r w:rsidRPr="00FA1530">
        <w:t xml:space="preserve">Spôsob preukázania splnenia kvalitatívnych požiadaviek na predmet zákazky. </w:t>
      </w:r>
    </w:p>
    <w:p w:rsidR="00FA1530" w:rsidRPr="00FA1530" w:rsidRDefault="00FA1530" w:rsidP="00FA1530">
      <w:pPr>
        <w:pStyle w:val="slovanodsek3"/>
        <w:numPr>
          <w:ilvl w:val="2"/>
          <w:numId w:val="12"/>
        </w:numPr>
      </w:pPr>
      <w:r w:rsidRPr="00FA1530">
        <w:lastRenderedPageBreak/>
        <w:t>Splnenie požiadaviek na predmet zákazky uvedených v čl. II ods. 2 až 3 tejto výzvy sa preukazuje v ponuke:</w:t>
      </w:r>
    </w:p>
    <w:p w:rsidR="00FA1530" w:rsidRDefault="00FA1530" w:rsidP="00FA1530">
      <w:pPr>
        <w:pStyle w:val="Odrazka20"/>
        <w:tabs>
          <w:tab w:val="clear" w:pos="1418"/>
          <w:tab w:val="left" w:pos="993"/>
        </w:tabs>
        <w:ind w:left="993"/>
      </w:pPr>
      <w:r w:rsidRPr="00FA1530">
        <w:t xml:space="preserve">predložením </w:t>
      </w:r>
      <w:r w:rsidRPr="00FA1530">
        <w:rPr>
          <w:b/>
        </w:rPr>
        <w:t>čestného vyhlásenia uchádzača</w:t>
      </w:r>
      <w:r w:rsidRPr="00FA1530">
        <w:t xml:space="preserve"> o tom, že sa zoznámil  so špecifikáciami predmetu zákazky, že s nimi súhlasí a že </w:t>
      </w:r>
      <w:r>
        <w:t>dodá tovar</w:t>
      </w:r>
      <w:r w:rsidRPr="00FA1530">
        <w:t xml:space="preserve">, ktoré </w:t>
      </w:r>
      <w:r>
        <w:t>je</w:t>
      </w:r>
      <w:r w:rsidRPr="00FA1530">
        <w:t xml:space="preserve"> </w:t>
      </w:r>
      <w:r>
        <w:t>predmetom zákazky tak</w:t>
      </w:r>
      <w:r w:rsidRPr="00FA1530">
        <w:t>, ako je požadovaný verejným obstarávateľom podľa Čl. II ods. 2 až 3 tejto výzvy.</w:t>
      </w:r>
    </w:p>
    <w:p w:rsidR="00FA1530" w:rsidRDefault="00FA1530" w:rsidP="00FA1530">
      <w:pPr>
        <w:pStyle w:val="Odrazka20"/>
        <w:numPr>
          <w:ilvl w:val="0"/>
          <w:numId w:val="0"/>
        </w:numPr>
        <w:tabs>
          <w:tab w:val="clear" w:pos="1418"/>
          <w:tab w:val="left" w:pos="993"/>
        </w:tabs>
        <w:spacing w:line="240" w:lineRule="auto"/>
        <w:rPr>
          <w:i/>
        </w:rPr>
      </w:pPr>
      <w:r>
        <w:rPr>
          <w:i/>
        </w:rPr>
        <w:t>V</w:t>
      </w:r>
      <w:r w:rsidRPr="00E458BE">
        <w:rPr>
          <w:i/>
        </w:rPr>
        <w:t xml:space="preserve">zor dokumentu „Čestné vyhlásenie uchádzača k požiadavkám na predmet zákazky“ je </w:t>
      </w:r>
      <w:r>
        <w:rPr>
          <w:i/>
        </w:rPr>
        <w:t>príloh</w:t>
      </w:r>
      <w:r w:rsidR="00464E83">
        <w:rPr>
          <w:i/>
        </w:rPr>
        <w:t>a č. 1 tejto</w:t>
      </w:r>
      <w:r w:rsidRPr="00E458BE">
        <w:rPr>
          <w:i/>
        </w:rPr>
        <w:t xml:space="preserve"> výzv</w:t>
      </w:r>
      <w:r>
        <w:rPr>
          <w:i/>
        </w:rPr>
        <w:t>y.</w:t>
      </w:r>
    </w:p>
    <w:p w:rsidR="00FA1530" w:rsidRDefault="00FA1530" w:rsidP="00FA1530">
      <w:pPr>
        <w:pStyle w:val="Odrazka20"/>
        <w:numPr>
          <w:ilvl w:val="0"/>
          <w:numId w:val="0"/>
        </w:numPr>
        <w:tabs>
          <w:tab w:val="clear" w:pos="1418"/>
          <w:tab w:val="left" w:pos="993"/>
        </w:tabs>
        <w:spacing w:line="240" w:lineRule="auto"/>
        <w:rPr>
          <w:i/>
        </w:rPr>
      </w:pPr>
    </w:p>
    <w:p w:rsidR="00FA1530" w:rsidRPr="007A53E8" w:rsidRDefault="007A53E8" w:rsidP="007A53E8">
      <w:pPr>
        <w:pStyle w:val="slovanOdsek1"/>
        <w:numPr>
          <w:ilvl w:val="0"/>
          <w:numId w:val="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III.        </w:t>
      </w:r>
      <w:r w:rsidR="00FA1530" w:rsidRPr="007A53E8">
        <w:rPr>
          <w:sz w:val="20"/>
          <w:szCs w:val="20"/>
        </w:rPr>
        <w:t>Obchodné a zmluvné podmienky.</w:t>
      </w:r>
    </w:p>
    <w:p w:rsidR="002637E7" w:rsidRDefault="00FA1530" w:rsidP="00FA1530">
      <w:pPr>
        <w:pStyle w:val="slovanodsek2"/>
        <w:numPr>
          <w:ilvl w:val="1"/>
          <w:numId w:val="13"/>
        </w:numPr>
      </w:pPr>
      <w:r w:rsidRPr="00637EF7">
        <w:t xml:space="preserve">Výsledkom verejného obstarávania bude </w:t>
      </w:r>
      <w:r>
        <w:t xml:space="preserve">kúpna zmluva </w:t>
      </w:r>
      <w:r w:rsidRPr="00B56057">
        <w:t xml:space="preserve">uzatvorená podľa </w:t>
      </w:r>
      <w:proofErr w:type="spellStart"/>
      <w:r w:rsidRPr="00B56057">
        <w:t>ust</w:t>
      </w:r>
      <w:proofErr w:type="spellEnd"/>
      <w:r w:rsidRPr="00B56057">
        <w:t xml:space="preserve">. § </w:t>
      </w:r>
      <w:r>
        <w:t>409</w:t>
      </w:r>
      <w:r w:rsidRPr="00B56057">
        <w:t xml:space="preserve"> Obchodného zákonníka </w:t>
      </w:r>
      <w:r>
        <w:t xml:space="preserve">(ďalej „Zmluva“) </w:t>
      </w:r>
      <w:r w:rsidRPr="00B56057">
        <w:t>v platnom znení</w:t>
      </w:r>
      <w:r w:rsidRPr="00073E06">
        <w:t xml:space="preserve"> v znení neskorších predpisov</w:t>
      </w:r>
      <w:r w:rsidRPr="00637EF7">
        <w:t>.</w:t>
      </w:r>
    </w:p>
    <w:p w:rsidR="00464E83" w:rsidRPr="00464E83" w:rsidRDefault="00FA1530" w:rsidP="00464E83">
      <w:pPr>
        <w:pStyle w:val="slovanodsek2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7EF7">
        <w:t xml:space="preserve"> </w:t>
      </w:r>
      <w:r w:rsidR="00464E83" w:rsidRPr="00464E83">
        <w:t xml:space="preserve">Termín realizácie predmetu zákazky alebo trvanie zmluvy </w:t>
      </w:r>
    </w:p>
    <w:p w:rsidR="00464E83" w:rsidRPr="00464E83" w:rsidRDefault="00464E83" w:rsidP="00464E83">
      <w:pPr>
        <w:pStyle w:val="slovanodsek2"/>
        <w:numPr>
          <w:ilvl w:val="0"/>
          <w:numId w:val="0"/>
        </w:numPr>
        <w:spacing w:before="0"/>
        <w:ind w:left="851"/>
      </w:pPr>
      <w:r>
        <w:t xml:space="preserve"> </w:t>
      </w:r>
      <w:r w:rsidRPr="00464E83">
        <w:t xml:space="preserve">Začatie: </w:t>
      </w:r>
      <w:r w:rsidRPr="00464E83">
        <w:tab/>
      </w:r>
      <w:r>
        <w:t>8</w:t>
      </w:r>
      <w:r w:rsidRPr="00464E83">
        <w:t>.3.201</w:t>
      </w:r>
      <w:r>
        <w:t>5</w:t>
      </w:r>
    </w:p>
    <w:p w:rsidR="00464E83" w:rsidRPr="00464E83" w:rsidRDefault="00464E83" w:rsidP="00464E83">
      <w:pPr>
        <w:pStyle w:val="Odsekzoznamu"/>
        <w:ind w:left="502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464E8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</w:t>
      </w:r>
      <w:r w:rsidRPr="00464E8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Ukončenie: </w:t>
      </w:r>
      <w:r w:rsidRPr="00464E8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7</w:t>
      </w:r>
      <w:r w:rsidRPr="00464E8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.3.201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7</w:t>
      </w:r>
    </w:p>
    <w:p w:rsidR="00464E83" w:rsidRPr="00464E83" w:rsidRDefault="00464E83" w:rsidP="00464E83">
      <w:pPr>
        <w:pStyle w:val="Odsekzoznamu"/>
        <w:ind w:left="502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    </w:t>
      </w:r>
      <w:r w:rsidRPr="00464E8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Verejný obstarávateľ si vyhradzuje právo zmeny množstva dodávaného tovaru.</w:t>
      </w:r>
    </w:p>
    <w:p w:rsidR="002637E7" w:rsidRDefault="002637E7" w:rsidP="00464E83">
      <w:pPr>
        <w:pStyle w:val="slovanodsek2"/>
        <w:numPr>
          <w:ilvl w:val="1"/>
          <w:numId w:val="13"/>
        </w:numPr>
        <w:spacing w:line="276" w:lineRule="auto"/>
      </w:pPr>
      <w:r>
        <w:t>Miesto dodania.</w:t>
      </w:r>
    </w:p>
    <w:p w:rsidR="002637E7" w:rsidRDefault="002637E7" w:rsidP="00464E83">
      <w:pPr>
        <w:pStyle w:val="slovanodsek2"/>
        <w:numPr>
          <w:ilvl w:val="0"/>
          <w:numId w:val="0"/>
        </w:numPr>
        <w:spacing w:line="276" w:lineRule="auto"/>
        <w:ind w:left="851"/>
      </w:pPr>
      <w:r>
        <w:t xml:space="preserve">Skládka ZŠ s MŠ Lokca </w:t>
      </w:r>
    </w:p>
    <w:p w:rsidR="002637E7" w:rsidRDefault="002637E7" w:rsidP="002637E7">
      <w:pPr>
        <w:pStyle w:val="slovanodsek2"/>
        <w:numPr>
          <w:ilvl w:val="1"/>
          <w:numId w:val="13"/>
        </w:numPr>
      </w:pPr>
      <w:r>
        <w:t>Platové podmienky.</w:t>
      </w:r>
    </w:p>
    <w:p w:rsidR="002637E7" w:rsidRDefault="002637E7" w:rsidP="002637E7">
      <w:pPr>
        <w:pStyle w:val="slovanodsek3"/>
        <w:numPr>
          <w:ilvl w:val="2"/>
          <w:numId w:val="13"/>
        </w:numPr>
      </w:pPr>
      <w:r w:rsidRPr="008F16C6">
        <w:t>Platba na základe faktúry</w:t>
      </w:r>
      <w:r>
        <w:t>.</w:t>
      </w:r>
    </w:p>
    <w:p w:rsidR="002637E7" w:rsidRDefault="002637E7" w:rsidP="002637E7">
      <w:pPr>
        <w:pStyle w:val="slovanodsek3"/>
        <w:numPr>
          <w:ilvl w:val="2"/>
          <w:numId w:val="13"/>
        </w:numPr>
      </w:pPr>
      <w:r w:rsidRPr="00F454FD">
        <w:t xml:space="preserve">Splatnosť faktúry </w:t>
      </w:r>
      <w:r>
        <w:t>30</w:t>
      </w:r>
      <w:r w:rsidRPr="00F454FD">
        <w:t xml:space="preserve"> dní od jej doručenia objednávateľovi.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>
        <w:t>Spôsob preukázania splnenia požiadaviek na obchodné a zmluvné podmienky</w:t>
      </w:r>
      <w:r w:rsidRPr="007A28CD">
        <w:t xml:space="preserve">. </w:t>
      </w:r>
    </w:p>
    <w:p w:rsidR="002637E7" w:rsidRDefault="002637E7" w:rsidP="002637E7">
      <w:pPr>
        <w:pStyle w:val="slovanodsek3"/>
        <w:numPr>
          <w:ilvl w:val="2"/>
          <w:numId w:val="13"/>
        </w:numPr>
      </w:pPr>
      <w:r>
        <w:t xml:space="preserve">Splnenie požiadaviek na obchodné a zmluvné podmienky sa preukazuje predložením návrhu Zmluvy, v znení ako bola predložená verejným obstarávateľom, doplnenú o údaje podľa predtlače a podpísanú oprávneným zástupcom uchádzača. Predkladá sa v origináli. </w:t>
      </w:r>
    </w:p>
    <w:p w:rsidR="002637E7" w:rsidRDefault="002637E7" w:rsidP="002637E7">
      <w:pPr>
        <w:pStyle w:val="slovanodsek3"/>
        <w:numPr>
          <w:ilvl w:val="2"/>
          <w:numId w:val="13"/>
        </w:numPr>
      </w:pPr>
      <w:r w:rsidRPr="00274E1D">
        <w:rPr>
          <w:b/>
        </w:rPr>
        <w:t xml:space="preserve">Uchádzač k preukázaniu splnenia požiadaviek na obchodné a zmluvné podmienky môže v ponuke nahradiť návrh </w:t>
      </w:r>
      <w:r>
        <w:rPr>
          <w:b/>
        </w:rPr>
        <w:t>Zmluvy</w:t>
      </w:r>
      <w:r w:rsidRPr="00274E1D">
        <w:rPr>
          <w:b/>
        </w:rPr>
        <w:t xml:space="preserve"> predložením čestného vyhlásenia</w:t>
      </w:r>
      <w:r>
        <w:t xml:space="preserve"> o tom, že sa zoznámil  s </w:t>
      </w:r>
      <w:r w:rsidRPr="002F675F">
        <w:t xml:space="preserve">obchodnými a zmluvnými podmienkami </w:t>
      </w:r>
      <w:r>
        <w:t>uvedenými verejným obstarávateľom v návrhu Zmluvy a spôsobom určenia ceny za predmet zákazky a</w:t>
      </w:r>
      <w:r w:rsidRPr="002F675F">
        <w:t xml:space="preserve"> že s nimi súhlasí</w:t>
      </w:r>
      <w:r>
        <w:t xml:space="preserve">. V prípade ak ponuka uchádzača, ktorý predloženie Zmluvy nahradil predložením ČV bude úspešná, úspešný uchádzač predloží v lehote najneskôr do 5 pracovných dní od doručenia oznámenia o úspešnosti ponuky. </w:t>
      </w:r>
    </w:p>
    <w:p w:rsidR="002637E7" w:rsidRDefault="002637E7" w:rsidP="002637E7">
      <w:pPr>
        <w:pStyle w:val="slovanodsek3"/>
        <w:numPr>
          <w:ilvl w:val="0"/>
          <w:numId w:val="0"/>
        </w:numPr>
        <w:ind w:left="1134"/>
      </w:pPr>
    </w:p>
    <w:p w:rsidR="002637E7" w:rsidRDefault="002637E7" w:rsidP="002637E7">
      <w:pPr>
        <w:pStyle w:val="Italic15"/>
      </w:pPr>
      <w:r>
        <w:t>Vzor dokumentu „</w:t>
      </w:r>
      <w:r w:rsidRPr="005157AF">
        <w:rPr>
          <w:szCs w:val="22"/>
        </w:rPr>
        <w:t>Čestné vyhlásenie uchádzača k</w:t>
      </w:r>
      <w:r>
        <w:rPr>
          <w:szCs w:val="22"/>
        </w:rPr>
        <w:t> obchodným a zmluvným podmienkam“</w:t>
      </w:r>
      <w:r>
        <w:t xml:space="preserve">  priložený </w:t>
      </w:r>
      <w:r w:rsidR="00464E83">
        <w:t xml:space="preserve">v prílohe č. 2 tejto </w:t>
      </w:r>
      <w:r>
        <w:t>výzv</w:t>
      </w:r>
      <w:r w:rsidR="00464E83">
        <w:t>y</w:t>
      </w:r>
      <w:r>
        <w:t>.</w:t>
      </w:r>
    </w:p>
    <w:p w:rsidR="002637E7" w:rsidRPr="007A53E8" w:rsidRDefault="002637E7" w:rsidP="007A53E8">
      <w:pPr>
        <w:pStyle w:val="slovanOdsek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240" w:after="120"/>
        <w:rPr>
          <w:sz w:val="20"/>
          <w:szCs w:val="20"/>
        </w:rPr>
      </w:pPr>
      <w:r w:rsidRPr="007A53E8">
        <w:rPr>
          <w:sz w:val="20"/>
          <w:szCs w:val="20"/>
        </w:rPr>
        <w:t>Podmienky účasti.</w:t>
      </w:r>
    </w:p>
    <w:p w:rsidR="002637E7" w:rsidRDefault="002637E7" w:rsidP="002637E7">
      <w:pPr>
        <w:pStyle w:val="slovanodsek2"/>
        <w:numPr>
          <w:ilvl w:val="1"/>
          <w:numId w:val="13"/>
        </w:numPr>
      </w:pPr>
      <w:r>
        <w:t>Požadované podmienky účasti:</w:t>
      </w:r>
    </w:p>
    <w:p w:rsidR="002637E7" w:rsidRDefault="002637E7" w:rsidP="002637E7">
      <w:pPr>
        <w:pStyle w:val="slovanodsek3"/>
        <w:numPr>
          <w:ilvl w:val="2"/>
          <w:numId w:val="13"/>
        </w:numPr>
      </w:pPr>
      <w:r>
        <w:t xml:space="preserve">Osobné postavenie - </w:t>
      </w:r>
      <w:r w:rsidRPr="007A28CD">
        <w:t xml:space="preserve">Uchádzač musí byť oprávnený </w:t>
      </w:r>
      <w:r>
        <w:t>dodať</w:t>
      </w:r>
      <w:r w:rsidRPr="007A28CD">
        <w:t xml:space="preserve"> predmet zákazky.</w:t>
      </w:r>
    </w:p>
    <w:p w:rsidR="002637E7" w:rsidRDefault="002637E7" w:rsidP="002637E7">
      <w:pPr>
        <w:pStyle w:val="slovanodsek2"/>
        <w:numPr>
          <w:ilvl w:val="1"/>
          <w:numId w:val="13"/>
        </w:numPr>
      </w:pPr>
      <w:r>
        <w:t>Preukázanie splnenia požiadaviek na podmienky účasti v tomto verejnom obstarávaní.</w:t>
      </w:r>
    </w:p>
    <w:p w:rsidR="002637E7" w:rsidRPr="00D95B6C" w:rsidRDefault="002637E7" w:rsidP="002637E7">
      <w:pPr>
        <w:pStyle w:val="slovanodsek3"/>
        <w:numPr>
          <w:ilvl w:val="2"/>
          <w:numId w:val="13"/>
        </w:numPr>
      </w:pPr>
      <w:r w:rsidRPr="00D95B6C">
        <w:lastRenderedPageBreak/>
        <w:t>Splnenie podmienky účasti týkajúcej sa osobného postavenia podľ</w:t>
      </w:r>
      <w:r>
        <w:t>a Čl. I</w:t>
      </w:r>
      <w:r w:rsidRPr="00D95B6C">
        <w:t xml:space="preserve">V bod 1 písm. a) tejto výzvy sa preukazuje predložením originálu alebo overenej kópie dokladu o tom, </w:t>
      </w:r>
      <w:r w:rsidRPr="00D95B6C">
        <w:rPr>
          <w:rFonts w:hint="eastAsia"/>
        </w:rPr>
        <w:t>že</w:t>
      </w:r>
      <w:r w:rsidRPr="00D95B6C">
        <w:t xml:space="preserve"> uchádzač</w:t>
      </w:r>
      <w:r w:rsidRPr="00D95B6C">
        <w:rPr>
          <w:rFonts w:hint="eastAsia"/>
        </w:rPr>
        <w:t xml:space="preserve"> je oprávnený </w:t>
      </w:r>
      <w:r w:rsidRPr="00D95B6C">
        <w:t>dodať</w:t>
      </w:r>
      <w:r w:rsidRPr="00D95B6C">
        <w:rPr>
          <w:rFonts w:hint="eastAsia"/>
        </w:rPr>
        <w:t xml:space="preserve"> predmet zákazky.</w:t>
      </w:r>
      <w:r w:rsidRPr="00D95B6C">
        <w:t xml:space="preserve"> </w:t>
      </w:r>
    </w:p>
    <w:p w:rsidR="002637E7" w:rsidRDefault="002637E7" w:rsidP="002637E7">
      <w:pPr>
        <w:pStyle w:val="slovanodsek3"/>
        <w:numPr>
          <w:ilvl w:val="2"/>
          <w:numId w:val="13"/>
        </w:numPr>
      </w:pPr>
      <w:r w:rsidRPr="00201DEB">
        <w:rPr>
          <w:b/>
        </w:rPr>
        <w:t xml:space="preserve">Uchádzač môže v ponuke nahradiť doklad podľa Čl. IV ods. 2 písm. a) tejto výzvy predložením </w:t>
      </w:r>
      <w:r w:rsidRPr="00201DEB">
        <w:rPr>
          <w:rFonts w:hint="eastAsia"/>
          <w:b/>
        </w:rPr>
        <w:t>čestné</w:t>
      </w:r>
      <w:r w:rsidRPr="00201DEB">
        <w:rPr>
          <w:b/>
        </w:rPr>
        <w:t>ho</w:t>
      </w:r>
      <w:r w:rsidRPr="00201DEB">
        <w:rPr>
          <w:rFonts w:hint="eastAsia"/>
          <w:b/>
        </w:rPr>
        <w:t xml:space="preserve"> vyhláseni</w:t>
      </w:r>
      <w:r w:rsidRPr="00201DEB">
        <w:rPr>
          <w:b/>
        </w:rPr>
        <w:t>a</w:t>
      </w:r>
      <w:r w:rsidRPr="00201DEB">
        <w:rPr>
          <w:rFonts w:hint="eastAsia"/>
          <w:b/>
        </w:rPr>
        <w:t xml:space="preserve"> </w:t>
      </w:r>
      <w:r w:rsidRPr="008D581F">
        <w:rPr>
          <w:rFonts w:hint="eastAsia"/>
        </w:rPr>
        <w:t xml:space="preserve">o tom, že je oprávnený </w:t>
      </w:r>
      <w:r>
        <w:t>dodať</w:t>
      </w:r>
      <w:r w:rsidRPr="008D581F">
        <w:rPr>
          <w:rFonts w:hint="eastAsia"/>
        </w:rPr>
        <w:t xml:space="preserve"> predmet zákazky</w:t>
      </w:r>
      <w:r w:rsidRPr="008B5405">
        <w:rPr>
          <w:rFonts w:hint="eastAsia"/>
        </w:rPr>
        <w:t>.</w:t>
      </w:r>
      <w:r>
        <w:t xml:space="preserve"> Ak bude uchádzač</w:t>
      </w:r>
      <w:r w:rsidRPr="008B5405">
        <w:t xml:space="preserve">, ktorý k preukázaniu splnenia podmienky účasti podľa </w:t>
      </w:r>
      <w:r>
        <w:t>Čl. I</w:t>
      </w:r>
      <w:r w:rsidRPr="008B5405">
        <w:t xml:space="preserve">V bod </w:t>
      </w:r>
      <w:r>
        <w:t>1</w:t>
      </w:r>
      <w:r w:rsidRPr="008B5405">
        <w:t xml:space="preserve"> </w:t>
      </w:r>
      <w:r>
        <w:t xml:space="preserve">písm. a) tejto výzvy </w:t>
      </w:r>
      <w:r w:rsidRPr="008B5405">
        <w:t>predložil v ponuke čestné vyhlásenie</w:t>
      </w:r>
      <w:r>
        <w:t>,</w:t>
      </w:r>
      <w:r w:rsidRPr="008B5405">
        <w:t xml:space="preserve"> </w:t>
      </w:r>
      <w:r>
        <w:t xml:space="preserve">vyhodnotený ako úspešný, </w:t>
      </w:r>
      <w:r w:rsidRPr="008B5405">
        <w:t xml:space="preserve">predloží v lehote najneskôr 5 pracovných dní odo dňa doručenia oznámenia o prijatí ponuky v origináli alebo v overenej kópii doklad o oprávnení </w:t>
      </w:r>
      <w:r>
        <w:t xml:space="preserve"> dodať predmet</w:t>
      </w:r>
      <w:r w:rsidRPr="008B5405">
        <w:t xml:space="preserve"> zákazky.</w:t>
      </w:r>
      <w:r>
        <w:t xml:space="preserve"> </w:t>
      </w:r>
    </w:p>
    <w:p w:rsidR="002637E7" w:rsidRDefault="002637E7" w:rsidP="002637E7">
      <w:pPr>
        <w:pStyle w:val="Italic15"/>
      </w:pPr>
      <w:r>
        <w:t>Vzor dokumentu „</w:t>
      </w:r>
      <w:r w:rsidRPr="005157AF">
        <w:rPr>
          <w:szCs w:val="22"/>
        </w:rPr>
        <w:t xml:space="preserve">Čestné vyhlásenie uchádzača </w:t>
      </w:r>
      <w:r>
        <w:rPr>
          <w:szCs w:val="22"/>
        </w:rPr>
        <w:t>o oprávnenosti k zhotoveniu predmetu zákazky“</w:t>
      </w:r>
      <w:r>
        <w:t xml:space="preserve"> je priložený </w:t>
      </w:r>
      <w:r w:rsidR="00464E83">
        <w:t xml:space="preserve"> v prílohe č. 3 </w:t>
      </w:r>
      <w:r>
        <w:t>tejto výzv</w:t>
      </w:r>
      <w:r w:rsidR="00464E83">
        <w:t>y</w:t>
      </w:r>
      <w:r>
        <w:t>.</w:t>
      </w:r>
    </w:p>
    <w:p w:rsidR="002637E7" w:rsidRPr="007A28CD" w:rsidRDefault="002637E7" w:rsidP="002637E7">
      <w:pPr>
        <w:pStyle w:val="slovanOdsek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240" w:after="120"/>
        <w:rPr>
          <w:sz w:val="20"/>
          <w:szCs w:val="20"/>
        </w:rPr>
      </w:pPr>
      <w:r w:rsidRPr="007A28CD">
        <w:rPr>
          <w:sz w:val="20"/>
          <w:szCs w:val="20"/>
        </w:rPr>
        <w:t>Cena a spôsob jej určenia.</w:t>
      </w:r>
    </w:p>
    <w:p w:rsidR="002637E7" w:rsidRPr="00B70580" w:rsidRDefault="002637E7" w:rsidP="002637E7">
      <w:pPr>
        <w:pStyle w:val="Odsadeny15"/>
        <w:rPr>
          <w:i/>
          <w:sz w:val="20"/>
          <w:szCs w:val="20"/>
        </w:rPr>
      </w:pPr>
      <w:r w:rsidRPr="00B70580">
        <w:rPr>
          <w:i/>
          <w:sz w:val="20"/>
          <w:szCs w:val="20"/>
        </w:rPr>
        <w:t>pre Tovary</w:t>
      </w:r>
      <w:r w:rsidR="00100E86">
        <w:rPr>
          <w:i/>
          <w:sz w:val="20"/>
          <w:szCs w:val="20"/>
        </w:rPr>
        <w:t xml:space="preserve"> - </w:t>
      </w:r>
      <w:r>
        <w:rPr>
          <w:i/>
          <w:sz w:val="20"/>
          <w:szCs w:val="20"/>
        </w:rPr>
        <w:t xml:space="preserve">ak PZ je </w:t>
      </w:r>
      <w:proofErr w:type="spellStart"/>
      <w:r>
        <w:rPr>
          <w:i/>
          <w:sz w:val="20"/>
          <w:szCs w:val="20"/>
        </w:rPr>
        <w:t>jednopoložkový</w:t>
      </w:r>
      <w:proofErr w:type="spellEnd"/>
    </w:p>
    <w:p w:rsidR="002637E7" w:rsidRDefault="002637E7" w:rsidP="002637E7">
      <w:pPr>
        <w:pStyle w:val="slovanodsek2"/>
        <w:numPr>
          <w:ilvl w:val="1"/>
          <w:numId w:val="13"/>
        </w:numPr>
      </w:pPr>
      <w:r>
        <w:t>Návrh ceny za predmet zákazky:</w:t>
      </w:r>
    </w:p>
    <w:p w:rsidR="002637E7" w:rsidRDefault="002637E7" w:rsidP="002637E7">
      <w:pPr>
        <w:pStyle w:val="Odsadeny150"/>
        <w:tabs>
          <w:tab w:val="right" w:leader="dot" w:pos="9214"/>
        </w:tabs>
      </w:pPr>
      <w:r>
        <w:t>Cena za predmet zákazky bez DPH</w:t>
      </w:r>
      <w:r w:rsidR="00100E86">
        <w:t xml:space="preserve"> 19.999 </w:t>
      </w:r>
      <w:r>
        <w:t>eur</w:t>
      </w:r>
    </w:p>
    <w:p w:rsidR="002637E7" w:rsidRDefault="002637E7" w:rsidP="002637E7">
      <w:pPr>
        <w:pStyle w:val="Odsadeny150"/>
        <w:tabs>
          <w:tab w:val="right" w:leader="dot" w:pos="9214"/>
        </w:tabs>
      </w:pPr>
      <w:r>
        <w:t xml:space="preserve">DPH pri sadzbe </w:t>
      </w:r>
      <w:r w:rsidR="00100E86">
        <w:t>20</w:t>
      </w:r>
      <w:r>
        <w:t xml:space="preserve"> %</w:t>
      </w:r>
      <w:r>
        <w:tab/>
        <w:t>eur</w:t>
      </w:r>
    </w:p>
    <w:p w:rsidR="002637E7" w:rsidRDefault="002637E7" w:rsidP="002637E7">
      <w:pPr>
        <w:pStyle w:val="Odsadeny150"/>
        <w:tabs>
          <w:tab w:val="right" w:leader="dot" w:pos="9214"/>
        </w:tabs>
      </w:pPr>
      <w:r>
        <w:t>Celková cena za predmet zákazky</w:t>
      </w:r>
      <w:r w:rsidR="00100E86">
        <w:t xml:space="preserve"> 23.998,80 </w:t>
      </w:r>
      <w:r>
        <w:t>eur</w:t>
      </w:r>
    </w:p>
    <w:p w:rsidR="002637E7" w:rsidRDefault="002637E7" w:rsidP="002637E7">
      <w:pPr>
        <w:pStyle w:val="slovanodsek2"/>
        <w:numPr>
          <w:ilvl w:val="1"/>
          <w:numId w:val="13"/>
        </w:numPr>
      </w:pPr>
      <w:r>
        <w:t>Uchádzač, ktorý nie je platcom DPH neuvádza ani sadzbu a ani hodnotu DPH ale uvedie len celkovú cenu za predmet zákazky.</w:t>
      </w:r>
      <w:r w:rsidRPr="00C758FF">
        <w:t xml:space="preserve"> </w:t>
      </w:r>
    </w:p>
    <w:p w:rsidR="002637E7" w:rsidRDefault="002637E7" w:rsidP="002637E7">
      <w:pPr>
        <w:pStyle w:val="slovanodsek2"/>
        <w:numPr>
          <w:ilvl w:val="1"/>
          <w:numId w:val="13"/>
        </w:numPr>
      </w:pPr>
      <w:r>
        <w:t>Celková cena za predmet zákazky bude zároveň návrhom uchádzača na plnenie kritéria celková cena za predmet zákazky.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 w:rsidRPr="007A28CD">
        <w:t>Cen</w:t>
      </w:r>
      <w:r>
        <w:t>a</w:t>
      </w:r>
      <w:r w:rsidRPr="007A28CD">
        <w:t xml:space="preserve"> za celý predmet zákazky </w:t>
      </w:r>
      <w:r>
        <w:t xml:space="preserve">je maximálna a nebude možné ju meniť smerom hore, </w:t>
      </w:r>
      <w:r w:rsidRPr="007A28CD">
        <w:t>musí byť stanovená v zmysle zákona NR SR č.18/1996 Z. z. o cenách v znení neskorších predpisov, vyhlášky MF SR č.87/1996 Z. z., ktorou sa vykonáva zákon NR SR č.18/1996 Z. z. o cenách v znení neskorších predpisov.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 w:rsidRPr="007A28CD">
        <w:t>Navrhovaná zmluvná cena musí obsahovať všetky náklady uchádzača potrebné k zhotoveniu predmetu zákazky a primeraný zisk.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 w:rsidRPr="007A28CD">
        <w:t xml:space="preserve">DPH bude účtovaná v aktuálnej sadzbe podľa všeobecne záväzných právnych predpisov, platných v čase fakturácie. </w:t>
      </w:r>
    </w:p>
    <w:p w:rsidR="002637E7" w:rsidRDefault="002637E7" w:rsidP="002637E7">
      <w:pPr>
        <w:pStyle w:val="slovanodsek2"/>
        <w:numPr>
          <w:ilvl w:val="1"/>
          <w:numId w:val="13"/>
        </w:numPr>
      </w:pPr>
      <w:r w:rsidRPr="007A28CD">
        <w:t>Uchádzačovi nevznikne nárok na úhradu dodatočných nákladov, ktoré si opomenul započítať do ceny predmetu zákazky. Cena stanovená uchádzačom musí zohľadňovať primerané, preukázateľné náklady a primeraný zisk.</w:t>
      </w:r>
    </w:p>
    <w:p w:rsidR="00464E83" w:rsidRDefault="00464E83" w:rsidP="00464E83">
      <w:pPr>
        <w:pStyle w:val="slovanodsek2"/>
        <w:numPr>
          <w:ilvl w:val="0"/>
          <w:numId w:val="0"/>
        </w:numPr>
        <w:ind w:left="851"/>
      </w:pPr>
    </w:p>
    <w:p w:rsidR="00F75353" w:rsidRDefault="00F75353" w:rsidP="00464E83">
      <w:pPr>
        <w:pStyle w:val="slovanodsek2"/>
        <w:numPr>
          <w:ilvl w:val="0"/>
          <w:numId w:val="0"/>
        </w:numPr>
        <w:ind w:left="851"/>
      </w:pPr>
    </w:p>
    <w:p w:rsidR="007A53E8" w:rsidRDefault="007A53E8" w:rsidP="00464E83">
      <w:pPr>
        <w:pStyle w:val="slovanodsek2"/>
        <w:numPr>
          <w:ilvl w:val="0"/>
          <w:numId w:val="0"/>
        </w:numPr>
        <w:ind w:left="851"/>
      </w:pPr>
    </w:p>
    <w:p w:rsidR="002637E7" w:rsidRPr="007A28CD" w:rsidRDefault="002637E7" w:rsidP="00464E83">
      <w:pPr>
        <w:pStyle w:val="slovanOdsek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240" w:after="120"/>
        <w:rPr>
          <w:sz w:val="20"/>
          <w:szCs w:val="20"/>
        </w:rPr>
      </w:pPr>
      <w:r w:rsidRPr="007A28CD">
        <w:rPr>
          <w:sz w:val="20"/>
          <w:szCs w:val="20"/>
        </w:rPr>
        <w:t>Lehota viazanosti.</w:t>
      </w:r>
    </w:p>
    <w:p w:rsidR="002637E7" w:rsidRDefault="002637E7" w:rsidP="002637E7">
      <w:pPr>
        <w:pStyle w:val="Odsadeny15"/>
        <w:rPr>
          <w:sz w:val="20"/>
          <w:szCs w:val="20"/>
        </w:rPr>
      </w:pPr>
      <w:r w:rsidRPr="007A28CD">
        <w:rPr>
          <w:sz w:val="20"/>
          <w:szCs w:val="20"/>
        </w:rPr>
        <w:t xml:space="preserve">Ponuka bude platná do </w:t>
      </w:r>
      <w:r w:rsidR="00100E86">
        <w:rPr>
          <w:sz w:val="20"/>
          <w:szCs w:val="20"/>
        </w:rPr>
        <w:t>1</w:t>
      </w:r>
      <w:r w:rsidR="00375421">
        <w:rPr>
          <w:sz w:val="20"/>
          <w:szCs w:val="20"/>
        </w:rPr>
        <w:t>9</w:t>
      </w:r>
      <w:r w:rsidR="00100E86">
        <w:rPr>
          <w:sz w:val="20"/>
          <w:szCs w:val="20"/>
        </w:rPr>
        <w:t>.12.2014</w:t>
      </w:r>
    </w:p>
    <w:p w:rsidR="002637E7" w:rsidRPr="007A28CD" w:rsidRDefault="002637E7" w:rsidP="002637E7">
      <w:pPr>
        <w:pStyle w:val="slovanOdsek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240" w:after="120"/>
        <w:rPr>
          <w:sz w:val="20"/>
          <w:szCs w:val="20"/>
        </w:rPr>
      </w:pPr>
      <w:r w:rsidRPr="007A28CD">
        <w:rPr>
          <w:sz w:val="20"/>
          <w:szCs w:val="20"/>
        </w:rPr>
        <w:t>Obsah a vyhotovenie ponuky a dokladov predkladaných spolu s ponukou.</w:t>
      </w:r>
    </w:p>
    <w:p w:rsidR="002637E7" w:rsidRPr="0038777F" w:rsidRDefault="002637E7" w:rsidP="002637E7">
      <w:pPr>
        <w:pStyle w:val="slovanodsek2"/>
        <w:numPr>
          <w:ilvl w:val="1"/>
          <w:numId w:val="13"/>
        </w:numPr>
      </w:pPr>
      <w:r w:rsidRPr="005312C2">
        <w:rPr>
          <w:b/>
          <w:color w:val="auto"/>
        </w:rPr>
        <w:t>Obálka s ponukou musí obsahovať</w:t>
      </w:r>
      <w:r w:rsidRPr="0038777F">
        <w:t>:</w:t>
      </w:r>
    </w:p>
    <w:p w:rsidR="002637E7" w:rsidRDefault="002637E7" w:rsidP="002637E7">
      <w:pPr>
        <w:pStyle w:val="slovanodsek3"/>
        <w:numPr>
          <w:ilvl w:val="2"/>
          <w:numId w:val="13"/>
        </w:numPr>
      </w:pPr>
      <w:r w:rsidRPr="007A28CD">
        <w:t xml:space="preserve">Vyplnený a podpísaný </w:t>
      </w:r>
      <w:r w:rsidRPr="005312C2">
        <w:rPr>
          <w:b/>
        </w:rPr>
        <w:t>formulár “Ponuka”</w:t>
      </w:r>
      <w:r>
        <w:rPr>
          <w:b/>
        </w:rPr>
        <w:t xml:space="preserve"> </w:t>
      </w:r>
      <w:r>
        <w:t>,</w:t>
      </w:r>
    </w:p>
    <w:p w:rsidR="000B0D98" w:rsidRDefault="000B0D98" w:rsidP="000B0D98">
      <w:pPr>
        <w:pStyle w:val="slovanodsek3"/>
        <w:numPr>
          <w:ilvl w:val="0"/>
          <w:numId w:val="0"/>
        </w:numPr>
        <w:ind w:left="1134"/>
      </w:pPr>
    </w:p>
    <w:p w:rsidR="002637E7" w:rsidRDefault="002637E7" w:rsidP="002637E7">
      <w:pPr>
        <w:pStyle w:val="slovanodsek3"/>
        <w:numPr>
          <w:ilvl w:val="2"/>
          <w:numId w:val="13"/>
        </w:numPr>
      </w:pPr>
      <w:r w:rsidRPr="005312C2">
        <w:t>Doklady</w:t>
      </w:r>
      <w:r>
        <w:t xml:space="preserve"> podľa čl. II. ods. 4  </w:t>
      </w:r>
      <w:r w:rsidRPr="005312C2">
        <w:t>k preukázaniu splnenia požiadaviek na predmet zákazky</w:t>
      </w:r>
      <w:r>
        <w:t>.</w:t>
      </w:r>
    </w:p>
    <w:p w:rsidR="002637E7" w:rsidRPr="00D95B6C" w:rsidRDefault="002637E7" w:rsidP="002637E7">
      <w:pPr>
        <w:pStyle w:val="Italic15"/>
      </w:pPr>
      <w:r w:rsidRPr="005312C2">
        <w:t>„Čestné vyhlásenie uchádzača k požiadavkám na predmet zákazky“</w:t>
      </w:r>
      <w:r w:rsidRPr="00E0449C">
        <w:t>.</w:t>
      </w:r>
    </w:p>
    <w:p w:rsidR="002637E7" w:rsidRDefault="002637E7" w:rsidP="002637E7">
      <w:pPr>
        <w:pStyle w:val="slovanodsek3"/>
        <w:numPr>
          <w:ilvl w:val="2"/>
          <w:numId w:val="13"/>
        </w:numPr>
      </w:pPr>
      <w:r w:rsidRPr="005312C2">
        <w:t>Doklady</w:t>
      </w:r>
      <w:r>
        <w:t xml:space="preserve"> podľa čl. III. ods. 7 tejto výzvy </w:t>
      </w:r>
      <w:r w:rsidRPr="005312C2">
        <w:t>k preukázaniu splnenia požiadaviek na obchodné a zmluvné podmienky</w:t>
      </w:r>
      <w:r>
        <w:t>.</w:t>
      </w:r>
      <w:r w:rsidRPr="007A28CD">
        <w:t xml:space="preserve"> </w:t>
      </w:r>
    </w:p>
    <w:p w:rsidR="002637E7" w:rsidRDefault="002637E7" w:rsidP="002637E7">
      <w:pPr>
        <w:pStyle w:val="Italic15"/>
      </w:pPr>
      <w:r>
        <w:t xml:space="preserve">(Návrh </w:t>
      </w:r>
      <w:proofErr w:type="spellStart"/>
      <w:r>
        <w:t>ZoD</w:t>
      </w:r>
      <w:proofErr w:type="spellEnd"/>
      <w:r>
        <w:t xml:space="preserve"> alebo čestné vyhlásenie uchádzača k splneniu požiadaviek na obchodné a zmluvné podmienky)</w:t>
      </w:r>
    </w:p>
    <w:p w:rsidR="002637E7" w:rsidRDefault="002637E7" w:rsidP="002637E7">
      <w:pPr>
        <w:pStyle w:val="slovanodsek3"/>
        <w:numPr>
          <w:ilvl w:val="2"/>
          <w:numId w:val="13"/>
        </w:numPr>
      </w:pPr>
      <w:r w:rsidRPr="00F90334">
        <w:t>Doklady</w:t>
      </w:r>
      <w:r>
        <w:t xml:space="preserve"> podľa čl. IV ods. 2 </w:t>
      </w:r>
      <w:r w:rsidRPr="00F90334">
        <w:t>k preukázaniu splnenia podmienok účasti týkajúcich sa osobného postavenia</w:t>
      </w:r>
      <w:r>
        <w:t>.</w:t>
      </w:r>
      <w:r w:rsidRPr="007A28CD">
        <w:t xml:space="preserve"> </w:t>
      </w:r>
    </w:p>
    <w:p w:rsidR="002637E7" w:rsidRDefault="002637E7" w:rsidP="002637E7">
      <w:pPr>
        <w:pStyle w:val="Italic15"/>
      </w:pPr>
      <w:r>
        <w:t>Výpis z OR, ŽR alebo čestné vyhlásenie uchádzača o tom, že je oprávnený zhotoviť predmet zákazky</w:t>
      </w:r>
      <w:r w:rsidRPr="00D95B6C">
        <w:t>.</w:t>
      </w:r>
    </w:p>
    <w:p w:rsidR="002637E7" w:rsidRPr="00D95B6C" w:rsidRDefault="002637E7" w:rsidP="002637E7">
      <w:pPr>
        <w:pStyle w:val="Odsadeny150"/>
      </w:pPr>
      <w:r>
        <w:t>Všetky vyššie uvedené doklady sa predkladajú v origináloch alebo v overených kópiách.</w:t>
      </w:r>
    </w:p>
    <w:p w:rsidR="002637E7" w:rsidRPr="007A28CD" w:rsidRDefault="002637E7" w:rsidP="002637E7">
      <w:pPr>
        <w:pStyle w:val="slovanOdsek1"/>
        <w:numPr>
          <w:ilvl w:val="0"/>
          <w:numId w:val="13"/>
        </w:numPr>
        <w:rPr>
          <w:sz w:val="20"/>
          <w:szCs w:val="20"/>
        </w:rPr>
      </w:pPr>
      <w:r w:rsidRPr="007A28CD">
        <w:rPr>
          <w:sz w:val="20"/>
          <w:szCs w:val="20"/>
        </w:rPr>
        <w:t>Lehota a miesto na predloženie ponuky.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 w:rsidRPr="007A28CD">
        <w:t xml:space="preserve">Ponuka a všetky doklady podľa Odd. VII tejto výzvy musia byť predložené v zalepenej obálke označenej heslom „Neotvárať – </w:t>
      </w:r>
      <w:r>
        <w:t>ponuka</w:t>
      </w:r>
      <w:r w:rsidRPr="007A28CD">
        <w:t xml:space="preserve">“ </w:t>
      </w:r>
      <w:r w:rsidRPr="007A28CD">
        <w:rPr>
          <w:b/>
        </w:rPr>
        <w:t xml:space="preserve">najneskôr do </w:t>
      </w:r>
      <w:r w:rsidR="000B0D98">
        <w:rPr>
          <w:b/>
        </w:rPr>
        <w:t>1</w:t>
      </w:r>
      <w:r w:rsidR="00D51F16">
        <w:rPr>
          <w:b/>
        </w:rPr>
        <w:t>9</w:t>
      </w:r>
      <w:r w:rsidR="000B0D98">
        <w:rPr>
          <w:b/>
        </w:rPr>
        <w:t>.12.2014</w:t>
      </w:r>
      <w:r w:rsidRPr="007A28CD">
        <w:rPr>
          <w:b/>
        </w:rPr>
        <w:t xml:space="preserve"> do 1</w:t>
      </w:r>
      <w:r w:rsidR="000B0D98">
        <w:rPr>
          <w:b/>
        </w:rPr>
        <w:t>0</w:t>
      </w:r>
      <w:r w:rsidRPr="007A28CD">
        <w:rPr>
          <w:b/>
        </w:rPr>
        <w:t>.</w:t>
      </w:r>
      <w:r w:rsidR="000B0D98">
        <w:rPr>
          <w:b/>
        </w:rPr>
        <w:t>3</w:t>
      </w:r>
      <w:r w:rsidRPr="007A28CD">
        <w:rPr>
          <w:b/>
        </w:rPr>
        <w:t>0 hod.</w:t>
      </w:r>
      <w:r w:rsidRPr="007A28CD">
        <w:t xml:space="preserve"> osobne alebo poštou na adresu</w:t>
      </w:r>
      <w:r>
        <w:t xml:space="preserve"> uvedenú v čl. I ods. 1 tejto výzvy.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 w:rsidRPr="007A28CD">
        <w:t>Návrh predložený po uplynutí lehoty na predkladanie nebude prijatý a bude vrátený uchádzačovi neotvorený.</w:t>
      </w:r>
    </w:p>
    <w:p w:rsidR="002637E7" w:rsidRPr="007A28CD" w:rsidRDefault="002637E7" w:rsidP="002637E7">
      <w:pPr>
        <w:pStyle w:val="Odsaden1"/>
        <w:rPr>
          <w:sz w:val="20"/>
          <w:szCs w:val="20"/>
          <w:lang w:val="sk-SK"/>
        </w:rPr>
      </w:pPr>
    </w:p>
    <w:p w:rsidR="002637E7" w:rsidRPr="007A28CD" w:rsidRDefault="002637E7" w:rsidP="002637E7">
      <w:pPr>
        <w:pStyle w:val="slovanOdsek1"/>
        <w:numPr>
          <w:ilvl w:val="0"/>
          <w:numId w:val="13"/>
        </w:numPr>
        <w:rPr>
          <w:sz w:val="20"/>
          <w:szCs w:val="20"/>
        </w:rPr>
      </w:pPr>
      <w:r w:rsidRPr="007A28CD">
        <w:rPr>
          <w:sz w:val="20"/>
          <w:szCs w:val="20"/>
        </w:rPr>
        <w:t xml:space="preserve">Kritériá na vyhodnotenie ponúk. </w:t>
      </w:r>
    </w:p>
    <w:p w:rsidR="00375421" w:rsidRDefault="00375421" w:rsidP="00375421">
      <w:pPr>
        <w:pStyle w:val="slovanOdsek1"/>
        <w:numPr>
          <w:ilvl w:val="0"/>
          <w:numId w:val="0"/>
        </w:numPr>
        <w:ind w:left="851"/>
        <w:rPr>
          <w:b w:val="0"/>
          <w:sz w:val="20"/>
          <w:szCs w:val="20"/>
        </w:rPr>
      </w:pPr>
      <w:r w:rsidRPr="00375421">
        <w:rPr>
          <w:b w:val="0"/>
          <w:sz w:val="20"/>
          <w:szCs w:val="20"/>
        </w:rPr>
        <w:t>Kritériom na vyhodnotenie ponúk je najnižšia ponúknutá cena vrátane dopravy v EURO s DPH a kvalita za predmet zákazky.</w:t>
      </w:r>
    </w:p>
    <w:p w:rsidR="00375421" w:rsidRPr="00375421" w:rsidRDefault="00375421" w:rsidP="00375421">
      <w:pPr>
        <w:pStyle w:val="slovanOdsek1"/>
        <w:numPr>
          <w:ilvl w:val="0"/>
          <w:numId w:val="0"/>
        </w:numPr>
        <w:ind w:left="851"/>
        <w:rPr>
          <w:b w:val="0"/>
          <w:sz w:val="20"/>
          <w:szCs w:val="20"/>
        </w:rPr>
      </w:pPr>
    </w:p>
    <w:p w:rsidR="002637E7" w:rsidRPr="007A28CD" w:rsidRDefault="002637E7" w:rsidP="002637E7">
      <w:pPr>
        <w:pStyle w:val="slovanOdsek1"/>
        <w:numPr>
          <w:ilvl w:val="0"/>
          <w:numId w:val="13"/>
        </w:numPr>
        <w:rPr>
          <w:sz w:val="20"/>
          <w:szCs w:val="20"/>
        </w:rPr>
      </w:pPr>
      <w:r w:rsidRPr="007A28CD">
        <w:rPr>
          <w:sz w:val="20"/>
          <w:szCs w:val="20"/>
        </w:rPr>
        <w:t xml:space="preserve">Vyhodnotenie </w:t>
      </w:r>
      <w:r>
        <w:rPr>
          <w:sz w:val="20"/>
          <w:szCs w:val="20"/>
        </w:rPr>
        <w:t xml:space="preserve">podmienok účasti a vyhodnotenie </w:t>
      </w:r>
      <w:r w:rsidRPr="007A28CD">
        <w:rPr>
          <w:sz w:val="20"/>
          <w:szCs w:val="20"/>
        </w:rPr>
        <w:t>ponúk.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 w:rsidRPr="007A28CD">
        <w:t xml:space="preserve">Verejný obstarávateľ vyhodnotí splnenie požiadaviek na </w:t>
      </w:r>
      <w:r>
        <w:t>podmienky účasti</w:t>
      </w:r>
      <w:r w:rsidRPr="007A28CD">
        <w:t xml:space="preserve"> </w:t>
      </w:r>
      <w:r>
        <w:t xml:space="preserve">uvedené v Odd. IV tejto výzvy </w:t>
      </w:r>
      <w:r w:rsidRPr="007A28CD">
        <w:t xml:space="preserve">hodnotením “Splnil/Nesplnil”.  Do vyhodnotenia ponúk podľa kritérií na vyhodnotenie ponúk, uvedených v ods. </w:t>
      </w:r>
      <w:r w:rsidR="007A53E8">
        <w:t>IX</w:t>
      </w:r>
      <w:r w:rsidRPr="007A28CD">
        <w:t xml:space="preserve"> tejto výzvy, budú zaradené len tie ponuky uchádzačov, ktoré budú hodnotené </w:t>
      </w:r>
      <w:r w:rsidRPr="007A28CD">
        <w:lastRenderedPageBreak/>
        <w:t xml:space="preserve">hodnotením “Splnil”. Ponuky ostatných uchádzačov nebudú zaradené do hodnotenia podľa kritérií na vyhodnotenie ponúk. 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 w:rsidRPr="007A28CD">
        <w:t xml:space="preserve">Verejný obstarávateľ vyhodnotí splnenie požiadaviek na </w:t>
      </w:r>
      <w:r>
        <w:t>predmet zákazky uvedené v Čl. II tejto výzvy, obchodné a zmluvné podmienky</w:t>
      </w:r>
      <w:r w:rsidRPr="007A28CD">
        <w:t xml:space="preserve"> </w:t>
      </w:r>
      <w:r>
        <w:t xml:space="preserve">uvedené v Čl. III tejto výzvy a požiadavky na spôsob určenia ceny uvedené v Čl. V tejto výzvy </w:t>
      </w:r>
      <w:r w:rsidRPr="007A28CD">
        <w:t xml:space="preserve">hodnotením “Splnil/Nesplnil”.  Do vyhodnotenia ponúk podľa kritérií na vyhodnotenie ponúk, uvedených v ods. </w:t>
      </w:r>
      <w:r>
        <w:t>IX</w:t>
      </w:r>
      <w:r w:rsidRPr="007A28CD">
        <w:t xml:space="preserve">  tejto výzvy, budú zaradené len tie ponuky uchádzačov, ktoré budú hodnotené hodnotením “Splnil”. Ponuky ostatných uchádzačov nebudú zaradené do hodnotenia podľa kritérií na vyhodnotenie ponúk. 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 w:rsidRPr="007A28CD">
        <w:t>Verejný obstarávateľ zostaví</w:t>
      </w:r>
      <w:r>
        <w:t xml:space="preserve"> </w:t>
      </w:r>
      <w:r w:rsidRPr="007A28CD">
        <w:t xml:space="preserve">poradie hodnotených ponúk uchádzačov podľa hodnoty navrhovanej </w:t>
      </w:r>
      <w:r>
        <w:t xml:space="preserve">celkovej </w:t>
      </w:r>
      <w:r w:rsidRPr="007A28CD">
        <w:t xml:space="preserve">ceny za </w:t>
      </w:r>
      <w:r>
        <w:t>predmet zákazky</w:t>
      </w:r>
      <w:r w:rsidRPr="007A28CD">
        <w:t xml:space="preserve">, od najnižšej po najvyššiu ponúkanú cenu. Ponuka uchádzača s najnižšou ponúknutou cenou na 1. mieste poradia bude úspešnou.  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 w:rsidRPr="007A28CD">
        <w:t>Po vyhodnotení predložených ponúk verejný obstarávateľ bezodkladne písomne oznámi všetkým uchádzačom, ktorých ponuky sa vyhodnocovali, výsledok vyhodnotenia ponúk vrátane poradia uchádzačov. Úspešnému uchádzačovi</w:t>
      </w:r>
      <w:r>
        <w:t xml:space="preserve"> </w:t>
      </w:r>
      <w:r w:rsidRPr="007A28CD">
        <w:t>oznámi, že jeho ponuku akceptuje</w:t>
      </w:r>
      <w:r>
        <w:t xml:space="preserve">,  </w:t>
      </w:r>
      <w:r w:rsidRPr="007A28CD">
        <w:t>vyzve ho k</w:t>
      </w:r>
      <w:r>
        <w:t xml:space="preserve"> uzavretiu zmluvy o dielo a </w:t>
      </w:r>
      <w:r w:rsidRPr="007A28CD">
        <w:t xml:space="preserve">k predloženiu </w:t>
      </w:r>
      <w:r>
        <w:t>dokladov, ktoré v ponuke nahradil čestným vyhlásením</w:t>
      </w:r>
      <w:r w:rsidRPr="007A28CD">
        <w:t xml:space="preserve">. Ostatným uchádzačom oznámi, že neuspeli a dôvody neprijatia </w:t>
      </w:r>
      <w:r>
        <w:t>ich</w:t>
      </w:r>
      <w:r w:rsidRPr="007A28CD">
        <w:t xml:space="preserve"> ponuky. </w:t>
      </w:r>
    </w:p>
    <w:p w:rsidR="002637E7" w:rsidRPr="007A28CD" w:rsidRDefault="002637E7" w:rsidP="002637E7">
      <w:pPr>
        <w:pStyle w:val="slovanodsek2"/>
        <w:numPr>
          <w:ilvl w:val="1"/>
          <w:numId w:val="13"/>
        </w:numPr>
      </w:pPr>
      <w:r w:rsidRPr="007A28CD">
        <w:t xml:space="preserve">Ak úspešný uchádzač nepredloží </w:t>
      </w:r>
      <w:r>
        <w:t>cit. doklady</w:t>
      </w:r>
      <w:r w:rsidRPr="007A28CD">
        <w:t xml:space="preserve"> alebo neposkytne verejnému obstarávateľovi riadnu súčinnosť</w:t>
      </w:r>
      <w:r>
        <w:t xml:space="preserve"> potrebnú k uzavretiu zmluvy </w:t>
      </w:r>
      <w:r w:rsidRPr="007A28CD">
        <w:t xml:space="preserve">tak, aby </w:t>
      </w:r>
      <w:r>
        <w:t>táto</w:t>
      </w:r>
      <w:r w:rsidRPr="007A28CD">
        <w:t xml:space="preserve"> mohla byť </w:t>
      </w:r>
      <w:r>
        <w:t>uzavretá</w:t>
      </w:r>
      <w:r w:rsidRPr="007A28CD">
        <w:t xml:space="preserve"> v lehote do 5 pracovných dní odo dňa, keď bol na jej </w:t>
      </w:r>
      <w:r>
        <w:t>prevzatie</w:t>
      </w:r>
      <w:r w:rsidRPr="007A28CD">
        <w:t xml:space="preserve"> písomne vyzvaný, verejný obstarávateľ môže </w:t>
      </w:r>
      <w:r>
        <w:t xml:space="preserve">vyzvať na uzavretie </w:t>
      </w:r>
      <w:proofErr w:type="spellStart"/>
      <w:r>
        <w:t>ZoD</w:t>
      </w:r>
      <w:proofErr w:type="spellEnd"/>
      <w:r>
        <w:t xml:space="preserve"> uchádzača</w:t>
      </w:r>
      <w:r w:rsidRPr="007A28CD">
        <w:t xml:space="preserve">, ktorí sa umiestnil ako druhý v poradí. Ak uchádzač, ktorý sa umiestnil druhý v poradí nepredloží </w:t>
      </w:r>
      <w:r>
        <w:t>cit. doklady</w:t>
      </w:r>
      <w:r w:rsidRPr="007A28CD">
        <w:t xml:space="preserve"> alebo neposkytne verejnému obstarávateľovi riadnu súčinnosť</w:t>
      </w:r>
      <w:r>
        <w:t xml:space="preserve"> potrebnú k uzavretiu </w:t>
      </w:r>
      <w:proofErr w:type="spellStart"/>
      <w:r>
        <w:t>ZoD</w:t>
      </w:r>
      <w:proofErr w:type="spellEnd"/>
      <w:r>
        <w:t xml:space="preserve"> na dodanie predmetu zákazky </w:t>
      </w:r>
      <w:r w:rsidRPr="007A28CD">
        <w:t xml:space="preserve">tak, aby </w:t>
      </w:r>
      <w:r>
        <w:t>táto</w:t>
      </w:r>
      <w:r w:rsidRPr="007A28CD">
        <w:t xml:space="preserve"> mohla byť </w:t>
      </w:r>
      <w:r>
        <w:t>prevzatá</w:t>
      </w:r>
      <w:r w:rsidRPr="007A28CD">
        <w:t xml:space="preserve"> v lehote do 5 pracovných dní odo dňa, keď bol na jej </w:t>
      </w:r>
      <w:r>
        <w:t>prevzatie</w:t>
      </w:r>
      <w:r w:rsidRPr="007A28CD">
        <w:t xml:space="preserve"> písomne vyzvaný, verejný obstarávateľ môže </w:t>
      </w:r>
      <w:r>
        <w:t xml:space="preserve">vyzvať na uzavretie </w:t>
      </w:r>
      <w:proofErr w:type="spellStart"/>
      <w:r>
        <w:t>ZoD</w:t>
      </w:r>
      <w:proofErr w:type="spellEnd"/>
      <w:r>
        <w:t xml:space="preserve"> uchádzača</w:t>
      </w:r>
      <w:r w:rsidRPr="007A28CD">
        <w:t xml:space="preserve">, ktorí sa umiestnil ako </w:t>
      </w:r>
      <w:r>
        <w:t>tretí</w:t>
      </w:r>
      <w:r w:rsidRPr="007A28CD">
        <w:t xml:space="preserve"> v poradí.</w:t>
      </w:r>
    </w:p>
    <w:p w:rsidR="002637E7" w:rsidRPr="007A28CD" w:rsidRDefault="002637E7" w:rsidP="002637E7">
      <w:pPr>
        <w:pStyle w:val="slovanOdsek1"/>
        <w:numPr>
          <w:ilvl w:val="0"/>
          <w:numId w:val="0"/>
        </w:numPr>
        <w:ind w:left="491"/>
        <w:jc w:val="both"/>
        <w:rPr>
          <w:sz w:val="20"/>
          <w:szCs w:val="20"/>
        </w:rPr>
      </w:pPr>
      <w:r w:rsidRPr="007A28CD">
        <w:rPr>
          <w:sz w:val="20"/>
          <w:szCs w:val="20"/>
        </w:rPr>
        <w:t xml:space="preserve">Prílohy: </w:t>
      </w:r>
    </w:p>
    <w:p w:rsidR="002637E7" w:rsidRDefault="002637E7" w:rsidP="002637E7">
      <w:pPr>
        <w:pStyle w:val="slovanOdsek1"/>
        <w:numPr>
          <w:ilvl w:val="0"/>
          <w:numId w:val="0"/>
        </w:numPr>
        <w:ind w:left="851" w:hanging="3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podľa vyššie uvedeného textu.</w:t>
      </w:r>
    </w:p>
    <w:p w:rsidR="002637E7" w:rsidRPr="007A28CD" w:rsidRDefault="002637E7" w:rsidP="002637E7">
      <w:pPr>
        <w:pStyle w:val="Odsaden1"/>
        <w:rPr>
          <w:sz w:val="20"/>
          <w:szCs w:val="20"/>
          <w:lang w:val="sk-SK"/>
        </w:rPr>
      </w:pPr>
    </w:p>
    <w:p w:rsidR="002637E7" w:rsidRPr="007A28CD" w:rsidRDefault="002637E7" w:rsidP="002637E7">
      <w:pPr>
        <w:pStyle w:val="Odsaden1"/>
        <w:rPr>
          <w:sz w:val="20"/>
          <w:szCs w:val="20"/>
          <w:lang w:val="sk-SK"/>
        </w:rPr>
      </w:pPr>
      <w:r w:rsidRPr="007A28CD">
        <w:rPr>
          <w:sz w:val="20"/>
          <w:szCs w:val="20"/>
          <w:lang w:val="sk-SK"/>
        </w:rPr>
        <w:t>V</w:t>
      </w:r>
      <w:r>
        <w:rPr>
          <w:sz w:val="20"/>
          <w:szCs w:val="20"/>
          <w:lang w:val="sk-SK"/>
        </w:rPr>
        <w:t> </w:t>
      </w:r>
      <w:r w:rsidR="000B0D98">
        <w:rPr>
          <w:sz w:val="20"/>
          <w:szCs w:val="20"/>
          <w:lang w:val="sk-SK"/>
        </w:rPr>
        <w:t>Lokci</w:t>
      </w:r>
      <w:r>
        <w:rPr>
          <w:sz w:val="20"/>
          <w:szCs w:val="20"/>
          <w:lang w:val="sk-SK"/>
        </w:rPr>
        <w:t>,</w:t>
      </w:r>
      <w:r w:rsidRPr="007A28CD">
        <w:rPr>
          <w:sz w:val="20"/>
          <w:szCs w:val="20"/>
          <w:lang w:val="sk-SK"/>
        </w:rPr>
        <w:t xml:space="preserve"> dňa </w:t>
      </w:r>
      <w:r w:rsidR="000817BF">
        <w:rPr>
          <w:sz w:val="20"/>
          <w:szCs w:val="20"/>
          <w:lang w:val="sk-SK"/>
        </w:rPr>
        <w:t>12.12.2014</w:t>
      </w:r>
    </w:p>
    <w:p w:rsidR="002637E7" w:rsidRPr="007A28CD" w:rsidRDefault="002637E7" w:rsidP="002637E7">
      <w:pPr>
        <w:pStyle w:val="Odsaden1"/>
        <w:rPr>
          <w:sz w:val="20"/>
          <w:szCs w:val="20"/>
          <w:lang w:val="sk-SK"/>
        </w:rPr>
      </w:pPr>
    </w:p>
    <w:p w:rsidR="002637E7" w:rsidRPr="007A28CD" w:rsidRDefault="002637E7" w:rsidP="002637E7">
      <w:pPr>
        <w:pStyle w:val="Odsaden1"/>
        <w:rPr>
          <w:sz w:val="20"/>
          <w:szCs w:val="20"/>
          <w:lang w:val="sk-SK"/>
        </w:rPr>
      </w:pPr>
      <w:r w:rsidRPr="007A28CD">
        <w:rPr>
          <w:sz w:val="20"/>
          <w:szCs w:val="20"/>
          <w:lang w:val="sk-SK"/>
        </w:rPr>
        <w:t xml:space="preserve">Vypracoval: </w:t>
      </w:r>
      <w:r w:rsidRPr="007A28CD">
        <w:rPr>
          <w:sz w:val="20"/>
          <w:szCs w:val="20"/>
          <w:lang w:val="sk-SK"/>
        </w:rPr>
        <w:tab/>
      </w:r>
      <w:r w:rsidR="000B0D98">
        <w:rPr>
          <w:sz w:val="20"/>
          <w:szCs w:val="20"/>
          <w:lang w:val="sk-SK"/>
        </w:rPr>
        <w:t>Mgr. Zdena Brňáková</w:t>
      </w:r>
      <w:r w:rsidRPr="007A28CD">
        <w:rPr>
          <w:sz w:val="20"/>
          <w:szCs w:val="20"/>
          <w:lang w:val="sk-SK"/>
        </w:rPr>
        <w:tab/>
      </w:r>
      <w:r w:rsidRPr="007A28CD">
        <w:rPr>
          <w:sz w:val="20"/>
          <w:szCs w:val="20"/>
          <w:lang w:val="sk-SK"/>
        </w:rPr>
        <w:tab/>
      </w:r>
      <w:r w:rsidRPr="007A28CD">
        <w:rPr>
          <w:sz w:val="20"/>
          <w:szCs w:val="20"/>
          <w:lang w:val="sk-SK"/>
        </w:rPr>
        <w:tab/>
      </w:r>
      <w:r w:rsidRPr="007A28CD">
        <w:rPr>
          <w:sz w:val="20"/>
          <w:szCs w:val="20"/>
          <w:lang w:val="sk-SK"/>
        </w:rPr>
        <w:tab/>
      </w:r>
    </w:p>
    <w:p w:rsidR="002637E7" w:rsidRPr="007A28CD" w:rsidRDefault="002637E7" w:rsidP="002637E7">
      <w:pPr>
        <w:pStyle w:val="Odsaden1"/>
        <w:rPr>
          <w:sz w:val="20"/>
          <w:szCs w:val="20"/>
          <w:lang w:val="sk-SK"/>
        </w:rPr>
      </w:pPr>
    </w:p>
    <w:p w:rsidR="002637E7" w:rsidRPr="007A28CD" w:rsidRDefault="002637E7" w:rsidP="002637E7">
      <w:pPr>
        <w:pStyle w:val="Odsaden1"/>
        <w:tabs>
          <w:tab w:val="center" w:pos="2835"/>
          <w:tab w:val="center" w:pos="6946"/>
        </w:tabs>
        <w:ind w:left="0"/>
        <w:rPr>
          <w:sz w:val="20"/>
          <w:szCs w:val="20"/>
          <w:lang w:val="sk-SK"/>
        </w:rPr>
      </w:pPr>
    </w:p>
    <w:p w:rsidR="002637E7" w:rsidRPr="007A28CD" w:rsidRDefault="002637E7" w:rsidP="002637E7">
      <w:pPr>
        <w:pStyle w:val="Odsaden1"/>
        <w:tabs>
          <w:tab w:val="center" w:pos="2835"/>
          <w:tab w:val="center" w:pos="6946"/>
        </w:tabs>
        <w:ind w:left="0"/>
        <w:rPr>
          <w:sz w:val="20"/>
          <w:szCs w:val="20"/>
          <w:lang w:val="sk-SK"/>
        </w:rPr>
      </w:pPr>
      <w:r w:rsidRPr="007A28CD">
        <w:rPr>
          <w:sz w:val="20"/>
          <w:szCs w:val="20"/>
          <w:lang w:val="sk-SK"/>
        </w:rPr>
        <w:tab/>
      </w:r>
      <w:r w:rsidRPr="007A28CD">
        <w:rPr>
          <w:sz w:val="20"/>
          <w:szCs w:val="20"/>
          <w:lang w:val="sk-SK"/>
        </w:rPr>
        <w:tab/>
        <w:t>...........................................</w:t>
      </w:r>
    </w:p>
    <w:p w:rsidR="002637E7" w:rsidRPr="007A28CD" w:rsidRDefault="002637E7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  <w:r w:rsidRPr="007A28CD">
        <w:rPr>
          <w:sz w:val="20"/>
          <w:szCs w:val="20"/>
          <w:lang w:val="sk-SK"/>
        </w:rPr>
        <w:tab/>
      </w:r>
      <w:r w:rsidRPr="007A28CD">
        <w:rPr>
          <w:sz w:val="20"/>
          <w:szCs w:val="20"/>
          <w:lang w:val="sk-SK"/>
        </w:rPr>
        <w:tab/>
      </w:r>
      <w:r w:rsidR="000B0D98">
        <w:rPr>
          <w:sz w:val="20"/>
          <w:szCs w:val="20"/>
        </w:rPr>
        <w:t>Mgr. Zdena Brňáková</w:t>
      </w:r>
    </w:p>
    <w:p w:rsidR="002637E7" w:rsidRDefault="002637E7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  <w:r w:rsidRPr="007A28CD">
        <w:rPr>
          <w:sz w:val="20"/>
          <w:szCs w:val="20"/>
          <w:lang w:val="sk-SK"/>
        </w:rPr>
        <w:tab/>
      </w:r>
      <w:r w:rsidRPr="007A28CD">
        <w:rPr>
          <w:sz w:val="20"/>
          <w:szCs w:val="20"/>
          <w:lang w:val="sk-SK"/>
        </w:rPr>
        <w:tab/>
      </w:r>
      <w:r w:rsidR="000B0D98">
        <w:rPr>
          <w:sz w:val="20"/>
          <w:szCs w:val="20"/>
          <w:lang w:val="sk-SK"/>
        </w:rPr>
        <w:t>riaditeľka školy</w:t>
      </w: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Príloha č. 1</w:t>
      </w: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Pr="00AE0A7D" w:rsidRDefault="00464E83" w:rsidP="00464E83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8"/>
      </w:tblGrid>
      <w:tr w:rsidR="00464E83" w:rsidRPr="00A44725" w:rsidTr="00D65813">
        <w:tc>
          <w:tcPr>
            <w:tcW w:w="9128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Pr="00AE0A7D" w:rsidRDefault="00464E83" w:rsidP="00464E83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Verejný obstarávateľ (názov a adresa sídla):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0"/>
        <w:gridCol w:w="4618"/>
      </w:tblGrid>
      <w:tr w:rsidR="00464E83" w:rsidRPr="00A44725" w:rsidTr="00D65813">
        <w:tc>
          <w:tcPr>
            <w:tcW w:w="4510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464E83" w:rsidRPr="00A44725" w:rsidTr="00D65813">
        <w:tc>
          <w:tcPr>
            <w:tcW w:w="4510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464E83" w:rsidRDefault="00464E83" w:rsidP="00464E83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</w:p>
    <w:p w:rsidR="00464E83" w:rsidRPr="005157AF" w:rsidRDefault="00464E83" w:rsidP="00464E83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>
        <w:rPr>
          <w:rFonts w:cs="Arial"/>
          <w:szCs w:val="22"/>
        </w:rPr>
        <w:t> požiadavkám na predmet zákazky</w:t>
      </w: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Pr="005157AF" w:rsidRDefault="00464E83" w:rsidP="00464E83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464E83" w:rsidRPr="005157AF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7"/>
      </w:tblGrid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4E83" w:rsidRDefault="00464E83" w:rsidP="00464E83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464E83" w:rsidRPr="00E518F4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som sa </w:t>
      </w:r>
      <w:r w:rsidRPr="00EC5FB1">
        <w:rPr>
          <w:rFonts w:ascii="Arial" w:hAnsi="Arial" w:cs="Arial"/>
          <w:sz w:val="22"/>
          <w:szCs w:val="22"/>
        </w:rPr>
        <w:t>zoznámil  so špecifikáciami predmetu zákazky, že s nimi súhlasí</w:t>
      </w:r>
      <w:r>
        <w:rPr>
          <w:rFonts w:ascii="Arial" w:hAnsi="Arial" w:cs="Arial"/>
          <w:sz w:val="22"/>
          <w:szCs w:val="22"/>
        </w:rPr>
        <w:t>m</w:t>
      </w:r>
      <w:r w:rsidRPr="00EC5FB1">
        <w:rPr>
          <w:rFonts w:ascii="Arial" w:hAnsi="Arial" w:cs="Arial"/>
          <w:sz w:val="22"/>
          <w:szCs w:val="22"/>
        </w:rPr>
        <w:t xml:space="preserve"> a že dodá</w:t>
      </w:r>
      <w:r>
        <w:rPr>
          <w:rFonts w:ascii="Arial" w:hAnsi="Arial" w:cs="Arial"/>
          <w:sz w:val="22"/>
          <w:szCs w:val="22"/>
        </w:rPr>
        <w:t>me</w:t>
      </w:r>
      <w:r w:rsidRPr="00EC5FB1">
        <w:rPr>
          <w:rFonts w:ascii="Arial" w:hAnsi="Arial" w:cs="Arial"/>
          <w:sz w:val="22"/>
          <w:szCs w:val="22"/>
        </w:rPr>
        <w:t xml:space="preserve"> predmet zákazky tak, ako je požadovaný verejným obstarávateľom podľa </w:t>
      </w:r>
      <w:r>
        <w:rPr>
          <w:rFonts w:ascii="Arial" w:hAnsi="Arial" w:cs="Arial"/>
          <w:sz w:val="22"/>
          <w:szCs w:val="22"/>
        </w:rPr>
        <w:t xml:space="preserve">................ </w:t>
      </w:r>
      <w:r w:rsidRPr="00EC5FB1">
        <w:rPr>
          <w:rFonts w:ascii="Arial" w:hAnsi="Arial" w:cs="Arial"/>
          <w:sz w:val="22"/>
          <w:szCs w:val="22"/>
        </w:rPr>
        <w:t>výzvy</w:t>
      </w:r>
      <w:r>
        <w:rPr>
          <w:rFonts w:ascii="Arial" w:hAnsi="Arial" w:cs="Arial"/>
          <w:sz w:val="22"/>
          <w:szCs w:val="22"/>
        </w:rPr>
        <w:t xml:space="preserve"> na pr</w:t>
      </w:r>
      <w:r w:rsidR="0004671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loženie ponuky</w:t>
      </w:r>
      <w:r w:rsidRPr="005157AF">
        <w:rPr>
          <w:rFonts w:ascii="Arial" w:hAnsi="Arial" w:cs="Arial"/>
          <w:sz w:val="22"/>
          <w:szCs w:val="22"/>
        </w:rPr>
        <w:t>.</w:t>
      </w: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Pr="00EF77F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Pr="00EF77F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Default="00464E83" w:rsidP="00464E83"/>
    <w:p w:rsidR="00464E83" w:rsidRPr="005157AF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464E83" w:rsidRPr="005157AF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</w:r>
    </w:p>
    <w:p w:rsidR="00464E83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>
        <w:rPr>
          <w:rFonts w:ascii="Arial" w:hAnsi="Arial" w:cs="Arial"/>
          <w:sz w:val="22"/>
          <w:szCs w:val="22"/>
        </w:rPr>
        <w:t xml:space="preserve">, meno, priezvisko, </w:t>
      </w:r>
    </w:p>
    <w:p w:rsidR="00464E83" w:rsidRPr="005157AF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046717" w:rsidRDefault="00046717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046717" w:rsidRDefault="00046717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Príloha č. 2</w:t>
      </w: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  <w:lang w:val="sk-SK"/>
        </w:rPr>
      </w:pPr>
    </w:p>
    <w:p w:rsidR="00464E83" w:rsidRPr="003228C4" w:rsidRDefault="00464E83" w:rsidP="00464E83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28C4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8"/>
      </w:tblGrid>
      <w:tr w:rsidR="00464E83" w:rsidRPr="00A44725" w:rsidTr="00D65813">
        <w:tc>
          <w:tcPr>
            <w:tcW w:w="9128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Pr="003228C4" w:rsidRDefault="00464E83" w:rsidP="00464E83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28C4">
        <w:rPr>
          <w:rFonts w:ascii="Arial" w:hAnsi="Arial" w:cs="Arial"/>
          <w:sz w:val="22"/>
          <w:szCs w:val="22"/>
        </w:rPr>
        <w:t>Verejný obstarávateľ (názov a adresa sídla):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0"/>
        <w:gridCol w:w="4618"/>
      </w:tblGrid>
      <w:tr w:rsidR="00464E83" w:rsidRPr="00A44725" w:rsidTr="00D65813">
        <w:tc>
          <w:tcPr>
            <w:tcW w:w="4510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464E83" w:rsidRPr="00A44725" w:rsidTr="00D65813">
        <w:tc>
          <w:tcPr>
            <w:tcW w:w="4510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464E83" w:rsidRPr="005157AF" w:rsidRDefault="00464E83" w:rsidP="00464E83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>
        <w:rPr>
          <w:rFonts w:cs="Arial"/>
          <w:szCs w:val="22"/>
        </w:rPr>
        <w:t> obchodným a zmluvným podmienkam</w:t>
      </w: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Pr="005157AF" w:rsidRDefault="00464E83" w:rsidP="00464E83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 w:rsidRPr="003228C4">
        <w:footnoteReference w:id="2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464E83" w:rsidRPr="005157AF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7"/>
      </w:tblGrid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4E83" w:rsidRDefault="00464E83" w:rsidP="00464E83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464E83" w:rsidRPr="00E518F4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som sa </w:t>
      </w:r>
      <w:r w:rsidRPr="00013014">
        <w:rPr>
          <w:rFonts w:ascii="Arial" w:hAnsi="Arial" w:cs="Arial"/>
          <w:sz w:val="22"/>
          <w:szCs w:val="22"/>
        </w:rPr>
        <w:t>zoznámil  s obchodnými a zmluvnými podmienkami uvedenými verejným obstarávateľom v</w:t>
      </w:r>
      <w:r>
        <w:rPr>
          <w:rFonts w:ascii="Arial" w:hAnsi="Arial" w:cs="Arial"/>
          <w:sz w:val="22"/>
          <w:szCs w:val="22"/>
        </w:rPr>
        <w:t>o výzve na predloženie ponuky, v</w:t>
      </w:r>
      <w:r w:rsidRPr="00013014">
        <w:rPr>
          <w:rFonts w:ascii="Arial" w:hAnsi="Arial" w:cs="Arial"/>
          <w:sz w:val="22"/>
          <w:szCs w:val="22"/>
        </w:rPr>
        <w:t xml:space="preserve"> návrhu </w:t>
      </w:r>
      <w:r>
        <w:rPr>
          <w:rFonts w:ascii="Arial" w:hAnsi="Arial" w:cs="Arial"/>
          <w:sz w:val="22"/>
          <w:szCs w:val="22"/>
        </w:rPr>
        <w:t>kúpnej zmluvy/zmluvy o dielo/rámcovej dohody</w:t>
      </w:r>
      <w:r w:rsidRPr="00013014">
        <w:rPr>
          <w:rFonts w:ascii="Arial" w:hAnsi="Arial" w:cs="Arial"/>
          <w:sz w:val="22"/>
          <w:szCs w:val="22"/>
        </w:rPr>
        <w:t xml:space="preserve"> a spôsobom určenia ceny za pred</w:t>
      </w:r>
      <w:r>
        <w:rPr>
          <w:rFonts w:ascii="Arial" w:hAnsi="Arial" w:cs="Arial"/>
          <w:sz w:val="22"/>
          <w:szCs w:val="22"/>
        </w:rPr>
        <w:t xml:space="preserve">met zákazky a že s nimi súhlasíme a v prípade ak bude naša ponuka vyhodnotená ako </w:t>
      </w:r>
      <w:r w:rsidRPr="00013014">
        <w:rPr>
          <w:rFonts w:ascii="Arial" w:hAnsi="Arial" w:cs="Arial"/>
          <w:sz w:val="22"/>
          <w:szCs w:val="22"/>
        </w:rPr>
        <w:t>úspešná, predloží</w:t>
      </w:r>
      <w:r>
        <w:rPr>
          <w:rFonts w:ascii="Arial" w:hAnsi="Arial" w:cs="Arial"/>
          <w:sz w:val="22"/>
          <w:szCs w:val="22"/>
        </w:rPr>
        <w:t>me</w:t>
      </w:r>
      <w:r w:rsidRPr="00013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predmetnú zmluvu</w:t>
      </w:r>
      <w:r w:rsidRPr="00013014">
        <w:rPr>
          <w:rFonts w:ascii="Arial" w:hAnsi="Arial" w:cs="Arial"/>
          <w:sz w:val="22"/>
          <w:szCs w:val="22"/>
        </w:rPr>
        <w:t xml:space="preserve"> s prílohou č. 1 podpísanú oprávneným zástupcom</w:t>
      </w:r>
      <w:r>
        <w:rPr>
          <w:rFonts w:ascii="Arial" w:hAnsi="Arial" w:cs="Arial"/>
          <w:sz w:val="22"/>
          <w:szCs w:val="22"/>
        </w:rPr>
        <w:t>,</w:t>
      </w:r>
      <w:r w:rsidRPr="00013014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013014">
        <w:rPr>
          <w:rFonts w:ascii="Arial" w:hAnsi="Arial" w:cs="Arial"/>
          <w:sz w:val="22"/>
          <w:szCs w:val="22"/>
        </w:rPr>
        <w:t>origináli</w:t>
      </w:r>
      <w:r>
        <w:rPr>
          <w:rFonts w:ascii="Arial" w:hAnsi="Arial" w:cs="Arial"/>
          <w:sz w:val="22"/>
          <w:szCs w:val="22"/>
        </w:rPr>
        <w:t>,</w:t>
      </w:r>
      <w:r w:rsidRPr="00013014">
        <w:rPr>
          <w:rFonts w:ascii="Arial" w:hAnsi="Arial" w:cs="Arial"/>
          <w:sz w:val="22"/>
          <w:szCs w:val="22"/>
        </w:rPr>
        <w:t xml:space="preserve"> v lehote najneskôr do 5 pracovných dní od doručenia oznámenia o úspešnosti ponuky</w:t>
      </w:r>
      <w:r>
        <w:rPr>
          <w:rFonts w:ascii="Arial" w:hAnsi="Arial" w:cs="Arial"/>
          <w:sz w:val="22"/>
          <w:szCs w:val="22"/>
        </w:rPr>
        <w:t>.</w:t>
      </w: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Pr="00EF77F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464E83" w:rsidRPr="00EF77F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Default="00464E83" w:rsidP="00464E83"/>
    <w:p w:rsidR="00464E83" w:rsidRPr="005157AF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464E83" w:rsidRPr="005157AF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</w:r>
    </w:p>
    <w:p w:rsidR="00464E83" w:rsidRPr="005157AF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</w:p>
    <w:p w:rsidR="00464E83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>
        <w:rPr>
          <w:rFonts w:ascii="Arial" w:hAnsi="Arial" w:cs="Arial"/>
          <w:sz w:val="22"/>
          <w:szCs w:val="22"/>
        </w:rPr>
        <w:t xml:space="preserve">, meno, priezvisko, </w:t>
      </w:r>
    </w:p>
    <w:p w:rsidR="00464E83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046717" w:rsidRDefault="00046717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</w:p>
    <w:p w:rsidR="00046717" w:rsidRPr="005157AF" w:rsidRDefault="00046717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Príloha č. 3</w:t>
      </w:r>
    </w:p>
    <w:p w:rsidR="00464E83" w:rsidRDefault="00046717" w:rsidP="00464E83">
      <w:pPr>
        <w:spacing w:line="336" w:lineRule="auto"/>
        <w:jc w:val="both"/>
      </w:pPr>
      <w:r>
        <w:t xml:space="preserve"> </w:t>
      </w:r>
    </w:p>
    <w:p w:rsidR="00464E83" w:rsidRPr="001B5805" w:rsidRDefault="00464E83" w:rsidP="00464E83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805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8"/>
      </w:tblGrid>
      <w:tr w:rsidR="00464E83" w:rsidRPr="00A44725" w:rsidTr="00D65813">
        <w:tc>
          <w:tcPr>
            <w:tcW w:w="9128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Pr="001B5805" w:rsidRDefault="00464E83" w:rsidP="00464E83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805">
        <w:rPr>
          <w:rFonts w:ascii="Arial" w:hAnsi="Arial" w:cs="Arial"/>
          <w:sz w:val="22"/>
          <w:szCs w:val="22"/>
        </w:rPr>
        <w:t>Verejný obstarávateľ (názov, adresa sídla):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0"/>
        <w:gridCol w:w="4618"/>
      </w:tblGrid>
      <w:tr w:rsidR="00464E83" w:rsidRPr="00A44725" w:rsidTr="00D65813">
        <w:tc>
          <w:tcPr>
            <w:tcW w:w="4510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464E83" w:rsidRPr="00A44725" w:rsidTr="00D65813">
        <w:tc>
          <w:tcPr>
            <w:tcW w:w="4510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464E83" w:rsidRPr="005157AF" w:rsidRDefault="00464E83" w:rsidP="00464E83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>
        <w:rPr>
          <w:rFonts w:cs="Arial"/>
          <w:szCs w:val="22"/>
        </w:rPr>
        <w:t> podmienkam účasti</w:t>
      </w: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Pr="005157AF" w:rsidRDefault="00464E83" w:rsidP="00464E83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 w:rsidRPr="001B5805">
        <w:footnoteReference w:id="3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464E83" w:rsidRPr="005157AF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7"/>
      </w:tblGrid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4E83" w:rsidRPr="00A44725" w:rsidTr="00D65813">
        <w:tc>
          <w:tcPr>
            <w:tcW w:w="212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464E83" w:rsidRPr="00A44725" w:rsidRDefault="00464E8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4E83" w:rsidRDefault="00464E83" w:rsidP="00464E83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>sme</w:t>
      </w:r>
      <w:r w:rsidRPr="00F777C7">
        <w:rPr>
          <w:rFonts w:ascii="Arial" w:hAnsi="Arial" w:cs="Arial"/>
          <w:sz w:val="22"/>
          <w:szCs w:val="22"/>
        </w:rPr>
        <w:t xml:space="preserve"> oprávnený </w:t>
      </w:r>
      <w:r>
        <w:rPr>
          <w:rFonts w:ascii="Arial" w:hAnsi="Arial" w:cs="Arial"/>
          <w:sz w:val="22"/>
          <w:szCs w:val="22"/>
        </w:rPr>
        <w:t>dodať</w:t>
      </w:r>
      <w:r w:rsidRPr="00F777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tovar, ktorý je predmetom zákazky a v prípade ak bude naša ponuka vyhodnotená ako úspešná, predložíme v lehote </w:t>
      </w:r>
      <w:r w:rsidRPr="00EF77F3">
        <w:rPr>
          <w:rFonts w:ascii="Arial" w:hAnsi="Arial" w:cs="Arial"/>
          <w:sz w:val="22"/>
          <w:szCs w:val="22"/>
        </w:rPr>
        <w:t>najneskôr 5 pracovných dní odo dňa doručenia oznámenia o prijatí ponuky v origináli alebo v overenej kópii doklad o oprávnení dodať predmet zákazky</w:t>
      </w:r>
      <w:r w:rsidRPr="005157AF">
        <w:rPr>
          <w:rFonts w:ascii="Arial" w:hAnsi="Arial" w:cs="Arial"/>
          <w:sz w:val="22"/>
          <w:szCs w:val="22"/>
        </w:rPr>
        <w:t>.</w:t>
      </w:r>
    </w:p>
    <w:p w:rsidR="00464E8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E83" w:rsidRPr="00EF77F3" w:rsidRDefault="00464E83" w:rsidP="00464E8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464E83" w:rsidRDefault="00464E83" w:rsidP="00464E83"/>
    <w:p w:rsidR="00464E83" w:rsidRPr="005157AF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F75353" w:rsidRDefault="00F7535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</w:p>
    <w:p w:rsidR="00F75353" w:rsidRDefault="00F7535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</w:p>
    <w:p w:rsidR="00F75353" w:rsidRDefault="00F7535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</w:p>
    <w:p w:rsidR="00464E83" w:rsidRPr="005157AF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</w:r>
    </w:p>
    <w:p w:rsidR="00464E83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>
        <w:rPr>
          <w:rFonts w:ascii="Arial" w:hAnsi="Arial" w:cs="Arial"/>
          <w:sz w:val="22"/>
          <w:szCs w:val="22"/>
        </w:rPr>
        <w:t xml:space="preserve">, meno, priezvisko, </w:t>
      </w:r>
    </w:p>
    <w:p w:rsidR="00464E83" w:rsidRDefault="00464E8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F75353" w:rsidRPr="005157AF" w:rsidRDefault="00F75353" w:rsidP="00464E83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</w:p>
    <w:p w:rsidR="00464E83" w:rsidRPr="00F75353" w:rsidRDefault="00F75353" w:rsidP="00464E83">
      <w:pPr>
        <w:spacing w:line="336" w:lineRule="auto"/>
        <w:jc w:val="both"/>
        <w:rPr>
          <w:b/>
        </w:rPr>
      </w:pPr>
      <w:r w:rsidRPr="00F75353">
        <w:rPr>
          <w:b/>
        </w:rPr>
        <w:lastRenderedPageBreak/>
        <w:t xml:space="preserve">          Formulár „Ponuka“ </w:t>
      </w:r>
    </w:p>
    <w:p w:rsidR="00F75353" w:rsidRPr="00515709" w:rsidRDefault="00F75353" w:rsidP="00F75353">
      <w:pPr>
        <w:pStyle w:val="Odrkaodsad10"/>
        <w:numPr>
          <w:ilvl w:val="0"/>
          <w:numId w:val="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709">
        <w:rPr>
          <w:rFonts w:ascii="Arial" w:hAnsi="Arial" w:cs="Arial"/>
          <w:sz w:val="22"/>
          <w:szCs w:val="22"/>
        </w:rPr>
        <w:t>Obchodné meno a adresa sídla uchádzača:</w:t>
      </w:r>
    </w:p>
    <w:p w:rsidR="00F75353" w:rsidRPr="00515709" w:rsidRDefault="00F75353" w:rsidP="00F75353">
      <w:pPr>
        <w:pStyle w:val="Odrkaodsad10"/>
        <w:numPr>
          <w:ilvl w:val="0"/>
          <w:numId w:val="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75353" w:rsidRPr="00515709" w:rsidRDefault="00F75353" w:rsidP="00F75353">
      <w:pPr>
        <w:pStyle w:val="Odrkaodsad10"/>
        <w:numPr>
          <w:ilvl w:val="0"/>
          <w:numId w:val="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7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75353" w:rsidRPr="00515709" w:rsidRDefault="00F75353" w:rsidP="00F75353">
      <w:pPr>
        <w:pStyle w:val="Odrkaodsad10"/>
        <w:numPr>
          <w:ilvl w:val="0"/>
          <w:numId w:val="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75353" w:rsidRDefault="00F75353" w:rsidP="00F75353">
      <w:pPr>
        <w:tabs>
          <w:tab w:val="left" w:pos="4820"/>
          <w:tab w:val="center" w:pos="5670"/>
        </w:tabs>
        <w:spacing w:line="360" w:lineRule="auto"/>
        <w:rPr>
          <w:rFonts w:ascii="Arial" w:hAnsi="Arial" w:cs="Arial"/>
        </w:rPr>
      </w:pPr>
      <w:r w:rsidRPr="00515709">
        <w:rPr>
          <w:rFonts w:ascii="Arial" w:hAnsi="Arial" w:cs="Arial"/>
        </w:rPr>
        <w:tab/>
      </w:r>
      <w:r w:rsidRPr="00515709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................................................................</w:t>
      </w:r>
      <w:r w:rsidRPr="009A29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................................................................</w:t>
      </w:r>
      <w:r w:rsidRPr="009A2987">
        <w:rPr>
          <w:rFonts w:ascii="Arial" w:hAnsi="Arial" w:cs="Arial"/>
        </w:rPr>
        <w:t xml:space="preserve"> </w:t>
      </w:r>
    </w:p>
    <w:p w:rsidR="00F75353" w:rsidRDefault="00F75353" w:rsidP="00F75353">
      <w:pPr>
        <w:tabs>
          <w:tab w:val="left" w:pos="4820"/>
          <w:tab w:val="center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</w:t>
      </w:r>
    </w:p>
    <w:p w:rsidR="00F75353" w:rsidRPr="009A2987" w:rsidRDefault="00F75353" w:rsidP="00F75353">
      <w:pPr>
        <w:tabs>
          <w:tab w:val="left" w:pos="4820"/>
          <w:tab w:val="center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</w:t>
      </w:r>
    </w:p>
    <w:p w:rsidR="00F75353" w:rsidRPr="00515709" w:rsidRDefault="00F75353" w:rsidP="00F75353">
      <w:pPr>
        <w:tabs>
          <w:tab w:val="right" w:pos="5400"/>
          <w:tab w:val="left" w:pos="5580"/>
        </w:tabs>
        <w:spacing w:line="360" w:lineRule="auto"/>
        <w:ind w:left="2835"/>
        <w:rPr>
          <w:rFonts w:ascii="Arial" w:hAnsi="Arial" w:cs="Arial"/>
        </w:rPr>
      </w:pPr>
    </w:p>
    <w:p w:rsidR="00F75353" w:rsidRDefault="00F75353" w:rsidP="00F75353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75353" w:rsidRPr="00FC3F61" w:rsidRDefault="00F75353" w:rsidP="00F75353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  <w:sz w:val="18"/>
          <w:szCs w:val="18"/>
        </w:rPr>
      </w:pPr>
      <w:r w:rsidRPr="00FC3F61">
        <w:rPr>
          <w:rFonts w:ascii="Arial" w:hAnsi="Arial" w:cs="Arial"/>
          <w:sz w:val="18"/>
          <w:szCs w:val="18"/>
        </w:rPr>
        <w:t>Váš list/zo dňa</w:t>
      </w:r>
      <w:r w:rsidRPr="00FC3F61">
        <w:rPr>
          <w:rFonts w:ascii="Arial" w:hAnsi="Arial" w:cs="Arial"/>
          <w:sz w:val="18"/>
          <w:szCs w:val="18"/>
        </w:rPr>
        <w:tab/>
        <w:t>Naše číslo</w:t>
      </w:r>
      <w:r w:rsidRPr="00FC3F61">
        <w:rPr>
          <w:rFonts w:ascii="Arial" w:hAnsi="Arial" w:cs="Arial"/>
          <w:sz w:val="18"/>
          <w:szCs w:val="18"/>
        </w:rPr>
        <w:tab/>
        <w:t>Vybavuje/linka</w:t>
      </w:r>
      <w:r w:rsidRPr="00FC3F61">
        <w:rPr>
          <w:rFonts w:ascii="Arial" w:hAnsi="Arial" w:cs="Arial"/>
          <w:sz w:val="18"/>
          <w:szCs w:val="18"/>
        </w:rPr>
        <w:tab/>
        <w:t xml:space="preserve">V 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F75353" w:rsidRPr="00515709" w:rsidRDefault="00F75353" w:rsidP="00F75353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  <w:sz w:val="22"/>
          <w:szCs w:val="22"/>
        </w:rPr>
      </w:pPr>
      <w:r w:rsidRPr="00515709">
        <w:rPr>
          <w:rFonts w:ascii="Arial" w:hAnsi="Arial" w:cs="Arial"/>
          <w:sz w:val="22"/>
          <w:szCs w:val="22"/>
        </w:rPr>
        <w:t>................................</w:t>
      </w:r>
      <w:r w:rsidRPr="00515709">
        <w:rPr>
          <w:rFonts w:ascii="Arial" w:hAnsi="Arial" w:cs="Arial"/>
          <w:sz w:val="22"/>
          <w:szCs w:val="22"/>
        </w:rPr>
        <w:tab/>
        <w:t>..............................</w:t>
      </w:r>
      <w:r w:rsidRPr="00515709">
        <w:rPr>
          <w:rFonts w:ascii="Arial" w:hAnsi="Arial" w:cs="Arial"/>
          <w:sz w:val="22"/>
          <w:szCs w:val="22"/>
        </w:rPr>
        <w:tab/>
        <w:t>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15709">
        <w:rPr>
          <w:rFonts w:ascii="Arial" w:hAnsi="Arial" w:cs="Arial"/>
          <w:sz w:val="22"/>
          <w:szCs w:val="22"/>
        </w:rPr>
        <w:t>..</w:t>
      </w:r>
      <w:r w:rsidRPr="005157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dňa </w:t>
      </w:r>
      <w:r w:rsidRPr="00515709">
        <w:rPr>
          <w:rFonts w:ascii="Arial" w:hAnsi="Arial" w:cs="Arial"/>
          <w:sz w:val="22"/>
          <w:szCs w:val="22"/>
        </w:rPr>
        <w:t>......................</w:t>
      </w:r>
    </w:p>
    <w:p w:rsidR="00F75353" w:rsidRPr="00515709" w:rsidRDefault="00F75353" w:rsidP="00F75353">
      <w:pPr>
        <w:spacing w:line="360" w:lineRule="auto"/>
        <w:rPr>
          <w:rFonts w:ascii="Arial" w:hAnsi="Arial" w:cs="Arial"/>
        </w:rPr>
      </w:pPr>
      <w:r w:rsidRPr="00515709">
        <w:rPr>
          <w:rFonts w:ascii="Arial" w:hAnsi="Arial" w:cs="Arial"/>
        </w:rPr>
        <w:t>Vec:</w:t>
      </w:r>
    </w:p>
    <w:p w:rsidR="00F75353" w:rsidRPr="00515709" w:rsidRDefault="00F75353" w:rsidP="00F75353">
      <w:pPr>
        <w:spacing w:line="360" w:lineRule="auto"/>
        <w:rPr>
          <w:rFonts w:ascii="Arial" w:hAnsi="Arial" w:cs="Arial"/>
          <w:b/>
        </w:rPr>
      </w:pPr>
      <w:r w:rsidRPr="00515709">
        <w:rPr>
          <w:rFonts w:ascii="Arial" w:hAnsi="Arial" w:cs="Arial"/>
          <w:b/>
        </w:rPr>
        <w:t xml:space="preserve">Predloženie ponuky pri zadávaní zákazky </w:t>
      </w:r>
      <w:r>
        <w:rPr>
          <w:rFonts w:ascii="Arial" w:hAnsi="Arial" w:cs="Arial"/>
          <w:b/>
        </w:rPr>
        <w:t>postupom podľa § 9 ods. 9 zákona o verejnom obstarávaní.</w:t>
      </w:r>
      <w:r w:rsidRPr="00515709">
        <w:rPr>
          <w:rFonts w:ascii="Arial" w:hAnsi="Arial" w:cs="Arial"/>
          <w:b/>
        </w:rPr>
        <w:t xml:space="preserve"> </w:t>
      </w:r>
    </w:p>
    <w:p w:rsidR="00F75353" w:rsidRPr="00515709" w:rsidRDefault="00F75353" w:rsidP="00F75353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09">
        <w:rPr>
          <w:rFonts w:ascii="Arial" w:hAnsi="Arial" w:cs="Arial"/>
          <w:sz w:val="22"/>
          <w:szCs w:val="22"/>
        </w:rPr>
        <w:t xml:space="preserve">Na základe Vašej výzvy na predloženie ponuky </w:t>
      </w:r>
      <w:r>
        <w:rPr>
          <w:rFonts w:ascii="Arial" w:hAnsi="Arial" w:cs="Arial"/>
          <w:sz w:val="22"/>
          <w:szCs w:val="22"/>
        </w:rPr>
        <w:t xml:space="preserve">(ďalej „Výzva“) </w:t>
      </w:r>
      <w:r w:rsidRPr="00515709">
        <w:rPr>
          <w:rFonts w:ascii="Arial" w:hAnsi="Arial" w:cs="Arial"/>
          <w:sz w:val="22"/>
          <w:szCs w:val="22"/>
        </w:rPr>
        <w:t xml:space="preserve">zo dňa </w:t>
      </w:r>
      <w:r>
        <w:rPr>
          <w:rFonts w:ascii="Arial" w:hAnsi="Arial" w:cs="Arial"/>
          <w:sz w:val="22"/>
          <w:szCs w:val="22"/>
        </w:rPr>
        <w:t>12.12.2014</w:t>
      </w:r>
      <w:r w:rsidRPr="00515709">
        <w:rPr>
          <w:rFonts w:ascii="Arial" w:hAnsi="Arial" w:cs="Arial"/>
          <w:sz w:val="22"/>
          <w:szCs w:val="22"/>
        </w:rPr>
        <w:t xml:space="preserve">, pri zadávaní zákazky </w:t>
      </w:r>
      <w:r>
        <w:rPr>
          <w:rFonts w:ascii="Arial" w:hAnsi="Arial" w:cs="Arial"/>
          <w:sz w:val="22"/>
          <w:szCs w:val="22"/>
        </w:rPr>
        <w:t>postupom podľa § 9 ods. 9 Zákona č. 25/2006 o verejnom obstarávaní a o zmene a doplnení niektorých zákonov v platnom znení (ďalej „zákon o VO“)</w:t>
      </w:r>
      <w:r w:rsidRPr="00515709">
        <w:rPr>
          <w:rFonts w:ascii="Arial" w:hAnsi="Arial" w:cs="Arial"/>
          <w:sz w:val="22"/>
          <w:szCs w:val="22"/>
        </w:rPr>
        <w:t xml:space="preserve"> Vám zasielame túto ponuku a v prílohe ďalšie doklady a dokumenty požadované v uvedenej výzve.</w:t>
      </w:r>
    </w:p>
    <w:p w:rsidR="00F75353" w:rsidRPr="00CB54F1" w:rsidRDefault="00F75353" w:rsidP="00F75353">
      <w:pPr>
        <w:pStyle w:val="Zoznam1"/>
        <w:spacing w:line="360" w:lineRule="auto"/>
        <w:rPr>
          <w:rFonts w:cs="Arial"/>
          <w:szCs w:val="22"/>
        </w:rPr>
      </w:pPr>
      <w:r w:rsidRPr="00CB54F1">
        <w:rPr>
          <w:rFonts w:cs="Arial"/>
          <w:szCs w:val="22"/>
        </w:rPr>
        <w:t>Identifikačné údaje uchádzača:</w:t>
      </w:r>
    </w:p>
    <w:tbl>
      <w:tblPr>
        <w:tblW w:w="933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9"/>
        <w:gridCol w:w="2772"/>
        <w:gridCol w:w="488"/>
        <w:gridCol w:w="2994"/>
      </w:tblGrid>
      <w:tr w:rsidR="00F75353" w:rsidRPr="00CB54F1" w:rsidTr="00D65813">
        <w:tc>
          <w:tcPr>
            <w:tcW w:w="2376" w:type="dxa"/>
            <w:shd w:val="clear" w:color="auto" w:fill="auto"/>
          </w:tcPr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 xml:space="preserve">Obchodný názov: </w:t>
            </w:r>
          </w:p>
        </w:tc>
        <w:tc>
          <w:tcPr>
            <w:tcW w:w="6963" w:type="dxa"/>
            <w:gridSpan w:val="4"/>
            <w:shd w:val="clear" w:color="auto" w:fill="auto"/>
          </w:tcPr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5353" w:rsidRPr="00CB54F1" w:rsidTr="00D65813">
        <w:tc>
          <w:tcPr>
            <w:tcW w:w="2376" w:type="dxa"/>
            <w:shd w:val="clear" w:color="auto" w:fill="auto"/>
          </w:tcPr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6963" w:type="dxa"/>
            <w:gridSpan w:val="4"/>
            <w:shd w:val="clear" w:color="auto" w:fill="auto"/>
          </w:tcPr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5353" w:rsidRPr="00CB54F1" w:rsidTr="00D65813">
        <w:tc>
          <w:tcPr>
            <w:tcW w:w="3085" w:type="dxa"/>
            <w:gridSpan w:val="2"/>
            <w:shd w:val="clear" w:color="auto" w:fill="auto"/>
          </w:tcPr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>IČO:</w:t>
            </w:r>
          </w:p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>DIČ:</w:t>
            </w:r>
          </w:p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:rsidR="00F75353" w:rsidRPr="00CB54F1" w:rsidRDefault="00F75353" w:rsidP="00D65813">
            <w:pPr>
              <w:pStyle w:val="Odrkaodsad1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>IČ DPH:</w:t>
            </w:r>
          </w:p>
          <w:p w:rsidR="00F75353" w:rsidRPr="00CB54F1" w:rsidRDefault="00F75353" w:rsidP="00D65813">
            <w:pPr>
              <w:pStyle w:val="Odrkaodsad1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75353" w:rsidRPr="00CB54F1" w:rsidTr="00D65813">
        <w:tc>
          <w:tcPr>
            <w:tcW w:w="2376" w:type="dxa"/>
            <w:shd w:val="clear" w:color="auto" w:fill="auto"/>
          </w:tcPr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6963" w:type="dxa"/>
            <w:gridSpan w:val="4"/>
            <w:shd w:val="clear" w:color="auto" w:fill="auto"/>
          </w:tcPr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5353" w:rsidRPr="00CB54F1" w:rsidTr="00D65813">
        <w:tc>
          <w:tcPr>
            <w:tcW w:w="2376" w:type="dxa"/>
            <w:shd w:val="clear" w:color="auto" w:fill="auto"/>
          </w:tcPr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Kontaktné údaje:</w:t>
            </w:r>
          </w:p>
        </w:tc>
        <w:tc>
          <w:tcPr>
            <w:tcW w:w="3481" w:type="dxa"/>
            <w:gridSpan w:val="2"/>
            <w:shd w:val="clear" w:color="auto" w:fill="auto"/>
          </w:tcPr>
          <w:p w:rsidR="00F75353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Mobil:</w:t>
            </w:r>
          </w:p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Pevná linka: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F75353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F75353" w:rsidRPr="00CB54F1" w:rsidRDefault="00F75353" w:rsidP="00D6581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5353" w:rsidRPr="00CB54F1" w:rsidTr="00D65813">
        <w:tc>
          <w:tcPr>
            <w:tcW w:w="9339" w:type="dxa"/>
            <w:gridSpan w:val="5"/>
            <w:shd w:val="clear" w:color="auto" w:fill="auto"/>
          </w:tcPr>
          <w:p w:rsidR="00F75353" w:rsidRPr="00CB54F1" w:rsidRDefault="00F75353" w:rsidP="00D65813">
            <w:pPr>
              <w:tabs>
                <w:tab w:val="left" w:pos="284"/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</w:rPr>
              <w:t xml:space="preserve">Spoločnosť zapísaná:        </w:t>
            </w:r>
          </w:p>
          <w:p w:rsidR="00F75353" w:rsidRPr="00CB54F1" w:rsidRDefault="00F75353" w:rsidP="00D65813">
            <w:pPr>
              <w:tabs>
                <w:tab w:val="left" w:pos="284"/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</w:rPr>
              <w:t>Obchodný/Živnostenský</w:t>
            </w:r>
            <w:r w:rsidRPr="00CB54F1">
              <w:rPr>
                <w:rFonts w:ascii="Arial" w:hAnsi="Arial" w:cs="Arial"/>
                <w:vertAlign w:val="superscript"/>
              </w:rPr>
              <w:t>1</w:t>
            </w:r>
            <w:r w:rsidRPr="00CB54F1">
              <w:rPr>
                <w:rFonts w:ascii="Arial" w:hAnsi="Arial" w:cs="Arial"/>
              </w:rPr>
              <w:t xml:space="preserve"> register .......................... súdu ................... pod vložkou číslo .....................</w:t>
            </w:r>
          </w:p>
        </w:tc>
      </w:tr>
    </w:tbl>
    <w:p w:rsidR="00F75353" w:rsidRPr="00F1218D" w:rsidRDefault="00F75353" w:rsidP="00F75353">
      <w:pPr>
        <w:pStyle w:val="Zoznam1"/>
        <w:spacing w:line="360" w:lineRule="auto"/>
        <w:rPr>
          <w:rFonts w:cs="Arial"/>
          <w:sz w:val="20"/>
        </w:rPr>
      </w:pPr>
      <w:r w:rsidRPr="00F1218D">
        <w:rPr>
          <w:rFonts w:cs="Arial"/>
          <w:sz w:val="20"/>
        </w:rPr>
        <w:t>Názov predmetu zákazky.</w:t>
      </w:r>
    </w:p>
    <w:p w:rsidR="00F75353" w:rsidRDefault="00F75353" w:rsidP="00F75353">
      <w:pPr>
        <w:pStyle w:val="Zarkazkladnhotextu3"/>
        <w:tabs>
          <w:tab w:val="left" w:pos="567"/>
        </w:tabs>
        <w:spacing w:line="360" w:lineRule="auto"/>
        <w:ind w:left="567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</w:t>
      </w:r>
    </w:p>
    <w:p w:rsidR="00F75353" w:rsidRDefault="00F75353" w:rsidP="00F75353">
      <w:pPr>
        <w:pStyle w:val="Zarkazkladnhotextu3"/>
        <w:tabs>
          <w:tab w:val="left" w:pos="567"/>
        </w:tabs>
        <w:spacing w:line="360" w:lineRule="auto"/>
        <w:ind w:left="567"/>
        <w:rPr>
          <w:szCs w:val="20"/>
        </w:rPr>
      </w:pPr>
    </w:p>
    <w:p w:rsidR="00F75353" w:rsidRDefault="00F75353" w:rsidP="00F75353">
      <w:pPr>
        <w:pStyle w:val="Zarkazkladnhotextu3"/>
        <w:tabs>
          <w:tab w:val="left" w:pos="567"/>
        </w:tabs>
        <w:spacing w:line="360" w:lineRule="auto"/>
        <w:ind w:left="567"/>
        <w:rPr>
          <w:szCs w:val="20"/>
        </w:rPr>
      </w:pPr>
    </w:p>
    <w:p w:rsidR="00F75353" w:rsidRDefault="00F75353" w:rsidP="00F75353">
      <w:pPr>
        <w:pStyle w:val="Zarkazkladnhotextu3"/>
        <w:tabs>
          <w:tab w:val="left" w:pos="567"/>
        </w:tabs>
        <w:spacing w:line="360" w:lineRule="auto"/>
        <w:ind w:left="567"/>
        <w:rPr>
          <w:bCs/>
        </w:rPr>
      </w:pPr>
    </w:p>
    <w:p w:rsidR="00F75353" w:rsidRPr="00F1218D" w:rsidRDefault="00F75353" w:rsidP="00F75353">
      <w:pPr>
        <w:pStyle w:val="Zoznam1"/>
        <w:spacing w:line="360" w:lineRule="auto"/>
        <w:rPr>
          <w:rFonts w:cs="Arial"/>
          <w:sz w:val="20"/>
        </w:rPr>
      </w:pPr>
      <w:r w:rsidRPr="00F1218D">
        <w:rPr>
          <w:rFonts w:cs="Arial"/>
          <w:sz w:val="20"/>
        </w:rPr>
        <w:t>Návrh ceny predmetu zákazky.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2"/>
        <w:gridCol w:w="567"/>
        <w:gridCol w:w="1134"/>
        <w:gridCol w:w="1360"/>
        <w:gridCol w:w="1475"/>
      </w:tblGrid>
      <w:tr w:rsidR="00F75353" w:rsidRPr="007B28E3" w:rsidTr="00D65813">
        <w:tc>
          <w:tcPr>
            <w:tcW w:w="4252" w:type="dxa"/>
            <w:shd w:val="clear" w:color="auto" w:fill="auto"/>
          </w:tcPr>
          <w:p w:rsidR="00F7535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Obchodný názov/Typ/</w:t>
            </w:r>
          </w:p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špecifikácia </w:t>
            </w:r>
          </w:p>
        </w:tc>
        <w:tc>
          <w:tcPr>
            <w:tcW w:w="567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  <w:r w:rsidRPr="007B28E3"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1134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  <w:r w:rsidRPr="007B28E3">
              <w:rPr>
                <w:rFonts w:ascii="Arial" w:hAnsi="Arial" w:cs="Arial"/>
                <w:sz w:val="20"/>
                <w:szCs w:val="20"/>
              </w:rPr>
              <w:t>Množstvo</w:t>
            </w:r>
          </w:p>
        </w:tc>
        <w:tc>
          <w:tcPr>
            <w:tcW w:w="1360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  <w:r w:rsidRPr="007B28E3">
              <w:rPr>
                <w:rFonts w:ascii="Arial" w:hAnsi="Arial" w:cs="Arial"/>
                <w:sz w:val="20"/>
                <w:szCs w:val="20"/>
              </w:rPr>
              <w:t>Cena za MJ v eur</w:t>
            </w:r>
          </w:p>
        </w:tc>
        <w:tc>
          <w:tcPr>
            <w:tcW w:w="1475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spolu</w:t>
            </w:r>
            <w:r w:rsidRPr="007B28E3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</w:tr>
      <w:tr w:rsidR="00F75353" w:rsidRPr="007B28E3" w:rsidTr="00D65813">
        <w:tc>
          <w:tcPr>
            <w:tcW w:w="4252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53" w:rsidRPr="007B28E3" w:rsidTr="00D65813">
        <w:tc>
          <w:tcPr>
            <w:tcW w:w="7313" w:type="dxa"/>
            <w:gridSpan w:val="4"/>
            <w:shd w:val="clear" w:color="auto" w:fill="auto"/>
            <w:vAlign w:val="bottom"/>
          </w:tcPr>
          <w:p w:rsidR="00F75353" w:rsidRPr="007B28E3" w:rsidRDefault="00F75353" w:rsidP="00D65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pri sadzbe ........... %</w:t>
            </w:r>
          </w:p>
        </w:tc>
        <w:tc>
          <w:tcPr>
            <w:tcW w:w="1475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53" w:rsidRPr="007B28E3" w:rsidTr="00D65813">
        <w:tc>
          <w:tcPr>
            <w:tcW w:w="7313" w:type="dxa"/>
            <w:gridSpan w:val="4"/>
            <w:shd w:val="clear" w:color="auto" w:fill="auto"/>
            <w:vAlign w:val="bottom"/>
          </w:tcPr>
          <w:p w:rsidR="00F75353" w:rsidRPr="007B28E3" w:rsidRDefault="00F75353" w:rsidP="00D65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 spolu za predmet zákazky</w:t>
            </w:r>
          </w:p>
        </w:tc>
        <w:tc>
          <w:tcPr>
            <w:tcW w:w="1475" w:type="dxa"/>
            <w:shd w:val="clear" w:color="auto" w:fill="auto"/>
          </w:tcPr>
          <w:p w:rsidR="00F75353" w:rsidRPr="007B28E3" w:rsidRDefault="00F75353" w:rsidP="00D65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353" w:rsidRDefault="00F75353" w:rsidP="00F75353">
      <w:pPr>
        <w:pStyle w:val="Zarkazkladnhotextu3"/>
        <w:tabs>
          <w:tab w:val="left" w:pos="567"/>
        </w:tabs>
        <w:spacing w:line="360" w:lineRule="auto"/>
        <w:ind w:left="567"/>
        <w:rPr>
          <w:szCs w:val="20"/>
        </w:rPr>
      </w:pPr>
    </w:p>
    <w:p w:rsidR="00F75353" w:rsidRDefault="00F75353" w:rsidP="00F75353">
      <w:pPr>
        <w:pStyle w:val="Zoznam1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Doklady k preukázaniu splnenia požiadaviek na predmet zákazky</w:t>
      </w:r>
      <w:r w:rsidRPr="009A2987">
        <w:rPr>
          <w:rFonts w:cs="Arial"/>
          <w:sz w:val="20"/>
        </w:rPr>
        <w:t>.</w:t>
      </w:r>
    </w:p>
    <w:p w:rsidR="00F75353" w:rsidRDefault="00F75353" w:rsidP="00F75353">
      <w:pPr>
        <w:pStyle w:val="Zarkazkladnhotextu3"/>
        <w:tabs>
          <w:tab w:val="left" w:pos="567"/>
        </w:tabs>
        <w:spacing w:line="360" w:lineRule="auto"/>
        <w:ind w:left="567"/>
        <w:rPr>
          <w:szCs w:val="20"/>
        </w:rPr>
      </w:pPr>
      <w:r w:rsidRPr="009A2987">
        <w:rPr>
          <w:szCs w:val="20"/>
        </w:rPr>
        <w:t>Čestné vyhlásenie uchádzača k požiadavkám na predmet zákazky</w:t>
      </w:r>
      <w:r>
        <w:rPr>
          <w:szCs w:val="20"/>
        </w:rPr>
        <w:t xml:space="preserve"> je uvedené v prílohe č. 2.</w:t>
      </w:r>
    </w:p>
    <w:p w:rsidR="00F75353" w:rsidRDefault="00F75353" w:rsidP="00F75353">
      <w:pPr>
        <w:pStyle w:val="Zoznam1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Doklady k preukázaniu splnenia požiadaviek na obchodné a zmluvné podmienky</w:t>
      </w:r>
      <w:r w:rsidRPr="009A2987">
        <w:rPr>
          <w:rFonts w:cs="Arial"/>
          <w:sz w:val="20"/>
        </w:rPr>
        <w:t>.</w:t>
      </w:r>
    </w:p>
    <w:p w:rsidR="00F75353" w:rsidRDefault="00F75353" w:rsidP="00F75353">
      <w:pPr>
        <w:pStyle w:val="Zarkazkladnhotextu3"/>
        <w:tabs>
          <w:tab w:val="left" w:pos="567"/>
        </w:tabs>
        <w:spacing w:line="360" w:lineRule="auto"/>
        <w:ind w:left="567"/>
        <w:rPr>
          <w:szCs w:val="20"/>
        </w:rPr>
      </w:pPr>
      <w:r>
        <w:rPr>
          <w:szCs w:val="20"/>
        </w:rPr>
        <w:t>Doklady sú uvedené v prílohe č. 3.</w:t>
      </w:r>
    </w:p>
    <w:p w:rsidR="00F75353" w:rsidRDefault="00F75353" w:rsidP="00F75353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5353" w:rsidRDefault="00F75353" w:rsidP="00F75353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5353" w:rsidRDefault="00F75353" w:rsidP="00F75353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5353" w:rsidRDefault="00F75353" w:rsidP="00F75353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18D">
        <w:rPr>
          <w:rFonts w:ascii="Arial" w:hAnsi="Arial" w:cs="Arial"/>
          <w:sz w:val="20"/>
          <w:szCs w:val="20"/>
        </w:rPr>
        <w:t>V ........................................., dňa ................................</w:t>
      </w:r>
    </w:p>
    <w:p w:rsidR="00F75353" w:rsidRPr="00F1218D" w:rsidRDefault="00F75353" w:rsidP="00F75353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5353" w:rsidRPr="00F1218D" w:rsidRDefault="00F75353" w:rsidP="00F7535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18D">
        <w:rPr>
          <w:rFonts w:ascii="Arial" w:hAnsi="Arial" w:cs="Arial"/>
          <w:sz w:val="20"/>
          <w:szCs w:val="20"/>
        </w:rPr>
        <w:tab/>
        <w:t>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F1218D">
        <w:rPr>
          <w:rFonts w:ascii="Arial" w:hAnsi="Arial" w:cs="Arial"/>
          <w:sz w:val="20"/>
          <w:szCs w:val="20"/>
        </w:rPr>
        <w:t>.....................</w:t>
      </w:r>
    </w:p>
    <w:p w:rsidR="00F75353" w:rsidRDefault="00F75353" w:rsidP="00F75353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F121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pečiatka, m</w:t>
      </w:r>
      <w:r w:rsidRPr="00F1218D">
        <w:rPr>
          <w:rFonts w:ascii="Arial" w:hAnsi="Arial" w:cs="Arial"/>
          <w:sz w:val="20"/>
          <w:szCs w:val="20"/>
        </w:rPr>
        <w:t xml:space="preserve">eno, </w:t>
      </w:r>
      <w:r>
        <w:rPr>
          <w:rFonts w:ascii="Arial" w:hAnsi="Arial" w:cs="Arial"/>
          <w:sz w:val="20"/>
          <w:szCs w:val="20"/>
        </w:rPr>
        <w:t>p</w:t>
      </w:r>
      <w:r w:rsidRPr="00F1218D">
        <w:rPr>
          <w:rFonts w:ascii="Arial" w:hAnsi="Arial" w:cs="Arial"/>
          <w:sz w:val="20"/>
          <w:szCs w:val="20"/>
        </w:rPr>
        <w:t>riezvisko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75353" w:rsidRPr="00F1218D" w:rsidRDefault="00F75353" w:rsidP="00F75353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funkcia</w:t>
      </w:r>
      <w:r w:rsidRPr="00F1218D">
        <w:rPr>
          <w:rFonts w:ascii="Arial" w:hAnsi="Arial" w:cs="Arial"/>
          <w:sz w:val="20"/>
          <w:szCs w:val="20"/>
        </w:rPr>
        <w:t xml:space="preserve"> a podpis </w:t>
      </w:r>
    </w:p>
    <w:p w:rsidR="00F75353" w:rsidRPr="00F1218D" w:rsidRDefault="00F75353" w:rsidP="00F75353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F121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oprávnenej osoby</w:t>
      </w:r>
      <w:r w:rsidRPr="00F1218D">
        <w:rPr>
          <w:rFonts w:ascii="Arial" w:hAnsi="Arial" w:cs="Arial"/>
          <w:sz w:val="20"/>
          <w:szCs w:val="20"/>
        </w:rPr>
        <w:t xml:space="preserve"> uchádzača</w:t>
      </w:r>
      <w:r w:rsidRPr="00F1218D">
        <w:rPr>
          <w:rStyle w:val="Odkaznapoznmkupodiarou"/>
          <w:rFonts w:ascii="Arial" w:eastAsiaTheme="majorEastAsia" w:hAnsi="Arial" w:cs="Arial"/>
          <w:sz w:val="20"/>
          <w:szCs w:val="20"/>
        </w:rPr>
        <w:footnoteReference w:id="4"/>
      </w:r>
    </w:p>
    <w:p w:rsidR="00464E83" w:rsidRPr="007A28CD" w:rsidRDefault="00464E83" w:rsidP="002637E7">
      <w:pPr>
        <w:pStyle w:val="Odsaden1"/>
        <w:tabs>
          <w:tab w:val="center" w:pos="2835"/>
          <w:tab w:val="center" w:pos="6946"/>
        </w:tabs>
        <w:rPr>
          <w:sz w:val="20"/>
          <w:szCs w:val="20"/>
        </w:rPr>
      </w:pPr>
    </w:p>
    <w:sectPr w:rsidR="00464E83" w:rsidRPr="007A28CD" w:rsidSect="00C65105">
      <w:headerReference w:type="default" r:id="rId9"/>
      <w:footerReference w:type="default" r:id="rId10"/>
      <w:pgSz w:w="11906" w:h="16838"/>
      <w:pgMar w:top="1417" w:right="707" w:bottom="1135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87" w:rsidRDefault="00343987" w:rsidP="000D0611">
      <w:r>
        <w:separator/>
      </w:r>
    </w:p>
  </w:endnote>
  <w:endnote w:type="continuationSeparator" w:id="0">
    <w:p w:rsidR="00343987" w:rsidRDefault="00343987" w:rsidP="000D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3F" w:rsidRPr="0090183F" w:rsidRDefault="0090183F" w:rsidP="0090183F">
    <w:pPr>
      <w:pBdr>
        <w:top w:val="single" w:sz="4" w:space="1" w:color="auto"/>
        <w:between w:val="single" w:sz="4" w:space="1" w:color="auto"/>
      </w:pBdr>
      <w:shd w:val="clear" w:color="auto" w:fill="FFFFFF"/>
      <w:ind w:left="-720" w:right="-338"/>
      <w:jc w:val="center"/>
      <w:rPr>
        <w:rFonts w:asciiTheme="minorHAnsi" w:hAnsiTheme="minorHAnsi" w:cs="Tahoma"/>
        <w:sz w:val="18"/>
        <w:szCs w:val="16"/>
        <w:lang w:val="en-US"/>
      </w:rPr>
    </w:pPr>
    <w:r w:rsidRPr="0090183F">
      <w:rPr>
        <w:rFonts w:asciiTheme="minorHAnsi" w:hAnsiTheme="minorHAnsi" w:cs="Tahoma"/>
        <w:spacing w:val="-4"/>
        <w:sz w:val="18"/>
        <w:szCs w:val="16"/>
      </w:rPr>
      <w:t xml:space="preserve">telefón: 043/55 245 10, 55 912 05, 55 245 11   fax: 043/ 55 91205   e-mail: </w:t>
    </w:r>
    <w:hyperlink r:id="rId1" w:history="1">
      <w:r w:rsidRPr="0090183F">
        <w:rPr>
          <w:rStyle w:val="Hypertextovprepojenie"/>
          <w:rFonts w:asciiTheme="minorHAnsi" w:hAnsiTheme="minorHAnsi" w:cs="Tahoma"/>
          <w:spacing w:val="-4"/>
          <w:sz w:val="18"/>
          <w:szCs w:val="16"/>
          <w:lang w:val="en-US"/>
        </w:rPr>
        <w:t>zs.lokca@stonline.sk</w:t>
      </w:r>
    </w:hyperlink>
    <w:r w:rsidRPr="0090183F">
      <w:rPr>
        <w:rFonts w:asciiTheme="minorHAnsi" w:hAnsiTheme="minorHAnsi" w:cs="Tahoma"/>
        <w:spacing w:val="-4"/>
        <w:sz w:val="18"/>
        <w:szCs w:val="16"/>
        <w:lang w:val="en-US"/>
      </w:rPr>
      <w:t xml:space="preserve">   </w:t>
    </w:r>
    <w:r w:rsidRPr="0090183F">
      <w:rPr>
        <w:rFonts w:asciiTheme="minorHAnsi" w:hAnsiTheme="minorHAnsi" w:cs="Tahoma"/>
        <w:sz w:val="18"/>
        <w:szCs w:val="16"/>
        <w:lang w:val="en-US"/>
      </w:rPr>
      <w:t xml:space="preserve">web: </w:t>
    </w:r>
    <w:hyperlink r:id="rId2" w:history="1">
      <w:r w:rsidRPr="0090183F">
        <w:rPr>
          <w:rStyle w:val="Hypertextovprepojenie"/>
          <w:rFonts w:asciiTheme="minorHAnsi" w:hAnsiTheme="minorHAnsi" w:cs="Tahoma"/>
          <w:sz w:val="18"/>
          <w:szCs w:val="16"/>
          <w:lang w:val="en-US"/>
        </w:rPr>
        <w:t>zslokca.edupage.org</w:t>
      </w:r>
    </w:hyperlink>
    <w:r w:rsidRPr="0090183F">
      <w:rPr>
        <w:rFonts w:asciiTheme="minorHAnsi" w:hAnsiTheme="minorHAnsi" w:cs="Tahoma"/>
        <w:sz w:val="18"/>
        <w:szCs w:val="16"/>
        <w:lang w:val="en-US"/>
      </w:rPr>
      <w:t xml:space="preserve">   IČO: 37813099</w:t>
    </w:r>
  </w:p>
  <w:p w:rsidR="0090183F" w:rsidRDefault="0090183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87" w:rsidRDefault="00343987" w:rsidP="000D0611">
      <w:r>
        <w:separator/>
      </w:r>
    </w:p>
  </w:footnote>
  <w:footnote w:type="continuationSeparator" w:id="0">
    <w:p w:rsidR="00343987" w:rsidRDefault="00343987" w:rsidP="000D0611">
      <w:r>
        <w:continuationSeparator/>
      </w:r>
    </w:p>
  </w:footnote>
  <w:footnote w:id="1">
    <w:p w:rsidR="00464E83" w:rsidRDefault="00464E83" w:rsidP="00464E83">
      <w:pPr>
        <w:pStyle w:val="Textpoznmkypodiarou"/>
      </w:pPr>
    </w:p>
  </w:footnote>
  <w:footnote w:id="2">
    <w:p w:rsidR="00464E83" w:rsidRDefault="00464E83" w:rsidP="00464E83">
      <w:pPr>
        <w:pStyle w:val="Textpoznmkypodiarou"/>
      </w:pPr>
    </w:p>
  </w:footnote>
  <w:footnote w:id="3">
    <w:p w:rsidR="00464E83" w:rsidRDefault="00464E83" w:rsidP="00464E83">
      <w:pPr>
        <w:pStyle w:val="Textpoznmkypodiarou"/>
      </w:pPr>
    </w:p>
    <w:p w:rsidR="00F75353" w:rsidRDefault="00F75353" w:rsidP="00464E83">
      <w:pPr>
        <w:pStyle w:val="Textpoznmkypodiarou"/>
      </w:pPr>
    </w:p>
    <w:p w:rsidR="00F75353" w:rsidRDefault="00F75353" w:rsidP="00464E83">
      <w:pPr>
        <w:pStyle w:val="Textpoznmkypodiarou"/>
      </w:pPr>
    </w:p>
    <w:p w:rsidR="00F75353" w:rsidRDefault="00F75353" w:rsidP="00464E83">
      <w:pPr>
        <w:pStyle w:val="Textpoznmkypodiarou"/>
      </w:pPr>
    </w:p>
  </w:footnote>
  <w:footnote w:id="4">
    <w:p w:rsidR="00F75353" w:rsidRDefault="00F75353" w:rsidP="00F75353">
      <w:pPr>
        <w:pStyle w:val="Textpoznmkypodiarou"/>
      </w:pPr>
      <w:r w:rsidRPr="009A7D45">
        <w:rPr>
          <w:rStyle w:val="Odkaznapoznmkupodiarou"/>
          <w:sz w:val="18"/>
          <w:szCs w:val="18"/>
        </w:rPr>
        <w:footnoteRef/>
      </w:r>
      <w:r w:rsidRPr="009A7D45">
        <w:rPr>
          <w:sz w:val="18"/>
          <w:szCs w:val="18"/>
        </w:rPr>
        <w:t xml:space="preserve"> </w:t>
      </w:r>
      <w:r w:rsidRPr="009A7D45">
        <w:rPr>
          <w:rFonts w:cs="Arial"/>
          <w:sz w:val="18"/>
          <w:szCs w:val="18"/>
        </w:rPr>
        <w:t>Dokument musí byť potvrdený uchádzačom spôsobom ako je to uvedené vo výpise z obchodného registra,</w:t>
      </w:r>
      <w:r>
        <w:rPr>
          <w:rFonts w:cs="Arial"/>
          <w:sz w:val="18"/>
          <w:szCs w:val="18"/>
        </w:rPr>
        <w:t xml:space="preserve"> živnostenského listu alebo iného dokladu o oprávnení k podnikaniu.</w:t>
      </w:r>
      <w:r w:rsidRPr="00F06EC8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11" w:rsidRPr="00352E2A" w:rsidRDefault="000D0611" w:rsidP="00352E2A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rFonts w:ascii="Tahoma" w:hAnsi="Tahoma" w:cs="Tahoma"/>
      </w:rPr>
    </w:pPr>
    <w:r>
      <w:rPr>
        <w:rFonts w:ascii="Tahoma" w:hAnsi="Tahoma" w:cs="Tahoma"/>
        <w:iCs/>
        <w:noProof/>
        <w:spacing w:val="8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-626304</wp:posOffset>
          </wp:positionH>
          <wp:positionV relativeFrom="paragraph">
            <wp:posOffset>-495383</wp:posOffset>
          </wp:positionV>
          <wp:extent cx="919204" cy="1447137"/>
          <wp:effectExtent l="19050" t="0" r="0" b="0"/>
          <wp:wrapNone/>
          <wp:docPr id="1" name="Obrázok 1" descr="zs-lokc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-lokc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04" cy="1447137"/>
                  </a:xfrm>
                  <a:prstGeom prst="rect">
                    <a:avLst/>
                  </a:prstGeom>
                  <a:solidFill>
                    <a:srgbClr val="808080"/>
                  </a:solidFill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spacing w:val="8"/>
      </w:rPr>
      <w:t xml:space="preserve">                            </w:t>
    </w:r>
    <w:r w:rsidRPr="00352E2A">
      <w:rPr>
        <w:rFonts w:ascii="Tahoma" w:hAnsi="Tahoma" w:cs="Tahoma"/>
        <w:b/>
        <w:iCs/>
        <w:spacing w:val="8"/>
      </w:rPr>
      <w:t xml:space="preserve">ZÁKLADNÁ ŠKOLA S MATERSKOU ŠKOLOU                                    </w:t>
    </w:r>
    <w:r w:rsidRPr="00352E2A">
      <w:rPr>
        <w:rFonts w:ascii="Tahoma" w:hAnsi="Tahoma" w:cs="Tahoma"/>
        <w:iCs/>
        <w:spacing w:val="8"/>
      </w:rPr>
      <w:t>LOKCA 71, 029 51 LOKCA</w:t>
    </w:r>
  </w:p>
  <w:p w:rsidR="000D0611" w:rsidRDefault="000D061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3303E6"/>
    <w:multiLevelType w:val="singleLevel"/>
    <w:tmpl w:val="74486A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16B37A6"/>
    <w:multiLevelType w:val="hybridMultilevel"/>
    <w:tmpl w:val="12EC63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26F9"/>
    <w:multiLevelType w:val="hybridMultilevel"/>
    <w:tmpl w:val="A30EB7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64636"/>
    <w:multiLevelType w:val="hybridMultilevel"/>
    <w:tmpl w:val="3990C2A6"/>
    <w:lvl w:ilvl="0" w:tplc="CB089B54">
      <w:start w:val="1"/>
      <w:numFmt w:val="bullet"/>
      <w:pStyle w:val="Odrazka20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C3D2A51"/>
    <w:multiLevelType w:val="hybridMultilevel"/>
    <w:tmpl w:val="43CE9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55A3C"/>
    <w:multiLevelType w:val="hybridMultilevel"/>
    <w:tmpl w:val="FFF64C68"/>
    <w:lvl w:ilvl="0" w:tplc="71D43C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56F7C"/>
    <w:multiLevelType w:val="multilevel"/>
    <w:tmpl w:val="1BCE24F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C27BAC"/>
    <w:multiLevelType w:val="singleLevel"/>
    <w:tmpl w:val="A60E03C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</w:abstractNum>
  <w:abstractNum w:abstractNumId="10">
    <w:nsid w:val="75D01059"/>
    <w:multiLevelType w:val="hybridMultilevel"/>
    <w:tmpl w:val="13EECE1A"/>
    <w:lvl w:ilvl="0" w:tplc="1A603A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0592F"/>
    <w:multiLevelType w:val="hybridMultilevel"/>
    <w:tmpl w:val="EB28E314"/>
    <w:lvl w:ilvl="0" w:tplc="2862BE6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782F87"/>
    <w:multiLevelType w:val="hybridMultilevel"/>
    <w:tmpl w:val="7A22EF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4C539B"/>
    <w:multiLevelType w:val="hybridMultilevel"/>
    <w:tmpl w:val="4A088DC0"/>
    <w:lvl w:ilvl="0" w:tplc="A65CAD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681"/>
          </w:tabs>
          <w:ind w:left="68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709"/>
          </w:tabs>
          <w:ind w:left="709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8"/>
    <w:lvlOverride w:ilvl="0">
      <w:startOverride w:val="4"/>
      <w:lvl w:ilvl="0">
        <w:start w:val="4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D0611"/>
    <w:rsid w:val="00046717"/>
    <w:rsid w:val="00074E23"/>
    <w:rsid w:val="000817BF"/>
    <w:rsid w:val="00097E1A"/>
    <w:rsid w:val="000B0D98"/>
    <w:rsid w:val="000B319D"/>
    <w:rsid w:val="000D03A6"/>
    <w:rsid w:val="000D0611"/>
    <w:rsid w:val="00100E86"/>
    <w:rsid w:val="001318BE"/>
    <w:rsid w:val="00135A17"/>
    <w:rsid w:val="00161E21"/>
    <w:rsid w:val="001A1A0F"/>
    <w:rsid w:val="001A2CE7"/>
    <w:rsid w:val="001C43CE"/>
    <w:rsid w:val="001E0DF5"/>
    <w:rsid w:val="00204602"/>
    <w:rsid w:val="002637E7"/>
    <w:rsid w:val="002A4C5D"/>
    <w:rsid w:val="002A599E"/>
    <w:rsid w:val="002F71BD"/>
    <w:rsid w:val="00343987"/>
    <w:rsid w:val="00352E2A"/>
    <w:rsid w:val="00357F1B"/>
    <w:rsid w:val="003617B3"/>
    <w:rsid w:val="00375421"/>
    <w:rsid w:val="00375DF7"/>
    <w:rsid w:val="003C111C"/>
    <w:rsid w:val="004408FB"/>
    <w:rsid w:val="00464E83"/>
    <w:rsid w:val="00496C07"/>
    <w:rsid w:val="004C6225"/>
    <w:rsid w:val="00573C3A"/>
    <w:rsid w:val="005B1CDC"/>
    <w:rsid w:val="0061063B"/>
    <w:rsid w:val="00612A11"/>
    <w:rsid w:val="00615313"/>
    <w:rsid w:val="0062017D"/>
    <w:rsid w:val="00624394"/>
    <w:rsid w:val="00642DC2"/>
    <w:rsid w:val="00670AE7"/>
    <w:rsid w:val="006876A9"/>
    <w:rsid w:val="006A49F5"/>
    <w:rsid w:val="006A70FF"/>
    <w:rsid w:val="006F090F"/>
    <w:rsid w:val="006F2F95"/>
    <w:rsid w:val="006F3C8D"/>
    <w:rsid w:val="006F66D4"/>
    <w:rsid w:val="0078332E"/>
    <w:rsid w:val="007A53E8"/>
    <w:rsid w:val="007D5179"/>
    <w:rsid w:val="008B2540"/>
    <w:rsid w:val="0090183F"/>
    <w:rsid w:val="00923035"/>
    <w:rsid w:val="0096779B"/>
    <w:rsid w:val="009960FB"/>
    <w:rsid w:val="009A4478"/>
    <w:rsid w:val="009B7255"/>
    <w:rsid w:val="009C03FD"/>
    <w:rsid w:val="009C53F5"/>
    <w:rsid w:val="00A22978"/>
    <w:rsid w:val="00A7543C"/>
    <w:rsid w:val="00A908B3"/>
    <w:rsid w:val="00AA1B90"/>
    <w:rsid w:val="00AA3C5A"/>
    <w:rsid w:val="00AB652D"/>
    <w:rsid w:val="00B23620"/>
    <w:rsid w:val="00B7493C"/>
    <w:rsid w:val="00C07032"/>
    <w:rsid w:val="00C16E06"/>
    <w:rsid w:val="00C5319B"/>
    <w:rsid w:val="00C6118E"/>
    <w:rsid w:val="00C631E6"/>
    <w:rsid w:val="00C65105"/>
    <w:rsid w:val="00C74506"/>
    <w:rsid w:val="00C7730F"/>
    <w:rsid w:val="00C93D32"/>
    <w:rsid w:val="00D15AE7"/>
    <w:rsid w:val="00D3773A"/>
    <w:rsid w:val="00D51F16"/>
    <w:rsid w:val="00DD7036"/>
    <w:rsid w:val="00E24B05"/>
    <w:rsid w:val="00E52027"/>
    <w:rsid w:val="00E56E01"/>
    <w:rsid w:val="00ED704E"/>
    <w:rsid w:val="00F75353"/>
    <w:rsid w:val="00FA1530"/>
    <w:rsid w:val="00FA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E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2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1A2CE7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A2C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A2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D06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D0611"/>
  </w:style>
  <w:style w:type="paragraph" w:styleId="Pta">
    <w:name w:val="footer"/>
    <w:basedOn w:val="Normlny"/>
    <w:link w:val="PtaChar"/>
    <w:uiPriority w:val="99"/>
    <w:semiHidden/>
    <w:unhideWhenUsed/>
    <w:rsid w:val="000D0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D0611"/>
  </w:style>
  <w:style w:type="paragraph" w:styleId="Textbubliny">
    <w:name w:val="Balloon Text"/>
    <w:basedOn w:val="Normlny"/>
    <w:link w:val="TextbublinyChar"/>
    <w:uiPriority w:val="99"/>
    <w:semiHidden/>
    <w:unhideWhenUsed/>
    <w:rsid w:val="00352E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0183F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rsid w:val="001A2CE7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paragraph" w:styleId="Podtitul">
    <w:name w:val="Subtitle"/>
    <w:basedOn w:val="Normlny"/>
    <w:link w:val="PodtitulChar"/>
    <w:qFormat/>
    <w:rsid w:val="001A2CE7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1A2CE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1A2CE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A2C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2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A2C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A2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A2C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A2CE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A2CE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A2C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A2CE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A2CE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NormlnsWWW">
    <w:name w:val="Normální (síť WWW)"/>
    <w:basedOn w:val="Normlny"/>
    <w:rsid w:val="001A2CE7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Odsekzoznamu">
    <w:name w:val="List Paragraph"/>
    <w:basedOn w:val="Normlny"/>
    <w:uiPriority w:val="34"/>
    <w:qFormat/>
    <w:rsid w:val="00375DF7"/>
    <w:pPr>
      <w:ind w:left="720"/>
      <w:contextualSpacing/>
    </w:pPr>
  </w:style>
  <w:style w:type="paragraph" w:customStyle="1" w:styleId="slovanOdsek1">
    <w:name w:val="Číslovaný Odsek 1"/>
    <w:basedOn w:val="Normlny"/>
    <w:qFormat/>
    <w:rsid w:val="00FA1530"/>
    <w:pPr>
      <w:numPr>
        <w:numId w:val="10"/>
      </w:numPr>
      <w:autoSpaceDE w:val="0"/>
      <w:autoSpaceDN w:val="0"/>
      <w:adjustRightInd w:val="0"/>
      <w:spacing w:before="120" w:line="360" w:lineRule="auto"/>
    </w:pPr>
    <w:rPr>
      <w:rFonts w:ascii="Arial" w:eastAsia="Calibri" w:hAnsi="Arial" w:cs="Arial"/>
      <w:b/>
      <w:bCs/>
      <w:color w:val="000000"/>
      <w:sz w:val="22"/>
      <w:szCs w:val="22"/>
      <w:lang w:eastAsia="en-US"/>
    </w:rPr>
  </w:style>
  <w:style w:type="paragraph" w:customStyle="1" w:styleId="Odrazka20">
    <w:name w:val="Odrazka20"/>
    <w:basedOn w:val="Normlny"/>
    <w:qFormat/>
    <w:rsid w:val="00FA1530"/>
    <w:pPr>
      <w:widowControl w:val="0"/>
      <w:numPr>
        <w:numId w:val="11"/>
      </w:numPr>
      <w:tabs>
        <w:tab w:val="left" w:pos="1418"/>
        <w:tab w:val="left" w:pos="3402"/>
      </w:tabs>
      <w:suppressAutoHyphens/>
      <w:spacing w:after="120" w:line="360" w:lineRule="auto"/>
      <w:ind w:left="1418" w:hanging="284"/>
      <w:jc w:val="both"/>
    </w:pPr>
    <w:rPr>
      <w:rFonts w:ascii="Arial" w:hAnsi="Arial" w:cs="Arial"/>
      <w:kern w:val="1"/>
      <w:sz w:val="20"/>
      <w:szCs w:val="20"/>
      <w:bdr w:val="none" w:sz="0" w:space="0" w:color="auto" w:frame="1"/>
    </w:rPr>
  </w:style>
  <w:style w:type="paragraph" w:customStyle="1" w:styleId="slovanodsek2">
    <w:name w:val="Číslovaný odsek 2"/>
    <w:basedOn w:val="slovanOdsek1"/>
    <w:qFormat/>
    <w:rsid w:val="00FA1530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FA1530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spacing w:before="0"/>
      <w:jc w:val="both"/>
    </w:pPr>
    <w:rPr>
      <w:b w:val="0"/>
      <w:sz w:val="20"/>
      <w:szCs w:val="20"/>
    </w:rPr>
  </w:style>
  <w:style w:type="character" w:styleId="Odkaznakomentr">
    <w:name w:val="annotation reference"/>
    <w:rsid w:val="00FA1530"/>
    <w:rPr>
      <w:sz w:val="18"/>
      <w:szCs w:val="18"/>
    </w:rPr>
  </w:style>
  <w:style w:type="paragraph" w:styleId="Textkomentra">
    <w:name w:val="annotation text"/>
    <w:basedOn w:val="Normlny"/>
    <w:link w:val="TextkomentraChar"/>
    <w:rsid w:val="00FA1530"/>
    <w:rPr>
      <w:rFonts w:ascii="Arial" w:hAnsi="Arial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A1530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sadeny15">
    <w:name w:val="Odsadeny15"/>
    <w:basedOn w:val="Normlny"/>
    <w:rsid w:val="002637E7"/>
    <w:pPr>
      <w:spacing w:before="120" w:line="360" w:lineRule="auto"/>
      <w:ind w:left="851"/>
      <w:jc w:val="both"/>
    </w:pPr>
    <w:rPr>
      <w:rFonts w:ascii="Arial" w:hAnsi="Arial" w:cs="Arial"/>
      <w:bCs/>
      <w:sz w:val="22"/>
      <w:szCs w:val="22"/>
    </w:rPr>
  </w:style>
  <w:style w:type="paragraph" w:customStyle="1" w:styleId="Odsaden1">
    <w:name w:val="Odsadený 1"/>
    <w:basedOn w:val="Zarkazkladnhotextu3"/>
    <w:qFormat/>
    <w:rsid w:val="002637E7"/>
    <w:pPr>
      <w:spacing w:after="0"/>
      <w:ind w:left="567"/>
      <w:jc w:val="both"/>
    </w:pPr>
    <w:rPr>
      <w:rFonts w:ascii="Arial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2637E7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hAnsi="Arial" w:cs="Arial"/>
      <w:kern w:val="1"/>
      <w:sz w:val="20"/>
      <w:szCs w:val="20"/>
      <w:bdr w:val="none" w:sz="0" w:space="0" w:color="auto" w:frame="1"/>
    </w:rPr>
  </w:style>
  <w:style w:type="paragraph" w:customStyle="1" w:styleId="Italic15">
    <w:name w:val="Italic 15"/>
    <w:basedOn w:val="Odsadeny150"/>
    <w:qFormat/>
    <w:rsid w:val="002637E7"/>
    <w:rPr>
      <w:i/>
    </w:rPr>
  </w:style>
  <w:style w:type="paragraph" w:customStyle="1" w:styleId="Zoznam1">
    <w:name w:val="Zoznam1"/>
    <w:basedOn w:val="Normlny"/>
    <w:rsid w:val="00464E83"/>
    <w:pPr>
      <w:numPr>
        <w:numId w:val="15"/>
      </w:numPr>
      <w:spacing w:before="240"/>
      <w:jc w:val="both"/>
    </w:pPr>
    <w:rPr>
      <w:rFonts w:ascii="Arial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464E83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464E83"/>
    <w:rPr>
      <w:vertAlign w:val="superscript"/>
    </w:rPr>
  </w:style>
  <w:style w:type="paragraph" w:customStyle="1" w:styleId="Odrkaodsad10">
    <w:name w:val="Odrážka odsad 10"/>
    <w:basedOn w:val="Normlny"/>
    <w:rsid w:val="00464E83"/>
    <w:pPr>
      <w:numPr>
        <w:ilvl w:val="1"/>
        <w:numId w:val="16"/>
      </w:numPr>
    </w:pPr>
  </w:style>
  <w:style w:type="paragraph" w:styleId="Textpoznmkypodiarou">
    <w:name w:val="footnote text"/>
    <w:basedOn w:val="Normlny"/>
    <w:link w:val="TextpoznmkypodiarouChar"/>
    <w:unhideWhenUsed/>
    <w:rsid w:val="00464E83"/>
    <w:rPr>
      <w:rFonts w:ascii="Cambria" w:eastAsia="MS Mincho" w:hAnsi="Cambria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464E83"/>
    <w:rPr>
      <w:rFonts w:ascii="Cambria" w:eastAsia="MS Mincho" w:hAnsi="Cambria" w:cs="Times New Roman"/>
      <w:sz w:val="24"/>
      <w:szCs w:val="24"/>
    </w:rPr>
  </w:style>
  <w:style w:type="paragraph" w:customStyle="1" w:styleId="listhlavicka">
    <w:name w:val="list_hlavicka"/>
    <w:basedOn w:val="Normlny"/>
    <w:rsid w:val="00F75353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lokca@stonlin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okca.edu.sk" TargetMode="External"/><Relationship Id="rId1" Type="http://schemas.openxmlformats.org/officeDocument/2006/relationships/hyperlink" Target="mailto:zs.lokca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18198-0242-4252-BCBB-F7A1DA80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Lokca</dc:creator>
  <cp:lastModifiedBy>admin</cp:lastModifiedBy>
  <cp:revision>8</cp:revision>
  <cp:lastPrinted>2014-12-15T07:16:00Z</cp:lastPrinted>
  <dcterms:created xsi:type="dcterms:W3CDTF">2014-12-12T13:58:00Z</dcterms:created>
  <dcterms:modified xsi:type="dcterms:W3CDTF">2014-12-18T06:59:00Z</dcterms:modified>
</cp:coreProperties>
</file>