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D46A1" w14:textId="77777777" w:rsidR="00C87612" w:rsidRPr="00A37E98" w:rsidRDefault="00767274" w:rsidP="00A644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ACB4C4F" w14:textId="77777777" w:rsidR="00CB6831" w:rsidRPr="00A6444A" w:rsidRDefault="00A6444A" w:rsidP="00A644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Výzva na predkladanie ponúk</w:t>
      </w:r>
    </w:p>
    <w:p w14:paraId="343B208E" w14:textId="77777777" w:rsidR="00D823A8" w:rsidRPr="00A37E98" w:rsidRDefault="00A6444A" w:rsidP="007C7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vypracovaná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B23B1" w:rsidRPr="00A37E98">
        <w:rPr>
          <w:rFonts w:ascii="Times New Roman" w:hAnsi="Times New Roman" w:cs="Times New Roman"/>
          <w:sz w:val="24"/>
          <w:szCs w:val="24"/>
        </w:rPr>
        <w:t>ákona č. 343/2015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.z. o verejnom obstarávaní a o zmene a doplnení niektorých zákonov (ďalej len „ZVO“) </w:t>
      </w:r>
    </w:p>
    <w:p w14:paraId="5B5CC7B8" w14:textId="77777777" w:rsidR="00CE694F" w:rsidRDefault="00CE694F" w:rsidP="00CE694F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1166B969" w14:textId="77777777" w:rsidR="00CB6831" w:rsidRPr="00CE694F" w:rsidRDefault="00CB6831" w:rsidP="00CE694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94F">
        <w:rPr>
          <w:rFonts w:ascii="Times New Roman" w:hAnsi="Times New Roman" w:cs="Times New Roman"/>
          <w:b/>
          <w:sz w:val="24"/>
          <w:szCs w:val="24"/>
        </w:rPr>
        <w:t>Identi</w:t>
      </w:r>
      <w:r w:rsidR="00D823A8" w:rsidRPr="00CE694F">
        <w:rPr>
          <w:rFonts w:ascii="Times New Roman" w:hAnsi="Times New Roman" w:cs="Times New Roman"/>
          <w:b/>
          <w:sz w:val="24"/>
          <w:szCs w:val="24"/>
        </w:rPr>
        <w:t>fikácia verejného obstarávateľa:</w:t>
      </w:r>
    </w:p>
    <w:p w14:paraId="2CE3A346" w14:textId="77777777" w:rsidR="00D823A8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>Verejný obstarávateľ v zmysle § 7, písm. d) ZVO:</w:t>
      </w:r>
    </w:p>
    <w:p w14:paraId="33FB7BC3" w14:textId="77777777"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Názov: </w:t>
      </w:r>
      <w:r w:rsidR="00BA5BD9" w:rsidRPr="00A37E98">
        <w:rPr>
          <w:rFonts w:ascii="Times New Roman" w:hAnsi="Times New Roman" w:cs="Times New Roman"/>
          <w:sz w:val="24"/>
          <w:szCs w:val="24"/>
        </w:rPr>
        <w:t>Stredná odborná škola obchodu a služieb</w:t>
      </w:r>
    </w:p>
    <w:p w14:paraId="51C7BEAE" w14:textId="77777777"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Sídlo: </w:t>
      </w:r>
      <w:r w:rsidR="00BA5BD9" w:rsidRPr="00A37E98">
        <w:rPr>
          <w:rFonts w:ascii="Times New Roman" w:hAnsi="Times New Roman" w:cs="Times New Roman"/>
          <w:sz w:val="24"/>
          <w:szCs w:val="24"/>
        </w:rPr>
        <w:t>Stavbárska 11, 036 80 Martin</w:t>
      </w:r>
    </w:p>
    <w:p w14:paraId="76EB070E" w14:textId="77777777"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>Štatutárny zástupca: Mgr. Danka Černáková</w:t>
      </w:r>
    </w:p>
    <w:p w14:paraId="317A88DE" w14:textId="77777777"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IČO: 00158551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16BF6" w14:textId="77777777" w:rsidR="00CB6831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DIČ: 2020603035</w:t>
      </w:r>
    </w:p>
    <w:p w14:paraId="16F7A8DE" w14:textId="77777777"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Telefón: </w:t>
      </w:r>
      <w:r w:rsidRPr="00A37E98">
        <w:rPr>
          <w:rFonts w:ascii="Times New Roman" w:eastAsia="MS Mincho" w:hAnsi="Times New Roman" w:cs="Times New Roman"/>
          <w:sz w:val="24"/>
          <w:szCs w:val="24"/>
        </w:rPr>
        <w:t>043/413 53 11/ kl. 14, alebo kl. 33</w:t>
      </w:r>
    </w:p>
    <w:p w14:paraId="361600B9" w14:textId="77777777" w:rsidR="00CB6831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A37E9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cernakova@zssmt.sk</w:t>
        </w:r>
      </w:hyperlink>
    </w:p>
    <w:p w14:paraId="05269C44" w14:textId="48962623" w:rsidR="001C7627" w:rsidRDefault="001C7627" w:rsidP="00A37E98">
      <w:pPr>
        <w:tabs>
          <w:tab w:val="left" w:pos="567"/>
        </w:tabs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Internetová stránka: </w:t>
      </w:r>
      <w:hyperlink r:id="rId8" w:history="1">
        <w:r w:rsidRPr="00A37E9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www.zssmt.sk</w:t>
        </w:r>
      </w:hyperlink>
    </w:p>
    <w:p w14:paraId="10C3A9E2" w14:textId="793678C3" w:rsidR="00275CE4" w:rsidRPr="00C85A99" w:rsidRDefault="00275CE4" w:rsidP="00C85A99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85A99">
        <w:rPr>
          <w:rFonts w:ascii="Times New Roman" w:hAnsi="Times New Roman" w:cs="Times New Roman"/>
          <w:b/>
          <w:sz w:val="24"/>
          <w:szCs w:val="24"/>
        </w:rPr>
        <w:t>Druh verejného obstarávateľa:</w:t>
      </w:r>
    </w:p>
    <w:p w14:paraId="3D590CC2" w14:textId="77777777" w:rsid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podľa § 7 ods. 1 písm. d) ZVO</w:t>
      </w:r>
    </w:p>
    <w:p w14:paraId="1C4B3729" w14:textId="77777777" w:rsidR="00275CE4" w:rsidRP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</w:p>
    <w:p w14:paraId="0C8FDAB7" w14:textId="77777777" w:rsidR="008C11F5" w:rsidRPr="00275CE4" w:rsidRDefault="00275CE4" w:rsidP="00275CE4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Kontaktná osoba</w:t>
      </w:r>
      <w:r w:rsidR="008C11F5" w:rsidRPr="00275CE4">
        <w:rPr>
          <w:rFonts w:ascii="Times New Roman" w:hAnsi="Times New Roman" w:cs="Times New Roman"/>
          <w:b/>
          <w:sz w:val="24"/>
          <w:szCs w:val="24"/>
        </w:rPr>
        <w:t>:</w:t>
      </w:r>
    </w:p>
    <w:p w14:paraId="05C66883" w14:textId="77777777" w:rsidR="008C11F5" w:rsidRPr="00CE694F" w:rsidRDefault="008C11F5" w:rsidP="007C7027">
      <w:pPr>
        <w:pStyle w:val="Odsekzoznamu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94F">
        <w:rPr>
          <w:rFonts w:ascii="Times New Roman" w:hAnsi="Times New Roman" w:cs="Times New Roman"/>
          <w:sz w:val="24"/>
          <w:szCs w:val="24"/>
        </w:rPr>
        <w:t>Ing. Edita Tóthová, zástupkyňa RŠ pre TEČ, e – mail: tothova@zssmt.sk</w:t>
      </w:r>
    </w:p>
    <w:p w14:paraId="27A42EC0" w14:textId="77777777" w:rsidR="00CB6831" w:rsidRPr="00CE694F" w:rsidRDefault="00CB6831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0A24853" w14:textId="77777777" w:rsidR="00CE694F" w:rsidRPr="00CE694F" w:rsidRDefault="008C11F5" w:rsidP="007C702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Predmet obstarávania: </w:t>
      </w:r>
    </w:p>
    <w:p w14:paraId="4CBD8A6B" w14:textId="77777777" w:rsidR="00A6444A" w:rsidRDefault="00275CE4" w:rsidP="00767274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</w:t>
      </w:r>
      <w:r w:rsidR="00767274">
        <w:rPr>
          <w:rFonts w:ascii="Times New Roman" w:hAnsi="Times New Roman" w:cs="Times New Roman"/>
          <w:sz w:val="24"/>
          <w:szCs w:val="24"/>
        </w:rPr>
        <w:t xml:space="preserve"> dodávateľov</w:t>
      </w:r>
      <w:r w:rsidR="00CE694F" w:rsidRPr="00CE694F">
        <w:rPr>
          <w:rFonts w:ascii="Times New Roman" w:hAnsi="Times New Roman" w:cs="Times New Roman"/>
          <w:sz w:val="24"/>
          <w:szCs w:val="24"/>
        </w:rPr>
        <w:t xml:space="preserve"> na dodanie služby CPV </w:t>
      </w:r>
      <w:r w:rsidR="00767274">
        <w:rPr>
          <w:rFonts w:ascii="Times New Roman" w:hAnsi="Times New Roman" w:cs="Times New Roman"/>
          <w:sz w:val="24"/>
          <w:szCs w:val="24"/>
        </w:rPr>
        <w:t xml:space="preserve">80212000-3 odborné stredné vzdelávanie </w:t>
      </w:r>
      <w:r w:rsidR="00CE694F" w:rsidRPr="00CE694F">
        <w:rPr>
          <w:rFonts w:ascii="Times New Roman" w:hAnsi="Times New Roman" w:cs="Times New Roman"/>
          <w:sz w:val="24"/>
          <w:szCs w:val="24"/>
        </w:rPr>
        <w:t>na workshop</w:t>
      </w:r>
      <w:r w:rsidR="00CE694F">
        <w:rPr>
          <w:rFonts w:ascii="Times New Roman" w:hAnsi="Times New Roman" w:cs="Times New Roman"/>
          <w:sz w:val="24"/>
          <w:szCs w:val="24"/>
        </w:rPr>
        <w:t xml:space="preserve"> realizovaný v rámci projektu Interreg – predmet zákazky</w:t>
      </w:r>
      <w:r w:rsidR="00CE694F" w:rsidRPr="00CE694F">
        <w:rPr>
          <w:rFonts w:ascii="Times New Roman" w:hAnsi="Times New Roman" w:cs="Times New Roman"/>
          <w:sz w:val="24"/>
          <w:szCs w:val="24"/>
        </w:rPr>
        <w:t xml:space="preserve"> </w:t>
      </w:r>
      <w:r w:rsidR="00767274">
        <w:rPr>
          <w:rFonts w:ascii="Times New Roman" w:hAnsi="Times New Roman" w:cs="Times New Roman"/>
          <w:sz w:val="24"/>
          <w:szCs w:val="24"/>
        </w:rPr>
        <w:t>„Edukácia v oblasti IT technológií a nových trendov v odbyte vybraných podnikov cestovného ruchu“</w:t>
      </w:r>
    </w:p>
    <w:p w14:paraId="1E7404CA" w14:textId="77777777" w:rsidR="00767274" w:rsidRDefault="00767274" w:rsidP="00767274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3E86BA8" w14:textId="77777777" w:rsidR="00767274" w:rsidRDefault="008C11F5" w:rsidP="0076727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74">
        <w:rPr>
          <w:rFonts w:ascii="Times New Roman" w:hAnsi="Times New Roman" w:cs="Times New Roman"/>
          <w:b/>
          <w:sz w:val="24"/>
          <w:szCs w:val="24"/>
        </w:rPr>
        <w:t>Predmet zákazky</w:t>
      </w:r>
      <w:r w:rsidR="00350BEF">
        <w:rPr>
          <w:rFonts w:ascii="Times New Roman" w:hAnsi="Times New Roman" w:cs="Times New Roman"/>
          <w:sz w:val="24"/>
          <w:szCs w:val="24"/>
        </w:rPr>
        <w:t xml:space="preserve">: </w:t>
      </w:r>
      <w:r w:rsidR="00767274" w:rsidRPr="00767274">
        <w:rPr>
          <w:rFonts w:ascii="Times New Roman" w:hAnsi="Times New Roman" w:cs="Times New Roman"/>
          <w:sz w:val="24"/>
          <w:szCs w:val="24"/>
        </w:rPr>
        <w:t>„Edukácia v oblasti IT technológií a nových trendov v odbyte vybraných podnikov cestovného ruchu“</w:t>
      </w:r>
      <w:r w:rsidR="00767274">
        <w:rPr>
          <w:rFonts w:ascii="Times New Roman" w:hAnsi="Times New Roman" w:cs="Times New Roman"/>
          <w:sz w:val="24"/>
          <w:szCs w:val="24"/>
        </w:rPr>
        <w:t>.</w:t>
      </w:r>
    </w:p>
    <w:p w14:paraId="667707A9" w14:textId="77777777" w:rsidR="00767274" w:rsidRPr="00767274" w:rsidRDefault="00767274" w:rsidP="00767274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67274">
        <w:rPr>
          <w:rFonts w:ascii="Times New Roman" w:hAnsi="Times New Roman" w:cs="Times New Roman"/>
          <w:sz w:val="24"/>
          <w:szCs w:val="24"/>
        </w:rPr>
        <w:t>Workshop je spojený</w:t>
      </w:r>
      <w:r>
        <w:rPr>
          <w:rFonts w:ascii="Times New Roman" w:hAnsi="Times New Roman" w:cs="Times New Roman"/>
          <w:sz w:val="24"/>
          <w:szCs w:val="24"/>
        </w:rPr>
        <w:t xml:space="preserve"> s praktickými ukážkami.</w:t>
      </w:r>
    </w:p>
    <w:p w14:paraId="7F6DD35B" w14:textId="77777777" w:rsidR="00275CE4" w:rsidRPr="00767274" w:rsidRDefault="00275CE4" w:rsidP="007672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238A7" w14:textId="77777777" w:rsidR="008C11F5" w:rsidRPr="00624F2E" w:rsidRDefault="00275CE4" w:rsidP="007C702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 zákazky: </w:t>
      </w:r>
      <w:r w:rsidRPr="00275CE4">
        <w:rPr>
          <w:rFonts w:ascii="Times New Roman" w:hAnsi="Times New Roman" w:cs="Times New Roman"/>
          <w:sz w:val="24"/>
          <w:szCs w:val="24"/>
        </w:rPr>
        <w:t>Zákazka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poskytnutie služby.</w:t>
      </w:r>
      <w:r w:rsidR="008C11F5" w:rsidRPr="00624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43C67" w14:textId="77777777" w:rsidR="008C11F5" w:rsidRPr="00A37E98" w:rsidRDefault="008C11F5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E9E1E2C" w14:textId="77777777" w:rsidR="002E2077" w:rsidRPr="00A37E98" w:rsidRDefault="00CB6831" w:rsidP="00591A8B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Typ zmluvy</w:t>
      </w:r>
      <w:r w:rsidR="008C11F5" w:rsidRPr="00A37E98">
        <w:rPr>
          <w:rFonts w:ascii="Times New Roman" w:hAnsi="Times New Roman" w:cs="Times New Roman"/>
          <w:b/>
          <w:sz w:val="24"/>
          <w:szCs w:val="24"/>
        </w:rPr>
        <w:t>, ktorá bude výsledkom verejného obstarávania:</w:t>
      </w:r>
      <w:r w:rsidRPr="00A3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F86768" w14:textId="5E36D24F" w:rsidR="003A483C" w:rsidRDefault="003A483C" w:rsidP="009E6B20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E6B20">
        <w:rPr>
          <w:rFonts w:ascii="Times New Roman" w:hAnsi="Times New Roman" w:cs="Times New Roman"/>
          <w:sz w:val="24"/>
          <w:szCs w:val="24"/>
        </w:rPr>
        <w:t>Objednávka</w:t>
      </w:r>
    </w:p>
    <w:p w14:paraId="0E93B4A4" w14:textId="0C82F7D9" w:rsidR="007C7027" w:rsidRPr="00C85A99" w:rsidRDefault="00275CE4" w:rsidP="00C85A99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A99">
        <w:rPr>
          <w:rFonts w:ascii="Times New Roman" w:hAnsi="Times New Roman" w:cs="Times New Roman"/>
          <w:b/>
          <w:sz w:val="24"/>
          <w:szCs w:val="24"/>
        </w:rPr>
        <w:t>Postup verejného obstarávania:</w:t>
      </w:r>
    </w:p>
    <w:p w14:paraId="5385B77E" w14:textId="77777777" w:rsid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7027">
        <w:rPr>
          <w:rFonts w:ascii="Times New Roman" w:hAnsi="Times New Roman" w:cs="Times New Roman"/>
          <w:sz w:val="24"/>
          <w:szCs w:val="24"/>
        </w:rPr>
        <w:t xml:space="preserve">Stredná odborná škola obchodu a služieb v Martine, ako verejný obstarávateľ podľa § 7 ZVO Vás vyzýva  v súlade s § 6 a § 117 cit. zákona na predloženie predpokladanej hodnoty zákazky a cenovej ponuky  na zákazku </w:t>
      </w:r>
      <w:r w:rsidR="00350BEF" w:rsidRPr="00767274">
        <w:rPr>
          <w:rFonts w:ascii="Times New Roman" w:hAnsi="Times New Roman" w:cs="Times New Roman"/>
          <w:sz w:val="24"/>
          <w:szCs w:val="24"/>
        </w:rPr>
        <w:t>„Edukácia v oblasti IT technológií a nových trendov v odbyte vybraných podnikov cestovného ruchu“</w:t>
      </w:r>
      <w:r w:rsidR="00350BEF">
        <w:rPr>
          <w:rFonts w:ascii="Times New Roman" w:hAnsi="Times New Roman" w:cs="Times New Roman"/>
          <w:sz w:val="24"/>
          <w:szCs w:val="24"/>
        </w:rPr>
        <w:t>.</w:t>
      </w:r>
    </w:p>
    <w:p w14:paraId="4BDD344A" w14:textId="77777777" w:rsidR="007C7027" w:rsidRP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vypracuje súhrnné vyhodnotenie ponúk a na základe toho určí PHZ. V prípade, že bude PHZ určená nižšia ako 1 000,00 € bez DPH, bude táto výzva nahrádzať prieskum trhu za účelom výberu expertov na poskytnutie predmetnej služby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 ponuky obdržané v tejto výzve bude možné považovať za konečné a relevantné </w:t>
      </w:r>
      <w:r w:rsidR="0087232C">
        <w:rPr>
          <w:rFonts w:ascii="Times New Roman" w:hAnsi="Times New Roman" w:cs="Times New Roman"/>
          <w:sz w:val="24"/>
          <w:szCs w:val="24"/>
        </w:rPr>
        <w:t>pre výber úspešných uchádzačov.</w:t>
      </w:r>
    </w:p>
    <w:p w14:paraId="002BDAB8" w14:textId="77777777" w:rsidR="007C7027" w:rsidRP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728489" w14:textId="77777777" w:rsidR="003A483C" w:rsidRPr="00A37E98" w:rsidRDefault="003A483C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D533E62" w14:textId="77777777" w:rsidR="00964A57" w:rsidRPr="00A37E98" w:rsidRDefault="008C11F5" w:rsidP="007C702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Podrobný opis predmetu zákazky:</w:t>
      </w:r>
    </w:p>
    <w:p w14:paraId="1D8D09D3" w14:textId="000F6DF6" w:rsidR="001F51F0" w:rsidRDefault="008C11F5" w:rsidP="001F51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Predmet zákazky: Ide o aktivitu – workshop -  v rámci projektu </w:t>
      </w:r>
      <w:r w:rsidR="001F51F0">
        <w:rPr>
          <w:rFonts w:ascii="Times New Roman" w:hAnsi="Times New Roman" w:cs="Times New Roman"/>
          <w:sz w:val="24"/>
          <w:szCs w:val="24"/>
        </w:rPr>
        <w:t xml:space="preserve">Interreg, ktorá sa bude konať </w:t>
      </w:r>
      <w:r w:rsidR="009E6B20" w:rsidRPr="00845CFF">
        <w:rPr>
          <w:rFonts w:ascii="Times New Roman" w:hAnsi="Times New Roman" w:cs="Times New Roman"/>
          <w:sz w:val="24"/>
          <w:szCs w:val="24"/>
        </w:rPr>
        <w:t>15.9.2020</w:t>
      </w:r>
      <w:r w:rsidR="00845CFF" w:rsidRPr="00845CFF">
        <w:rPr>
          <w:rFonts w:ascii="Times New Roman" w:hAnsi="Times New Roman" w:cs="Times New Roman"/>
          <w:sz w:val="24"/>
          <w:szCs w:val="24"/>
        </w:rPr>
        <w:t xml:space="preserve"> a 17.9.2020</w:t>
      </w:r>
      <w:r w:rsidR="009E6B20" w:rsidRPr="00845CFF">
        <w:rPr>
          <w:rFonts w:ascii="Times New Roman" w:hAnsi="Times New Roman" w:cs="Times New Roman"/>
          <w:sz w:val="24"/>
          <w:szCs w:val="24"/>
        </w:rPr>
        <w:t xml:space="preserve"> </w:t>
      </w:r>
      <w:r w:rsidRPr="00A37E98">
        <w:rPr>
          <w:rFonts w:ascii="Times New Roman" w:hAnsi="Times New Roman" w:cs="Times New Roman"/>
          <w:sz w:val="24"/>
          <w:szCs w:val="24"/>
        </w:rPr>
        <w:t xml:space="preserve">v Strednej odbornej škole obchodu a služieb, Stavbárska 11, Martin. </w:t>
      </w:r>
      <w:r w:rsidR="001F51F0">
        <w:rPr>
          <w:rFonts w:ascii="Times New Roman" w:hAnsi="Times New Roman" w:cs="Times New Roman"/>
          <w:sz w:val="24"/>
          <w:szCs w:val="24"/>
        </w:rPr>
        <w:t>Víťazný uchádzač bude</w:t>
      </w:r>
      <w:r w:rsidR="00E94429">
        <w:rPr>
          <w:rFonts w:ascii="Times New Roman" w:hAnsi="Times New Roman" w:cs="Times New Roman"/>
          <w:sz w:val="24"/>
          <w:szCs w:val="24"/>
        </w:rPr>
        <w:t xml:space="preserve"> v uvedený deň od 8</w:t>
      </w:r>
      <w:r w:rsidRPr="00A37E98">
        <w:rPr>
          <w:rFonts w:ascii="Times New Roman" w:hAnsi="Times New Roman" w:cs="Times New Roman"/>
          <w:sz w:val="24"/>
          <w:szCs w:val="24"/>
        </w:rPr>
        <w:t>.00 hod. – 16.00 hod. zastrešovať odborný priebeh a pred</w:t>
      </w:r>
      <w:r w:rsidR="001F51F0">
        <w:rPr>
          <w:rFonts w:ascii="Times New Roman" w:hAnsi="Times New Roman" w:cs="Times New Roman"/>
          <w:sz w:val="24"/>
          <w:szCs w:val="24"/>
        </w:rPr>
        <w:t>nášať na workshope, oboznámi účastníkov so stravovacím systémom FOODMAN, s nastavením účtovných období, kalkuláciami pokrmov a nápojov, presunmi vykalkulovaných pokrmov a nápojov do pokladníc, príjmom zásob na sklad, výdajom zásob na strediská, odpočtami surovín cez pokladne, odpočtami dávok zo stredísk.</w:t>
      </w:r>
    </w:p>
    <w:p w14:paraId="46BE9D6C" w14:textId="77777777" w:rsidR="008C11F5" w:rsidRPr="001F51F0" w:rsidRDefault="008C11F5" w:rsidP="001F51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1F51F0">
        <w:rPr>
          <w:rFonts w:ascii="Times New Roman" w:hAnsi="Times New Roman" w:cs="Times New Roman"/>
          <w:b/>
          <w:sz w:val="24"/>
          <w:szCs w:val="24"/>
        </w:rPr>
        <w:t>Uchádzač</w:t>
      </w:r>
      <w:r w:rsidR="001F51F0">
        <w:rPr>
          <w:rFonts w:ascii="Times New Roman" w:hAnsi="Times New Roman" w:cs="Times New Roman"/>
          <w:b/>
          <w:sz w:val="24"/>
          <w:szCs w:val="24"/>
        </w:rPr>
        <w:t>i</w:t>
      </w:r>
      <w:r w:rsidRPr="001F5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1F0">
        <w:rPr>
          <w:rFonts w:ascii="Times New Roman" w:hAnsi="Times New Roman" w:cs="Times New Roman"/>
          <w:b/>
          <w:sz w:val="24"/>
          <w:szCs w:val="24"/>
        </w:rPr>
        <w:t>preukážu</w:t>
      </w:r>
      <w:r w:rsidR="001F51F0" w:rsidRPr="001F51F0">
        <w:rPr>
          <w:rFonts w:ascii="Times New Roman" w:hAnsi="Times New Roman" w:cs="Times New Roman"/>
          <w:b/>
          <w:sz w:val="24"/>
          <w:szCs w:val="24"/>
        </w:rPr>
        <w:t xml:space="preserve"> svoju odbornosť.</w:t>
      </w:r>
    </w:p>
    <w:p w14:paraId="19AA13CD" w14:textId="77777777" w:rsidR="00647F3A" w:rsidRPr="00A37E98" w:rsidRDefault="00647F3A" w:rsidP="00A37E9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2CC6519A" w14:textId="77777777" w:rsidR="0087232C" w:rsidRDefault="00CB6831" w:rsidP="0087232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Predpokladaná hodnota </w:t>
      </w:r>
      <w:r w:rsidR="00964A57" w:rsidRPr="00A37E98">
        <w:rPr>
          <w:rFonts w:ascii="Times New Roman" w:hAnsi="Times New Roman" w:cs="Times New Roman"/>
          <w:b/>
          <w:sz w:val="24"/>
          <w:szCs w:val="24"/>
        </w:rPr>
        <w:t>zákazky</w:t>
      </w:r>
      <w:r w:rsidR="0087232C">
        <w:rPr>
          <w:rFonts w:ascii="Times New Roman" w:hAnsi="Times New Roman" w:cs="Times New Roman"/>
          <w:b/>
          <w:sz w:val="24"/>
          <w:szCs w:val="24"/>
        </w:rPr>
        <w:t>:</w:t>
      </w:r>
    </w:p>
    <w:p w14:paraId="4F354847" w14:textId="77777777" w:rsidR="0087232C" w:rsidRDefault="0087232C" w:rsidP="0087232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bude určená na základe tohto prieskumu trhu.</w:t>
      </w:r>
    </w:p>
    <w:p w14:paraId="4A22A2A2" w14:textId="77777777" w:rsidR="00647F3A" w:rsidRPr="00A37E98" w:rsidRDefault="00964A57" w:rsidP="0087232C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C60EB3" w14:textId="77777777" w:rsidR="00F02E66" w:rsidRDefault="00647F3A" w:rsidP="007C702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Miesto a termín dodania predmetu zákazky: </w:t>
      </w:r>
    </w:p>
    <w:p w14:paraId="222EA772" w14:textId="77777777" w:rsidR="00647F3A" w:rsidRPr="00F02E66" w:rsidRDefault="00647F3A" w:rsidP="00F02E6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b/>
          <w:sz w:val="24"/>
          <w:szCs w:val="24"/>
        </w:rPr>
        <w:t>Stredná odborná škola obchodu a služieb, Stavbárska 11, Martin</w:t>
      </w:r>
    </w:p>
    <w:p w14:paraId="72DA7FA7" w14:textId="0E970371" w:rsidR="002D5F33" w:rsidRDefault="009E6B20" w:rsidP="0087232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845CFF">
        <w:rPr>
          <w:rFonts w:ascii="Times New Roman" w:hAnsi="Times New Roman" w:cs="Times New Roman"/>
          <w:b/>
          <w:sz w:val="24"/>
          <w:szCs w:val="24"/>
        </w:rPr>
        <w:t>15.9</w:t>
      </w:r>
      <w:r w:rsidR="001F51F0" w:rsidRPr="00845CFF">
        <w:rPr>
          <w:rFonts w:ascii="Times New Roman" w:hAnsi="Times New Roman" w:cs="Times New Roman"/>
          <w:b/>
          <w:sz w:val="24"/>
          <w:szCs w:val="24"/>
        </w:rPr>
        <w:t>.2020 –</w:t>
      </w:r>
      <w:r w:rsidRPr="00845CFF">
        <w:rPr>
          <w:rFonts w:ascii="Times New Roman" w:hAnsi="Times New Roman" w:cs="Times New Roman"/>
          <w:b/>
          <w:sz w:val="24"/>
          <w:szCs w:val="24"/>
        </w:rPr>
        <w:t>utorok</w:t>
      </w:r>
      <w:r w:rsidR="00845CFF" w:rsidRPr="00845CFF">
        <w:rPr>
          <w:rFonts w:ascii="Times New Roman" w:hAnsi="Times New Roman" w:cs="Times New Roman"/>
          <w:b/>
          <w:sz w:val="24"/>
          <w:szCs w:val="24"/>
        </w:rPr>
        <w:t xml:space="preserve"> a 17.9.2020- štvrtok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,</w:t>
      </w:r>
      <w:r w:rsidR="005B7490">
        <w:rPr>
          <w:rFonts w:ascii="Times New Roman" w:hAnsi="Times New Roman" w:cs="Times New Roman"/>
          <w:b/>
          <w:sz w:val="24"/>
          <w:szCs w:val="24"/>
        </w:rPr>
        <w:t xml:space="preserve"> v čase od 8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>.00 hod. do 16.00 hod.</w:t>
      </w:r>
    </w:p>
    <w:p w14:paraId="43600F32" w14:textId="77777777" w:rsidR="0087232C" w:rsidRPr="00A37E98" w:rsidRDefault="0087232C" w:rsidP="0087232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5733CFCC" w14:textId="77777777" w:rsidR="00BC1B72" w:rsidRDefault="002D5F33" w:rsidP="00A37E9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Súťažné podklady k výzve na predloženie cenovej ponuky sú súčasťou výzvy (Príloha č. 1)</w:t>
      </w:r>
    </w:p>
    <w:p w14:paraId="79B7AEC1" w14:textId="77777777" w:rsidR="0087232C" w:rsidRDefault="0087232C" w:rsidP="0087232C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16B826AA" w14:textId="77777777" w:rsidR="00F02E66" w:rsidRPr="0087232C" w:rsidRDefault="00BC1B72" w:rsidP="00591A8B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32C">
        <w:rPr>
          <w:rFonts w:ascii="Times New Roman" w:hAnsi="Times New Roman" w:cs="Times New Roman"/>
          <w:b/>
          <w:sz w:val="24"/>
          <w:szCs w:val="24"/>
        </w:rPr>
        <w:t xml:space="preserve">Podmienky účasti uchádzača: </w:t>
      </w:r>
    </w:p>
    <w:p w14:paraId="31B007AC" w14:textId="77777777" w:rsidR="00F02E66" w:rsidRDefault="001473DD" w:rsidP="009575C5">
      <w:p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sz w:val="24"/>
          <w:szCs w:val="24"/>
        </w:rPr>
        <w:t>Doklad potrebný na preukázanie podmienok účasti týkajúcich sa osobného postavenia - §32 ods. 1 písm. e) zákona – je oprávnený poskytovať službu vo vzťahu k predmetu zákazky, na ktorú predkladá uchádzač ponuku, odborná spôsobilosť.</w:t>
      </w:r>
    </w:p>
    <w:p w14:paraId="49232900" w14:textId="77777777" w:rsidR="002E2077" w:rsidRPr="00F02E66" w:rsidRDefault="00CB6831" w:rsidP="009575C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b/>
          <w:sz w:val="24"/>
          <w:szCs w:val="24"/>
        </w:rPr>
        <w:t>Spôsob určenia ceny</w:t>
      </w:r>
      <w:r w:rsidRPr="00F02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8C4D5" w14:textId="77777777" w:rsidR="007049E0" w:rsidRPr="00A37E98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>Navrhovaná cena predmetu zákazky musí byť stanovená podľa zákona č. 18/1996 Z.z. o cenách v znení neskorších predpisov a uvedená v zložení: - Navrhovaná zmluvná cena bez DPH - Sadzba a výška DPH - Navrhovaná zmluvná cena vrátane DPH - Ak uchádzač nie je platcom DPH, uvedie to v</w:t>
      </w:r>
      <w:r w:rsidR="002D5F33" w:rsidRPr="00A37E98">
        <w:rPr>
          <w:rFonts w:ascii="Times New Roman" w:hAnsi="Times New Roman" w:cs="Times New Roman"/>
          <w:sz w:val="24"/>
          <w:szCs w:val="24"/>
        </w:rPr>
        <w:t> </w:t>
      </w:r>
      <w:r w:rsidRPr="00A37E98">
        <w:rPr>
          <w:rFonts w:ascii="Times New Roman" w:hAnsi="Times New Roman" w:cs="Times New Roman"/>
          <w:sz w:val="24"/>
          <w:szCs w:val="24"/>
        </w:rPr>
        <w:t>ponuke</w:t>
      </w:r>
      <w:r w:rsidR="002D5F33" w:rsidRPr="00A37E98">
        <w:rPr>
          <w:rFonts w:ascii="Times New Roman" w:hAnsi="Times New Roman" w:cs="Times New Roman"/>
          <w:sz w:val="24"/>
          <w:szCs w:val="24"/>
        </w:rPr>
        <w:t>.</w:t>
      </w:r>
      <w:r w:rsidRPr="00A37E98">
        <w:rPr>
          <w:rFonts w:ascii="Times New Roman" w:hAnsi="Times New Roman" w:cs="Times New Roman"/>
          <w:sz w:val="24"/>
          <w:szCs w:val="24"/>
        </w:rPr>
        <w:t xml:space="preserve"> Cena musí byť vyjadrená ako cena za kompletné plnenie predmetu zákazky. Cena, ktorú potenciálny dodávateľ v ponuke uvedie, sa za takú považovať aj bude. Cena za predmet zákazky je maximálna, pričom musí zahŕňať všetky plnenia nevyhnuté pre riadne splnenie predmetu zákazky. </w:t>
      </w:r>
    </w:p>
    <w:p w14:paraId="50D4056E" w14:textId="77777777" w:rsidR="007049E0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stanoví cenu za obstarávaný predmet zákazky na základe vlastných výpočtov, činností, výdavkov, príjmov a podľa platných právnych predpisov. Uchádzač je pred predložením svojej ponuky povinný vziať do úvahy všetko, čo je nevyhnutné na úplné a riadne plnenie predmetu zákazky, pričom do svojich cien zahrnie všetky náklady spojené s plnením predmetu zákazky. </w:t>
      </w:r>
    </w:p>
    <w:p w14:paraId="70E135EF" w14:textId="77777777" w:rsidR="007049E0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.2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je povinný ceny zaokrúhliť na dve desatinné miesta. </w:t>
      </w:r>
    </w:p>
    <w:p w14:paraId="0ADEFE06" w14:textId="77777777" w:rsidR="002D5F33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.3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uvedie v Prílohe č. 1 Výzvy - Návrh na plnenie kritéria cenu za celý predmet zákazky vyjadrený v EUR s DPH </w:t>
      </w:r>
    </w:p>
    <w:p w14:paraId="27C3EABF" w14:textId="79F2665E" w:rsidR="007049E0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.4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Cena bude vyjadrená v EUR ako celková cena s DPH a budú v nej zahrnuté všetky náklady potrebné na realizovanie predmetu zákazky </w:t>
      </w:r>
      <w:r w:rsidR="002D5F33" w:rsidRPr="00A37E98">
        <w:rPr>
          <w:rFonts w:ascii="Times New Roman" w:hAnsi="Times New Roman" w:cs="Times New Roman"/>
          <w:sz w:val="24"/>
          <w:szCs w:val="24"/>
        </w:rPr>
        <w:t>„</w:t>
      </w:r>
      <w:r w:rsidR="0092712F">
        <w:rPr>
          <w:rFonts w:ascii="Times New Roman" w:hAnsi="Times New Roman" w:cs="Times New Roman"/>
          <w:sz w:val="24"/>
          <w:szCs w:val="24"/>
        </w:rPr>
        <w:t xml:space="preserve"> Edukácia v oblasti IT technológií a nových trendov v odbyte vybraných podnikov cestovného ruchu</w:t>
      </w:r>
      <w:r w:rsidR="002D5F33" w:rsidRPr="00A37E98">
        <w:rPr>
          <w:rFonts w:ascii="Times New Roman" w:hAnsi="Times New Roman" w:cs="Times New Roman"/>
          <w:sz w:val="24"/>
          <w:szCs w:val="24"/>
        </w:rPr>
        <w:t>“ .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Ak je uchádzač </w:t>
      </w:r>
      <w:r w:rsidR="00CB6831" w:rsidRPr="00A37E98">
        <w:rPr>
          <w:rFonts w:ascii="Times New Roman" w:hAnsi="Times New Roman" w:cs="Times New Roman"/>
          <w:sz w:val="24"/>
          <w:szCs w:val="24"/>
        </w:rPr>
        <w:lastRenderedPageBreak/>
        <w:t xml:space="preserve">zdaniteľnou osobou pre DPH v Slovenskej republike v zmysle príslušných predpisov (ďalej len „zdaniteľná osoba“), navrhovanú cenu uvedie v EUR bez DPH a aj v EUR s DPH. </w:t>
      </w:r>
    </w:p>
    <w:p w14:paraId="22116E91" w14:textId="77777777" w:rsidR="007049E0" w:rsidRPr="00A37E98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1</w:t>
      </w:r>
      <w:r w:rsidR="009E6B20">
        <w:rPr>
          <w:rFonts w:ascii="Times New Roman" w:hAnsi="Times New Roman" w:cs="Times New Roman"/>
          <w:b/>
          <w:sz w:val="24"/>
          <w:szCs w:val="24"/>
        </w:rPr>
        <w:t>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.5</w:t>
      </w:r>
      <w:r w:rsidRPr="00A37E98">
        <w:rPr>
          <w:rFonts w:ascii="Times New Roman" w:hAnsi="Times New Roman" w:cs="Times New Roman"/>
          <w:sz w:val="24"/>
          <w:szCs w:val="24"/>
        </w:rPr>
        <w:t xml:space="preserve"> Ak uchádzač nie je zdaniteľnou osobou pre DPH, uvedie navrhovanú cenu v EUR bez DPH. Skutočnosť, že nie je zdaniteľnou osobou pre DPH, uvedie uchádzač v ponuke. </w:t>
      </w:r>
    </w:p>
    <w:p w14:paraId="11CB679A" w14:textId="77777777" w:rsidR="00EB1A95" w:rsidRPr="00A37E98" w:rsidRDefault="009E6B20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.6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Ceny uvedene v ponuke uchádzača musia platiť počas celého obdobia plnenia predmetu zákazky a nie je možné ich zvýšiť.</w:t>
      </w:r>
    </w:p>
    <w:p w14:paraId="435237E4" w14:textId="77777777" w:rsidR="00BC1B72" w:rsidRPr="00A37E98" w:rsidRDefault="00BC1B72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A7FDC3A" w14:textId="77777777" w:rsidR="00C85A99" w:rsidRDefault="00AE3FF3" w:rsidP="00AE3FF3">
      <w:pPr>
        <w:tabs>
          <w:tab w:val="left" w:pos="0"/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1A8B">
        <w:rPr>
          <w:rFonts w:ascii="Times New Roman" w:hAnsi="Times New Roman" w:cs="Times New Roman"/>
          <w:b/>
          <w:sz w:val="24"/>
          <w:szCs w:val="24"/>
        </w:rPr>
        <w:t>15</w:t>
      </w:r>
      <w:r w:rsidR="00BC1B72" w:rsidRPr="00A37E98">
        <w:rPr>
          <w:rFonts w:ascii="Times New Roman" w:hAnsi="Times New Roman" w:cs="Times New Roman"/>
          <w:b/>
          <w:sz w:val="24"/>
          <w:szCs w:val="24"/>
        </w:rPr>
        <w:t>. Financovanie predmetu zákazky:</w:t>
      </w:r>
      <w:r w:rsidR="00F02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370177" w14:textId="1D870B19" w:rsidR="00624F2E" w:rsidRDefault="00C85A99" w:rsidP="00C85A99">
      <w:pPr>
        <w:tabs>
          <w:tab w:val="left" w:pos="0"/>
          <w:tab w:val="left" w:pos="284"/>
          <w:tab w:val="left" w:pos="567"/>
          <w:tab w:val="left" w:pos="709"/>
          <w:tab w:val="left" w:pos="3544"/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6B20">
        <w:rPr>
          <w:rFonts w:ascii="Times New Roman" w:hAnsi="Times New Roman" w:cs="Times New Roman"/>
          <w:b/>
          <w:sz w:val="24"/>
          <w:szCs w:val="24"/>
        </w:rPr>
        <w:t xml:space="preserve">dotácia z programu Interreg V-A Poľsko – </w:t>
      </w:r>
    </w:p>
    <w:p w14:paraId="0D4011B1" w14:textId="3563EB5B" w:rsidR="00591A8B" w:rsidRDefault="00AC294A" w:rsidP="00C85A99">
      <w:p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Slovensko 2014-2020</w:t>
      </w:r>
    </w:p>
    <w:p w14:paraId="7CC60468" w14:textId="6F0D41F9" w:rsidR="00C85A99" w:rsidRDefault="00C85A99" w:rsidP="00C85A99">
      <w:pPr>
        <w:pStyle w:val="Odsekzoznamu"/>
        <w:numPr>
          <w:ilvl w:val="0"/>
          <w:numId w:val="12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dotácia zo štátneho rozpočtu</w:t>
      </w:r>
    </w:p>
    <w:p w14:paraId="54B1E918" w14:textId="0E34A64D" w:rsidR="00C85A99" w:rsidRPr="00C85A99" w:rsidRDefault="00C85A99" w:rsidP="00C85A99">
      <w:pPr>
        <w:pStyle w:val="Odsekzoznamu"/>
        <w:numPr>
          <w:ilvl w:val="0"/>
          <w:numId w:val="12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vlastné zdroje VO</w:t>
      </w:r>
    </w:p>
    <w:p w14:paraId="7D3B8CE9" w14:textId="0A2110A1" w:rsidR="00C85A99" w:rsidRPr="00C85A99" w:rsidRDefault="00C85A99" w:rsidP="00C85A99">
      <w:pPr>
        <w:tabs>
          <w:tab w:val="left" w:pos="0"/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DF37682" w14:textId="6E7F95C1" w:rsidR="00BC1B72" w:rsidRDefault="00717C01" w:rsidP="00591A8B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8B">
        <w:rPr>
          <w:rFonts w:ascii="Times New Roman" w:hAnsi="Times New Roman" w:cs="Times New Roman"/>
          <w:b/>
          <w:sz w:val="24"/>
          <w:szCs w:val="24"/>
        </w:rPr>
        <w:t>Lehota na predloženie ponuky:</w:t>
      </w:r>
      <w:r w:rsidR="00845CFF">
        <w:rPr>
          <w:rFonts w:ascii="Times New Roman" w:hAnsi="Times New Roman" w:cs="Times New Roman"/>
          <w:b/>
          <w:sz w:val="24"/>
          <w:szCs w:val="24"/>
        </w:rPr>
        <w:t xml:space="preserve">  10.8. </w:t>
      </w:r>
      <w:r w:rsidR="00BC1B72" w:rsidRPr="00591A8B">
        <w:rPr>
          <w:rFonts w:ascii="Times New Roman" w:hAnsi="Times New Roman" w:cs="Times New Roman"/>
          <w:b/>
          <w:sz w:val="24"/>
          <w:szCs w:val="24"/>
        </w:rPr>
        <w:t>2020</w:t>
      </w:r>
    </w:p>
    <w:p w14:paraId="301656CF" w14:textId="77777777" w:rsidR="00BC1B72" w:rsidRDefault="00BC1B72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>Spôsob preloženia ponuky: e-mail</w:t>
      </w:r>
      <w:r w:rsidR="0087232C" w:rsidRPr="00AE3FF3">
        <w:rPr>
          <w:rFonts w:ascii="Times New Roman" w:hAnsi="Times New Roman" w:cs="Times New Roman"/>
          <w:b/>
          <w:sz w:val="24"/>
          <w:szCs w:val="24"/>
        </w:rPr>
        <w:t>:</w:t>
      </w:r>
      <w:r w:rsidR="009575C5" w:rsidRPr="00AE3FF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AE3FF3" w:rsidRPr="00AE3FF3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tothova@zssmt.sk</w:t>
        </w:r>
      </w:hyperlink>
    </w:p>
    <w:p w14:paraId="640D0728" w14:textId="77777777" w:rsidR="00BC1B72" w:rsidRDefault="00BC1B72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>Kritériá na vyhodnotenie ponúk: najvýhodnejšia ponuka s podmienkou preukázania odbornosti uchádzača</w:t>
      </w:r>
    </w:p>
    <w:p w14:paraId="62D88011" w14:textId="1EC6B9C6" w:rsidR="00BC1B72" w:rsidRDefault="00BC1B72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 xml:space="preserve">Lehota viazanosti ponúk: </w:t>
      </w:r>
      <w:r w:rsidR="001473DD" w:rsidRPr="00AE3FF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45CFF">
        <w:rPr>
          <w:rFonts w:ascii="Times New Roman" w:hAnsi="Times New Roman" w:cs="Times New Roman"/>
          <w:b/>
          <w:sz w:val="24"/>
          <w:szCs w:val="24"/>
        </w:rPr>
        <w:t xml:space="preserve"> 30.6. 2021</w:t>
      </w:r>
    </w:p>
    <w:p w14:paraId="26B5F3A7" w14:textId="16A5F5D1" w:rsidR="009575C5" w:rsidRPr="00AE3FF3" w:rsidRDefault="009575C5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>Preskúmanie ponúk</w:t>
      </w:r>
      <w:r w:rsidR="00717C01" w:rsidRPr="00AE3FF3">
        <w:rPr>
          <w:rFonts w:ascii="Times New Roman" w:hAnsi="Times New Roman" w:cs="Times New Roman"/>
          <w:sz w:val="24"/>
          <w:szCs w:val="24"/>
        </w:rPr>
        <w:t xml:space="preserve">: </w:t>
      </w:r>
      <w:r w:rsidR="00845CFF">
        <w:rPr>
          <w:rFonts w:ascii="Times New Roman" w:hAnsi="Times New Roman" w:cs="Times New Roman"/>
          <w:sz w:val="24"/>
          <w:szCs w:val="24"/>
        </w:rPr>
        <w:t>10.8.</w:t>
      </w:r>
      <w:r w:rsidRPr="00AE3FF3">
        <w:rPr>
          <w:rFonts w:ascii="Times New Roman" w:hAnsi="Times New Roman" w:cs="Times New Roman"/>
          <w:sz w:val="24"/>
          <w:szCs w:val="24"/>
        </w:rPr>
        <w:t>2020 o 14.00 hod.</w:t>
      </w:r>
    </w:p>
    <w:p w14:paraId="2D512197" w14:textId="77777777" w:rsidR="00AE3FF3" w:rsidRDefault="009575C5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>Do procesu vyhodnocovania ponúk budú zaradené tie ponuky, ktoré boli doručené v lehote na predkladanie ponúk a spĺňajú formálne náležitosti. Vyhodnocovanie ponúk je neverejné.</w:t>
      </w:r>
    </w:p>
    <w:p w14:paraId="1C82621E" w14:textId="77777777" w:rsidR="00BC1B72" w:rsidRDefault="009575C5" w:rsidP="00AE3FF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FF3">
        <w:rPr>
          <w:rFonts w:ascii="Times New Roman" w:hAnsi="Times New Roman" w:cs="Times New Roman"/>
          <w:sz w:val="24"/>
          <w:szCs w:val="24"/>
        </w:rPr>
        <w:t xml:space="preserve"> </w:t>
      </w:r>
      <w:r w:rsidR="00BC1B72" w:rsidRPr="00AE3FF3">
        <w:rPr>
          <w:rFonts w:ascii="Times New Roman" w:hAnsi="Times New Roman" w:cs="Times New Roman"/>
          <w:b/>
          <w:sz w:val="24"/>
          <w:szCs w:val="24"/>
        </w:rPr>
        <w:t xml:space="preserve">Osoby určené pre styk s uchádzačmi: </w:t>
      </w:r>
      <w:r w:rsidR="00BC1B72" w:rsidRPr="00AE3FF3">
        <w:rPr>
          <w:rFonts w:ascii="Times New Roman" w:hAnsi="Times New Roman" w:cs="Times New Roman"/>
          <w:sz w:val="24"/>
          <w:szCs w:val="24"/>
        </w:rPr>
        <w:t>PhDr. Peter Huľo, PhD., Ing. Edita Tóthová</w:t>
      </w:r>
    </w:p>
    <w:p w14:paraId="50FADE95" w14:textId="77777777" w:rsidR="009575C5" w:rsidRPr="00AE3FF3" w:rsidRDefault="00BC1B72" w:rsidP="00C85A9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 xml:space="preserve">Ďalšie informácie verejného obstarávateľa: </w:t>
      </w:r>
    </w:p>
    <w:p w14:paraId="4339D11F" w14:textId="77777777" w:rsidR="00624F2E" w:rsidRPr="009575C5" w:rsidRDefault="00624F2E" w:rsidP="009575C5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>Zálohy nebudú poskytované. Verejný obstarávateľ si vyhradzuje právo neprijať ani jednu ponuku z predložených ponúk v prípade, že predložené ponuky nebudú výhodné, alebo budú v rozpore s finančnými možnosťami verejného obstarávateľa.</w:t>
      </w:r>
    </w:p>
    <w:p w14:paraId="1C1867AF" w14:textId="77777777" w:rsidR="00624F2E" w:rsidRDefault="00624F2E" w:rsidP="009575C5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E5ABF" w14:textId="77777777" w:rsidR="00A37E98" w:rsidRDefault="00624F2E" w:rsidP="009575C5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FC37BE" w14:textId="77777777" w:rsidR="001473DD" w:rsidRPr="009575C5" w:rsidRDefault="001473DD" w:rsidP="009575C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>S úctou</w:t>
      </w:r>
    </w:p>
    <w:p w14:paraId="05F32C4C" w14:textId="77777777" w:rsidR="001473DD" w:rsidRPr="00A37E98" w:rsidRDefault="001473DD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CF722E5" w14:textId="77777777" w:rsidR="00717C01" w:rsidRDefault="00104005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Edita Tóthová</w:t>
      </w:r>
    </w:p>
    <w:p w14:paraId="10028961" w14:textId="77777777" w:rsidR="00AC294A" w:rsidRDefault="00AC294A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C5D0E14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8F1E5D1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0A4084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59EDA2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FE25FC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30CD36D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0E11703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CD5ABBC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45BC9DE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78E3DD2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8040EFD" w14:textId="205C1494" w:rsidR="001473DD" w:rsidRPr="00624F2E" w:rsidRDefault="001473DD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24F2E">
        <w:rPr>
          <w:rFonts w:ascii="Times New Roman" w:hAnsi="Times New Roman" w:cs="Times New Roman"/>
          <w:sz w:val="24"/>
          <w:szCs w:val="24"/>
        </w:rPr>
        <w:t>Prílohy:</w:t>
      </w:r>
      <w:r w:rsidR="00624F2E">
        <w:rPr>
          <w:rFonts w:ascii="Times New Roman" w:hAnsi="Times New Roman" w:cs="Times New Roman"/>
          <w:sz w:val="24"/>
          <w:szCs w:val="24"/>
        </w:rPr>
        <w:t xml:space="preserve"> </w:t>
      </w:r>
      <w:r w:rsidRPr="00624F2E">
        <w:rPr>
          <w:rFonts w:ascii="Times New Roman" w:hAnsi="Times New Roman" w:cs="Times New Roman"/>
          <w:sz w:val="24"/>
          <w:szCs w:val="24"/>
        </w:rPr>
        <w:t>Príloha č. 1</w:t>
      </w:r>
    </w:p>
    <w:p w14:paraId="3EBFBC9A" w14:textId="77777777" w:rsidR="00104005" w:rsidRDefault="00104005" w:rsidP="00A37E98">
      <w:pPr>
        <w:rPr>
          <w:rFonts w:ascii="Times New Roman" w:hAnsi="Times New Roman" w:cs="Times New Roman"/>
          <w:sz w:val="24"/>
          <w:szCs w:val="24"/>
        </w:rPr>
      </w:pPr>
    </w:p>
    <w:p w14:paraId="5CB33EBA" w14:textId="77777777" w:rsidR="00DD2188" w:rsidRDefault="00DD2188" w:rsidP="00A37E98">
      <w:pPr>
        <w:rPr>
          <w:rFonts w:ascii="Times New Roman" w:hAnsi="Times New Roman" w:cs="Times New Roman"/>
          <w:sz w:val="24"/>
          <w:szCs w:val="24"/>
        </w:rPr>
      </w:pPr>
    </w:p>
    <w:p w14:paraId="68549D79" w14:textId="7F683CB0" w:rsidR="007049E0" w:rsidRPr="00A37E98" w:rsidRDefault="00CB6831" w:rsidP="00A37E98">
      <w:p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Príloha č.1 </w:t>
      </w:r>
    </w:p>
    <w:p w14:paraId="112A11E9" w14:textId="77777777" w:rsidR="007049E0" w:rsidRPr="00A37E98" w:rsidRDefault="00CB6831" w:rsidP="009575C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Návrh uchádzača na plnenie kritérií</w:t>
      </w:r>
    </w:p>
    <w:p w14:paraId="15FDE127" w14:textId="77777777" w:rsidR="007049E0" w:rsidRPr="00A37E98" w:rsidRDefault="007049E0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7B34FE9" w14:textId="77777777" w:rsidR="00717C01" w:rsidRPr="002F6EB6" w:rsidRDefault="00CB6831" w:rsidP="002F6EB6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Názov predmetu zákazky</w:t>
      </w:r>
      <w:r w:rsidR="001473DD" w:rsidRPr="002F6EB6">
        <w:rPr>
          <w:rFonts w:ascii="Times New Roman" w:hAnsi="Times New Roman" w:cs="Times New Roman"/>
          <w:sz w:val="24"/>
          <w:szCs w:val="24"/>
        </w:rPr>
        <w:t xml:space="preserve">: </w:t>
      </w:r>
      <w:r w:rsidR="00717C01" w:rsidRPr="002F6EB6">
        <w:rPr>
          <w:rFonts w:ascii="Times New Roman" w:hAnsi="Times New Roman" w:cs="Times New Roman"/>
          <w:sz w:val="24"/>
          <w:szCs w:val="24"/>
        </w:rPr>
        <w:t>„Edukácia v oblasti IT technológií a nových trendov v odbyte vybraných podnikov cestovného ruchu“.</w:t>
      </w:r>
    </w:p>
    <w:p w14:paraId="450D8712" w14:textId="77777777" w:rsidR="00717C01" w:rsidRPr="002F6EB6" w:rsidRDefault="00717C01" w:rsidP="002F6EB6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330386D2" w14:textId="77777777" w:rsidR="007049E0" w:rsidRPr="002F6EB6" w:rsidRDefault="00CB6831" w:rsidP="002F6EB6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Verejný obstarávateľ</w:t>
      </w:r>
      <w:r w:rsidRPr="002F6EB6">
        <w:rPr>
          <w:rFonts w:ascii="Times New Roman" w:hAnsi="Times New Roman" w:cs="Times New Roman"/>
          <w:sz w:val="24"/>
          <w:szCs w:val="24"/>
        </w:rPr>
        <w:t xml:space="preserve">: </w:t>
      </w:r>
      <w:r w:rsidR="001473DD" w:rsidRPr="002F6EB6">
        <w:rPr>
          <w:rFonts w:ascii="Times New Roman" w:hAnsi="Times New Roman" w:cs="Times New Roman"/>
          <w:sz w:val="24"/>
          <w:szCs w:val="24"/>
        </w:rPr>
        <w:t>Stredná odborná škola obchodu a služieb, Stavbárska 11, 036 80 Martin</w:t>
      </w:r>
    </w:p>
    <w:p w14:paraId="2957F27E" w14:textId="77777777" w:rsidR="001473DD" w:rsidRPr="002F6EB6" w:rsidRDefault="001473DD" w:rsidP="002F6EB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DFE9B33" w14:textId="77777777" w:rsidR="00EB0375" w:rsidRPr="002F6EB6" w:rsidRDefault="001473DD" w:rsidP="002F6EB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Uchádzač</w:t>
      </w:r>
      <w:r w:rsidRPr="002F6EB6">
        <w:rPr>
          <w:rFonts w:ascii="Times New Roman" w:hAnsi="Times New Roman" w:cs="Times New Roman"/>
          <w:sz w:val="24"/>
          <w:szCs w:val="24"/>
        </w:rPr>
        <w:t xml:space="preserve">: </w:t>
      </w:r>
      <w:r w:rsidR="00F02E66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>Názov:</w:t>
      </w:r>
    </w:p>
    <w:p w14:paraId="1B94BBB0" w14:textId="77777777" w:rsidR="00EB0375" w:rsidRPr="002F6EB6" w:rsidRDefault="00EB0375" w:rsidP="002F6EB6">
      <w:pPr>
        <w:pStyle w:val="Odsekzoznamu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ab/>
      </w:r>
      <w:r w:rsidR="00F02E66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 xml:space="preserve">Sídlo: </w:t>
      </w:r>
    </w:p>
    <w:p w14:paraId="33F0FF58" w14:textId="77777777" w:rsidR="009575C5" w:rsidRPr="002F6EB6" w:rsidRDefault="00EB0375" w:rsidP="002F6EB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02E66" w:rsidRPr="002F6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B6831" w:rsidRPr="002F6EB6">
        <w:rPr>
          <w:rFonts w:ascii="Times New Roman" w:hAnsi="Times New Roman" w:cs="Times New Roman"/>
          <w:sz w:val="24"/>
          <w:szCs w:val="24"/>
        </w:rPr>
        <w:t xml:space="preserve">IČO: </w:t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  <w:t>DIČ:</w:t>
      </w:r>
    </w:p>
    <w:p w14:paraId="3F80937B" w14:textId="77777777" w:rsidR="00D67ED3" w:rsidRPr="002F6EB6" w:rsidRDefault="00D67ED3" w:rsidP="002F6EB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ab/>
        <w:t xml:space="preserve">Kontaktná osoba: </w:t>
      </w:r>
    </w:p>
    <w:p w14:paraId="42A6BE95" w14:textId="77777777" w:rsidR="009575C5" w:rsidRPr="002F6EB6" w:rsidRDefault="00591A8B" w:rsidP="002F6EB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Platca DPH: ÁNO – NIE¹</w:t>
      </w:r>
    </w:p>
    <w:p w14:paraId="11EA3F5C" w14:textId="77777777" w:rsidR="007049E0" w:rsidRPr="002F6EB6" w:rsidRDefault="009575C5" w:rsidP="002F6EB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Kontakt (telefón, e-mail):</w:t>
      </w:r>
      <w:r w:rsidR="00CB6831" w:rsidRPr="002F6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D6F1B" w14:textId="77777777" w:rsidR="007049E0" w:rsidRPr="002F6EB6" w:rsidRDefault="007049E0" w:rsidP="002F6EB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6EC51F9" w14:textId="77777777" w:rsidR="00717C01" w:rsidRPr="002F6EB6" w:rsidRDefault="00CB6831" w:rsidP="002F6EB6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Cenová ponuka na predmet zákazky: </w:t>
      </w:r>
      <w:r w:rsidR="00717C01" w:rsidRPr="002F6EB6">
        <w:rPr>
          <w:rFonts w:ascii="Times New Roman" w:hAnsi="Times New Roman" w:cs="Times New Roman"/>
          <w:sz w:val="24"/>
          <w:szCs w:val="24"/>
        </w:rPr>
        <w:t>„Edukácia v oblasti IT technológií a nových trendov v odbyte vybraných podnikov cestovného ruchu“.</w:t>
      </w:r>
    </w:p>
    <w:p w14:paraId="13119E44" w14:textId="37E0B18F" w:rsidR="00B709C5" w:rsidRPr="002F6EB6" w:rsidRDefault="00845CFF" w:rsidP="002F6EB6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15.9. </w:t>
      </w:r>
      <w:r w:rsidR="005B7490" w:rsidRPr="002F6EB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a 17.9.2020</w:t>
      </w:r>
      <w:r w:rsidR="005B7490" w:rsidRPr="002F6EB6">
        <w:rPr>
          <w:rFonts w:ascii="Times New Roman" w:hAnsi="Times New Roman" w:cs="Times New Roman"/>
          <w:sz w:val="24"/>
          <w:szCs w:val="24"/>
        </w:rPr>
        <w:t>, od 8</w:t>
      </w:r>
      <w:r w:rsidR="001473DD" w:rsidRPr="002F6EB6">
        <w:rPr>
          <w:rFonts w:ascii="Times New Roman" w:hAnsi="Times New Roman" w:cs="Times New Roman"/>
          <w:sz w:val="24"/>
          <w:szCs w:val="24"/>
        </w:rPr>
        <w:t>.00 hod. do 16.00 hod.</w:t>
      </w:r>
    </w:p>
    <w:p w14:paraId="25F16441" w14:textId="77777777" w:rsidR="00B709C5" w:rsidRPr="002F6EB6" w:rsidRDefault="00B709C5" w:rsidP="002F6EB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89FEB61" w14:textId="77777777" w:rsidR="00B709C5" w:rsidRPr="002F6EB6" w:rsidRDefault="00CB6831" w:rsidP="002F6EB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Kritérium </w:t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Pr="002F6EB6">
        <w:rPr>
          <w:rFonts w:ascii="Times New Roman" w:hAnsi="Times New Roman" w:cs="Times New Roman"/>
          <w:b/>
          <w:sz w:val="24"/>
          <w:szCs w:val="24"/>
        </w:rPr>
        <w:t xml:space="preserve">Návrh na plnenie kritéria </w:t>
      </w:r>
    </w:p>
    <w:p w14:paraId="6A15B2F1" w14:textId="77777777" w:rsidR="00B709C5" w:rsidRPr="002F6EB6" w:rsidRDefault="00CB6831" w:rsidP="002F6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Cena za d</w:t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>odanie predmetu zákazky bez DPH</w:t>
      </w:r>
    </w:p>
    <w:p w14:paraId="5D7EA50F" w14:textId="77777777" w:rsidR="00B709C5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(neplatiteľ DPH nevyplňuje) </w:t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 xml:space="preserve">.............................. EUR bez DPH </w:t>
      </w:r>
    </w:p>
    <w:p w14:paraId="5E8F24A9" w14:textId="77777777" w:rsidR="0097359E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DPH (neplatiteľ DPH nevyplňuje)</w:t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 xml:space="preserve"> .............................. </w:t>
      </w:r>
      <w:r w:rsidR="0097359E" w:rsidRPr="002F6EB6">
        <w:rPr>
          <w:rFonts w:ascii="Times New Roman" w:hAnsi="Times New Roman" w:cs="Times New Roman"/>
          <w:sz w:val="24"/>
          <w:szCs w:val="24"/>
        </w:rPr>
        <w:t xml:space="preserve">EUR </w:t>
      </w:r>
    </w:p>
    <w:p w14:paraId="347E5D08" w14:textId="77777777" w:rsidR="0097359E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591A8B" w:rsidRPr="002F6EB6">
        <w:rPr>
          <w:rFonts w:ascii="Times New Roman" w:hAnsi="Times New Roman" w:cs="Times New Roman"/>
          <w:b/>
          <w:sz w:val="24"/>
          <w:szCs w:val="24"/>
        </w:rPr>
        <w:t xml:space="preserve">dodanie predmetu zákazky s DPH </w:t>
      </w:r>
      <w:r w:rsidRPr="002F6EB6">
        <w:rPr>
          <w:rFonts w:ascii="Times New Roman" w:hAnsi="Times New Roman" w:cs="Times New Roman"/>
          <w:sz w:val="24"/>
          <w:szCs w:val="24"/>
        </w:rPr>
        <w:t xml:space="preserve"> </w:t>
      </w:r>
      <w:r w:rsidR="00A37E98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>............................... EUR s</w:t>
      </w:r>
      <w:r w:rsidR="002E2077" w:rsidRPr="002F6EB6">
        <w:rPr>
          <w:rFonts w:ascii="Times New Roman" w:hAnsi="Times New Roman" w:cs="Times New Roman"/>
          <w:sz w:val="24"/>
          <w:szCs w:val="24"/>
        </w:rPr>
        <w:t> </w:t>
      </w:r>
      <w:r w:rsidR="0097359E" w:rsidRPr="002F6EB6">
        <w:rPr>
          <w:rFonts w:ascii="Times New Roman" w:hAnsi="Times New Roman" w:cs="Times New Roman"/>
          <w:sz w:val="24"/>
          <w:szCs w:val="24"/>
        </w:rPr>
        <w:t>DPH</w:t>
      </w:r>
      <w:r w:rsidR="002E2077" w:rsidRPr="002F6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3DC7C" w14:textId="77777777" w:rsidR="0097359E" w:rsidRPr="002F6EB6" w:rsidRDefault="00CB6831" w:rsidP="002F6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Celková cena za dodanie predmetu zákazky </w:t>
      </w:r>
    </w:p>
    <w:p w14:paraId="6AEE866B" w14:textId="77777777" w:rsidR="0097359E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v prípade neplatiteľa DPH</w:t>
      </w:r>
      <w:r w:rsidR="0097359E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 xml:space="preserve"> </w:t>
      </w:r>
      <w:r w:rsidR="0097359E" w:rsidRPr="002F6EB6">
        <w:rPr>
          <w:rFonts w:ascii="Times New Roman" w:hAnsi="Times New Roman" w:cs="Times New Roman"/>
          <w:sz w:val="24"/>
          <w:szCs w:val="24"/>
        </w:rPr>
        <w:t>............................... EUR</w:t>
      </w:r>
    </w:p>
    <w:p w14:paraId="5BA79CFF" w14:textId="77777777" w:rsidR="00AC294A" w:rsidRPr="002F6EB6" w:rsidRDefault="00AC294A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ED2A8" w14:textId="67ADFA53" w:rsidR="00AC294A" w:rsidRPr="002F6EB6" w:rsidRDefault="00AC294A" w:rsidP="002F6E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Ponuka je platná do:</w:t>
      </w:r>
      <w:r w:rsidR="00845CFF">
        <w:rPr>
          <w:rFonts w:ascii="Times New Roman" w:hAnsi="Times New Roman" w:cs="Times New Roman"/>
          <w:b/>
          <w:sz w:val="24"/>
          <w:szCs w:val="24"/>
        </w:rPr>
        <w:t xml:space="preserve"> 30.6.2021</w:t>
      </w:r>
      <w:bookmarkStart w:id="0" w:name="_GoBack"/>
      <w:bookmarkEnd w:id="0"/>
    </w:p>
    <w:p w14:paraId="2D243FB7" w14:textId="77777777" w:rsidR="00CB6831" w:rsidRPr="002F6EB6" w:rsidRDefault="00CB6831" w:rsidP="002F6EB6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V cenovej ponuke sú zahrnuté všetky náklady uchádzača spojené s realizáciou predmetu zákazky.</w:t>
      </w:r>
    </w:p>
    <w:p w14:paraId="62AD0A4C" w14:textId="77777777" w:rsidR="0097359E" w:rsidRPr="002F6EB6" w:rsidRDefault="00CB6831" w:rsidP="002F6EB6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V .................................. dňa ........................ </w:t>
      </w:r>
    </w:p>
    <w:p w14:paraId="2370F601" w14:textId="77777777" w:rsidR="0097359E" w:rsidRPr="002F6EB6" w:rsidRDefault="0097359E" w:rsidP="002F6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A4986" w14:textId="77777777" w:rsidR="00591A8B" w:rsidRPr="002F6EB6" w:rsidRDefault="00591A8B" w:rsidP="002F6EB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D036642" w14:textId="77777777" w:rsidR="00591A8B" w:rsidRPr="002F6EB6" w:rsidRDefault="00591A8B" w:rsidP="002F6EB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676BDE1" w14:textId="77777777" w:rsidR="0097359E" w:rsidRPr="002F6EB6" w:rsidRDefault="00CB6831" w:rsidP="002F6EB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14:paraId="345F3AA7" w14:textId="77777777" w:rsidR="00591A8B" w:rsidRPr="002F6EB6" w:rsidRDefault="00591A8B" w:rsidP="002F6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459F14F" w14:textId="77777777" w:rsidR="00591A8B" w:rsidRPr="002F6EB6" w:rsidRDefault="00591A8B" w:rsidP="002F6EB6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¹ </w:t>
      </w:r>
      <w:r w:rsidRPr="002F6EB6">
        <w:rPr>
          <w:rFonts w:ascii="Times New Roman" w:hAnsi="Times New Roman" w:cs="Times New Roman"/>
          <w:sz w:val="20"/>
          <w:szCs w:val="20"/>
        </w:rPr>
        <w:t>Nehodiace sa preškrtnite</w:t>
      </w:r>
    </w:p>
    <w:sectPr w:rsidR="00591A8B" w:rsidRPr="002F6EB6" w:rsidSect="00AC294A">
      <w:headerReference w:type="default" r:id="rId10"/>
      <w:pgSz w:w="11906" w:h="16838"/>
      <w:pgMar w:top="567" w:right="1418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A274B" w14:textId="77777777" w:rsidR="00700F04" w:rsidRDefault="00700F04" w:rsidP="00CB6831">
      <w:pPr>
        <w:spacing w:after="0" w:line="240" w:lineRule="auto"/>
      </w:pPr>
      <w:r>
        <w:separator/>
      </w:r>
    </w:p>
  </w:endnote>
  <w:endnote w:type="continuationSeparator" w:id="0">
    <w:p w14:paraId="2D7F1AD3" w14:textId="77777777" w:rsidR="00700F04" w:rsidRDefault="00700F04" w:rsidP="00CB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D31CB" w14:textId="77777777" w:rsidR="00700F04" w:rsidRDefault="00700F04" w:rsidP="00CB6831">
      <w:pPr>
        <w:spacing w:after="0" w:line="240" w:lineRule="auto"/>
      </w:pPr>
      <w:r>
        <w:separator/>
      </w:r>
    </w:p>
  </w:footnote>
  <w:footnote w:type="continuationSeparator" w:id="0">
    <w:p w14:paraId="318D8128" w14:textId="77777777" w:rsidR="00700F04" w:rsidRDefault="00700F04" w:rsidP="00CB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96"/>
      <w:gridCol w:w="4274"/>
    </w:tblGrid>
    <w:tr w:rsidR="00CB6831" w14:paraId="2D861F93" w14:textId="77777777" w:rsidTr="00A92805">
      <w:trPr>
        <w:trHeight w:val="1151"/>
        <w:jc w:val="center"/>
      </w:trPr>
      <w:tc>
        <w:tcPr>
          <w:tcW w:w="4984" w:type="dxa"/>
        </w:tcPr>
        <w:p w14:paraId="4CB4326C" w14:textId="77777777" w:rsidR="00CB6831" w:rsidRDefault="00CB6831" w:rsidP="00CB6831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 w:rsidRPr="00AF67DE">
            <w:rPr>
              <w:noProof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497C72C4" wp14:editId="464B9541">
                <wp:simplePos x="0" y="0"/>
                <wp:positionH relativeFrom="column">
                  <wp:posOffset>2501265</wp:posOffset>
                </wp:positionH>
                <wp:positionV relativeFrom="paragraph">
                  <wp:posOffset>280670</wp:posOffset>
                </wp:positionV>
                <wp:extent cx="476250" cy="469900"/>
                <wp:effectExtent l="0" t="0" r="0" b="6350"/>
                <wp:wrapTight wrapText="bothSides">
                  <wp:wrapPolygon edited="0">
                    <wp:start x="5184" y="0"/>
                    <wp:lineTo x="0" y="3503"/>
                    <wp:lineTo x="0" y="19265"/>
                    <wp:lineTo x="7776" y="21016"/>
                    <wp:lineTo x="12096" y="21016"/>
                    <wp:lineTo x="14688" y="21016"/>
                    <wp:lineTo x="20736" y="15762"/>
                    <wp:lineTo x="20736" y="7005"/>
                    <wp:lineTo x="19872" y="4378"/>
                    <wp:lineTo x="15552" y="0"/>
                    <wp:lineTo x="5184" y="0"/>
                  </wp:wrapPolygon>
                </wp:wrapTight>
                <wp:docPr id="25" name="Obrázo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1" locked="0" layoutInCell="1" allowOverlap="1" wp14:anchorId="5CA9C676" wp14:editId="782F93A0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6" name="Obrázo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543F5D81" wp14:editId="1DF30BC9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27" name="Obrázok 27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tab/>
          </w:r>
          <w:r>
            <w:tab/>
          </w:r>
        </w:p>
      </w:tc>
      <w:tc>
        <w:tcPr>
          <w:tcW w:w="4540" w:type="dxa"/>
        </w:tcPr>
        <w:p w14:paraId="37FF431C" w14:textId="77777777" w:rsidR="00CB6831" w:rsidRDefault="00CB6831" w:rsidP="00CB6831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56BE55E6" w14:textId="77777777" w:rsidR="00CB6831" w:rsidRPr="00EC0C3D" w:rsidRDefault="00CB6831" w:rsidP="00CB6831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1017E368" wp14:editId="7F7BC7E5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28" name="Obrázo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5EF23264" w14:textId="77777777" w:rsidR="00CB6831" w:rsidRPr="00EC0C3D" w:rsidRDefault="00CB6831" w:rsidP="00CB6831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0C841E5E" w14:textId="77777777" w:rsidR="00CB6831" w:rsidRPr="00EC0C3D" w:rsidRDefault="00CB6831" w:rsidP="00CB6831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438DAF2D" w14:textId="77777777" w:rsidR="00CB6831" w:rsidRDefault="00CB6831" w:rsidP="00CB6831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0D761629" w14:textId="77777777" w:rsidR="00CB6831" w:rsidRDefault="00CB68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E66550"/>
    <w:multiLevelType w:val="hybridMultilevel"/>
    <w:tmpl w:val="DDB294EE"/>
    <w:lvl w:ilvl="0" w:tplc="132AB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0CE"/>
    <w:multiLevelType w:val="hybridMultilevel"/>
    <w:tmpl w:val="C356331C"/>
    <w:lvl w:ilvl="0" w:tplc="96467CFE">
      <w:start w:val="15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E90558E"/>
    <w:multiLevelType w:val="hybridMultilevel"/>
    <w:tmpl w:val="6150C1E2"/>
    <w:lvl w:ilvl="0" w:tplc="734A4AD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61DF"/>
    <w:multiLevelType w:val="hybridMultilevel"/>
    <w:tmpl w:val="47004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59E"/>
    <w:multiLevelType w:val="hybridMultilevel"/>
    <w:tmpl w:val="C4DCDDF4"/>
    <w:lvl w:ilvl="0" w:tplc="7A4E5EF2">
      <w:start w:val="1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3B4083"/>
    <w:multiLevelType w:val="hybridMultilevel"/>
    <w:tmpl w:val="518A8DE8"/>
    <w:lvl w:ilvl="0" w:tplc="055AAF5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685B1C"/>
    <w:multiLevelType w:val="hybridMultilevel"/>
    <w:tmpl w:val="4C8CF2AA"/>
    <w:lvl w:ilvl="0" w:tplc="289680CA">
      <w:start w:val="15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55A437F5"/>
    <w:multiLevelType w:val="hybridMultilevel"/>
    <w:tmpl w:val="7FCE60F2"/>
    <w:lvl w:ilvl="0" w:tplc="2EAA7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F738F"/>
    <w:multiLevelType w:val="hybridMultilevel"/>
    <w:tmpl w:val="0CECF64C"/>
    <w:lvl w:ilvl="0" w:tplc="A0C2B430">
      <w:start w:val="1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98C6AB5"/>
    <w:multiLevelType w:val="hybridMultilevel"/>
    <w:tmpl w:val="EF0E9B3C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D7717"/>
    <w:multiLevelType w:val="hybridMultilevel"/>
    <w:tmpl w:val="89FC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AC"/>
    <w:rsid w:val="000B2D86"/>
    <w:rsid w:val="000C7234"/>
    <w:rsid w:val="00104005"/>
    <w:rsid w:val="001473DD"/>
    <w:rsid w:val="001836C7"/>
    <w:rsid w:val="001C7627"/>
    <w:rsid w:val="001F51F0"/>
    <w:rsid w:val="00275CE4"/>
    <w:rsid w:val="002D5F33"/>
    <w:rsid w:val="002E2077"/>
    <w:rsid w:val="002F6EB6"/>
    <w:rsid w:val="00350BEF"/>
    <w:rsid w:val="003607DB"/>
    <w:rsid w:val="00392148"/>
    <w:rsid w:val="003A483C"/>
    <w:rsid w:val="005156CF"/>
    <w:rsid w:val="00532A88"/>
    <w:rsid w:val="0055234F"/>
    <w:rsid w:val="0055302A"/>
    <w:rsid w:val="00591A8B"/>
    <w:rsid w:val="005B23B1"/>
    <w:rsid w:val="005B7490"/>
    <w:rsid w:val="00624F2E"/>
    <w:rsid w:val="00647F3A"/>
    <w:rsid w:val="006C1900"/>
    <w:rsid w:val="00700F04"/>
    <w:rsid w:val="007049E0"/>
    <w:rsid w:val="00707AE2"/>
    <w:rsid w:val="00717C01"/>
    <w:rsid w:val="00767274"/>
    <w:rsid w:val="007C7027"/>
    <w:rsid w:val="00845CFF"/>
    <w:rsid w:val="0087232C"/>
    <w:rsid w:val="008C11F5"/>
    <w:rsid w:val="00906732"/>
    <w:rsid w:val="0092712F"/>
    <w:rsid w:val="00940919"/>
    <w:rsid w:val="009575C5"/>
    <w:rsid w:val="0096442B"/>
    <w:rsid w:val="00964A57"/>
    <w:rsid w:val="0097359E"/>
    <w:rsid w:val="009E2824"/>
    <w:rsid w:val="009E6B20"/>
    <w:rsid w:val="00A37E98"/>
    <w:rsid w:val="00A6444A"/>
    <w:rsid w:val="00A909AC"/>
    <w:rsid w:val="00AC294A"/>
    <w:rsid w:val="00AD6FFF"/>
    <w:rsid w:val="00AE3FF3"/>
    <w:rsid w:val="00B624F8"/>
    <w:rsid w:val="00B709C5"/>
    <w:rsid w:val="00BA5BD9"/>
    <w:rsid w:val="00BC1B72"/>
    <w:rsid w:val="00C85A99"/>
    <w:rsid w:val="00C87612"/>
    <w:rsid w:val="00CB6831"/>
    <w:rsid w:val="00CE694F"/>
    <w:rsid w:val="00D04637"/>
    <w:rsid w:val="00D40DB3"/>
    <w:rsid w:val="00D67ED3"/>
    <w:rsid w:val="00D823A8"/>
    <w:rsid w:val="00D92B6E"/>
    <w:rsid w:val="00DC34FD"/>
    <w:rsid w:val="00DD2188"/>
    <w:rsid w:val="00E33E38"/>
    <w:rsid w:val="00E94429"/>
    <w:rsid w:val="00EB0375"/>
    <w:rsid w:val="00EB1A95"/>
    <w:rsid w:val="00EC1765"/>
    <w:rsid w:val="00EE7443"/>
    <w:rsid w:val="00F02E66"/>
    <w:rsid w:val="00F03016"/>
    <w:rsid w:val="00F4521B"/>
    <w:rsid w:val="00F80D8B"/>
    <w:rsid w:val="00FA442A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A875"/>
  <w15:chartTrackingRefBased/>
  <w15:docId w15:val="{0FC6D423-9055-4E94-B37F-123C8B11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B6831"/>
  </w:style>
  <w:style w:type="paragraph" w:styleId="Pta">
    <w:name w:val="footer"/>
    <w:basedOn w:val="Normlny"/>
    <w:link w:val="PtaChar"/>
    <w:uiPriority w:val="99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831"/>
  </w:style>
  <w:style w:type="paragraph" w:styleId="Odsekzoznamu">
    <w:name w:val="List Paragraph"/>
    <w:basedOn w:val="Normlny"/>
    <w:uiPriority w:val="34"/>
    <w:qFormat/>
    <w:rsid w:val="00CB68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683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FF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E6B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B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B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B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B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m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akova@zssmt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thova@zssmt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Edita Tóthova</cp:lastModifiedBy>
  <cp:revision>35</cp:revision>
  <cp:lastPrinted>2020-03-12T11:04:00Z</cp:lastPrinted>
  <dcterms:created xsi:type="dcterms:W3CDTF">2019-09-23T12:59:00Z</dcterms:created>
  <dcterms:modified xsi:type="dcterms:W3CDTF">2020-07-29T10:21:00Z</dcterms:modified>
</cp:coreProperties>
</file>