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AC" w:rsidRDefault="00654DAC" w:rsidP="00654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</w:t>
      </w:r>
      <w:r w:rsidR="00230BEB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/2023</w:t>
      </w:r>
      <w: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Dyrektora Zespołu Szkół Samorządowych w Jedwabnem</w:t>
      </w:r>
      <w: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z</w:t>
      </w:r>
      <w:r w:rsidR="00230BEB">
        <w:rPr>
          <w:rFonts w:ascii="Times New Roman" w:hAnsi="Times New Roman" w:cs="Times New Roman"/>
          <w:sz w:val="28"/>
          <w:szCs w:val="28"/>
        </w:rPr>
        <w:t xml:space="preserve"> dnia 7</w:t>
      </w:r>
      <w:r>
        <w:rPr>
          <w:rFonts w:ascii="Times New Roman" w:hAnsi="Times New Roman" w:cs="Times New Roman"/>
          <w:sz w:val="28"/>
          <w:szCs w:val="28"/>
        </w:rPr>
        <w:t xml:space="preserve"> lutego 2023</w:t>
      </w:r>
      <w:r w:rsidRPr="002A1596">
        <w:rPr>
          <w:rFonts w:ascii="Times New Roman" w:hAnsi="Times New Roman" w:cs="Times New Roman"/>
          <w:sz w:val="28"/>
          <w:szCs w:val="28"/>
        </w:rPr>
        <w:t xml:space="preserve"> roku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w sprawie powołania i trybu pracy Komisji Rekrutacyjnej przy Zespole                                       Szkół Samorządowych w Jedwabnem do przeprowadzenia postępowania rekrutacyjnego do punktu przedszkolnego i oddziałów przedszkolnych                  w Szkole Podstawowej im. Adama Mickiewicza w Jedwabnem                       </w:t>
      </w:r>
      <w:r w:rsidR="003B1F4C">
        <w:rPr>
          <w:rFonts w:ascii="Times New Roman" w:hAnsi="Times New Roman" w:cs="Times New Roman"/>
          <w:b/>
          <w:sz w:val="28"/>
          <w:szCs w:val="28"/>
        </w:rPr>
        <w:t xml:space="preserve">             na rok szkolny 2023/2024</w:t>
      </w:r>
      <w:bookmarkStart w:id="0" w:name="_GoBack"/>
      <w:bookmarkEnd w:id="0"/>
    </w:p>
    <w:p w:rsidR="00654DAC" w:rsidRDefault="00654DAC" w:rsidP="00654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DAC" w:rsidRDefault="00654DAC" w:rsidP="00654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DAC" w:rsidRDefault="00654DAC" w:rsidP="00654DAC">
      <w:pPr>
        <w:rPr>
          <w:rFonts w:ascii="Times New Roman" w:hAnsi="Times New Roman" w:cs="Times New Roman"/>
          <w:b/>
          <w:sz w:val="28"/>
          <w:szCs w:val="28"/>
        </w:rPr>
      </w:pPr>
    </w:p>
    <w:p w:rsidR="00654DAC" w:rsidRDefault="00654DAC" w:rsidP="00654DA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podstawie  art. 154</w:t>
      </w:r>
      <w:r w:rsidRPr="006340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ust.1 pkt 1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związku z art. 29 ust. 2 pkt </w:t>
      </w:r>
      <w:r w:rsidRPr="006340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 </w:t>
      </w:r>
      <w:r w:rsidRPr="00B83D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tawy z dnia 14 grudnia 2016 r. </w:t>
      </w:r>
      <w:r w:rsidRPr="00B83D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Prawo oświatowe (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tekst jednolity Dz. U. z 2021 r.                      poz. 1082 ze zm.),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rozporządzenia</w:t>
      </w:r>
      <w:r w:rsidRPr="0063400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Ministra Edukacji Narodowej z dnia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                </w:t>
      </w:r>
      <w:r w:rsidR="0007628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18 listopada 2022</w:t>
      </w:r>
      <w:r w:rsidRPr="0063400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r. w sprawie przeprowadzania postępowania rekrutacyjnego oraz postępowania uzupełniającego do publicznych przedszkoli, szkół, placówek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     </w:t>
      </w:r>
      <w:r w:rsidRPr="0063400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i centrów (Dz. U. </w:t>
      </w:r>
      <w:r w:rsidR="0007628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 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r. </w:t>
      </w:r>
      <w:r w:rsidR="0007628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poz. 2431</w:t>
      </w:r>
      <w:r w:rsidRPr="0063400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zarządzam, co następuje:</w:t>
      </w:r>
    </w:p>
    <w:p w:rsidR="00654DAC" w:rsidRPr="00B83D7F" w:rsidRDefault="00654DAC" w:rsidP="00654D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4DAC" w:rsidRDefault="00654DAC" w:rsidP="00654D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</w:p>
    <w:p w:rsidR="00654DAC" w:rsidRDefault="00654DAC" w:rsidP="00654D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Powołuję Komisję Rekrutacyjną celem przeprowadzenia postępowania rekrutacyjnego do Punktu Przedszkolnego w Jedwabnem i oddziałów pr</w:t>
      </w:r>
      <w:r w:rsidR="00835B89">
        <w:rPr>
          <w:rFonts w:ascii="Times New Roman" w:hAnsi="Times New Roman" w:cs="Times New Roman"/>
          <w:sz w:val="28"/>
          <w:szCs w:val="28"/>
        </w:rPr>
        <w:t>zedszkolnych na rok szkolny 2023/2024</w:t>
      </w:r>
      <w:r>
        <w:rPr>
          <w:rFonts w:ascii="Times New Roman" w:hAnsi="Times New Roman" w:cs="Times New Roman"/>
          <w:sz w:val="28"/>
          <w:szCs w:val="28"/>
        </w:rPr>
        <w:t xml:space="preserve"> w składzie:</w:t>
      </w:r>
    </w:p>
    <w:p w:rsidR="00654DAC" w:rsidRDefault="00654DAC" w:rsidP="00654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Dorota Kozioł – przewodniczący komisji</w:t>
      </w:r>
    </w:p>
    <w:p w:rsidR="00654DAC" w:rsidRDefault="00654DAC" w:rsidP="00654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Beata Turowska – członek komisji</w:t>
      </w:r>
    </w:p>
    <w:p w:rsidR="00654DAC" w:rsidRDefault="00CF3E5F" w:rsidP="00654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Martyna Nowacka</w:t>
      </w:r>
      <w:r w:rsidR="00654DAC">
        <w:rPr>
          <w:rFonts w:ascii="Times New Roman" w:hAnsi="Times New Roman" w:cs="Times New Roman"/>
          <w:sz w:val="28"/>
          <w:szCs w:val="28"/>
        </w:rPr>
        <w:t xml:space="preserve"> – członek komisji</w:t>
      </w:r>
    </w:p>
    <w:p w:rsidR="00654DAC" w:rsidRPr="00D822E8" w:rsidRDefault="00654DAC" w:rsidP="00654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DAC" w:rsidRDefault="00654DAC" w:rsidP="00654D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</w:t>
      </w:r>
    </w:p>
    <w:p w:rsidR="00654DAC" w:rsidRDefault="00654DAC" w:rsidP="00654D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Komisja Rekrutacyjna przeprowadzi postępowanie rekrutacyjne zgodnie                                                 z zasadami i harmonogramem określonymi w Załączniku do Zarządzenia                    </w:t>
      </w:r>
      <w:r w:rsidR="00CF3E5F">
        <w:rPr>
          <w:rFonts w:ascii="Times New Roman" w:hAnsi="Times New Roman" w:cs="Times New Roman"/>
          <w:sz w:val="28"/>
          <w:szCs w:val="28"/>
        </w:rPr>
        <w:t>Nr 2/2023 Burmistrza Jedwabnego z dnia 17 stycznia 2023</w:t>
      </w:r>
      <w:r>
        <w:rPr>
          <w:rFonts w:ascii="Times New Roman" w:hAnsi="Times New Roman" w:cs="Times New Roman"/>
          <w:sz w:val="28"/>
          <w:szCs w:val="28"/>
        </w:rPr>
        <w:t xml:space="preserve"> r. Kom</w:t>
      </w:r>
      <w:r w:rsidR="00CF3E5F">
        <w:rPr>
          <w:rFonts w:ascii="Times New Roman" w:hAnsi="Times New Roman" w:cs="Times New Roman"/>
          <w:sz w:val="28"/>
          <w:szCs w:val="28"/>
        </w:rPr>
        <w:t>isja rozpoczyna pracę od dnia 20</w:t>
      </w:r>
      <w:r>
        <w:rPr>
          <w:rFonts w:ascii="Times New Roman" w:hAnsi="Times New Roman" w:cs="Times New Roman"/>
          <w:sz w:val="28"/>
          <w:szCs w:val="28"/>
        </w:rPr>
        <w:t>.02.</w:t>
      </w:r>
      <w:r w:rsidR="00CF3E5F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r. i kończy pracę po zakończonym ewentualnym postępowaniu uzupełniającym, nie</w:t>
      </w:r>
      <w:r w:rsidR="00CF3E5F">
        <w:rPr>
          <w:rFonts w:ascii="Times New Roman" w:hAnsi="Times New Roman" w:cs="Times New Roman"/>
          <w:sz w:val="28"/>
          <w:szCs w:val="28"/>
        </w:rPr>
        <w:t xml:space="preserve"> później niż, odpowiednio, do 12.04.2023</w:t>
      </w:r>
      <w:r>
        <w:rPr>
          <w:rFonts w:ascii="Times New Roman" w:hAnsi="Times New Roman" w:cs="Times New Roman"/>
          <w:sz w:val="28"/>
          <w:szCs w:val="28"/>
        </w:rPr>
        <w:t xml:space="preserve">r.                        </w:t>
      </w:r>
      <w:r w:rsidR="00CF3E5F">
        <w:rPr>
          <w:rFonts w:ascii="Times New Roman" w:hAnsi="Times New Roman" w:cs="Times New Roman"/>
          <w:sz w:val="28"/>
          <w:szCs w:val="28"/>
        </w:rPr>
        <w:t>i 2</w:t>
      </w:r>
      <w:r>
        <w:rPr>
          <w:rFonts w:ascii="Times New Roman" w:hAnsi="Times New Roman" w:cs="Times New Roman"/>
          <w:sz w:val="28"/>
          <w:szCs w:val="28"/>
        </w:rPr>
        <w:t>.06</w:t>
      </w:r>
      <w:r w:rsidR="00CF3E5F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>r.</w:t>
      </w:r>
    </w:p>
    <w:p w:rsidR="00654DAC" w:rsidRDefault="00654DAC" w:rsidP="00654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DAC" w:rsidRDefault="00654DAC" w:rsidP="00654D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§ 3</w:t>
      </w:r>
    </w:p>
    <w:p w:rsidR="00654DAC" w:rsidRDefault="00654DAC" w:rsidP="00654D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Zadania Komisji określa art. 157 ust. 2 oraz art. 158 ust. 1-5 i 7 ustawy Prawo oświatowe oraz §10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rozporządzenia</w:t>
      </w:r>
      <w:r w:rsidRPr="0063400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Ministra Edukacji Narodowej z dnia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                </w:t>
      </w:r>
      <w:r w:rsidR="00CF3E5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18 listopada 2022</w:t>
      </w:r>
      <w:r w:rsidR="00CF3E5F" w:rsidRPr="0063400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r. </w:t>
      </w:r>
      <w:r w:rsidRPr="0063400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sprawie przeprowadzania postępowania rekrutacyjnego oraz postępowania uzupełniającego do publicznych przedszkoli, szkół, placówek i centrów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654DAC" w:rsidRDefault="00654DAC" w:rsidP="00654D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4</w:t>
      </w:r>
    </w:p>
    <w:p w:rsidR="00654DAC" w:rsidRDefault="00654DAC" w:rsidP="00654D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DAC" w:rsidRPr="00FF282A" w:rsidRDefault="00654DAC" w:rsidP="00654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wchodzi w życie z dniem podpisania.</w:t>
      </w:r>
    </w:p>
    <w:p w:rsidR="00654DAC" w:rsidRPr="00CD3A71" w:rsidRDefault="00654DAC" w:rsidP="00654DAC"/>
    <w:p w:rsidR="00654DAC" w:rsidRDefault="00654DAC" w:rsidP="00654DAC"/>
    <w:p w:rsidR="00654DAC" w:rsidRDefault="00654DAC" w:rsidP="00654DAC"/>
    <w:p w:rsidR="00F04A3A" w:rsidRDefault="00F04A3A"/>
    <w:sectPr w:rsidR="00F04A3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63758"/>
    <w:multiLevelType w:val="hybridMultilevel"/>
    <w:tmpl w:val="EA0EE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AC"/>
    <w:rsid w:val="00076289"/>
    <w:rsid w:val="00230BEB"/>
    <w:rsid w:val="003B1F4C"/>
    <w:rsid w:val="00654DAC"/>
    <w:rsid w:val="00835B89"/>
    <w:rsid w:val="00981C7C"/>
    <w:rsid w:val="00CF3E5F"/>
    <w:rsid w:val="00F0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4C06"/>
  <w15:chartTrackingRefBased/>
  <w15:docId w15:val="{9D5B0617-AFA2-4829-94E4-8A92E0A9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DAC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54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Prószyński</dc:creator>
  <cp:keywords/>
  <dc:description/>
  <cp:lastModifiedBy>Zbigniew Prószyński</cp:lastModifiedBy>
  <cp:revision>5</cp:revision>
  <dcterms:created xsi:type="dcterms:W3CDTF">2023-01-26T08:12:00Z</dcterms:created>
  <dcterms:modified xsi:type="dcterms:W3CDTF">2023-02-07T12:36:00Z</dcterms:modified>
</cp:coreProperties>
</file>