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A80E23">
        <w:rPr>
          <w:rFonts w:ascii="Cambria" w:hAnsi="Cambria"/>
          <w:b/>
          <w:sz w:val="24"/>
        </w:rPr>
        <w:t>13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A80E23">
        <w:rPr>
          <w:rFonts w:ascii="Cambria" w:hAnsi="Cambria" w:cs="Arial"/>
          <w:b/>
          <w:noProof/>
          <w:sz w:val="24"/>
          <w:szCs w:val="24"/>
        </w:rPr>
        <w:t>24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A80E23">
        <w:rPr>
          <w:rFonts w:ascii="Cambria" w:hAnsi="Cambria" w:cs="Arial"/>
          <w:b/>
          <w:noProof/>
          <w:sz w:val="24"/>
          <w:szCs w:val="24"/>
        </w:rPr>
        <w:t>stycznia 2022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014A90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9519FB">
        <w:rPr>
          <w:rFonts w:ascii="Cambria" w:hAnsi="Cambria"/>
          <w:b/>
          <w:bCs/>
          <w:sz w:val="24"/>
          <w:szCs w:val="24"/>
        </w:rPr>
        <w:t>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>1. Zawiesza się na czas oznaczony prowadzenie działalności dydaktycznej, wychowawczej 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>
        <w:rPr>
          <w:rFonts w:ascii="Cambria" w:hAnsi="Cambria"/>
          <w:sz w:val="24"/>
          <w:szCs w:val="24"/>
        </w:rPr>
        <w:t xml:space="preserve">w </w:t>
      </w:r>
      <w:r w:rsidR="004D27E9">
        <w:rPr>
          <w:rFonts w:ascii="Cambria" w:hAnsi="Cambria"/>
          <w:b/>
          <w:sz w:val="24"/>
          <w:szCs w:val="24"/>
        </w:rPr>
        <w:t>klas</w:t>
      </w:r>
      <w:r w:rsidR="005A39B2">
        <w:rPr>
          <w:rFonts w:ascii="Cambria" w:hAnsi="Cambria"/>
          <w:b/>
          <w:sz w:val="24"/>
          <w:szCs w:val="24"/>
        </w:rPr>
        <w:t xml:space="preserve">ie </w:t>
      </w:r>
      <w:r w:rsidR="00A80E23">
        <w:rPr>
          <w:rFonts w:ascii="Cambria" w:hAnsi="Cambria"/>
          <w:b/>
          <w:sz w:val="24"/>
          <w:szCs w:val="24"/>
        </w:rPr>
        <w:t>3b</w:t>
      </w:r>
      <w:r w:rsidR="00014A9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Szkoły Podstawowej nr 4 w Bogatyni </w:t>
      </w:r>
      <w:r w:rsidRPr="004D5F20">
        <w:rPr>
          <w:rFonts w:ascii="Cambria" w:hAnsi="Cambria"/>
          <w:sz w:val="24"/>
          <w:szCs w:val="24"/>
        </w:rPr>
        <w:t xml:space="preserve">w </w:t>
      </w:r>
      <w:r w:rsidR="00A80E23">
        <w:rPr>
          <w:rFonts w:ascii="Cambria" w:hAnsi="Cambria"/>
          <w:sz w:val="24"/>
          <w:szCs w:val="24"/>
        </w:rPr>
        <w:t>dniu 24.01.2022 r.</w:t>
      </w:r>
      <w:r w:rsidR="0070005A">
        <w:rPr>
          <w:rFonts w:ascii="Cambria" w:hAnsi="Cambria"/>
          <w:sz w:val="24"/>
          <w:szCs w:val="24"/>
        </w:rPr>
        <w:t>,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2. W okresie czasowego zawieszenia zajęć</w:t>
      </w:r>
      <w:r w:rsidR="00CF0233">
        <w:rPr>
          <w:rFonts w:ascii="Cambria" w:hAnsi="Cambria"/>
          <w:sz w:val="24"/>
          <w:szCs w:val="24"/>
        </w:rPr>
        <w:t xml:space="preserve"> stacjonarnych</w:t>
      </w:r>
      <w:r w:rsidRPr="004D5F20">
        <w:rPr>
          <w:rFonts w:ascii="Cambria" w:hAnsi="Cambria"/>
          <w:sz w:val="24"/>
          <w:szCs w:val="24"/>
        </w:rPr>
        <w:t xml:space="preserve">, o którym mowa w ust. 1, zadania Szkoły są prowadzone z wykorzystaniem metod i technik kształcenia na odległość, o których mowa w przepisach rozporządzenia Ministra Edukacji Narodowej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77073A">
        <w:rPr>
          <w:rFonts w:ascii="Cambria" w:hAnsi="Cambria"/>
          <w:sz w:val="24"/>
          <w:szCs w:val="24"/>
        </w:rPr>
        <w:t>.</w:t>
      </w:r>
    </w:p>
    <w:p w:rsidR="004D5F20" w:rsidRPr="004D5F20" w:rsidRDefault="004D5F20" w:rsidP="0070005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2.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podlega ogł</w:t>
      </w:r>
      <w:r w:rsidR="00014A90">
        <w:rPr>
          <w:rFonts w:ascii="Cambria" w:hAnsi="Cambria"/>
          <w:sz w:val="24"/>
          <w:szCs w:val="24"/>
        </w:rPr>
        <w:t xml:space="preserve">oszeniu na stronie internetowej </w:t>
      </w:r>
      <w:r w:rsidR="004D27E9">
        <w:rPr>
          <w:rFonts w:ascii="Cambria" w:hAnsi="Cambria"/>
          <w:sz w:val="24"/>
          <w:szCs w:val="24"/>
        </w:rPr>
        <w:t>www.sp4bogatynia.edupage.pl</w:t>
      </w:r>
      <w:r w:rsidRPr="004D5F20">
        <w:rPr>
          <w:rFonts w:ascii="Cambria" w:hAnsi="Cambria"/>
          <w:sz w:val="24"/>
          <w:szCs w:val="24"/>
        </w:rPr>
        <w:t xml:space="preserve"> oraz na tablicy ogłoszeń </w:t>
      </w:r>
      <w:r>
        <w:rPr>
          <w:rFonts w:ascii="Cambria" w:hAnsi="Cambria"/>
          <w:sz w:val="24"/>
          <w:szCs w:val="24"/>
        </w:rPr>
        <w:t>S</w:t>
      </w:r>
      <w:r w:rsidRPr="004D5F20">
        <w:rPr>
          <w:rFonts w:ascii="Cambria" w:hAnsi="Cambria"/>
          <w:sz w:val="24"/>
          <w:szCs w:val="24"/>
        </w:rPr>
        <w:t>zkoły.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3.</w:t>
      </w:r>
    </w:p>
    <w:p w:rsidR="004D5F20" w:rsidRPr="004D5F20" w:rsidRDefault="004D5F20" w:rsidP="004D27E9">
      <w:pPr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wchodzi w życie z dniem podpisania.</w:t>
      </w:r>
    </w:p>
    <w:p w:rsidR="007F3555" w:rsidRDefault="007F3555" w:rsidP="007F3555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7F3555" w:rsidRDefault="007F3555" w:rsidP="007F3555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Bogatynia, </w:t>
      </w:r>
      <w:r>
        <w:rPr>
          <w:rFonts w:ascii="Cambria" w:hAnsi="Cambria"/>
          <w:sz w:val="24"/>
          <w:szCs w:val="24"/>
          <w:lang w:eastAsia="pl-PL"/>
        </w:rPr>
        <w:t>24.01.2022</w:t>
      </w:r>
      <w:bookmarkStart w:id="0" w:name="_GoBack"/>
      <w:bookmarkEnd w:id="0"/>
      <w:r>
        <w:rPr>
          <w:rFonts w:ascii="Cambria" w:hAnsi="Cambria"/>
          <w:sz w:val="24"/>
          <w:szCs w:val="24"/>
          <w:lang w:eastAsia="pl-PL"/>
        </w:rPr>
        <w:t xml:space="preserve">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7F3555" w:rsidRDefault="007F3555" w:rsidP="007F3555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7F3555" w:rsidRDefault="007F3555" w:rsidP="007F3555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4D5F20" w:rsidRDefault="004147A3" w:rsidP="007F3555">
      <w:pPr>
        <w:spacing w:before="240" w:after="0" w:line="240" w:lineRule="auto"/>
        <w:ind w:left="5103"/>
        <w:jc w:val="right"/>
        <w:rPr>
          <w:rFonts w:ascii="Cambria" w:hAnsi="Cambria"/>
        </w:rPr>
      </w:pPr>
    </w:p>
    <w:sectPr w:rsidR="004147A3" w:rsidRPr="004D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14A90"/>
    <w:rsid w:val="000200FF"/>
    <w:rsid w:val="001A5AEC"/>
    <w:rsid w:val="0021005B"/>
    <w:rsid w:val="00400136"/>
    <w:rsid w:val="004147A3"/>
    <w:rsid w:val="004D27E9"/>
    <w:rsid w:val="004D5F20"/>
    <w:rsid w:val="005A39B2"/>
    <w:rsid w:val="0070005A"/>
    <w:rsid w:val="0077073A"/>
    <w:rsid w:val="007F0D3F"/>
    <w:rsid w:val="007F3555"/>
    <w:rsid w:val="009519FB"/>
    <w:rsid w:val="00982EA3"/>
    <w:rsid w:val="00A80E23"/>
    <w:rsid w:val="00CF0233"/>
    <w:rsid w:val="00D94CA3"/>
    <w:rsid w:val="00DC2256"/>
    <w:rsid w:val="00ED1D3F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19</cp:revision>
  <cp:lastPrinted>2022-01-25T13:44:00Z</cp:lastPrinted>
  <dcterms:created xsi:type="dcterms:W3CDTF">2020-09-28T07:37:00Z</dcterms:created>
  <dcterms:modified xsi:type="dcterms:W3CDTF">2022-02-11T07:20:00Z</dcterms:modified>
</cp:coreProperties>
</file>